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DA48F6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A48F6" w:rsidRDefault="006B7FD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8F6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A48F6" w:rsidRDefault="006B7FDF">
            <w:pPr>
              <w:pStyle w:val="ConsPlusTitlePage0"/>
              <w:jc w:val="center"/>
            </w:pPr>
            <w:r>
              <w:rPr>
                <w:sz w:val="48"/>
              </w:rPr>
              <w:t>Закон Кировской области от 06.11.2003 N 203-ЗО</w:t>
            </w:r>
            <w:r>
              <w:rPr>
                <w:sz w:val="48"/>
              </w:rPr>
              <w:br/>
              <w:t>(ред. от 05.05.2025)</w:t>
            </w:r>
            <w:r>
              <w:rPr>
                <w:sz w:val="48"/>
              </w:rPr>
              <w:br/>
              <w:t>"Об обороте земель сельскохозяйственного назначения в Кировской области"</w:t>
            </w:r>
            <w:r>
              <w:rPr>
                <w:sz w:val="48"/>
              </w:rPr>
              <w:br/>
              <w:t>(принят постановлением Законодательного Собрания Кировской области от 30.10.2003 N 29/204)</w:t>
            </w:r>
          </w:p>
        </w:tc>
      </w:tr>
      <w:tr w:rsidR="00DA48F6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A48F6" w:rsidRDefault="006B7FD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DA48F6" w:rsidRDefault="00DA48F6">
      <w:pPr>
        <w:pStyle w:val="ConsPlusNormal0"/>
        <w:sectPr w:rsidR="00DA48F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A48F6" w:rsidRDefault="00DA48F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DA48F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48F6" w:rsidRDefault="006B7FDF">
            <w:pPr>
              <w:pStyle w:val="ConsPlusNormal0"/>
            </w:pPr>
            <w:r>
              <w:t>6 ноября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48F6" w:rsidRDefault="006B7FDF">
            <w:pPr>
              <w:pStyle w:val="ConsPlusNormal0"/>
              <w:jc w:val="right"/>
            </w:pPr>
            <w:r>
              <w:t>N 203-ЗО</w:t>
            </w:r>
          </w:p>
        </w:tc>
      </w:tr>
    </w:tbl>
    <w:p w:rsidR="00DA48F6" w:rsidRDefault="00DA48F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Title0"/>
        <w:jc w:val="center"/>
      </w:pPr>
      <w:r>
        <w:t>ЗАКОН</w:t>
      </w:r>
    </w:p>
    <w:p w:rsidR="00DA48F6" w:rsidRDefault="00DA48F6">
      <w:pPr>
        <w:pStyle w:val="ConsPlusTitle0"/>
        <w:jc w:val="center"/>
      </w:pPr>
    </w:p>
    <w:p w:rsidR="00DA48F6" w:rsidRDefault="006B7FDF">
      <w:pPr>
        <w:pStyle w:val="ConsPlusTitle0"/>
        <w:jc w:val="center"/>
      </w:pPr>
      <w:r>
        <w:t>КИРОВСКОЙ ОБЛАСТИ</w:t>
      </w:r>
    </w:p>
    <w:p w:rsidR="00DA48F6" w:rsidRDefault="00DA48F6">
      <w:pPr>
        <w:pStyle w:val="ConsPlusTitle0"/>
        <w:jc w:val="center"/>
      </w:pPr>
    </w:p>
    <w:p w:rsidR="00DA48F6" w:rsidRDefault="006B7FDF">
      <w:pPr>
        <w:pStyle w:val="ConsPlusTitle0"/>
        <w:jc w:val="center"/>
      </w:pPr>
      <w:r>
        <w:t>ОБ ОБОРОТЕ ЗЕМЕЛЬ СЕЛЬСКОХОЗЯЙСТВЕННОГО НАЗНАЧЕНИЯ</w:t>
      </w:r>
    </w:p>
    <w:p w:rsidR="00DA48F6" w:rsidRDefault="006B7FDF">
      <w:pPr>
        <w:pStyle w:val="ConsPlusTitle0"/>
        <w:jc w:val="center"/>
      </w:pPr>
      <w:r>
        <w:t>В КИРОВСКОЙ ОБЛАСТИ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Normal0"/>
        <w:jc w:val="right"/>
      </w:pPr>
      <w:r>
        <w:t>Принят</w:t>
      </w:r>
    </w:p>
    <w:p w:rsidR="00DA48F6" w:rsidRDefault="006B7FDF">
      <w:pPr>
        <w:pStyle w:val="ConsPlusNormal0"/>
        <w:jc w:val="right"/>
      </w:pPr>
      <w:r>
        <w:t>Законодательным Собранием</w:t>
      </w:r>
    </w:p>
    <w:p w:rsidR="00DA48F6" w:rsidRDefault="006B7FDF">
      <w:pPr>
        <w:pStyle w:val="ConsPlusNormal0"/>
        <w:jc w:val="right"/>
      </w:pPr>
      <w:r>
        <w:t>Кировской области</w:t>
      </w:r>
    </w:p>
    <w:p w:rsidR="00DA48F6" w:rsidRDefault="006B7FDF">
      <w:pPr>
        <w:pStyle w:val="ConsPlusNormal0"/>
        <w:jc w:val="right"/>
      </w:pPr>
      <w:r>
        <w:t>30 октября 2003 года</w:t>
      </w:r>
    </w:p>
    <w:p w:rsidR="00DA48F6" w:rsidRDefault="00DA48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A48F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8F6" w:rsidRDefault="00DA48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8F6" w:rsidRDefault="00DA48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8F6" w:rsidRDefault="006B7F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48F6" w:rsidRDefault="006B7FDF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Кировской области</w:t>
            </w:r>
          </w:p>
          <w:p w:rsidR="00DA48F6" w:rsidRDefault="006B7F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02.06.2006 </w:t>
            </w:r>
            <w:hyperlink r:id="rId9" w:tooltip="Закон Кировской области от 02.06.2006 N 15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5.2006 N 3/60) {Кон">
              <w:r>
                <w:rPr>
                  <w:color w:val="0000FF"/>
                </w:rPr>
                <w:t>N 15-ЗО</w:t>
              </w:r>
            </w:hyperlink>
            <w:r>
              <w:rPr>
                <w:color w:val="392C69"/>
              </w:rPr>
              <w:t xml:space="preserve">, от 03.12.2008 </w:t>
            </w:r>
            <w:hyperlink r:id="rId10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      <w:r>
                <w:rPr>
                  <w:color w:val="0000FF"/>
                </w:rPr>
                <w:t>N 316-ЗО</w:t>
              </w:r>
            </w:hyperlink>
            <w:r>
              <w:rPr>
                <w:color w:val="392C69"/>
              </w:rPr>
              <w:t xml:space="preserve">, от 06.12.2009 </w:t>
            </w:r>
            <w:hyperlink r:id="rId11" w:tooltip="Закон Кировской области от 06.12.2009 N 466-ЗО &quot;О внесении изменения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6.11.2009 N 42/351) {">
              <w:r>
                <w:rPr>
                  <w:color w:val="0000FF"/>
                </w:rPr>
                <w:t>N 466-ЗО</w:t>
              </w:r>
            </w:hyperlink>
            <w:r>
              <w:rPr>
                <w:color w:val="392C69"/>
              </w:rPr>
              <w:t>,</w:t>
            </w:r>
          </w:p>
          <w:p w:rsidR="00DA48F6" w:rsidRDefault="006B7F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08.11.2010 </w:t>
            </w:r>
            <w:hyperlink r:id="rId12" w:tooltip="Закон Кировской области от 08.11.2010 N 571-ЗО &quot;О внесении изменения в статью 9.1 Закона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8.10.2010">
              <w:r>
                <w:rPr>
                  <w:color w:val="0000FF"/>
                </w:rPr>
                <w:t>N 571-ЗО</w:t>
              </w:r>
            </w:hyperlink>
            <w:r>
              <w:rPr>
                <w:color w:val="392C69"/>
              </w:rPr>
              <w:t xml:space="preserve">, от 01.12.2011 </w:t>
            </w:r>
            <w:hyperlink r:id="rId13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      <w:r>
                <w:rPr>
                  <w:color w:val="0000FF"/>
                </w:rPr>
                <w:t>N 94-ЗО</w:t>
              </w:r>
            </w:hyperlink>
            <w:r>
              <w:rPr>
                <w:color w:val="392C69"/>
              </w:rPr>
              <w:t xml:space="preserve">, от 08.04.2014 </w:t>
            </w:r>
            <w:hyperlink r:id="rId14" w:tooltip="Закон Кировской области от 08.04.2014 N 399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7.03.2014 N 34/65) {К">
              <w:r>
                <w:rPr>
                  <w:color w:val="0000FF"/>
                </w:rPr>
                <w:t>N 399-ЗО</w:t>
              </w:r>
            </w:hyperlink>
            <w:r>
              <w:rPr>
                <w:color w:val="392C69"/>
              </w:rPr>
              <w:t>,</w:t>
            </w:r>
          </w:p>
          <w:p w:rsidR="00DA48F6" w:rsidRDefault="006B7F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03.07.2015 </w:t>
            </w:r>
            <w:hyperlink r:id="rId15" w:tooltip="Закон Кировской области от 03.07.2015 N 552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6.2015 N 48/166) {">
              <w:r>
                <w:rPr>
                  <w:color w:val="0000FF"/>
                </w:rPr>
                <w:t>N 552-ЗО</w:t>
              </w:r>
            </w:hyperlink>
            <w:r>
              <w:rPr>
                <w:color w:val="392C69"/>
              </w:rPr>
              <w:t xml:space="preserve">, от 06.03.2017 </w:t>
            </w:r>
            <w:hyperlink r:id="rId16" w:tooltip="Закон Кировской области от 06.03.2017 N 5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16.02.2017 N 7/178) {Ко">
              <w:r>
                <w:rPr>
                  <w:color w:val="0000FF"/>
                </w:rPr>
                <w:t>N 56-ЗО</w:t>
              </w:r>
            </w:hyperlink>
            <w:r>
              <w:rPr>
                <w:color w:val="392C69"/>
              </w:rPr>
              <w:t xml:space="preserve">, от 05.10.2022 </w:t>
            </w:r>
            <w:hyperlink r:id="rId17" w:tooltip="Закон Кировской области от 05.10.2022 N 105-ЗО &quot;Об определении муниципальных образований Кировской области, на территории которых земельные участки категории земель сельскохозяйственного назначения, находящиеся в государственной собственности Кировской области">
              <w:r>
                <w:rPr>
                  <w:color w:val="0000FF"/>
                </w:rPr>
                <w:t>N 105-ЗО</w:t>
              </w:r>
            </w:hyperlink>
            <w:r>
              <w:rPr>
                <w:color w:val="392C69"/>
              </w:rPr>
              <w:t>,</w:t>
            </w:r>
          </w:p>
          <w:p w:rsidR="00DA48F6" w:rsidRDefault="006B7F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08.07.2024 </w:t>
            </w:r>
            <w:hyperlink r:id="rId18" w:tooltip="Закон Кировской области от 08.07.2024 N 291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7.06.2024 N 36/125) {">
              <w:r>
                <w:rPr>
                  <w:color w:val="0000FF"/>
                </w:rPr>
                <w:t>N 291-ЗО</w:t>
              </w:r>
            </w:hyperlink>
            <w:r>
              <w:rPr>
                <w:color w:val="392C69"/>
              </w:rPr>
              <w:t xml:space="preserve">, от 05.05.2025 </w:t>
            </w:r>
            <w:hyperlink r:id="rId19" w:tooltip="Закон Кировской области от 05.05.2025 N 392-ЗО &quot;О внесении изменений в отдельные законы Кировской области&quot; (принят постановлением Законодательного Собрания Кировской области от 24.04.2025 N 44/77) {КонсультантПлюс}">
              <w:r>
                <w:rPr>
                  <w:color w:val="0000FF"/>
                </w:rPr>
                <w:t>N 392-ЗО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8F6" w:rsidRDefault="00DA48F6">
            <w:pPr>
              <w:pStyle w:val="ConsPlusNormal0"/>
            </w:pPr>
          </w:p>
        </w:tc>
      </w:tr>
    </w:tbl>
    <w:p w:rsidR="00DA48F6" w:rsidRDefault="00DA48F6">
      <w:pPr>
        <w:pStyle w:val="ConsPlusNormal0"/>
        <w:jc w:val="both"/>
      </w:pPr>
    </w:p>
    <w:p w:rsidR="00DA48F6" w:rsidRDefault="006B7FDF">
      <w:pPr>
        <w:pStyle w:val="ConsPlusTitle0"/>
        <w:ind w:firstLine="540"/>
        <w:jc w:val="both"/>
        <w:outlineLvl w:val="0"/>
      </w:pPr>
      <w:r>
        <w:t>Статья 1. Предмет регулирования и сфера действия настоящего Закона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Normal0"/>
        <w:ind w:firstLine="540"/>
        <w:jc w:val="both"/>
      </w:pPr>
      <w:r>
        <w:t xml:space="preserve">1. Настоящий Закон разработан в соответствии с Земельным </w:t>
      </w:r>
      <w:hyperlink r:id="rId20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21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 (далее - Федеральный закон) с целью реализации полномочий в области земельных отношений, связанных с владением, пользованием, распоряжением земельными участками из земель сельскохозяйственного назначения, и установления правил и ограничений, применяемых к обороту земельных участков и долей в праве общей собственности на земельные участки из земель сельскохозяйственного назначения в Кировской области.</w:t>
      </w:r>
    </w:p>
    <w:p w:rsidR="00DA48F6" w:rsidRDefault="006B7FDF">
      <w:pPr>
        <w:pStyle w:val="ConsPlusNormal0"/>
        <w:jc w:val="both"/>
      </w:pPr>
      <w:r>
        <w:t xml:space="preserve">(в ред. </w:t>
      </w:r>
      <w:hyperlink r:id="rId22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Закона</w:t>
        </w:r>
      </w:hyperlink>
      <w:r>
        <w:t xml:space="preserve"> Кировской области от 03.12.2008 N 316-ЗО)</w:t>
      </w:r>
    </w:p>
    <w:p w:rsidR="00DA48F6" w:rsidRDefault="006B7FDF">
      <w:pPr>
        <w:pStyle w:val="ConsPlusNormal0"/>
        <w:spacing w:before="240"/>
        <w:ind w:firstLine="540"/>
        <w:jc w:val="both"/>
      </w:pPr>
      <w:bookmarkStart w:id="0" w:name="P26"/>
      <w:bookmarkEnd w:id="0"/>
      <w:r>
        <w:t xml:space="preserve">2. Действие настоящего Закона не распространяется на относящиеся к землям сельскохозяйственного назначения садовые, огородные земельные участки, земельные участки, предназначенные для ведения личного подсобного хозяйства, гаражного строительства (в том числе строительства гаражей для собственных нужд), а также на земельные участки, на которых расположены объекты недвижимого имущества (за исключением жилых домов, строительство, реконструкция и эксплуатация которых допускаются на земельных участках, используемых крестьянскими (фермерскими) хозяйствами для осуществления своей деятельности). Оборот указанных земельных участков регулируется Земельным </w:t>
      </w:r>
      <w:hyperlink r:id="rId23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A48F6" w:rsidRDefault="006B7FDF">
      <w:pPr>
        <w:pStyle w:val="ConsPlusNormal0"/>
        <w:jc w:val="both"/>
      </w:pPr>
      <w:r>
        <w:t xml:space="preserve">(п. 2 в ред. </w:t>
      </w:r>
      <w:hyperlink r:id="rId24" w:tooltip="Закон Кировской области от 08.07.2024 N 291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7.06.2024 N 36/125) {">
        <w:r>
          <w:rPr>
            <w:color w:val="0000FF"/>
          </w:rPr>
          <w:t>Закона</w:t>
        </w:r>
      </w:hyperlink>
      <w:r>
        <w:t xml:space="preserve"> Кировской области от 08.07.2024 N 291-ЗО)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 xml:space="preserve">3. Оборот земель сельскохозяйственного назначения в Кировской области регулируется </w:t>
      </w:r>
      <w:hyperlink r:id="rId2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Земельным </w:t>
      </w:r>
      <w:hyperlink r:id="rId26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Гражданским </w:t>
      </w:r>
      <w:hyperlink r:id="rId2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28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законом</w:t>
        </w:r>
      </w:hyperlink>
      <w:r>
        <w:t xml:space="preserve"> "Об обороте земель сельскохозяйственного назначения", иными нормативными правовыми актами Российской Федерации, настоящим Законом.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 xml:space="preserve">4. Приватизация земельных участков из земель сельскохозяйственного назначения, находящихся в государственной или муниципальной собственности, осуществляется через 3 года с момента вступления в силу настоящего Закона, за исключением участков, предоставляемых для целей, предусмотренных </w:t>
      </w:r>
      <w:hyperlink w:anchor="P26" w:tooltip="2. Действие настоящего Закона не распространяется на относящиеся к землям сельскохозяйственного назначения садовые, огородные земельные участки, земельные участки, предназначенные для ведения личного подсобного хозяйства, гаражного строительства (в том числе с">
        <w:r>
          <w:rPr>
            <w:color w:val="0000FF"/>
          </w:rPr>
          <w:t>пунктом 2</w:t>
        </w:r>
      </w:hyperlink>
      <w:r>
        <w:t xml:space="preserve"> настоящей статьи.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Title0"/>
        <w:ind w:firstLine="540"/>
        <w:jc w:val="both"/>
        <w:outlineLvl w:val="0"/>
      </w:pPr>
      <w:r>
        <w:t>Статья 2. Участники отношений, регулируемых настоящим Законом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Normal0"/>
        <w:ind w:firstLine="540"/>
        <w:jc w:val="both"/>
      </w:pPr>
      <w:r>
        <w:t>1. Участниками отношений, регулируемых настоящим Законом, являются граждане, юридические лица, Российская Федерация, Кировская область, муниципальные образования.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>2. Правительство Кировской области определяет орган, уполномоченный совершать действия, связанные с оборотом земельных участков и долей в праве общей собственности на земельные участки из земель сельскохозяйственного назначения, от имени Кировской области (далее - уполномоченный орган).</w:t>
      </w:r>
    </w:p>
    <w:p w:rsidR="00DA48F6" w:rsidRDefault="006B7FDF">
      <w:pPr>
        <w:pStyle w:val="ConsPlusNormal0"/>
        <w:jc w:val="both"/>
      </w:pPr>
      <w:r>
        <w:t xml:space="preserve">(п. 2 в ред. </w:t>
      </w:r>
      <w:hyperlink r:id="rId29" w:tooltip="Закон Кировской области от 02.06.2006 N 15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5.2006 N 3/60) {Кон">
        <w:r>
          <w:rPr>
            <w:color w:val="0000FF"/>
          </w:rPr>
          <w:t>Закона</w:t>
        </w:r>
      </w:hyperlink>
      <w:r>
        <w:t xml:space="preserve"> Кировской области от 02.06.2006 N 15-ЗО)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>3. Орган, уполномоченный совершать действия, связанные с оборотом земельных участков и долей в праве собственности на земельные участки из земель сельскохозяйственного назначения, от имени муниципального образования, определяется в соответствии с его уставом.</w:t>
      </w:r>
    </w:p>
    <w:p w:rsidR="00DA48F6" w:rsidRDefault="006B7FDF">
      <w:pPr>
        <w:pStyle w:val="ConsPlusNormal0"/>
        <w:jc w:val="both"/>
      </w:pPr>
      <w:r>
        <w:t xml:space="preserve">(п. 3 введен </w:t>
      </w:r>
      <w:hyperlink r:id="rId30" w:tooltip="Закон Кировской области от 02.06.2006 N 15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5.2006 N 3/60) {Кон">
        <w:r>
          <w:rPr>
            <w:color w:val="0000FF"/>
          </w:rPr>
          <w:t>Законом</w:t>
        </w:r>
      </w:hyperlink>
      <w:r>
        <w:t xml:space="preserve"> Кировской области от 02.06.2006 N 15-ЗО)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Title0"/>
        <w:ind w:firstLine="540"/>
        <w:jc w:val="both"/>
        <w:outlineLvl w:val="0"/>
      </w:pPr>
      <w:r>
        <w:t xml:space="preserve">Статья 3. Исключена. - </w:t>
      </w:r>
      <w:hyperlink r:id="rId31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Закон</w:t>
        </w:r>
      </w:hyperlink>
      <w:r>
        <w:t xml:space="preserve"> Кировской области от 03.12.2008 N 316-ЗО.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Title0"/>
        <w:ind w:firstLine="540"/>
        <w:jc w:val="both"/>
        <w:outlineLvl w:val="0"/>
      </w:pPr>
      <w:r>
        <w:t xml:space="preserve">Статья 4. Исключена. - </w:t>
      </w:r>
      <w:hyperlink r:id="rId32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Закон</w:t>
        </w:r>
      </w:hyperlink>
      <w:r>
        <w:t xml:space="preserve"> Кировской области от 01.12.2011 N 94-ЗО.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Title0"/>
        <w:ind w:firstLine="540"/>
        <w:jc w:val="both"/>
        <w:outlineLvl w:val="0"/>
      </w:pPr>
      <w:r>
        <w:t>Статья 5. Предельные размеры земельных участков из земель сельскохозяйственного назначения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Normal0"/>
        <w:ind w:firstLine="540"/>
        <w:jc w:val="both"/>
      </w:pPr>
      <w:r>
        <w:t>1. Минимальный размер образуемого земельного участка из земель сельскохозяйственного назначения составляет 2 гектара.</w:t>
      </w:r>
    </w:p>
    <w:p w:rsidR="00DA48F6" w:rsidRDefault="006B7FDF">
      <w:pPr>
        <w:pStyle w:val="ConsPlusNormal0"/>
        <w:jc w:val="both"/>
      </w:pPr>
      <w:r>
        <w:t xml:space="preserve">(в ред. </w:t>
      </w:r>
      <w:hyperlink r:id="rId33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Закона</w:t>
        </w:r>
      </w:hyperlink>
      <w:r>
        <w:t xml:space="preserve"> Кировской области от 01.12.2011 N 94-ЗО)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 xml:space="preserve">Данные нормы не применяются в случаях, установленных </w:t>
      </w:r>
      <w:hyperlink r:id="rId34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закона.</w:t>
      </w:r>
    </w:p>
    <w:p w:rsidR="00DA48F6" w:rsidRDefault="006B7FDF">
      <w:pPr>
        <w:pStyle w:val="ConsPlusNormal0"/>
        <w:jc w:val="both"/>
      </w:pPr>
      <w:r>
        <w:t xml:space="preserve">(в ред. Законов Кировской области от 03.12.2008 </w:t>
      </w:r>
      <w:hyperlink r:id="rId35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N 316-ЗО</w:t>
        </w:r>
      </w:hyperlink>
      <w:r>
        <w:t xml:space="preserve">, от 01.12.2011 </w:t>
      </w:r>
      <w:hyperlink r:id="rId36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N 94-ЗО</w:t>
        </w:r>
      </w:hyperlink>
      <w:r>
        <w:t>)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37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Закон</w:t>
        </w:r>
      </w:hyperlink>
      <w:r>
        <w:t xml:space="preserve"> Кировской области от 01.12.2011 N 94-ЗО.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>Минимальный размер земельного участка из состава искусственно орошаемых сельскохозяйственных угодий и (или) осушаемых земель устанавливается исходя из возможности самостоятельного функционирования мелиоративных систем выделяемых из состава таких земель земельных участков с учетом естественных границ на местности и не может быть менее размера, установленного настоящим пунктом.</w:t>
      </w:r>
    </w:p>
    <w:p w:rsidR="00DA48F6" w:rsidRDefault="006B7FDF">
      <w:pPr>
        <w:pStyle w:val="ConsPlusNormal0"/>
        <w:jc w:val="both"/>
      </w:pPr>
      <w:r>
        <w:t xml:space="preserve">(абзац введен </w:t>
      </w:r>
      <w:hyperlink r:id="rId38" w:tooltip="Закон Кировской области от 02.06.2006 N 15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5.2006 N 3/60) {Кон">
        <w:r>
          <w:rPr>
            <w:color w:val="0000FF"/>
          </w:rPr>
          <w:t>Законом</w:t>
        </w:r>
      </w:hyperlink>
      <w:r>
        <w:t xml:space="preserve"> Кировской области от 02.06.2006 N 15-ЗО)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lastRenderedPageBreak/>
        <w:t xml:space="preserve">2. Исключен. - </w:t>
      </w:r>
      <w:hyperlink r:id="rId39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Закон</w:t>
        </w:r>
      </w:hyperlink>
      <w:r>
        <w:t xml:space="preserve"> Кировской области от 01.12.2011 N 94-ЗО.</w:t>
      </w:r>
    </w:p>
    <w:p w:rsidR="00DA48F6" w:rsidRDefault="006B7FDF">
      <w:pPr>
        <w:pStyle w:val="ConsPlusNormal0"/>
        <w:spacing w:before="240"/>
        <w:ind w:firstLine="540"/>
        <w:jc w:val="both"/>
      </w:pPr>
      <w:bookmarkStart w:id="1" w:name="P53"/>
      <w:bookmarkEnd w:id="1"/>
      <w:r>
        <w:t>3. Максимальный размер общей площади сельскохозяйственных угодий, которые расположены на территории одного муниципального района, муниципального округа или городского округа и могут находиться в собственности одного гражданина и (или) одного юридического лица, равен 30 процентам общей площади сельскохозяйственных угодий, расположенных на указанной территории в момент предоставления и (или) приобретения таких земельных участков.</w:t>
      </w:r>
    </w:p>
    <w:p w:rsidR="00DA48F6" w:rsidRDefault="006B7FDF">
      <w:pPr>
        <w:pStyle w:val="ConsPlusNormal0"/>
        <w:jc w:val="both"/>
      </w:pPr>
      <w:r>
        <w:t xml:space="preserve">(в ред. Законов Кировской области от 02.06.2006 </w:t>
      </w:r>
      <w:hyperlink r:id="rId40" w:tooltip="Закон Кировской области от 02.06.2006 N 15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5.2006 N 3/60) {Кон">
        <w:r>
          <w:rPr>
            <w:color w:val="0000FF"/>
          </w:rPr>
          <w:t>N 15-ЗО</w:t>
        </w:r>
      </w:hyperlink>
      <w:r>
        <w:t xml:space="preserve">, от 03.12.2008 </w:t>
      </w:r>
      <w:hyperlink r:id="rId41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N 316-ЗО</w:t>
        </w:r>
      </w:hyperlink>
      <w:r>
        <w:t xml:space="preserve">, от 08.07.2024 </w:t>
      </w:r>
      <w:hyperlink r:id="rId42" w:tooltip="Закон Кировской области от 08.07.2024 N 291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7.06.2024 N 36/125) {">
        <w:r>
          <w:rPr>
            <w:color w:val="0000FF"/>
          </w:rPr>
          <w:t>N 291-ЗО</w:t>
        </w:r>
      </w:hyperlink>
      <w:r>
        <w:t>)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>4. Земельные участки для осуществления крестьянским (фермерским) хозяйством его деятельности из находящихся в государственной или муниципальной собственности земель сельскохозяйственного назначения предоставляются в аренду и в безвозмездное пользование в следующих предельных (максимальных и минимальных) размерах: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>максимальный - 500 гектаров;</w:t>
      </w:r>
    </w:p>
    <w:p w:rsidR="00DA48F6" w:rsidRDefault="006B7FDF">
      <w:pPr>
        <w:pStyle w:val="ConsPlusNormal0"/>
        <w:jc w:val="both"/>
      </w:pPr>
      <w:r>
        <w:t xml:space="preserve">(в ред. </w:t>
      </w:r>
      <w:hyperlink r:id="rId43" w:tooltip="Закон Кировской области от 06.03.2017 N 5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16.02.2017 N 7/178) {Ко">
        <w:r>
          <w:rPr>
            <w:color w:val="0000FF"/>
          </w:rPr>
          <w:t>Закона</w:t>
        </w:r>
      </w:hyperlink>
      <w:r>
        <w:t xml:space="preserve"> Кировской области от 06.03.2017 N 56-ЗО)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>минимальный - 2 гектара.</w:t>
      </w:r>
    </w:p>
    <w:p w:rsidR="00DA48F6" w:rsidRDefault="006B7FDF">
      <w:pPr>
        <w:pStyle w:val="ConsPlusNormal0"/>
        <w:jc w:val="both"/>
      </w:pPr>
      <w:r>
        <w:t>(п. 4 введен</w:t>
      </w:r>
      <w:hyperlink r:id="rId44" w:tooltip="Закон Кировской области от 03.07.2015 N 552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6.2015 N 48/166) {">
        <w:r>
          <w:rPr>
            <w:color w:val="0000FF"/>
          </w:rPr>
          <w:t>Законом</w:t>
        </w:r>
      </w:hyperlink>
      <w:r>
        <w:t xml:space="preserve"> Кировской области от 03.07.2015 N 552-ЗО)</w:t>
      </w:r>
    </w:p>
    <w:p w:rsidR="000E6557" w:rsidRPr="00B63EF0" w:rsidRDefault="000E6557" w:rsidP="000E6557">
      <w:pPr>
        <w:pStyle w:val="ConsPlusNormal0"/>
        <w:ind w:firstLine="567"/>
        <w:jc w:val="both"/>
      </w:pPr>
    </w:p>
    <w:p w:rsidR="000E6557" w:rsidRPr="000E6557" w:rsidRDefault="000E6557" w:rsidP="000E6557">
      <w:pPr>
        <w:pStyle w:val="ConsPlusNormal0"/>
        <w:ind w:firstLine="567"/>
        <w:jc w:val="both"/>
        <w:rPr>
          <w:highlight w:val="yellow"/>
        </w:rPr>
      </w:pPr>
      <w:bookmarkStart w:id="2" w:name="_GoBack"/>
      <w:bookmarkEnd w:id="2"/>
      <w:r w:rsidRPr="000E6557">
        <w:rPr>
          <w:highlight w:val="yellow"/>
        </w:rPr>
        <w:t>5. Земельные участки для осуществления крестьянским (фермерским) хозяйством его деятельности из находящихся в государственной или муниципальной собственности земель сельскохозяйственного назначения предоставляются в собственность в следующих предельных (максимальных и минимальных) размерах:</w:t>
      </w:r>
    </w:p>
    <w:p w:rsidR="000E6557" w:rsidRPr="000E6557" w:rsidRDefault="000E6557" w:rsidP="000E6557">
      <w:pPr>
        <w:pStyle w:val="ConsPlusNormal0"/>
        <w:jc w:val="both"/>
        <w:rPr>
          <w:highlight w:val="yellow"/>
          <w:lang w:val="en-US"/>
        </w:rPr>
      </w:pPr>
    </w:p>
    <w:p w:rsidR="000E6557" w:rsidRPr="000E6557" w:rsidRDefault="000E6557" w:rsidP="000E6557">
      <w:pPr>
        <w:pStyle w:val="ConsPlusNormal0"/>
        <w:jc w:val="both"/>
        <w:rPr>
          <w:highlight w:val="yellow"/>
        </w:rPr>
      </w:pPr>
      <w:r w:rsidRPr="000E6557">
        <w:rPr>
          <w:highlight w:val="yellow"/>
        </w:rPr>
        <w:t>максимальный – 50 гектаров;</w:t>
      </w:r>
    </w:p>
    <w:p w:rsidR="000E6557" w:rsidRPr="000E6557" w:rsidRDefault="000E6557" w:rsidP="000E6557">
      <w:pPr>
        <w:pStyle w:val="ConsPlusNormal0"/>
        <w:jc w:val="both"/>
        <w:rPr>
          <w:highlight w:val="yellow"/>
          <w:lang w:val="en-US"/>
        </w:rPr>
      </w:pPr>
    </w:p>
    <w:p w:rsidR="000E6557" w:rsidRPr="000E6557" w:rsidRDefault="000E6557" w:rsidP="000E6557">
      <w:pPr>
        <w:pStyle w:val="ConsPlusNormal0"/>
        <w:jc w:val="both"/>
        <w:rPr>
          <w:highlight w:val="yellow"/>
        </w:rPr>
      </w:pPr>
      <w:r w:rsidRPr="000E6557">
        <w:rPr>
          <w:highlight w:val="yellow"/>
        </w:rPr>
        <w:t>минимальный – 1 гектар.</w:t>
      </w:r>
    </w:p>
    <w:p w:rsidR="000E6557" w:rsidRPr="000E6557" w:rsidRDefault="000E6557" w:rsidP="000E6557">
      <w:pPr>
        <w:pStyle w:val="ConsPlusNormal0"/>
        <w:ind w:firstLine="567"/>
        <w:jc w:val="both"/>
        <w:rPr>
          <w:highlight w:val="yellow"/>
          <w:lang w:val="en-US"/>
        </w:rPr>
      </w:pPr>
    </w:p>
    <w:p w:rsidR="000E6557" w:rsidRPr="000E6557" w:rsidRDefault="000E6557" w:rsidP="000E6557">
      <w:pPr>
        <w:pStyle w:val="ConsPlusNormal0"/>
        <w:ind w:firstLine="567"/>
        <w:jc w:val="both"/>
        <w:rPr>
          <w:highlight w:val="yellow"/>
        </w:rPr>
      </w:pPr>
      <w:r w:rsidRPr="000E6557">
        <w:rPr>
          <w:highlight w:val="yellow"/>
        </w:rPr>
        <w:t>6. Минимальные размеры, указанные в частях 4 и 5  настоящей статьи, не устанавливаются для крестьянских (фермерских) хозяйств, основной деятельностью которых является садоводство, овощеводство защищенного грунта, цветоводство, виноградарство, семеноводство, птицеводство, пчеловодство, товарное рыбоводство или другая деятельность в целях производства сельскохозяйственной продукции по технологии, допускающей использование земельных участков, размеры которых менее минимальных размеров земельных участков, установленных настоящим Законом.</w:t>
      </w:r>
    </w:p>
    <w:p w:rsidR="000E6557" w:rsidRPr="00B63EF0" w:rsidRDefault="000E6557" w:rsidP="000E6557">
      <w:pPr>
        <w:pStyle w:val="ConsPlusNormal0"/>
        <w:ind w:firstLine="567"/>
        <w:jc w:val="both"/>
        <w:rPr>
          <w:highlight w:val="yellow"/>
        </w:rPr>
      </w:pPr>
    </w:p>
    <w:p w:rsidR="00DA48F6" w:rsidRDefault="000E6557" w:rsidP="000E6557">
      <w:pPr>
        <w:pStyle w:val="ConsPlusNormal0"/>
        <w:ind w:firstLine="567"/>
        <w:jc w:val="both"/>
      </w:pPr>
      <w:r w:rsidRPr="000E6557">
        <w:rPr>
          <w:highlight w:val="yellow"/>
        </w:rPr>
        <w:t>7. Предельный максимальный размер земельных участков, предоставляемых бесплатно в собственность крестьянским (фермерским) хозяйствам в случаях, предусмотренных подпунктом 7 статьи 39.5 Земельного кодекса Российской Федерации, из земель сельскохозяйственного назначения, находящихся в собственности Кировской области, за пределами границ городских округов, городских поселений, составляет 8 гектаров.</w:t>
      </w:r>
    </w:p>
    <w:p w:rsidR="00DA48F6" w:rsidRDefault="006B7FDF">
      <w:pPr>
        <w:pStyle w:val="ConsPlusNonformat0"/>
        <w:jc w:val="both"/>
      </w:pPr>
      <w:r>
        <w:t xml:space="preserve">            1</w:t>
      </w:r>
    </w:p>
    <w:p w:rsidR="00DA48F6" w:rsidRDefault="006B7FDF">
      <w:pPr>
        <w:pStyle w:val="ConsPlusNonformat0"/>
        <w:jc w:val="both"/>
      </w:pPr>
      <w:r>
        <w:t xml:space="preserve">    Статья 5 . Утратила  силу.  -  </w:t>
      </w:r>
      <w:hyperlink r:id="rId45" w:tooltip="Закон Кировской области от 08.04.2014 N 399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7.03.2014 N 34/65) {К">
        <w:r>
          <w:rPr>
            <w:color w:val="0000FF"/>
          </w:rPr>
          <w:t>Закон</w:t>
        </w:r>
      </w:hyperlink>
      <w:r>
        <w:t xml:space="preserve">  Кировской области  от  08.04.2014</w:t>
      </w:r>
    </w:p>
    <w:p w:rsidR="00DA48F6" w:rsidRDefault="006B7FDF">
      <w:pPr>
        <w:pStyle w:val="ConsPlusNonformat0"/>
        <w:jc w:val="both"/>
      </w:pPr>
      <w:r>
        <w:t>N 399-ЗО.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Title0"/>
        <w:ind w:firstLine="540"/>
        <w:jc w:val="both"/>
        <w:outlineLvl w:val="0"/>
      </w:pPr>
      <w:r>
        <w:lastRenderedPageBreak/>
        <w:t>Статья 6.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назначения, которые не могут ему принадлежать на праве собственности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Normal0"/>
        <w:ind w:firstLine="540"/>
        <w:jc w:val="both"/>
      </w:pPr>
      <w:r>
        <w:t xml:space="preserve">1. Если в собственности лица по основаниям, допускаемым законом,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</w:t>
      </w:r>
      <w:hyperlink r:id="rId46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статьи 3</w:t>
        </w:r>
      </w:hyperlink>
      <w:r>
        <w:t xml:space="preserve"> Федерального закона и (или) </w:t>
      </w:r>
      <w:hyperlink w:anchor="P53" w:tooltip="3. Максимальный размер общей площади сельскохозяйственных угодий, которые расположены на территории одного муниципального района, муниципального округа или городского округа и могут находиться в собственности одного гражданина и (или) одного юридического лица,">
        <w:r>
          <w:rPr>
            <w:color w:val="0000FF"/>
          </w:rPr>
          <w:t>пункта 3 статьи 5</w:t>
        </w:r>
      </w:hyperlink>
      <w:r>
        <w:t xml:space="preserve"> настоящего Закона, такие земельный участок (часть земельного участка) или доля должны быть отчуждены собственником в установленный Федеральным </w:t>
      </w:r>
      <w:hyperlink r:id="rId47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законом</w:t>
        </w:r>
      </w:hyperlink>
      <w:r>
        <w:t xml:space="preserve"> срок.</w:t>
      </w:r>
    </w:p>
    <w:p w:rsidR="00DA48F6" w:rsidRDefault="006B7FDF">
      <w:pPr>
        <w:pStyle w:val="ConsPlusNormal0"/>
        <w:jc w:val="both"/>
      </w:pPr>
      <w:r>
        <w:t xml:space="preserve">(в ред. </w:t>
      </w:r>
      <w:hyperlink r:id="rId48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Закона</w:t>
        </w:r>
      </w:hyperlink>
      <w:r>
        <w:t xml:space="preserve"> Кировской области от 01.12.2011 N 94-ЗО)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 xml:space="preserve">2. Исключен. - </w:t>
      </w:r>
      <w:hyperlink r:id="rId49" w:tooltip="Закон Кировской области от 03.07.2015 N 552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6.2015 N 48/166) {">
        <w:r>
          <w:rPr>
            <w:color w:val="0000FF"/>
          </w:rPr>
          <w:t>Закон</w:t>
        </w:r>
      </w:hyperlink>
      <w:r>
        <w:t xml:space="preserve"> Кировской области от 03.07.2015 N 552-ЗО.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 xml:space="preserve">3. Уполномоченный орган в течение месяца со дня, когда ему стало известно о нарушении требований </w:t>
      </w:r>
      <w:hyperlink r:id="rId50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статьи 3</w:t>
        </w:r>
      </w:hyperlink>
      <w:r>
        <w:t xml:space="preserve"> Федерального закона и (или) </w:t>
      </w:r>
      <w:hyperlink w:anchor="P53" w:tooltip="3. Максимальный размер общей площади сельскохозяйственных угодий, которые расположены на территории одного муниципального района, муниципального округа или городского округа и могут находиться в собственности одного гражданина и (или) одного юридического лица,">
        <w:r>
          <w:rPr>
            <w:color w:val="0000FF"/>
          </w:rPr>
          <w:t>пункта 3 статьи 5</w:t>
        </w:r>
      </w:hyperlink>
      <w:r>
        <w:t xml:space="preserve"> настоящего Закона, обязан обратиться в суд с заявлением о понуждении такого собственника к продаже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на торгах (конкурсах, аукционах).</w:t>
      </w:r>
    </w:p>
    <w:p w:rsidR="00DA48F6" w:rsidRDefault="006B7FDF">
      <w:pPr>
        <w:pStyle w:val="ConsPlusNormal0"/>
        <w:jc w:val="both"/>
      </w:pPr>
      <w:r>
        <w:t xml:space="preserve">(в ред. </w:t>
      </w:r>
      <w:hyperlink r:id="rId51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Закона</w:t>
        </w:r>
      </w:hyperlink>
      <w:r>
        <w:t xml:space="preserve"> Кировской области от 01.12.2011 N 94-ЗО)</w:t>
      </w:r>
    </w:p>
    <w:p w:rsidR="00DA48F6" w:rsidRDefault="006B7FDF">
      <w:pPr>
        <w:pStyle w:val="ConsPlusNormal0"/>
        <w:spacing w:before="240"/>
        <w:ind w:firstLine="540"/>
        <w:jc w:val="both"/>
      </w:pPr>
      <w:bookmarkStart w:id="3" w:name="P72"/>
      <w:bookmarkEnd w:id="3"/>
      <w:r>
        <w:t>4. В случае отсутствия лица,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назначения, эти земельный участок или доля приобретаются в собственность Кировской области по рыночной стоимости, сложившейся в данной местности.</w:t>
      </w:r>
    </w:p>
    <w:p w:rsidR="00DA48F6" w:rsidRDefault="006B7FDF">
      <w:pPr>
        <w:pStyle w:val="ConsPlusNormal0"/>
        <w:jc w:val="both"/>
      </w:pPr>
      <w:r>
        <w:t xml:space="preserve">(п. 4 в ред. </w:t>
      </w:r>
      <w:hyperlink r:id="rId52" w:tooltip="Закон Кировской области от 02.06.2006 N 15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5.2006 N 3/60) {Кон">
        <w:r>
          <w:rPr>
            <w:color w:val="0000FF"/>
          </w:rPr>
          <w:t>Закона</w:t>
        </w:r>
      </w:hyperlink>
      <w:r>
        <w:t xml:space="preserve"> Кировской области от 02.06.2006 N 15-ЗО)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 xml:space="preserve">5. В случае отказа Кировской области приобрести в собственность земельный участок или долю в праве общей собственности на земельный участок из земель сельскохозяйственного назначения эти земельный участок или доля приобретаются в собственность муниципального образования, в границах которого они расположены, по цене, определенной </w:t>
      </w:r>
      <w:hyperlink w:anchor="P72" w:tooltip="4. В случае отсутствия лица,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, эти земельный участок или доля приобретаются в собственность Кировской области п">
        <w:r>
          <w:rPr>
            <w:color w:val="0000FF"/>
          </w:rPr>
          <w:t>пунктом 4</w:t>
        </w:r>
      </w:hyperlink>
      <w:r>
        <w:t xml:space="preserve"> настоящей статьи.</w:t>
      </w:r>
    </w:p>
    <w:p w:rsidR="00DA48F6" w:rsidRDefault="006B7FDF">
      <w:pPr>
        <w:pStyle w:val="ConsPlusNormal0"/>
        <w:jc w:val="both"/>
      </w:pPr>
      <w:r>
        <w:t xml:space="preserve">(п. 5 в ред. </w:t>
      </w:r>
      <w:hyperlink r:id="rId53" w:tooltip="Закон Кировской области от 02.06.2006 N 15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5.2006 N 3/60) {Кон">
        <w:r>
          <w:rPr>
            <w:color w:val="0000FF"/>
          </w:rPr>
          <w:t>Закона</w:t>
        </w:r>
      </w:hyperlink>
      <w:r>
        <w:t xml:space="preserve"> Кировской области от 02.06.2006 N 15-ЗО)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>6. Порядок приобретения в собственность Кировской области земельного участка или доли в праве общей собственности на земельный участок из земель сельскохозяйственного назначения, которые не могут принадлежать лицу на праве собственности, определяется Правительством области.</w:t>
      </w:r>
    </w:p>
    <w:p w:rsidR="00DA48F6" w:rsidRDefault="006B7FDF">
      <w:pPr>
        <w:pStyle w:val="ConsPlusNormal0"/>
        <w:jc w:val="both"/>
      </w:pPr>
      <w:r>
        <w:t xml:space="preserve">(п. 6 в ред. </w:t>
      </w:r>
      <w:hyperlink r:id="rId54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Закона</w:t>
        </w:r>
      </w:hyperlink>
      <w:r>
        <w:t xml:space="preserve"> Кировской области от 03.12.2008 N 316-ЗО)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Title0"/>
        <w:ind w:firstLine="540"/>
        <w:jc w:val="both"/>
        <w:outlineLvl w:val="0"/>
      </w:pPr>
      <w:r>
        <w:t>Статья 7. Принудительное изъятие и прекращение прав на земельные участки из земель сельскохозяйственного назначения</w:t>
      </w:r>
    </w:p>
    <w:p w:rsidR="00DA48F6" w:rsidRDefault="00DA48F6">
      <w:pPr>
        <w:pStyle w:val="ConsPlusNormal0"/>
        <w:ind w:firstLine="540"/>
        <w:jc w:val="both"/>
      </w:pPr>
    </w:p>
    <w:p w:rsidR="00DA48F6" w:rsidRDefault="006B7FDF">
      <w:pPr>
        <w:pStyle w:val="ConsPlusNormal0"/>
        <w:ind w:firstLine="540"/>
        <w:jc w:val="both"/>
      </w:pPr>
      <w:r>
        <w:t xml:space="preserve">(в ред. </w:t>
      </w:r>
      <w:hyperlink r:id="rId55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Закона</w:t>
        </w:r>
      </w:hyperlink>
      <w:r>
        <w:t xml:space="preserve"> Кировской области от 03.12.2008 N 316-ЗО)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Normal0"/>
        <w:ind w:firstLine="540"/>
        <w:jc w:val="both"/>
      </w:pPr>
      <w:r>
        <w:t xml:space="preserve">1. Права на земельный участок из земель сельскохозяйственного назначения могут быть принудительно прекращены по основаниям и в порядке, установленным федеральным </w:t>
      </w:r>
      <w:r>
        <w:lastRenderedPageBreak/>
        <w:t>законодательством.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>2. Правительство области определяет исполнительный орган области, который в случаях, установленных федеральным законодательством, направляет в суд заявление о принудительном изъятии у собственника земельного участка, при необходимости обеспечивает проведение кадастровых работ по установлению границ данного земельного участка и определение его рыночной стоимости, а также исполнительный орган области, который проводит публичные торги по продаже изъятого земельного участка.</w:t>
      </w:r>
    </w:p>
    <w:p w:rsidR="00DA48F6" w:rsidRDefault="006B7FDF">
      <w:pPr>
        <w:pStyle w:val="ConsPlusNormal0"/>
        <w:jc w:val="both"/>
      </w:pPr>
      <w:r>
        <w:t xml:space="preserve">(в ред. Законов Кировской области от 01.12.2011 </w:t>
      </w:r>
      <w:hyperlink r:id="rId56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N 94-ЗО</w:t>
        </w:r>
      </w:hyperlink>
      <w:r>
        <w:t xml:space="preserve">, от 05.05.2025 </w:t>
      </w:r>
      <w:hyperlink r:id="rId57" w:tooltip="Закон Кировской области от 05.05.2025 N 392-ЗО &quot;О внесении изменений в отдельные законы Кировской области&quot; (принят постановлением Законодательного Собрания Кировской области от 24.04.2025 N 44/77) {КонсультантПлюс}">
        <w:r>
          <w:rPr>
            <w:color w:val="0000FF"/>
          </w:rPr>
          <w:t>N 392-ЗО</w:t>
        </w:r>
      </w:hyperlink>
      <w:r>
        <w:t>)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Title0"/>
        <w:ind w:firstLine="540"/>
        <w:jc w:val="both"/>
        <w:outlineLvl w:val="0"/>
      </w:pPr>
      <w:r>
        <w:t>Статья 8. Купля-продажа земельного участка из земель сельскохозяйственного назначения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Normal0"/>
        <w:ind w:firstLine="540"/>
        <w:jc w:val="both"/>
      </w:pPr>
      <w:r>
        <w:t xml:space="preserve">1. При продаже земельного участка из земель сельскохозяйственного назначения Кировская область имеет преимущественное право покупки данного земельного участка по </w:t>
      </w:r>
      <w:hyperlink r:id="rId58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цене</w:t>
        </w:r>
      </w:hyperlink>
      <w:r>
        <w:t>, за которую он продается, за исключением случаев продажи с публичных торгов и случаев изъятия земельного участка для государственных или муниципальных нужд.</w:t>
      </w:r>
    </w:p>
    <w:p w:rsidR="00DA48F6" w:rsidRDefault="006B7FDF">
      <w:pPr>
        <w:pStyle w:val="ConsPlusNormal0"/>
        <w:jc w:val="both"/>
      </w:pPr>
      <w:r>
        <w:t xml:space="preserve">(в ред. </w:t>
      </w:r>
      <w:hyperlink r:id="rId59" w:tooltip="Закон Кировской области от 03.07.2015 N 552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6.2015 N 48/166) {">
        <w:r>
          <w:rPr>
            <w:color w:val="0000FF"/>
          </w:rPr>
          <w:t>Закона</w:t>
        </w:r>
      </w:hyperlink>
      <w:r>
        <w:t xml:space="preserve"> Кировской области от 03.07.2015 N 552-ЗО)</w:t>
      </w:r>
    </w:p>
    <w:p w:rsidR="00DA48F6" w:rsidRDefault="006B7FDF">
      <w:pPr>
        <w:pStyle w:val="ConsPlusNormal0"/>
        <w:spacing w:before="240"/>
        <w:ind w:firstLine="540"/>
        <w:jc w:val="both"/>
      </w:pPr>
      <w:bookmarkStart w:id="4" w:name="P91"/>
      <w:bookmarkEnd w:id="4"/>
      <w:r>
        <w:t>2. Продавец земельного участка из земель сельскохозяйственного назначения обязан известить в письменной форме Правительство области о намерении продать земельный участок с указанием цены, размера, местоположения земельного участка и срока, до истечения которого должен быть осуществлен взаимный расчет. Порядок рассмотрения таких извещений утверждается Правительством области.</w:t>
      </w:r>
    </w:p>
    <w:p w:rsidR="00DA48F6" w:rsidRDefault="006B7FDF">
      <w:pPr>
        <w:pStyle w:val="ConsPlusNormal0"/>
        <w:jc w:val="both"/>
      </w:pPr>
      <w:r>
        <w:t xml:space="preserve">(п. 2 в ред. </w:t>
      </w:r>
      <w:hyperlink r:id="rId60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Закона</w:t>
        </w:r>
      </w:hyperlink>
      <w:r>
        <w:t xml:space="preserve"> Кировской области от 03.12.2008 N 316-ЗО)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 xml:space="preserve">3. В случае, если Кировская область не воспользуется преимущественным правом покупки земельного участка из земель сельскохозяйственного назначения, продавец обязан письменно известить орган местного самоуправления муниципального образования, в границах которого расположен данный земельный участок, о намерении продать земельный участок с указанием цены и других существенных условий договора, предусмотренных </w:t>
      </w:r>
      <w:hyperlink w:anchor="P91" w:tooltip="2. Продавец земельного участка из земель сельскохозяйственного назначения обязан известить в письменной форме Правительство области о намерении продать земельный участок с указанием цены, размера, местоположения земельного участка и срока, до истечения которог">
        <w:r>
          <w:rPr>
            <w:color w:val="0000FF"/>
          </w:rPr>
          <w:t>пунктом 2</w:t>
        </w:r>
      </w:hyperlink>
      <w:r>
        <w:t xml:space="preserve"> настоящей статьи.</w:t>
      </w:r>
    </w:p>
    <w:p w:rsidR="00DA48F6" w:rsidRDefault="006B7FDF">
      <w:pPr>
        <w:pStyle w:val="ConsPlusNormal0"/>
        <w:jc w:val="both"/>
      </w:pPr>
      <w:r>
        <w:t xml:space="preserve">(в ред. Законов Кировской области от 03.12.2008 </w:t>
      </w:r>
      <w:hyperlink r:id="rId61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N 316-ЗО</w:t>
        </w:r>
      </w:hyperlink>
      <w:r>
        <w:t xml:space="preserve">, от 08.07.2024 </w:t>
      </w:r>
      <w:hyperlink r:id="rId62" w:tooltip="Закон Кировской области от 08.07.2024 N 291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7.06.2024 N 36/125) {">
        <w:r>
          <w:rPr>
            <w:color w:val="0000FF"/>
          </w:rPr>
          <w:t>N 291-ЗО</w:t>
        </w:r>
      </w:hyperlink>
      <w:r>
        <w:t>)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>4. В случае, если Кировская область и муниципальное образование откажутся от покупки либо не уведомят продавца о намерении приобрести продаваемый земельный участок в течение тридцати дней со дня поступления извещения, продавец в течение года вправе продать земельный участок третьему лицу по цене не ниже указанной в извещении цены.</w:t>
      </w:r>
    </w:p>
    <w:p w:rsidR="00DA48F6" w:rsidRDefault="006B7FDF">
      <w:pPr>
        <w:pStyle w:val="ConsPlusNormal0"/>
        <w:jc w:val="both"/>
      </w:pPr>
      <w:r>
        <w:t xml:space="preserve">(п. 4 в ред. </w:t>
      </w:r>
      <w:hyperlink r:id="rId63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Закона</w:t>
        </w:r>
      </w:hyperlink>
      <w:r>
        <w:t xml:space="preserve"> Кировской области от 03.12.2008 N 316-ЗО)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 xml:space="preserve">5. Исключен. - </w:t>
      </w:r>
      <w:hyperlink r:id="rId64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Закон</w:t>
        </w:r>
      </w:hyperlink>
      <w:r>
        <w:t xml:space="preserve"> Кировской области от 03.12.2008 N 316-ЗО.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Nonformat0"/>
        <w:jc w:val="both"/>
      </w:pPr>
      <w:r>
        <w:t xml:space="preserve">            1</w:t>
      </w:r>
    </w:p>
    <w:p w:rsidR="00DA48F6" w:rsidRDefault="006B7FDF">
      <w:pPr>
        <w:pStyle w:val="ConsPlusNonformat0"/>
        <w:jc w:val="both"/>
      </w:pPr>
      <w:r>
        <w:t xml:space="preserve">    Статьи 8  - 9.  Исключены.  - </w:t>
      </w:r>
      <w:hyperlink r:id="rId65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Закон</w:t>
        </w:r>
      </w:hyperlink>
      <w:r>
        <w:t xml:space="preserve">  Кировской  области  от  01.12.2011</w:t>
      </w:r>
    </w:p>
    <w:p w:rsidR="00DA48F6" w:rsidRDefault="006B7FDF">
      <w:pPr>
        <w:pStyle w:val="ConsPlusNonformat0"/>
        <w:jc w:val="both"/>
      </w:pPr>
      <w:r>
        <w:t>N 94-ЗО.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Nonformat0"/>
        <w:jc w:val="both"/>
      </w:pPr>
      <w:r>
        <w:t xml:space="preserve">            1</w:t>
      </w:r>
    </w:p>
    <w:p w:rsidR="00DA48F6" w:rsidRDefault="006B7FDF">
      <w:pPr>
        <w:pStyle w:val="ConsPlusNonformat0"/>
        <w:jc w:val="both"/>
      </w:pPr>
      <w:r>
        <w:t xml:space="preserve">    Статья 9 . Особенности предоставления  гражданам и юридическим  лицам в</w:t>
      </w:r>
    </w:p>
    <w:p w:rsidR="00DA48F6" w:rsidRDefault="006B7FDF">
      <w:pPr>
        <w:pStyle w:val="ConsPlusNonformat0"/>
        <w:jc w:val="both"/>
      </w:pPr>
      <w:r>
        <w:t>собственность,  в  безвозмездное  пользование  земельных участков из земель</w:t>
      </w:r>
    </w:p>
    <w:p w:rsidR="00DA48F6" w:rsidRDefault="006B7FDF">
      <w:pPr>
        <w:pStyle w:val="ConsPlusNonformat0"/>
        <w:jc w:val="both"/>
      </w:pPr>
      <w:r>
        <w:t>сельскохозяйственного   назначения,   находящихся   в  государственной  или</w:t>
      </w:r>
    </w:p>
    <w:p w:rsidR="00DA48F6" w:rsidRDefault="006B7FDF">
      <w:pPr>
        <w:pStyle w:val="ConsPlusNonformat0"/>
        <w:jc w:val="both"/>
      </w:pPr>
      <w:r>
        <w:lastRenderedPageBreak/>
        <w:t>муниципальной собственности</w:t>
      </w:r>
    </w:p>
    <w:p w:rsidR="00DA48F6" w:rsidRDefault="00DA48F6">
      <w:pPr>
        <w:pStyle w:val="ConsPlusNormal0"/>
        <w:ind w:firstLine="540"/>
        <w:jc w:val="both"/>
      </w:pPr>
    </w:p>
    <w:p w:rsidR="00DA48F6" w:rsidRDefault="006B7FDF">
      <w:pPr>
        <w:pStyle w:val="ConsPlusNormal0"/>
        <w:ind w:firstLine="540"/>
        <w:jc w:val="both"/>
      </w:pPr>
      <w:r>
        <w:t xml:space="preserve">(в ред. </w:t>
      </w:r>
      <w:hyperlink r:id="rId66" w:tooltip="Закон Кировской области от 06.03.2017 N 5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16.02.2017 N 7/178) {Ко">
        <w:r>
          <w:rPr>
            <w:color w:val="0000FF"/>
          </w:rPr>
          <w:t>Закона</w:t>
        </w:r>
      </w:hyperlink>
      <w:r>
        <w:t xml:space="preserve"> Кировской области от 06.03.2017 N 56-ЗО)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Normal0"/>
        <w:ind w:firstLine="540"/>
        <w:jc w:val="both"/>
      </w:pPr>
      <w:r>
        <w:t>1. Земельный участок, находящийся в государственной или муниципальной собственности, предоставленный для осуществления деятельности в постоянное (бессрочное) пользование, в пожизненное наследуемое владение сельскохозяйственной организации или крестьянскому (фермерскому) хозяйству, может приобретаться этой сельскохозяйственной организацией или этим крестьянским (фермерским) хозяйством в собственность по цене, определяемой в размере 1,5 процента от кадастровой стоимости земельного участка.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 xml:space="preserve">2. Земельный участок, находящийся в государственной или муниципальной собственности, предоставленный для осуществления деятельности в аренду сельскохозяйственной организации или крестьянскому (фермерскому) хозяйству, в отношении которых у исполнительных органов государственной власти и органов местного самоуправления, указанных в </w:t>
      </w:r>
      <w:hyperlink r:id="rId67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статье 39.2</w:t>
        </w:r>
      </w:hyperlink>
      <w:r>
        <w:t xml:space="preserve"> Земельного кодекса Российской Федерации, отсутствует информация о выявленных в рамках государственного земельного надзора и неустраненныхнарушениях законодательства Российской Федерации при использовании такого земельного участка, по истечении трех лет с момента заключения договора аренды с этой сельскохозяйственной организацией или с этим крестьянским (фермерским) хозяйством либо передачи прав и обязанностей по договору аренды земельного участка этой сельскохозяйственной организации или этому крестьянскому (фермерскому) хозяйству может приобретаться этой сельскохозяйственной организацией или этим крестьянским (фермерским) хозяйством в собственность по цене, определяемой в размере 1,5 процента от кадастровой стоимости земельного участка, в случае если этой сельскохозяйственной организацией или крестьянским (фермерским) хозяйством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участка.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 xml:space="preserve">3. Утратил силу. - </w:t>
      </w:r>
      <w:hyperlink r:id="rId68" w:tooltip="Закон Кировской области от 05.10.2022 N 105-ЗО &quot;Об определении муниципальных образований Кировской области, на территории которых земельные участки категории земель сельскохозяйственного назначения, находящиеся в государственной собственности Кировской области">
        <w:r>
          <w:rPr>
            <w:color w:val="0000FF"/>
          </w:rPr>
          <w:t>Закон</w:t>
        </w:r>
      </w:hyperlink>
      <w:r>
        <w:t xml:space="preserve"> Кировской области от 05.10.2022 N 105-ЗО.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Title0"/>
        <w:ind w:firstLine="540"/>
        <w:jc w:val="both"/>
        <w:outlineLvl w:val="0"/>
      </w:pPr>
      <w:r>
        <w:t>Статья 10. Информирование об обороте земельных участков из земель сельскохозяйственного назначения и (или) долей в праве общей собственности на земельный участок из земель сельскохозяйственного назначения</w:t>
      </w:r>
    </w:p>
    <w:p w:rsidR="00DA48F6" w:rsidRDefault="00DA48F6">
      <w:pPr>
        <w:pStyle w:val="ConsPlusNormal0"/>
        <w:ind w:firstLine="540"/>
        <w:jc w:val="both"/>
      </w:pPr>
    </w:p>
    <w:p w:rsidR="00DA48F6" w:rsidRDefault="006B7FDF">
      <w:pPr>
        <w:pStyle w:val="ConsPlusNormal0"/>
        <w:ind w:firstLine="540"/>
        <w:jc w:val="both"/>
      </w:pPr>
      <w:r>
        <w:t xml:space="preserve">(в ред. </w:t>
      </w:r>
      <w:hyperlink r:id="rId69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Закона</w:t>
        </w:r>
      </w:hyperlink>
      <w:r>
        <w:t xml:space="preserve"> Кировской области от 01.12.2011 N 94-ЗО)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Normal0"/>
        <w:ind w:firstLine="540"/>
        <w:jc w:val="both"/>
      </w:pPr>
      <w:r>
        <w:t xml:space="preserve">1. В случаях, установленных Федеральным </w:t>
      </w:r>
      <w:hyperlink r:id="rId70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законом</w:t>
        </w:r>
      </w:hyperlink>
      <w:r>
        <w:t>, сообщения и извещения, связанные с оборотом земельных участков из земель сельскохозяйственного назначения и (или) долей в праве общей собственности на земельный участок из земель сельскохозяйственного назначения, публикуются в средствах массовой информации, являющихся официальными изданиями для опубликования правовых актов органов государственной власти Кировской области и официальными изданиями для опубликования правовых актов органов местного самоуправления по месту нахождения земельного участка.</w:t>
      </w:r>
    </w:p>
    <w:p w:rsidR="00DA48F6" w:rsidRDefault="006B7FDF">
      <w:pPr>
        <w:pStyle w:val="ConsPlusNormal0"/>
        <w:jc w:val="both"/>
      </w:pPr>
      <w:r>
        <w:t xml:space="preserve">(в ред. </w:t>
      </w:r>
      <w:hyperlink r:id="rId71" w:tooltip="Закон Кировской области от 08.07.2024 N 291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7.06.2024 N 36/125) {">
        <w:r>
          <w:rPr>
            <w:color w:val="0000FF"/>
          </w:rPr>
          <w:t>Закона</w:t>
        </w:r>
      </w:hyperlink>
      <w:r>
        <w:t xml:space="preserve"> Кировской области от 08.07.2024 N 291-ЗО)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>2. Указанные сообщения и извещения могут быть дополнительно опубликованы в иных средствах массовой информации.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Title0"/>
        <w:ind w:firstLine="540"/>
        <w:jc w:val="both"/>
        <w:outlineLvl w:val="0"/>
      </w:pPr>
      <w:r>
        <w:t>Статья 11. Порядок финансирования расходов по приобретению в собственность Кировской области и муниципальную собственность земельных участков из земель сельскохозяйственного назначения и долей в праве общей собственности на земельный участок из земель сельскохозяйственного назначения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Normal0"/>
        <w:ind w:firstLine="540"/>
        <w:jc w:val="both"/>
      </w:pPr>
      <w:r>
        <w:t>1. Финансирование расходов по приобретению в собственность Кировской области земельных участков из земель сельскохозяйственного назначения и долей в праве общей собственности на земельный участок из земель сельскохозяйственного назначения, предусмотренных настоящим Законом, осуществляется за счет средств, предусмотренных в областном бюджете на приобретение имущества в областную собственность на соответствующий год.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>2. Приобретение в муниципальную собственность земельных участков или долей в праве общей собственности на земельный участок из земель сельскохозяйственного назначения осуществляется за счет средств, предусмотренных в бюджете муниципального образования.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Title0"/>
        <w:ind w:firstLine="540"/>
        <w:jc w:val="both"/>
        <w:outlineLvl w:val="0"/>
      </w:pPr>
      <w:r>
        <w:t>Статья 12. Вступление в силу настоящего Закона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Normal0"/>
        <w:ind w:firstLine="540"/>
        <w:jc w:val="both"/>
      </w:pPr>
      <w:r>
        <w:t>1. Настоящий Закон вступает в силу с 1 января 2004 года.</w:t>
      </w:r>
    </w:p>
    <w:p w:rsidR="00DA48F6" w:rsidRDefault="006B7FDF">
      <w:pPr>
        <w:pStyle w:val="ConsPlusNormal0"/>
        <w:spacing w:before="240"/>
        <w:ind w:firstLine="540"/>
        <w:jc w:val="both"/>
      </w:pPr>
      <w:r>
        <w:t>2. Губернатору области, Правительству области и иным органам исполнительной власти области, органам местного самоуправления привести свои нормативные правовые акты в соответствие с настоящим Законом.</w:t>
      </w:r>
    </w:p>
    <w:p w:rsidR="00DA48F6" w:rsidRDefault="00DA48F6">
      <w:pPr>
        <w:pStyle w:val="ConsPlusNormal0"/>
        <w:jc w:val="both"/>
      </w:pPr>
    </w:p>
    <w:p w:rsidR="00DA48F6" w:rsidRDefault="006B7FDF">
      <w:pPr>
        <w:pStyle w:val="ConsPlusNormal0"/>
        <w:jc w:val="right"/>
      </w:pPr>
      <w:r>
        <w:t>И.о. Губернатора</w:t>
      </w:r>
    </w:p>
    <w:p w:rsidR="00DA48F6" w:rsidRDefault="006B7FDF">
      <w:pPr>
        <w:pStyle w:val="ConsPlusNormal0"/>
        <w:jc w:val="right"/>
      </w:pPr>
      <w:r>
        <w:t>Кировской области</w:t>
      </w:r>
    </w:p>
    <w:p w:rsidR="00DA48F6" w:rsidRDefault="006B7FDF">
      <w:pPr>
        <w:pStyle w:val="ConsPlusNormal0"/>
        <w:jc w:val="right"/>
      </w:pPr>
      <w:r>
        <w:t>В.П.СЫСОЛЯТИН</w:t>
      </w:r>
    </w:p>
    <w:p w:rsidR="00DA48F6" w:rsidRDefault="006B7FDF">
      <w:pPr>
        <w:pStyle w:val="ConsPlusNormal0"/>
      </w:pPr>
      <w:r>
        <w:t>г. Киров</w:t>
      </w:r>
    </w:p>
    <w:p w:rsidR="00DA48F6" w:rsidRDefault="006B7FDF">
      <w:pPr>
        <w:pStyle w:val="ConsPlusNormal0"/>
        <w:spacing w:before="240"/>
      </w:pPr>
      <w:r>
        <w:t>6 ноября 2003 года</w:t>
      </w:r>
    </w:p>
    <w:p w:rsidR="00DA48F6" w:rsidRDefault="006B7FDF">
      <w:pPr>
        <w:pStyle w:val="ConsPlusNormal0"/>
        <w:spacing w:before="240"/>
      </w:pPr>
      <w:r>
        <w:t>N 203-ЗО</w:t>
      </w:r>
    </w:p>
    <w:p w:rsidR="00DA48F6" w:rsidRDefault="00DA48F6">
      <w:pPr>
        <w:pStyle w:val="ConsPlusNormal0"/>
        <w:jc w:val="both"/>
      </w:pPr>
    </w:p>
    <w:p w:rsidR="00DA48F6" w:rsidRDefault="00DA48F6">
      <w:pPr>
        <w:pStyle w:val="ConsPlusNormal0"/>
        <w:jc w:val="both"/>
      </w:pPr>
    </w:p>
    <w:p w:rsidR="00DA48F6" w:rsidRDefault="00DA48F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A48F6" w:rsidSect="00BD5D2E">
      <w:headerReference w:type="default" r:id="rId72"/>
      <w:footerReference w:type="default" r:id="rId73"/>
      <w:headerReference w:type="first" r:id="rId74"/>
      <w:footerReference w:type="first" r:id="rId7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D83" w:rsidRDefault="006C6D83">
      <w:r>
        <w:separator/>
      </w:r>
    </w:p>
  </w:endnote>
  <w:endnote w:type="continuationSeparator" w:id="1">
    <w:p w:rsidR="006C6D83" w:rsidRDefault="006C6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F6" w:rsidRDefault="00DA48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DA48F6">
      <w:trPr>
        <w:trHeight w:hRule="exact" w:val="1663"/>
      </w:trPr>
      <w:tc>
        <w:tcPr>
          <w:tcW w:w="1650" w:type="pct"/>
          <w:vAlign w:val="center"/>
        </w:tcPr>
        <w:p w:rsidR="00DA48F6" w:rsidRDefault="006B7F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A48F6" w:rsidRDefault="00BD5D2E">
          <w:pPr>
            <w:pStyle w:val="ConsPlusNormal0"/>
            <w:jc w:val="center"/>
          </w:pPr>
          <w:hyperlink r:id="rId1">
            <w:r w:rsidR="006B7FD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A48F6" w:rsidRDefault="006B7F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BD5D2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D5D2E">
            <w:fldChar w:fldCharType="separate"/>
          </w:r>
          <w:r w:rsidR="00B63EF0">
            <w:rPr>
              <w:rFonts w:ascii="Tahoma" w:hAnsi="Tahoma" w:cs="Tahoma"/>
              <w:noProof/>
            </w:rPr>
            <w:t>4</w:t>
          </w:r>
          <w:r w:rsidR="00BD5D2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D5D2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D5D2E">
            <w:fldChar w:fldCharType="separate"/>
          </w:r>
          <w:r w:rsidR="00B63EF0">
            <w:rPr>
              <w:rFonts w:ascii="Tahoma" w:hAnsi="Tahoma" w:cs="Tahoma"/>
              <w:noProof/>
            </w:rPr>
            <w:t>8</w:t>
          </w:r>
          <w:r w:rsidR="00BD5D2E">
            <w:fldChar w:fldCharType="end"/>
          </w:r>
        </w:p>
      </w:tc>
    </w:tr>
  </w:tbl>
  <w:p w:rsidR="00DA48F6" w:rsidRDefault="006B7FD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F6" w:rsidRDefault="00DA48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DA48F6">
      <w:trPr>
        <w:trHeight w:hRule="exact" w:val="1663"/>
      </w:trPr>
      <w:tc>
        <w:tcPr>
          <w:tcW w:w="1650" w:type="pct"/>
          <w:vAlign w:val="center"/>
        </w:tcPr>
        <w:p w:rsidR="00DA48F6" w:rsidRDefault="006B7F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A48F6" w:rsidRDefault="00BD5D2E">
          <w:pPr>
            <w:pStyle w:val="ConsPlusNormal0"/>
            <w:jc w:val="center"/>
          </w:pPr>
          <w:hyperlink r:id="rId1">
            <w:r w:rsidR="006B7FD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A48F6" w:rsidRDefault="006B7F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BD5D2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D5D2E">
            <w:fldChar w:fldCharType="separate"/>
          </w:r>
          <w:r w:rsidR="00B63EF0">
            <w:rPr>
              <w:rFonts w:ascii="Tahoma" w:hAnsi="Tahoma" w:cs="Tahoma"/>
              <w:noProof/>
            </w:rPr>
            <w:t>2</w:t>
          </w:r>
          <w:r w:rsidR="00BD5D2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D5D2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D5D2E">
            <w:fldChar w:fldCharType="separate"/>
          </w:r>
          <w:r w:rsidR="00B63EF0">
            <w:rPr>
              <w:rFonts w:ascii="Tahoma" w:hAnsi="Tahoma" w:cs="Tahoma"/>
              <w:noProof/>
            </w:rPr>
            <w:t>8</w:t>
          </w:r>
          <w:r w:rsidR="00BD5D2E">
            <w:fldChar w:fldCharType="end"/>
          </w:r>
        </w:p>
      </w:tc>
    </w:tr>
  </w:tbl>
  <w:p w:rsidR="00DA48F6" w:rsidRDefault="006B7FD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D83" w:rsidRDefault="006C6D83">
      <w:r>
        <w:separator/>
      </w:r>
    </w:p>
  </w:footnote>
  <w:footnote w:type="continuationSeparator" w:id="1">
    <w:p w:rsidR="006C6D83" w:rsidRDefault="006C6D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DA48F6">
      <w:trPr>
        <w:trHeight w:hRule="exact" w:val="1683"/>
      </w:trPr>
      <w:tc>
        <w:tcPr>
          <w:tcW w:w="2700" w:type="pct"/>
          <w:vAlign w:val="center"/>
        </w:tcPr>
        <w:p w:rsidR="00DA48F6" w:rsidRDefault="006B7F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Кировской области от 06.11.2003 N 203-ЗО</w:t>
          </w:r>
          <w:r>
            <w:rPr>
              <w:rFonts w:ascii="Tahoma" w:hAnsi="Tahoma" w:cs="Tahoma"/>
              <w:sz w:val="16"/>
              <w:szCs w:val="16"/>
            </w:rPr>
            <w:br/>
            <w:t>(ред. от 05.05.2025)</w:t>
          </w:r>
          <w:r>
            <w:rPr>
              <w:rFonts w:ascii="Tahoma" w:hAnsi="Tahoma" w:cs="Tahoma"/>
              <w:sz w:val="16"/>
              <w:szCs w:val="16"/>
            </w:rPr>
            <w:br/>
            <w:t>"Об обороте земель сельскохозяйственного назначения ...</w:t>
          </w:r>
        </w:p>
      </w:tc>
      <w:tc>
        <w:tcPr>
          <w:tcW w:w="2300" w:type="pct"/>
          <w:vAlign w:val="center"/>
        </w:tcPr>
        <w:p w:rsidR="00DA48F6" w:rsidRDefault="006B7F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06.10.2025</w:t>
          </w:r>
        </w:p>
      </w:tc>
    </w:tr>
  </w:tbl>
  <w:p w:rsidR="00DA48F6" w:rsidRDefault="00DA48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A48F6" w:rsidRDefault="00DA48F6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DA48F6">
      <w:trPr>
        <w:trHeight w:hRule="exact" w:val="1683"/>
      </w:trPr>
      <w:tc>
        <w:tcPr>
          <w:tcW w:w="2700" w:type="pct"/>
          <w:vAlign w:val="center"/>
        </w:tcPr>
        <w:p w:rsidR="00DA48F6" w:rsidRDefault="006B7F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Кировской области от 06.11.2003 N 203-ЗО</w:t>
          </w:r>
          <w:r>
            <w:rPr>
              <w:rFonts w:ascii="Tahoma" w:hAnsi="Tahoma" w:cs="Tahoma"/>
              <w:sz w:val="16"/>
              <w:szCs w:val="16"/>
            </w:rPr>
            <w:br/>
            <w:t>(ред. от 05.05.2025)</w:t>
          </w:r>
          <w:r>
            <w:rPr>
              <w:rFonts w:ascii="Tahoma" w:hAnsi="Tahoma" w:cs="Tahoma"/>
              <w:sz w:val="16"/>
              <w:szCs w:val="16"/>
            </w:rPr>
            <w:br/>
            <w:t>"Об обороте земель сельскохозяйственного назначения ...</w:t>
          </w:r>
        </w:p>
      </w:tc>
      <w:tc>
        <w:tcPr>
          <w:tcW w:w="2300" w:type="pct"/>
          <w:vAlign w:val="center"/>
        </w:tcPr>
        <w:p w:rsidR="00DA48F6" w:rsidRDefault="006B7F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06.10.2025</w:t>
          </w:r>
        </w:p>
      </w:tc>
    </w:tr>
  </w:tbl>
  <w:p w:rsidR="00DA48F6" w:rsidRDefault="00DA48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A48F6" w:rsidRDefault="00DA48F6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48F6"/>
    <w:rsid w:val="000E6557"/>
    <w:rsid w:val="006B7FDF"/>
    <w:rsid w:val="006C6D83"/>
    <w:rsid w:val="00B63EF0"/>
    <w:rsid w:val="00BD5D2E"/>
    <w:rsid w:val="00DA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D2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BD5D2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D5D2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BD5D2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D5D2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BD5D2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D5D2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D5D2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BD5D2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BD5D2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BD5D2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BD5D2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BD5D2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BD5D2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BD5D2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BD5D2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BD5D2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BD5D2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E65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E65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5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51462&amp;date=06.10.2025&amp;dst=100008&amp;field=134" TargetMode="External"/><Relationship Id="rId18" Type="http://schemas.openxmlformats.org/officeDocument/2006/relationships/hyperlink" Target="https://login.consultant.ru/link/?req=doc&amp;base=RLAW240&amp;n=229516&amp;date=06.10.2025&amp;dst=100008&amp;field=134" TargetMode="External"/><Relationship Id="rId26" Type="http://schemas.openxmlformats.org/officeDocument/2006/relationships/hyperlink" Target="https://login.consultant.ru/link/?req=doc&amp;base=LAW&amp;n=500137&amp;date=06.10.2025" TargetMode="External"/><Relationship Id="rId39" Type="http://schemas.openxmlformats.org/officeDocument/2006/relationships/hyperlink" Target="https://login.consultant.ru/link/?req=doc&amp;base=RLAW240&amp;n=51462&amp;date=06.10.2025&amp;dst=100016&amp;field=134" TargetMode="External"/><Relationship Id="rId21" Type="http://schemas.openxmlformats.org/officeDocument/2006/relationships/hyperlink" Target="https://login.consultant.ru/link/?req=doc&amp;base=LAW&amp;n=494451&amp;date=06.10.2025&amp;dst=100012&amp;field=134" TargetMode="External"/><Relationship Id="rId34" Type="http://schemas.openxmlformats.org/officeDocument/2006/relationships/hyperlink" Target="https://login.consultant.ru/link/?req=doc&amp;base=LAW&amp;n=494451&amp;date=06.10.2025&amp;dst=100253&amp;field=134" TargetMode="External"/><Relationship Id="rId42" Type="http://schemas.openxmlformats.org/officeDocument/2006/relationships/hyperlink" Target="https://login.consultant.ru/link/?req=doc&amp;base=RLAW240&amp;n=229516&amp;date=06.10.2025&amp;dst=100011&amp;field=134" TargetMode="External"/><Relationship Id="rId47" Type="http://schemas.openxmlformats.org/officeDocument/2006/relationships/hyperlink" Target="https://login.consultant.ru/link/?req=doc&amp;base=LAW&amp;n=494451&amp;date=06.10.2025" TargetMode="External"/><Relationship Id="rId50" Type="http://schemas.openxmlformats.org/officeDocument/2006/relationships/hyperlink" Target="https://login.consultant.ru/link/?req=doc&amp;base=LAW&amp;n=494451&amp;date=06.10.2025&amp;dst=100173&amp;field=134" TargetMode="External"/><Relationship Id="rId55" Type="http://schemas.openxmlformats.org/officeDocument/2006/relationships/hyperlink" Target="https://login.consultant.ru/link/?req=doc&amp;base=RLAW240&amp;n=32111&amp;date=06.10.2025&amp;dst=100019&amp;field=134" TargetMode="External"/><Relationship Id="rId63" Type="http://schemas.openxmlformats.org/officeDocument/2006/relationships/hyperlink" Target="https://login.consultant.ru/link/?req=doc&amp;base=RLAW240&amp;n=32111&amp;date=06.10.2025&amp;dst=100028&amp;field=134" TargetMode="External"/><Relationship Id="rId68" Type="http://schemas.openxmlformats.org/officeDocument/2006/relationships/hyperlink" Target="https://login.consultant.ru/link/?req=doc&amp;base=RLAW240&amp;n=195405&amp;date=06.10.2025&amp;dst=100010&amp;field=134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240&amp;n=229516&amp;date=06.10.2025&amp;dst=10001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111872&amp;date=06.10.2025&amp;dst=100008&amp;field=134" TargetMode="External"/><Relationship Id="rId29" Type="http://schemas.openxmlformats.org/officeDocument/2006/relationships/hyperlink" Target="https://login.consultant.ru/link/?req=doc&amp;base=RLAW240&amp;n=20551&amp;date=06.10.2025&amp;dst=100009&amp;field=134" TargetMode="External"/><Relationship Id="rId11" Type="http://schemas.openxmlformats.org/officeDocument/2006/relationships/hyperlink" Target="https://login.consultant.ru/link/?req=doc&amp;base=RLAW240&amp;n=37697&amp;date=06.10.2025&amp;dst=100008&amp;field=134" TargetMode="External"/><Relationship Id="rId24" Type="http://schemas.openxmlformats.org/officeDocument/2006/relationships/hyperlink" Target="https://login.consultant.ru/link/?req=doc&amp;base=RLAW240&amp;n=229516&amp;date=06.10.2025&amp;dst=100009&amp;field=134" TargetMode="External"/><Relationship Id="rId32" Type="http://schemas.openxmlformats.org/officeDocument/2006/relationships/hyperlink" Target="https://login.consultant.ru/link/?req=doc&amp;base=RLAW240&amp;n=51462&amp;date=06.10.2025&amp;dst=100009&amp;field=134" TargetMode="External"/><Relationship Id="rId37" Type="http://schemas.openxmlformats.org/officeDocument/2006/relationships/hyperlink" Target="https://login.consultant.ru/link/?req=doc&amp;base=RLAW240&amp;n=51462&amp;date=06.10.2025&amp;dst=100015&amp;field=134" TargetMode="External"/><Relationship Id="rId40" Type="http://schemas.openxmlformats.org/officeDocument/2006/relationships/hyperlink" Target="https://login.consultant.ru/link/?req=doc&amp;base=RLAW240&amp;n=20551&amp;date=06.10.2025&amp;dst=100021&amp;field=134" TargetMode="External"/><Relationship Id="rId45" Type="http://schemas.openxmlformats.org/officeDocument/2006/relationships/hyperlink" Target="https://login.consultant.ru/link/?req=doc&amp;base=RLAW240&amp;n=74305&amp;date=06.10.2025&amp;dst=100009&amp;field=134" TargetMode="External"/><Relationship Id="rId53" Type="http://schemas.openxmlformats.org/officeDocument/2006/relationships/hyperlink" Target="https://login.consultant.ru/link/?req=doc&amp;base=RLAW240&amp;n=20551&amp;date=06.10.2025&amp;dst=100031&amp;field=134" TargetMode="External"/><Relationship Id="rId58" Type="http://schemas.openxmlformats.org/officeDocument/2006/relationships/hyperlink" Target="https://login.consultant.ru/link/?req=doc&amp;base=LAW&amp;n=500137&amp;date=06.10.2025&amp;dst=451&amp;field=134" TargetMode="External"/><Relationship Id="rId66" Type="http://schemas.openxmlformats.org/officeDocument/2006/relationships/hyperlink" Target="https://login.consultant.ru/link/?req=doc&amp;base=RLAW240&amp;n=111872&amp;date=06.10.2025&amp;dst=100012&amp;field=134" TargetMode="External"/><Relationship Id="rId7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40&amp;n=89357&amp;date=06.10.2025&amp;dst=100008&amp;field=134" TargetMode="External"/><Relationship Id="rId23" Type="http://schemas.openxmlformats.org/officeDocument/2006/relationships/hyperlink" Target="https://login.consultant.ru/link/?req=doc&amp;base=LAW&amp;n=500137&amp;date=06.10.2025" TargetMode="External"/><Relationship Id="rId28" Type="http://schemas.openxmlformats.org/officeDocument/2006/relationships/hyperlink" Target="https://login.consultant.ru/link/?req=doc&amp;base=LAW&amp;n=494451&amp;date=06.10.2025" TargetMode="External"/><Relationship Id="rId36" Type="http://schemas.openxmlformats.org/officeDocument/2006/relationships/hyperlink" Target="https://login.consultant.ru/link/?req=doc&amp;base=RLAW240&amp;n=51462&amp;date=06.10.2025&amp;dst=100014&amp;field=134" TargetMode="External"/><Relationship Id="rId49" Type="http://schemas.openxmlformats.org/officeDocument/2006/relationships/hyperlink" Target="https://login.consultant.ru/link/?req=doc&amp;base=RLAW240&amp;n=89357&amp;date=06.10.2025&amp;dst=100015&amp;field=134" TargetMode="External"/><Relationship Id="rId57" Type="http://schemas.openxmlformats.org/officeDocument/2006/relationships/hyperlink" Target="https://login.consultant.ru/link/?req=doc&amp;base=RLAW240&amp;n=246273&amp;date=06.10.2025&amp;dst=100118&amp;field=134" TargetMode="External"/><Relationship Id="rId61" Type="http://schemas.openxmlformats.org/officeDocument/2006/relationships/hyperlink" Target="https://login.consultant.ru/link/?req=doc&amp;base=RLAW240&amp;n=32111&amp;date=06.10.2025&amp;dst=100026&amp;field=134" TargetMode="External"/><Relationship Id="rId10" Type="http://schemas.openxmlformats.org/officeDocument/2006/relationships/hyperlink" Target="https://login.consultant.ru/link/?req=doc&amp;base=RLAW240&amp;n=32111&amp;date=06.10.2025&amp;dst=100008&amp;field=134" TargetMode="External"/><Relationship Id="rId19" Type="http://schemas.openxmlformats.org/officeDocument/2006/relationships/hyperlink" Target="https://login.consultant.ru/link/?req=doc&amp;base=RLAW240&amp;n=246273&amp;date=06.10.2025&amp;dst=100118&amp;field=134" TargetMode="External"/><Relationship Id="rId31" Type="http://schemas.openxmlformats.org/officeDocument/2006/relationships/hyperlink" Target="https://login.consultant.ru/link/?req=doc&amp;base=RLAW240&amp;n=32111&amp;date=06.10.2025&amp;dst=100010&amp;field=134" TargetMode="External"/><Relationship Id="rId44" Type="http://schemas.openxmlformats.org/officeDocument/2006/relationships/hyperlink" Target="https://login.consultant.ru/link/?req=doc&amp;base=RLAW240&amp;n=89357&amp;date=06.10.2025&amp;dst=100011&amp;field=134" TargetMode="External"/><Relationship Id="rId52" Type="http://schemas.openxmlformats.org/officeDocument/2006/relationships/hyperlink" Target="https://login.consultant.ru/link/?req=doc&amp;base=RLAW240&amp;n=20551&amp;date=06.10.2025&amp;dst=100029&amp;field=134" TargetMode="External"/><Relationship Id="rId60" Type="http://schemas.openxmlformats.org/officeDocument/2006/relationships/hyperlink" Target="https://login.consultant.ru/link/?req=doc&amp;base=RLAW240&amp;n=32111&amp;date=06.10.2025&amp;dst=100024&amp;field=134" TargetMode="External"/><Relationship Id="rId65" Type="http://schemas.openxmlformats.org/officeDocument/2006/relationships/hyperlink" Target="https://login.consultant.ru/link/?req=doc&amp;base=RLAW240&amp;n=51462&amp;date=06.10.2025&amp;dst=100022&amp;field=134" TargetMode="External"/><Relationship Id="rId73" Type="http://schemas.openxmlformats.org/officeDocument/2006/relationships/footer" Target="footer1.xml"/><Relationship Id="rId78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20551&amp;date=06.10.2025&amp;dst=100007&amp;field=134" TargetMode="External"/><Relationship Id="rId14" Type="http://schemas.openxmlformats.org/officeDocument/2006/relationships/hyperlink" Target="https://login.consultant.ru/link/?req=doc&amp;base=RLAW240&amp;n=74305&amp;date=06.10.2025&amp;dst=100008&amp;field=134" TargetMode="External"/><Relationship Id="rId22" Type="http://schemas.openxmlformats.org/officeDocument/2006/relationships/hyperlink" Target="https://login.consultant.ru/link/?req=doc&amp;base=RLAW240&amp;n=32111&amp;date=06.10.2025&amp;dst=100009&amp;field=134" TargetMode="External"/><Relationship Id="rId27" Type="http://schemas.openxmlformats.org/officeDocument/2006/relationships/hyperlink" Target="https://login.consultant.ru/link/?req=doc&amp;base=LAW&amp;n=508490&amp;date=06.10.2025" TargetMode="External"/><Relationship Id="rId30" Type="http://schemas.openxmlformats.org/officeDocument/2006/relationships/hyperlink" Target="https://login.consultant.ru/link/?req=doc&amp;base=RLAW240&amp;n=20551&amp;date=06.10.2025&amp;dst=100011&amp;field=134" TargetMode="External"/><Relationship Id="rId35" Type="http://schemas.openxmlformats.org/officeDocument/2006/relationships/hyperlink" Target="https://login.consultant.ru/link/?req=doc&amp;base=RLAW240&amp;n=32111&amp;date=06.10.2025&amp;dst=100015&amp;field=134" TargetMode="External"/><Relationship Id="rId43" Type="http://schemas.openxmlformats.org/officeDocument/2006/relationships/hyperlink" Target="https://login.consultant.ru/link/?req=doc&amp;base=RLAW240&amp;n=111872&amp;date=06.10.2025&amp;dst=100011&amp;field=134" TargetMode="External"/><Relationship Id="rId48" Type="http://schemas.openxmlformats.org/officeDocument/2006/relationships/hyperlink" Target="https://login.consultant.ru/link/?req=doc&amp;base=RLAW240&amp;n=51462&amp;date=06.10.2025&amp;dst=100019&amp;field=134" TargetMode="External"/><Relationship Id="rId56" Type="http://schemas.openxmlformats.org/officeDocument/2006/relationships/hyperlink" Target="https://login.consultant.ru/link/?req=doc&amp;base=RLAW240&amp;n=51462&amp;date=06.10.2025&amp;dst=100020&amp;field=134" TargetMode="External"/><Relationship Id="rId64" Type="http://schemas.openxmlformats.org/officeDocument/2006/relationships/hyperlink" Target="https://login.consultant.ru/link/?req=doc&amp;base=RLAW240&amp;n=32111&amp;date=06.10.2025&amp;dst=100030&amp;field=134" TargetMode="External"/><Relationship Id="rId69" Type="http://schemas.openxmlformats.org/officeDocument/2006/relationships/hyperlink" Target="https://login.consultant.ru/link/?req=doc&amp;base=RLAW240&amp;n=51462&amp;date=06.10.2025&amp;dst=100028&amp;field=13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240&amp;n=51462&amp;date=06.10.2025&amp;dst=100019&amp;field=134" TargetMode="External"/><Relationship Id="rId72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40&amp;n=43674&amp;date=06.10.2025&amp;dst=100008&amp;field=134" TargetMode="External"/><Relationship Id="rId17" Type="http://schemas.openxmlformats.org/officeDocument/2006/relationships/hyperlink" Target="https://login.consultant.ru/link/?req=doc&amp;base=RLAW240&amp;n=195405&amp;date=06.10.2025&amp;dst=100010&amp;field=134" TargetMode="External"/><Relationship Id="rId25" Type="http://schemas.openxmlformats.org/officeDocument/2006/relationships/hyperlink" Target="https://login.consultant.ru/link/?req=doc&amp;base=LAW&amp;n=2875&amp;date=06.10.2025" TargetMode="External"/><Relationship Id="rId33" Type="http://schemas.openxmlformats.org/officeDocument/2006/relationships/hyperlink" Target="https://login.consultant.ru/link/?req=doc&amp;base=RLAW240&amp;n=51462&amp;date=06.10.2025&amp;dst=100012&amp;field=134" TargetMode="External"/><Relationship Id="rId38" Type="http://schemas.openxmlformats.org/officeDocument/2006/relationships/hyperlink" Target="https://login.consultant.ru/link/?req=doc&amp;base=RLAW240&amp;n=20551&amp;date=06.10.2025&amp;dst=100020&amp;field=134" TargetMode="External"/><Relationship Id="rId46" Type="http://schemas.openxmlformats.org/officeDocument/2006/relationships/hyperlink" Target="https://login.consultant.ru/link/?req=doc&amp;base=LAW&amp;n=494451&amp;date=06.10.2025&amp;dst=100173&amp;field=134" TargetMode="External"/><Relationship Id="rId59" Type="http://schemas.openxmlformats.org/officeDocument/2006/relationships/hyperlink" Target="https://login.consultant.ru/link/?req=doc&amp;base=RLAW240&amp;n=89357&amp;date=06.10.2025&amp;dst=100016&amp;field=134" TargetMode="External"/><Relationship Id="rId67" Type="http://schemas.openxmlformats.org/officeDocument/2006/relationships/hyperlink" Target="https://login.consultant.ru/link/?req=doc&amp;base=LAW&amp;n=500137&amp;date=06.10.2025&amp;dst=431&amp;field=134" TargetMode="External"/><Relationship Id="rId20" Type="http://schemas.openxmlformats.org/officeDocument/2006/relationships/hyperlink" Target="https://login.consultant.ru/link/?req=doc&amp;base=LAW&amp;n=500137&amp;date=06.10.2025" TargetMode="External"/><Relationship Id="rId41" Type="http://schemas.openxmlformats.org/officeDocument/2006/relationships/hyperlink" Target="https://login.consultant.ru/link/?req=doc&amp;base=RLAW240&amp;n=32111&amp;date=06.10.2025&amp;dst=100016&amp;field=134" TargetMode="External"/><Relationship Id="rId54" Type="http://schemas.openxmlformats.org/officeDocument/2006/relationships/hyperlink" Target="https://login.consultant.ru/link/?req=doc&amp;base=RLAW240&amp;n=32111&amp;date=06.10.2025&amp;dst=100017&amp;field=134" TargetMode="External"/><Relationship Id="rId62" Type="http://schemas.openxmlformats.org/officeDocument/2006/relationships/hyperlink" Target="https://login.consultant.ru/link/?req=doc&amp;base=RLAW240&amp;n=229516&amp;date=06.10.2025&amp;dst=100012&amp;field=134" TargetMode="External"/><Relationship Id="rId70" Type="http://schemas.openxmlformats.org/officeDocument/2006/relationships/hyperlink" Target="https://login.consultant.ru/link/?req=doc&amp;base=LAW&amp;n=494451&amp;date=06.10.2025" TargetMode="External"/><Relationship Id="rId75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6177</Words>
  <Characters>35213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Кировской области от 06.11.2003 N 203-ЗО
(ред. от 05.05.2025)
"Об обороте земель сельскохозяйственного назначения в Кировской области"
(принят постановлением Законодательного Собрания Кировской области от 30.10.2003 N 29/204)</vt:lpstr>
    </vt:vector>
  </TitlesOfParts>
  <Company>КонсультантПлюс Версия 4024.00.50</Company>
  <LinksUpToDate>false</LinksUpToDate>
  <CharactersWithSpaces>41308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Кировской области от 06.11.2003 N 203-ЗО
(ред. от 05.05.2025)
"Об обороте земель сельскохозяйственного назначения в Кировской области"
(принят постановлением Законодательного Собрания Кировской области от 30.10.2003 N 29/204)</dc:title>
  <dc:creator>User</dc:creator>
  <cp:lastModifiedBy>user</cp:lastModifiedBy>
  <cp:revision>2</cp:revision>
  <dcterms:created xsi:type="dcterms:W3CDTF">2025-10-06T07:30:00Z</dcterms:created>
  <dcterms:modified xsi:type="dcterms:W3CDTF">2025-10-06T07:30:00Z</dcterms:modified>
</cp:coreProperties>
</file>