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C7" w:rsidRPr="007D042F" w:rsidRDefault="009070C7" w:rsidP="009070C7">
      <w:pPr>
        <w:jc w:val="right"/>
        <w:rPr>
          <w:sz w:val="24"/>
          <w:szCs w:val="24"/>
        </w:rPr>
      </w:pPr>
      <w:r w:rsidRPr="007D042F">
        <w:rPr>
          <w:sz w:val="24"/>
          <w:szCs w:val="24"/>
        </w:rPr>
        <w:t>Приложение</w:t>
      </w:r>
    </w:p>
    <w:p w:rsidR="0004125F" w:rsidRPr="007D042F" w:rsidRDefault="006C0050" w:rsidP="006C0050">
      <w:pPr>
        <w:jc w:val="center"/>
        <w:rPr>
          <w:b/>
        </w:rPr>
      </w:pPr>
      <w:r w:rsidRPr="007D042F">
        <w:rPr>
          <w:b/>
        </w:rPr>
        <w:t>Паспорт Кировской области</w:t>
      </w:r>
    </w:p>
    <w:p w:rsidR="006C0050" w:rsidRPr="007D042F" w:rsidRDefault="006C0050" w:rsidP="006C0050">
      <w:pPr>
        <w:pStyle w:val="a5"/>
        <w:shd w:val="clear" w:color="auto" w:fill="FFFFFF"/>
        <w:spacing w:before="150" w:beforeAutospacing="0" w:after="150" w:afterAutospacing="0"/>
        <w:rPr>
          <w:rFonts w:ascii="Arial" w:hAnsi="Arial" w:cs="Arial"/>
          <w:color w:val="010101"/>
          <w:sz w:val="21"/>
          <w:szCs w:val="21"/>
        </w:rPr>
      </w:pPr>
    </w:p>
    <w:p w:rsidR="006C0050" w:rsidRPr="007D042F" w:rsidRDefault="00180F59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</w:rPr>
      </w:pPr>
      <w:r w:rsidRPr="007D042F">
        <w:rPr>
          <w:b/>
          <w:color w:val="010101"/>
        </w:rPr>
        <w:t>Географическое положение</w:t>
      </w:r>
    </w:p>
    <w:p w:rsidR="00180F59" w:rsidRPr="007D042F" w:rsidRDefault="006C0050" w:rsidP="007639EC">
      <w:pPr>
        <w:pStyle w:val="a5"/>
        <w:spacing w:before="0" w:beforeAutospacing="0" w:after="0" w:afterAutospacing="0" w:line="276" w:lineRule="auto"/>
        <w:ind w:firstLine="709"/>
        <w:rPr>
          <w:color w:val="010101"/>
        </w:rPr>
      </w:pPr>
      <w:r w:rsidRPr="007D042F">
        <w:rPr>
          <w:color w:val="010101"/>
        </w:rPr>
        <w:t>Кировская область – одна из крупнейших в Нечернозёмной зоне России, расположена</w:t>
      </w:r>
      <w:r w:rsidR="00512DF3" w:rsidRPr="007D042F">
        <w:rPr>
          <w:color w:val="010101"/>
        </w:rPr>
        <w:t xml:space="preserve">           </w:t>
      </w:r>
      <w:r w:rsidR="00372455" w:rsidRPr="007D042F">
        <w:rPr>
          <w:color w:val="010101"/>
        </w:rPr>
        <w:t xml:space="preserve"> </w:t>
      </w:r>
      <w:r w:rsidRPr="007D042F">
        <w:rPr>
          <w:color w:val="010101"/>
        </w:rPr>
        <w:t>на северо-востоке Европейской части страны.</w:t>
      </w:r>
      <w:r w:rsidR="00180F59" w:rsidRPr="007D042F">
        <w:rPr>
          <w:color w:val="010101"/>
        </w:rPr>
        <w:t xml:space="preserve"> Расстояние до Москвы – 896 км.</w:t>
      </w:r>
    </w:p>
    <w:p w:rsidR="000E4A37" w:rsidRPr="007D042F" w:rsidRDefault="000E4A37" w:rsidP="007639EC">
      <w:pPr>
        <w:pStyle w:val="a5"/>
        <w:spacing w:before="0" w:beforeAutospacing="0" w:after="0" w:afterAutospacing="0" w:line="276" w:lineRule="auto"/>
        <w:ind w:firstLine="709"/>
        <w:rPr>
          <w:color w:val="010101"/>
        </w:rPr>
      </w:pPr>
      <w:r w:rsidRPr="007D042F">
        <w:t>Это единственный регион, который граничит с 9 субъектами Российской Федерации.</w:t>
      </w:r>
    </w:p>
    <w:p w:rsidR="004978A4" w:rsidRPr="007D042F" w:rsidRDefault="00857DD1" w:rsidP="007639EC">
      <w:pPr>
        <w:pStyle w:val="a5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7D042F">
        <w:rPr>
          <w:color w:val="010101"/>
        </w:rPr>
        <w:t>На</w:t>
      </w:r>
      <w:r w:rsidRPr="007D042F">
        <w:rPr>
          <w:shd w:val="clear" w:color="auto" w:fill="FFFFFF"/>
        </w:rPr>
        <w:t xml:space="preserve"> юге </w:t>
      </w:r>
      <w:r w:rsidRPr="007D042F">
        <w:rPr>
          <w:color w:val="010101"/>
        </w:rPr>
        <w:t>Кировская область граничит</w:t>
      </w:r>
      <w:r w:rsidRPr="007D042F">
        <w:rPr>
          <w:shd w:val="clear" w:color="auto" w:fill="FFFFFF"/>
        </w:rPr>
        <w:t xml:space="preserve"> с </w:t>
      </w:r>
      <w:r w:rsidR="004978A4" w:rsidRPr="007D042F">
        <w:rPr>
          <w:shd w:val="clear" w:color="auto" w:fill="FFFFFF"/>
        </w:rPr>
        <w:t xml:space="preserve">Республиками Татарстан и </w:t>
      </w:r>
      <w:r w:rsidRPr="007D042F">
        <w:rPr>
          <w:shd w:val="clear" w:color="auto" w:fill="FFFFFF"/>
        </w:rPr>
        <w:t>Марий Эл</w:t>
      </w:r>
      <w:r w:rsidR="00256DF0" w:rsidRPr="007D042F">
        <w:rPr>
          <w:shd w:val="clear" w:color="auto" w:fill="FFFFFF"/>
        </w:rPr>
        <w:t>;</w:t>
      </w:r>
    </w:p>
    <w:p w:rsidR="00256DF0" w:rsidRPr="007D042F" w:rsidRDefault="00857DD1" w:rsidP="007639EC">
      <w:pPr>
        <w:pStyle w:val="a5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7D042F">
        <w:rPr>
          <w:shd w:val="clear" w:color="auto" w:fill="FFFFFF"/>
        </w:rPr>
        <w:t>на западе – с Вологодской</w:t>
      </w:r>
      <w:r w:rsidR="00E76A5E" w:rsidRPr="007D042F">
        <w:rPr>
          <w:shd w:val="clear" w:color="auto" w:fill="FFFFFF"/>
        </w:rPr>
        <w:t>, Костромской</w:t>
      </w:r>
      <w:r w:rsidRPr="007D042F">
        <w:rPr>
          <w:shd w:val="clear" w:color="auto" w:fill="FFFFFF"/>
        </w:rPr>
        <w:t xml:space="preserve"> и Нижегородской областями</w:t>
      </w:r>
      <w:r w:rsidR="00256DF0" w:rsidRPr="007D042F">
        <w:rPr>
          <w:shd w:val="clear" w:color="auto" w:fill="FFFFFF"/>
        </w:rPr>
        <w:t>;</w:t>
      </w:r>
    </w:p>
    <w:p w:rsidR="00256DF0" w:rsidRPr="007D042F" w:rsidRDefault="00857DD1" w:rsidP="007639EC">
      <w:pPr>
        <w:pStyle w:val="a5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7D042F">
        <w:rPr>
          <w:shd w:val="clear" w:color="auto" w:fill="FFFFFF"/>
        </w:rPr>
        <w:t>на севере – с Архангельской областью, Республикой Коми</w:t>
      </w:r>
      <w:r w:rsidR="00256DF0" w:rsidRPr="007D042F">
        <w:rPr>
          <w:shd w:val="clear" w:color="auto" w:fill="FFFFFF"/>
        </w:rPr>
        <w:t>;</w:t>
      </w:r>
      <w:r w:rsidRPr="007D042F">
        <w:rPr>
          <w:shd w:val="clear" w:color="auto" w:fill="FFFFFF"/>
        </w:rPr>
        <w:t xml:space="preserve"> </w:t>
      </w:r>
    </w:p>
    <w:p w:rsidR="004978A4" w:rsidRPr="007D042F" w:rsidRDefault="00857DD1" w:rsidP="007639EC">
      <w:pPr>
        <w:pStyle w:val="a5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7D042F">
        <w:rPr>
          <w:shd w:val="clear" w:color="auto" w:fill="FFFFFF"/>
        </w:rPr>
        <w:t xml:space="preserve">на востоке – с </w:t>
      </w:r>
      <w:r w:rsidR="003650E6" w:rsidRPr="007D042F">
        <w:rPr>
          <w:shd w:val="clear" w:color="auto" w:fill="FFFFFF"/>
        </w:rPr>
        <w:t>Пермским краем</w:t>
      </w:r>
      <w:r w:rsidR="00256DF0" w:rsidRPr="007D042F">
        <w:rPr>
          <w:shd w:val="clear" w:color="auto" w:fill="FFFFFF"/>
        </w:rPr>
        <w:t>;</w:t>
      </w:r>
      <w:r w:rsidRPr="007D042F">
        <w:rPr>
          <w:shd w:val="clear" w:color="auto" w:fill="FFFFFF"/>
        </w:rPr>
        <w:t xml:space="preserve"> </w:t>
      </w:r>
    </w:p>
    <w:p w:rsidR="00857DD1" w:rsidRPr="007D042F" w:rsidRDefault="00857DD1" w:rsidP="007639EC">
      <w:pPr>
        <w:pStyle w:val="a5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7D042F">
        <w:rPr>
          <w:shd w:val="clear" w:color="auto" w:fill="FFFFFF"/>
        </w:rPr>
        <w:t xml:space="preserve">на юго-востоке – с </w:t>
      </w:r>
      <w:r w:rsidR="004978A4" w:rsidRPr="007D042F">
        <w:rPr>
          <w:shd w:val="clear" w:color="auto" w:fill="FFFFFF"/>
        </w:rPr>
        <w:t xml:space="preserve">Республикой </w:t>
      </w:r>
      <w:r w:rsidRPr="007D042F">
        <w:rPr>
          <w:shd w:val="clear" w:color="auto" w:fill="FFFFFF"/>
        </w:rPr>
        <w:t>Удмурти</w:t>
      </w:r>
      <w:r w:rsidR="004978A4" w:rsidRPr="007D042F">
        <w:rPr>
          <w:shd w:val="clear" w:color="auto" w:fill="FFFFFF"/>
        </w:rPr>
        <w:t>я</w:t>
      </w:r>
      <w:r w:rsidRPr="007D042F">
        <w:rPr>
          <w:shd w:val="clear" w:color="auto" w:fill="FFFFFF"/>
        </w:rPr>
        <w:t>.</w:t>
      </w:r>
    </w:p>
    <w:p w:rsidR="00180F59" w:rsidRPr="007D042F" w:rsidRDefault="00180F59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</w:rPr>
      </w:pPr>
      <w:r w:rsidRPr="007D042F">
        <w:rPr>
          <w:b/>
          <w:color w:val="010101"/>
        </w:rPr>
        <w:t>Территория</w:t>
      </w:r>
    </w:p>
    <w:p w:rsidR="006C0050" w:rsidRPr="007D042F" w:rsidRDefault="006C0050" w:rsidP="007639EC">
      <w:pPr>
        <w:pStyle w:val="a5"/>
        <w:spacing w:before="0" w:beforeAutospacing="0" w:after="0" w:afterAutospacing="0" w:line="276" w:lineRule="auto"/>
        <w:ind w:firstLine="709"/>
        <w:rPr>
          <w:color w:val="010101"/>
        </w:rPr>
      </w:pPr>
      <w:r w:rsidRPr="007D042F">
        <w:rPr>
          <w:color w:val="010101"/>
        </w:rPr>
        <w:t>Площадь – 120,4 тыс. км</w:t>
      </w:r>
      <w:proofErr w:type="gramStart"/>
      <w:r w:rsidR="004978A4" w:rsidRPr="007D042F">
        <w:rPr>
          <w:color w:val="010101"/>
          <w:vertAlign w:val="superscript"/>
        </w:rPr>
        <w:t>2</w:t>
      </w:r>
      <w:proofErr w:type="gramEnd"/>
      <w:r w:rsidR="00BE2941" w:rsidRPr="007D042F">
        <w:rPr>
          <w:color w:val="010101"/>
        </w:rPr>
        <w:t>.</w:t>
      </w:r>
    </w:p>
    <w:p w:rsidR="00180F59" w:rsidRPr="007D042F" w:rsidRDefault="00180F59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</w:rPr>
      </w:pPr>
      <w:r w:rsidRPr="007D042F">
        <w:rPr>
          <w:b/>
          <w:color w:val="010101"/>
        </w:rPr>
        <w:t>Климат</w:t>
      </w:r>
    </w:p>
    <w:p w:rsidR="00180F59" w:rsidRPr="007D042F" w:rsidRDefault="00180F59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</w:rPr>
        <w:t>Климат умеренно континентальный с продолжительной холодной многоснежной зимой</w:t>
      </w:r>
      <w:r w:rsidR="00512DF3" w:rsidRPr="007D042F">
        <w:rPr>
          <w:color w:val="010101"/>
        </w:rPr>
        <w:t xml:space="preserve">             </w:t>
      </w:r>
      <w:r w:rsidRPr="007D042F">
        <w:rPr>
          <w:color w:val="010101"/>
        </w:rPr>
        <w:t>и умеренно тёплым летом. Средняя температ</w:t>
      </w:r>
      <w:r w:rsidR="00B3100A" w:rsidRPr="007D042F">
        <w:rPr>
          <w:color w:val="010101"/>
        </w:rPr>
        <w:t>ура января – -12</w:t>
      </w:r>
      <w:r w:rsidR="003E0D75" w:rsidRPr="007D042F">
        <w:rPr>
          <w:color w:val="010101"/>
        </w:rPr>
        <w:t>…-15</w:t>
      </w:r>
      <w:r w:rsidRPr="007D042F">
        <w:rPr>
          <w:color w:val="010101"/>
        </w:rPr>
        <w:t>С, июля – +17…+19 С.</w:t>
      </w:r>
    </w:p>
    <w:p w:rsidR="00B3100A" w:rsidRPr="007D042F" w:rsidRDefault="00B3100A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  <w:shd w:val="clear" w:color="auto" w:fill="FFFFFF"/>
        </w:rPr>
        <w:t>Среднегодовое количество осадков составляет от 505 мм на юго-востоке до 665 мм</w:t>
      </w:r>
      <w:r w:rsidR="00512DF3" w:rsidRPr="007D042F">
        <w:rPr>
          <w:color w:val="010101"/>
          <w:shd w:val="clear" w:color="auto" w:fill="FFFFFF"/>
        </w:rPr>
        <w:t xml:space="preserve">           </w:t>
      </w:r>
      <w:r w:rsidRPr="007D042F">
        <w:rPr>
          <w:color w:val="010101"/>
          <w:shd w:val="clear" w:color="auto" w:fill="FFFFFF"/>
        </w:rPr>
        <w:t>на северо-западе.</w:t>
      </w:r>
    </w:p>
    <w:p w:rsidR="00180F59" w:rsidRPr="007D042F" w:rsidRDefault="00180F59" w:rsidP="007639EC">
      <w:pPr>
        <w:pStyle w:val="a5"/>
        <w:tabs>
          <w:tab w:val="left" w:pos="4410"/>
        </w:tabs>
        <w:spacing w:before="0" w:beforeAutospacing="0" w:after="0" w:afterAutospacing="0" w:line="276" w:lineRule="auto"/>
        <w:ind w:firstLine="709"/>
        <w:jc w:val="both"/>
        <w:rPr>
          <w:b/>
          <w:color w:val="010101"/>
          <w:sz w:val="28"/>
          <w:szCs w:val="28"/>
        </w:rPr>
      </w:pPr>
      <w:r w:rsidRPr="007D042F">
        <w:rPr>
          <w:b/>
          <w:color w:val="010101"/>
        </w:rPr>
        <w:t>Население</w:t>
      </w:r>
    </w:p>
    <w:p w:rsidR="006F2D16" w:rsidRPr="007D042F" w:rsidRDefault="006F2D16" w:rsidP="006F2D16">
      <w:pPr>
        <w:pStyle w:val="a5"/>
        <w:spacing w:before="0" w:beforeAutospacing="0" w:after="0" w:afterAutospacing="0" w:line="276" w:lineRule="auto"/>
        <w:ind w:firstLine="709"/>
        <w:jc w:val="both"/>
      </w:pPr>
      <w:r w:rsidRPr="007D042F">
        <w:t>Население на 01.01.2025 года – 1 120,4 тыс. человек, в том числе городского</w:t>
      </w:r>
      <w:r w:rsidR="00512DF3" w:rsidRPr="007D042F">
        <w:t xml:space="preserve">            </w:t>
      </w:r>
      <w:r w:rsidRPr="007D042F">
        <w:t>населения – 884,3 тыс. человек (78,9%), сельского – 236,1 тыс. человек (21,1%).</w:t>
      </w:r>
    </w:p>
    <w:p w:rsidR="006F2D16" w:rsidRPr="007D042F" w:rsidRDefault="006F2D16" w:rsidP="006F2D16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D042F">
        <w:rPr>
          <w:b/>
          <w:color w:val="000000"/>
        </w:rPr>
        <w:t>Административный центр</w:t>
      </w:r>
      <w:r w:rsidRPr="007D042F">
        <w:rPr>
          <w:color w:val="000000"/>
        </w:rPr>
        <w:t xml:space="preserve"> – город Киров с населением 501,0 тыс. человек</w:t>
      </w:r>
      <w:r w:rsidR="00512DF3" w:rsidRPr="007D042F">
        <w:rPr>
          <w:color w:val="000000"/>
        </w:rPr>
        <w:t xml:space="preserve">               </w:t>
      </w:r>
      <w:r w:rsidR="007D042F">
        <w:rPr>
          <w:color w:val="000000"/>
        </w:rPr>
        <w:t xml:space="preserve">             </w:t>
      </w:r>
      <w:r w:rsidR="00512DF3" w:rsidRPr="007D042F">
        <w:rPr>
          <w:color w:val="000000"/>
        </w:rPr>
        <w:t xml:space="preserve"> </w:t>
      </w:r>
      <w:r w:rsidRPr="007D042F">
        <w:rPr>
          <w:color w:val="000000"/>
        </w:rPr>
        <w:t xml:space="preserve"> (на 01.01.2025). Наиболее крупные города области: </w:t>
      </w:r>
      <w:proofErr w:type="spellStart"/>
      <w:r w:rsidRPr="007D042F">
        <w:rPr>
          <w:color w:val="000000"/>
        </w:rPr>
        <w:t>Кирово-Чепецк</w:t>
      </w:r>
      <w:proofErr w:type="spellEnd"/>
      <w:r w:rsidRPr="007D042F">
        <w:rPr>
          <w:color w:val="000000"/>
        </w:rPr>
        <w:t>, Слободской, Вятские Поляны, Котельнич, Омутнинск, Яранск.</w:t>
      </w:r>
    </w:p>
    <w:p w:rsidR="00857DD1" w:rsidRPr="007D042F" w:rsidRDefault="004519B1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10101"/>
        </w:rPr>
      </w:pPr>
      <w:r w:rsidRPr="007D042F">
        <w:rPr>
          <w:b/>
          <w:color w:val="010101"/>
        </w:rPr>
        <w:t>Муниципальное и административно-территориальное устройство</w:t>
      </w:r>
    </w:p>
    <w:p w:rsidR="00761454" w:rsidRPr="007D042F" w:rsidRDefault="00761454" w:rsidP="00761454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proofErr w:type="gramStart"/>
      <w:r w:rsidRPr="007D042F">
        <w:t xml:space="preserve">Кировская область входит в состав Приволжского федерального округа, включает в себя 249 муниципальных образований, в том числе: 20 муниципальных районов, 6 городских округов (г. Киров, г. </w:t>
      </w:r>
      <w:proofErr w:type="spellStart"/>
      <w:r w:rsidRPr="007D042F">
        <w:t>Кирово-Чепецк</w:t>
      </w:r>
      <w:proofErr w:type="spellEnd"/>
      <w:r w:rsidRPr="007D042F">
        <w:t xml:space="preserve">, г. Вятские Поляны, г. Котельнич, г. Слободской, закрытое административно-территориальное образование Первомайский), 19 муниципальных округов, </w:t>
      </w:r>
      <w:r w:rsidRPr="007D042F">
        <w:br/>
        <w:t>26 городских поселений и 178 сельских поселений.</w:t>
      </w:r>
      <w:proofErr w:type="gramEnd"/>
      <w:r w:rsidRPr="007D042F">
        <w:t xml:space="preserve"> </w:t>
      </w:r>
      <w:r w:rsidRPr="007D042F">
        <w:rPr>
          <w:color w:val="010101"/>
        </w:rPr>
        <w:t xml:space="preserve">В состав Кировской области входит </w:t>
      </w:r>
      <w:r w:rsidR="001A2ECD" w:rsidRPr="007D042F">
        <w:rPr>
          <w:color w:val="010101"/>
        </w:rPr>
        <w:br/>
      </w:r>
      <w:r w:rsidRPr="007D042F">
        <w:rPr>
          <w:color w:val="010101"/>
        </w:rPr>
        <w:t>4224 населенных пункта, в том числе: 18 городов, 40 поселков городского типа, 4166 сельских населенных пунктов.</w:t>
      </w:r>
    </w:p>
    <w:p w:rsidR="006C0050" w:rsidRPr="007D042F" w:rsidRDefault="00C70D39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</w:rPr>
        <w:t>В</w:t>
      </w:r>
      <w:r w:rsidR="006C0050" w:rsidRPr="007D042F">
        <w:rPr>
          <w:color w:val="010101"/>
        </w:rPr>
        <w:t>ремя по Гринвичскому меридиану +</w:t>
      </w:r>
      <w:r w:rsidR="00E42C96" w:rsidRPr="007D042F">
        <w:rPr>
          <w:color w:val="010101"/>
        </w:rPr>
        <w:t xml:space="preserve"> </w:t>
      </w:r>
      <w:r w:rsidR="006C0050" w:rsidRPr="007D042F">
        <w:rPr>
          <w:color w:val="010101"/>
        </w:rPr>
        <w:t>03:00 (московское время).</w:t>
      </w:r>
    </w:p>
    <w:p w:rsidR="00953828" w:rsidRPr="007D042F" w:rsidRDefault="00953828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  <w:shd w:val="clear" w:color="auto" w:fill="FFFFFF"/>
        </w:rPr>
      </w:pPr>
      <w:r w:rsidRPr="007D042F">
        <w:rPr>
          <w:b/>
          <w:color w:val="010101"/>
          <w:shd w:val="clear" w:color="auto" w:fill="FFFFFF"/>
        </w:rPr>
        <w:t>Транспорт</w:t>
      </w:r>
    </w:p>
    <w:p w:rsidR="00D92839" w:rsidRPr="007D042F" w:rsidRDefault="00953828" w:rsidP="007639EC">
      <w:pPr>
        <w:pStyle w:val="a5"/>
        <w:spacing w:before="0" w:beforeAutospacing="0" w:after="0" w:afterAutospacing="0" w:line="276" w:lineRule="auto"/>
        <w:ind w:firstLine="709"/>
        <w:rPr>
          <w:color w:val="010101"/>
          <w:shd w:val="clear" w:color="auto" w:fill="FFFFFF"/>
        </w:rPr>
      </w:pPr>
      <w:r w:rsidRPr="007D042F">
        <w:rPr>
          <w:color w:val="010101"/>
          <w:shd w:val="clear" w:color="auto" w:fill="FFFFFF"/>
        </w:rPr>
        <w:t xml:space="preserve">Протяжённость железных дорог – </w:t>
      </w:r>
      <w:r w:rsidR="004F457E" w:rsidRPr="007D042F">
        <w:rPr>
          <w:color w:val="010101"/>
          <w:shd w:val="clear" w:color="auto" w:fill="FFFFFF"/>
        </w:rPr>
        <w:t>1</w:t>
      </w:r>
      <w:r w:rsidR="00F7456D" w:rsidRPr="007D042F">
        <w:rPr>
          <w:color w:val="010101"/>
          <w:shd w:val="clear" w:color="auto" w:fill="FFFFFF"/>
        </w:rPr>
        <w:t> </w:t>
      </w:r>
      <w:r w:rsidR="004F457E" w:rsidRPr="007D042F">
        <w:rPr>
          <w:color w:val="010101"/>
          <w:shd w:val="clear" w:color="auto" w:fill="FFFFFF"/>
        </w:rPr>
        <w:t>593 тыс. км</w:t>
      </w:r>
      <w:r w:rsidRPr="007D042F">
        <w:rPr>
          <w:color w:val="010101"/>
          <w:shd w:val="clear" w:color="auto" w:fill="FFFFFF"/>
        </w:rPr>
        <w:t>. </w:t>
      </w:r>
    </w:p>
    <w:p w:rsidR="00761454" w:rsidRPr="007D042F" w:rsidRDefault="00761454" w:rsidP="00761454">
      <w:pPr>
        <w:pStyle w:val="a5"/>
        <w:spacing w:before="0" w:beforeAutospacing="0" w:after="0" w:afterAutospacing="0" w:line="276" w:lineRule="auto"/>
        <w:ind w:firstLine="709"/>
        <w:rPr>
          <w:color w:val="010101"/>
          <w:shd w:val="clear" w:color="auto" w:fill="FFFFFF"/>
        </w:rPr>
      </w:pPr>
      <w:r w:rsidRPr="007D042F">
        <w:rPr>
          <w:color w:val="010101"/>
          <w:shd w:val="clear" w:color="auto" w:fill="FFFFFF"/>
        </w:rPr>
        <w:t>Протяжённость автомобильных дорог – 25 321,839 км. </w:t>
      </w:r>
    </w:p>
    <w:p w:rsidR="00761454" w:rsidRPr="007D042F" w:rsidRDefault="00761454" w:rsidP="00761454">
      <w:pPr>
        <w:pStyle w:val="a5"/>
        <w:spacing w:before="0" w:beforeAutospacing="0" w:after="0" w:afterAutospacing="0" w:line="276" w:lineRule="auto"/>
        <w:ind w:firstLine="709"/>
        <w:rPr>
          <w:color w:val="010101"/>
          <w:shd w:val="clear" w:color="auto" w:fill="FFFFFF"/>
        </w:rPr>
      </w:pPr>
      <w:r w:rsidRPr="007D042F">
        <w:rPr>
          <w:color w:val="010101"/>
          <w:shd w:val="clear" w:color="auto" w:fill="FFFFFF"/>
        </w:rPr>
        <w:t>Протяжённость водных путей – 1 410 км.</w:t>
      </w:r>
    </w:p>
    <w:p w:rsidR="00953828" w:rsidRPr="007D042F" w:rsidRDefault="00953828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  <w:shd w:val="clear" w:color="auto" w:fill="FFFFFF"/>
        </w:rPr>
        <w:t>Разветвленная сеть автомобильных и железных дорог связывает область с другими регионами страны и образует транзитные коридоры в направлении северных морских портов</w:t>
      </w:r>
      <w:r w:rsidR="005F5E28" w:rsidRPr="007D042F">
        <w:rPr>
          <w:color w:val="010101"/>
          <w:shd w:val="clear" w:color="auto" w:fill="FFFFFF"/>
        </w:rPr>
        <w:t xml:space="preserve"> Сибири и Дальнего Востока. Активно развивается система </w:t>
      </w:r>
      <w:proofErr w:type="gramStart"/>
      <w:r w:rsidR="005F5E28" w:rsidRPr="007D042F">
        <w:rPr>
          <w:color w:val="010101"/>
          <w:shd w:val="clear" w:color="auto" w:fill="FFFFFF"/>
        </w:rPr>
        <w:t>межрегиональных</w:t>
      </w:r>
      <w:proofErr w:type="gramEnd"/>
      <w:r w:rsidR="005F5E28" w:rsidRPr="007D042F">
        <w:rPr>
          <w:color w:val="010101"/>
          <w:shd w:val="clear" w:color="auto" w:fill="FFFFFF"/>
        </w:rPr>
        <w:t xml:space="preserve"> </w:t>
      </w:r>
      <w:proofErr w:type="spellStart"/>
      <w:r w:rsidR="005F5E28" w:rsidRPr="007D042F">
        <w:rPr>
          <w:color w:val="010101"/>
          <w:shd w:val="clear" w:color="auto" w:fill="FFFFFF"/>
        </w:rPr>
        <w:t>авиаперелетов</w:t>
      </w:r>
      <w:proofErr w:type="spellEnd"/>
      <w:r w:rsidR="005F5E28" w:rsidRPr="007D042F">
        <w:rPr>
          <w:color w:val="010101"/>
          <w:shd w:val="clear" w:color="auto" w:fill="FFFFFF"/>
        </w:rPr>
        <w:t>.</w:t>
      </w:r>
    </w:p>
    <w:p w:rsidR="00D058C9" w:rsidRPr="007D042F" w:rsidRDefault="00D058C9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</w:rPr>
      </w:pPr>
      <w:r w:rsidRPr="007D042F">
        <w:rPr>
          <w:b/>
          <w:color w:val="010101"/>
        </w:rPr>
        <w:t>Руководители органов исполнительной и законодательной власти</w:t>
      </w:r>
    </w:p>
    <w:p w:rsidR="00A1380C" w:rsidRPr="007D042F" w:rsidRDefault="00A1380C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7D042F">
        <w:t xml:space="preserve">Губернатор является </w:t>
      </w:r>
      <w:r w:rsidRPr="007D042F">
        <w:rPr>
          <w:b/>
        </w:rPr>
        <w:t>высшим должностным лицом</w:t>
      </w:r>
      <w:r w:rsidRPr="007D042F">
        <w:t xml:space="preserve"> Кировской области и руководит высшим исполнительным органом государственной власти региона – Правительством Кировской области. </w:t>
      </w:r>
      <w:r w:rsidR="005029F4" w:rsidRPr="007D042F">
        <w:t xml:space="preserve">С 23 сентября 2022 года </w:t>
      </w:r>
      <w:r w:rsidR="00D13283" w:rsidRPr="007D042F">
        <w:t>Губернатор</w:t>
      </w:r>
      <w:r w:rsidR="008A2185" w:rsidRPr="007D042F">
        <w:t>ом</w:t>
      </w:r>
      <w:r w:rsidR="00BE27FF" w:rsidRPr="007D042F">
        <w:t xml:space="preserve"> Кировской области </w:t>
      </w:r>
      <w:r w:rsidR="008A2185" w:rsidRPr="007D042F">
        <w:t>является</w:t>
      </w:r>
      <w:r w:rsidR="00BE27FF" w:rsidRPr="007D042F">
        <w:t xml:space="preserve"> </w:t>
      </w:r>
      <w:r w:rsidR="00BE27FF" w:rsidRPr="007D042F">
        <w:rPr>
          <w:b/>
        </w:rPr>
        <w:t>Соколов</w:t>
      </w:r>
      <w:r w:rsidR="00D13283" w:rsidRPr="007D042F">
        <w:rPr>
          <w:b/>
        </w:rPr>
        <w:t xml:space="preserve"> </w:t>
      </w:r>
      <w:r w:rsidR="00BE27FF" w:rsidRPr="007D042F">
        <w:rPr>
          <w:b/>
        </w:rPr>
        <w:t>Александр Валентинович</w:t>
      </w:r>
      <w:r w:rsidR="00BE27FF" w:rsidRPr="007D042F">
        <w:t>.</w:t>
      </w:r>
      <w:r w:rsidRPr="007D042F">
        <w:rPr>
          <w:shd w:val="clear" w:color="auto" w:fill="FFFFFF"/>
        </w:rPr>
        <w:t xml:space="preserve"> </w:t>
      </w:r>
    </w:p>
    <w:p w:rsidR="00F133C3" w:rsidRPr="007D042F" w:rsidRDefault="00F133C3" w:rsidP="007639EC">
      <w:pPr>
        <w:pStyle w:val="a5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7D042F">
        <w:rPr>
          <w:shd w:val="clear" w:color="auto" w:fill="FFFFFF"/>
        </w:rPr>
        <w:t>Теле</w:t>
      </w:r>
      <w:r w:rsidR="00985D4B" w:rsidRPr="007D042F">
        <w:rPr>
          <w:shd w:val="clear" w:color="auto" w:fill="FFFFFF"/>
        </w:rPr>
        <w:t>фон</w:t>
      </w:r>
      <w:r w:rsidRPr="007D042F">
        <w:rPr>
          <w:shd w:val="clear" w:color="auto" w:fill="FFFFFF"/>
        </w:rPr>
        <w:t xml:space="preserve"> приемной: +7 (8332) </w:t>
      </w:r>
      <w:r w:rsidR="0027064F" w:rsidRPr="007D042F">
        <w:rPr>
          <w:shd w:val="clear" w:color="auto" w:fill="FFFFFF"/>
        </w:rPr>
        <w:t>27-27-10</w:t>
      </w:r>
      <w:r w:rsidRPr="007D042F">
        <w:rPr>
          <w:shd w:val="clear" w:color="auto" w:fill="FFFFFF"/>
        </w:rPr>
        <w:t>.</w:t>
      </w:r>
    </w:p>
    <w:p w:rsidR="00F133C3" w:rsidRPr="007D042F" w:rsidRDefault="00F133C3" w:rsidP="007639EC">
      <w:pPr>
        <w:pStyle w:val="a5"/>
        <w:spacing w:before="0" w:beforeAutospacing="0" w:after="0" w:afterAutospacing="0" w:line="276" w:lineRule="auto"/>
        <w:ind w:firstLine="709"/>
        <w:rPr>
          <w:color w:val="010101"/>
          <w:shd w:val="clear" w:color="auto" w:fill="FFFFFF"/>
        </w:rPr>
      </w:pPr>
      <w:r w:rsidRPr="007D042F">
        <w:rPr>
          <w:color w:val="010101"/>
          <w:shd w:val="clear" w:color="auto" w:fill="FFFFFF"/>
        </w:rPr>
        <w:lastRenderedPageBreak/>
        <w:t>Почтовый адрес: 6100</w:t>
      </w:r>
      <w:r w:rsidR="003E3345" w:rsidRPr="007D042F">
        <w:rPr>
          <w:color w:val="010101"/>
          <w:shd w:val="clear" w:color="auto" w:fill="FFFFFF"/>
        </w:rPr>
        <w:t>00</w:t>
      </w:r>
      <w:r w:rsidRPr="007D042F">
        <w:rPr>
          <w:color w:val="010101"/>
          <w:shd w:val="clear" w:color="auto" w:fill="FFFFFF"/>
        </w:rPr>
        <w:t xml:space="preserve">, г. Киров, ул. </w:t>
      </w:r>
      <w:r w:rsidR="003E3345" w:rsidRPr="007D042F">
        <w:rPr>
          <w:color w:val="010101"/>
          <w:shd w:val="clear" w:color="auto" w:fill="FFFFFF"/>
        </w:rPr>
        <w:t>Защитников Отечества</w:t>
      </w:r>
      <w:r w:rsidRPr="007D042F">
        <w:rPr>
          <w:color w:val="010101"/>
          <w:shd w:val="clear" w:color="auto" w:fill="FFFFFF"/>
        </w:rPr>
        <w:t>, 69 </w:t>
      </w:r>
    </w:p>
    <w:p w:rsidR="00F133C3" w:rsidRPr="007D042F" w:rsidRDefault="00F133C3" w:rsidP="007639EC">
      <w:pPr>
        <w:pStyle w:val="a5"/>
        <w:spacing w:before="0" w:beforeAutospacing="0" w:after="0" w:afterAutospacing="0" w:line="276" w:lineRule="auto"/>
        <w:ind w:firstLine="709"/>
        <w:rPr>
          <w:color w:val="010101"/>
          <w:u w:val="single"/>
          <w:shd w:val="clear" w:color="auto" w:fill="FFFFFF"/>
        </w:rPr>
      </w:pPr>
      <w:r w:rsidRPr="007D042F">
        <w:rPr>
          <w:color w:val="010101"/>
          <w:shd w:val="clear" w:color="auto" w:fill="FFFFFF"/>
        </w:rPr>
        <w:t xml:space="preserve">Интернет-сайт Правительства Кировской области: </w:t>
      </w:r>
      <w:proofErr w:type="spellStart"/>
      <w:r w:rsidRPr="007D042F">
        <w:rPr>
          <w:color w:val="010101"/>
          <w:u w:val="single"/>
          <w:shd w:val="clear" w:color="auto" w:fill="FFFFFF"/>
        </w:rPr>
        <w:t>www.kirovreg.ru</w:t>
      </w:r>
      <w:proofErr w:type="spellEnd"/>
      <w:r w:rsidR="00E110F9" w:rsidRPr="007D042F">
        <w:rPr>
          <w:color w:val="010101"/>
          <w:u w:val="single"/>
          <w:shd w:val="clear" w:color="auto" w:fill="FFFFFF"/>
        </w:rPr>
        <w:t>.</w:t>
      </w:r>
    </w:p>
    <w:p w:rsidR="00E77B49" w:rsidRPr="007D042F" w:rsidRDefault="000536D9" w:rsidP="007639E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10101"/>
          <w:sz w:val="24"/>
          <w:szCs w:val="24"/>
          <w:shd w:val="clear" w:color="auto" w:fill="FFFFFF"/>
        </w:rPr>
      </w:pPr>
      <w:r w:rsidRPr="007D042F">
        <w:rPr>
          <w:sz w:val="24"/>
          <w:szCs w:val="24"/>
        </w:rPr>
        <w:t>Высшим и единственным законодательным (представительным) органом государственной власти Кировской области является Законодательное Собрание Кировской области.</w:t>
      </w:r>
      <w:r w:rsidR="00674A48" w:rsidRPr="007D042F">
        <w:rPr>
          <w:sz w:val="24"/>
          <w:szCs w:val="24"/>
        </w:rPr>
        <w:t xml:space="preserve"> </w:t>
      </w:r>
      <w:r w:rsidR="00E77B49" w:rsidRPr="007D042F">
        <w:rPr>
          <w:color w:val="010101"/>
          <w:sz w:val="24"/>
          <w:szCs w:val="24"/>
          <w:shd w:val="clear" w:color="auto" w:fill="FFFFFF"/>
        </w:rPr>
        <w:t>Председатель Законодательного Собрания Кировской области –</w:t>
      </w:r>
      <w:r w:rsidR="0027064F" w:rsidRPr="007D042F">
        <w:rPr>
          <w:b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="00BE18FA" w:rsidRPr="007D042F">
        <w:rPr>
          <w:b/>
          <w:color w:val="010101"/>
          <w:sz w:val="24"/>
          <w:szCs w:val="24"/>
          <w:shd w:val="clear" w:color="auto" w:fill="FFFFFF"/>
        </w:rPr>
        <w:t>Береснев</w:t>
      </w:r>
      <w:proofErr w:type="spellEnd"/>
      <w:r w:rsidR="00BE18FA" w:rsidRPr="007D042F">
        <w:rPr>
          <w:b/>
          <w:color w:val="010101"/>
          <w:sz w:val="24"/>
          <w:szCs w:val="24"/>
          <w:shd w:val="clear" w:color="auto" w:fill="FFFFFF"/>
        </w:rPr>
        <w:t xml:space="preserve"> Роман Александрович</w:t>
      </w:r>
      <w:r w:rsidR="00EF74F2" w:rsidRPr="007D042F">
        <w:rPr>
          <w:color w:val="010101"/>
          <w:sz w:val="24"/>
          <w:szCs w:val="24"/>
          <w:shd w:val="clear" w:color="auto" w:fill="FFFFFF"/>
        </w:rPr>
        <w:t>.</w:t>
      </w:r>
      <w:r w:rsidR="00312635" w:rsidRPr="007D042F">
        <w:rPr>
          <w:b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="00BE18FA" w:rsidRPr="007D042F">
        <w:rPr>
          <w:color w:val="010101"/>
          <w:sz w:val="24"/>
          <w:szCs w:val="24"/>
          <w:shd w:val="clear" w:color="auto" w:fill="FFFFFF"/>
        </w:rPr>
        <w:t>Береснев</w:t>
      </w:r>
      <w:proofErr w:type="spellEnd"/>
      <w:r w:rsidR="00BE18FA" w:rsidRPr="007D042F">
        <w:rPr>
          <w:color w:val="010101"/>
          <w:sz w:val="24"/>
          <w:szCs w:val="24"/>
          <w:shd w:val="clear" w:color="auto" w:fill="FFFFFF"/>
        </w:rPr>
        <w:t xml:space="preserve"> Р.А.</w:t>
      </w:r>
      <w:r w:rsidR="006E7DD9" w:rsidRPr="007D042F">
        <w:rPr>
          <w:color w:val="010101"/>
          <w:sz w:val="24"/>
          <w:szCs w:val="24"/>
          <w:shd w:val="clear" w:color="auto" w:fill="FFFFFF"/>
        </w:rPr>
        <w:t xml:space="preserve"> </w:t>
      </w:r>
      <w:proofErr w:type="gramStart"/>
      <w:r w:rsidR="006E7DD9" w:rsidRPr="007D042F">
        <w:rPr>
          <w:color w:val="010101"/>
          <w:sz w:val="24"/>
          <w:szCs w:val="24"/>
          <w:shd w:val="clear" w:color="auto" w:fill="FFFFFF"/>
        </w:rPr>
        <w:t>и</w:t>
      </w:r>
      <w:r w:rsidR="00312635" w:rsidRPr="007D042F">
        <w:rPr>
          <w:color w:val="010101"/>
          <w:sz w:val="24"/>
          <w:szCs w:val="24"/>
          <w:shd w:val="clear" w:color="auto" w:fill="FFFFFF"/>
        </w:rPr>
        <w:t>збран</w:t>
      </w:r>
      <w:proofErr w:type="gramEnd"/>
      <w:r w:rsidR="00312635" w:rsidRPr="007D042F">
        <w:rPr>
          <w:color w:val="010101"/>
          <w:sz w:val="24"/>
          <w:szCs w:val="24"/>
          <w:shd w:val="clear" w:color="auto" w:fill="FFFFFF"/>
        </w:rPr>
        <w:t xml:space="preserve"> Председателем Законодательного Собрания Кировской области </w:t>
      </w:r>
      <w:r w:rsidR="00BE18FA" w:rsidRPr="007D042F">
        <w:rPr>
          <w:color w:val="010101"/>
          <w:sz w:val="24"/>
          <w:szCs w:val="24"/>
          <w:shd w:val="clear" w:color="auto" w:fill="FFFFFF"/>
        </w:rPr>
        <w:t>седьмого</w:t>
      </w:r>
      <w:r w:rsidR="00312635" w:rsidRPr="007D042F">
        <w:rPr>
          <w:color w:val="010101"/>
          <w:sz w:val="24"/>
          <w:szCs w:val="24"/>
          <w:shd w:val="clear" w:color="auto" w:fill="FFFFFF"/>
        </w:rPr>
        <w:t xml:space="preserve"> созыва </w:t>
      </w:r>
      <w:r w:rsidR="00BE18FA" w:rsidRPr="007D042F">
        <w:rPr>
          <w:color w:val="010101"/>
          <w:sz w:val="24"/>
          <w:szCs w:val="24"/>
          <w:shd w:val="clear" w:color="auto" w:fill="FFFFFF"/>
        </w:rPr>
        <w:t xml:space="preserve">30 сентября </w:t>
      </w:r>
      <w:r w:rsidR="00312635" w:rsidRPr="007D042F">
        <w:rPr>
          <w:color w:val="010101"/>
          <w:sz w:val="24"/>
          <w:szCs w:val="24"/>
          <w:shd w:val="clear" w:color="auto" w:fill="FFFFFF"/>
        </w:rPr>
        <w:t>2021 года.</w:t>
      </w:r>
    </w:p>
    <w:p w:rsidR="005A7600" w:rsidRPr="007D042F" w:rsidRDefault="005A0D45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7D042F">
        <w:rPr>
          <w:color w:val="010101"/>
          <w:shd w:val="clear" w:color="auto" w:fill="FFFFFF"/>
        </w:rPr>
        <w:t xml:space="preserve">Телефон приемной: </w:t>
      </w:r>
      <w:r w:rsidR="005A7600" w:rsidRPr="007D042F">
        <w:rPr>
          <w:color w:val="010101"/>
          <w:shd w:val="clear" w:color="auto" w:fill="FFFFFF"/>
        </w:rPr>
        <w:t xml:space="preserve">(8332) </w:t>
      </w:r>
      <w:hyperlink r:id="rId8" w:history="1">
        <w:r w:rsidR="005A7600" w:rsidRPr="007D042F">
          <w:rPr>
            <w:rStyle w:val="a9"/>
            <w:color w:val="auto"/>
            <w:u w:val="none"/>
            <w:shd w:val="clear" w:color="auto" w:fill="FFFFFF"/>
          </w:rPr>
          <w:t>64-48-00</w:t>
        </w:r>
      </w:hyperlink>
      <w:r w:rsidR="005A7600" w:rsidRPr="007D042F">
        <w:rPr>
          <w:color w:val="000000"/>
          <w:shd w:val="clear" w:color="auto" w:fill="FFFFFF"/>
        </w:rPr>
        <w:t>.</w:t>
      </w:r>
    </w:p>
    <w:p w:rsidR="005A7600" w:rsidRPr="007D042F" w:rsidRDefault="005A7600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7D042F">
        <w:rPr>
          <w:color w:val="000000"/>
          <w:shd w:val="clear" w:color="auto" w:fill="FFFFFF"/>
        </w:rPr>
        <w:t xml:space="preserve">Почтовый адрес: </w:t>
      </w:r>
      <w:r w:rsidR="008A5B2A" w:rsidRPr="007D042F">
        <w:rPr>
          <w:color w:val="000000"/>
          <w:shd w:val="clear" w:color="auto" w:fill="FFFFFF"/>
        </w:rPr>
        <w:t>610000</w:t>
      </w:r>
      <w:r w:rsidRPr="007D042F">
        <w:rPr>
          <w:color w:val="000000"/>
          <w:shd w:val="clear" w:color="auto" w:fill="FFFFFF"/>
        </w:rPr>
        <w:t>, Россия, </w:t>
      </w:r>
      <w:r w:rsidRPr="007D042F">
        <w:rPr>
          <w:rStyle w:val="addressregion"/>
          <w:color w:val="000000"/>
          <w:shd w:val="clear" w:color="auto" w:fill="FFFFFF"/>
        </w:rPr>
        <w:t>Кировская область</w:t>
      </w:r>
      <w:r w:rsidRPr="007D042F">
        <w:rPr>
          <w:color w:val="000000"/>
          <w:shd w:val="clear" w:color="auto" w:fill="FFFFFF"/>
        </w:rPr>
        <w:t>, Киров, у</w:t>
      </w:r>
      <w:r w:rsidR="003E3345" w:rsidRPr="007D042F">
        <w:rPr>
          <w:color w:val="000000"/>
          <w:shd w:val="clear" w:color="auto" w:fill="FFFFFF"/>
        </w:rPr>
        <w:t>л.</w:t>
      </w:r>
      <w:r w:rsidRPr="007D042F">
        <w:rPr>
          <w:color w:val="000000"/>
          <w:shd w:val="clear" w:color="auto" w:fill="FFFFFF"/>
        </w:rPr>
        <w:t xml:space="preserve"> </w:t>
      </w:r>
      <w:r w:rsidR="003E3345" w:rsidRPr="007D042F">
        <w:rPr>
          <w:color w:val="000000"/>
          <w:shd w:val="clear" w:color="auto" w:fill="FFFFFF"/>
        </w:rPr>
        <w:t xml:space="preserve">Защитников Отечества, </w:t>
      </w:r>
      <w:r w:rsidR="003E3345" w:rsidRPr="007D042F">
        <w:rPr>
          <w:color w:val="000000"/>
          <w:shd w:val="clear" w:color="auto" w:fill="FFFFFF"/>
        </w:rPr>
        <w:br/>
        <w:t>д.</w:t>
      </w:r>
      <w:r w:rsidRPr="007D042F">
        <w:rPr>
          <w:color w:val="000000"/>
          <w:shd w:val="clear" w:color="auto" w:fill="FFFFFF"/>
        </w:rPr>
        <w:t xml:space="preserve"> 69</w:t>
      </w:r>
      <w:r w:rsidR="005250FD" w:rsidRPr="007D042F">
        <w:rPr>
          <w:color w:val="000000"/>
          <w:shd w:val="clear" w:color="auto" w:fill="FFFFFF"/>
        </w:rPr>
        <w:t>.</w:t>
      </w:r>
    </w:p>
    <w:p w:rsidR="005A7600" w:rsidRPr="007D042F" w:rsidRDefault="005A7600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7D042F">
        <w:rPr>
          <w:color w:val="000000"/>
          <w:shd w:val="clear" w:color="auto" w:fill="FFFFFF"/>
        </w:rPr>
        <w:t xml:space="preserve">Интернет-сайт </w:t>
      </w:r>
      <w:r w:rsidR="00E110F9" w:rsidRPr="007D042F">
        <w:rPr>
          <w:color w:val="010101"/>
          <w:shd w:val="clear" w:color="auto" w:fill="FFFFFF"/>
        </w:rPr>
        <w:t xml:space="preserve">Законодательного Собрания Кировской области: </w:t>
      </w:r>
      <w:hyperlink r:id="rId9" w:history="1">
        <w:r w:rsidR="00E110F9" w:rsidRPr="007D042F">
          <w:rPr>
            <w:rStyle w:val="a9"/>
            <w:color w:val="auto"/>
          </w:rPr>
          <w:t>http://www.zsko.ru</w:t>
        </w:r>
      </w:hyperlink>
      <w:r w:rsidR="00E110F9" w:rsidRPr="007D042F">
        <w:t>.</w:t>
      </w:r>
    </w:p>
    <w:p w:rsidR="00180F59" w:rsidRPr="007D042F" w:rsidRDefault="006C0050" w:rsidP="007639EC">
      <w:pPr>
        <w:pStyle w:val="a5"/>
        <w:spacing w:before="0" w:beforeAutospacing="0" w:after="0" w:afterAutospacing="0" w:line="276" w:lineRule="auto"/>
        <w:ind w:firstLine="709"/>
        <w:rPr>
          <w:rStyle w:val="a6"/>
          <w:color w:val="010101"/>
        </w:rPr>
      </w:pPr>
      <w:r w:rsidRPr="007D042F">
        <w:rPr>
          <w:rStyle w:val="a6"/>
          <w:color w:val="010101"/>
        </w:rPr>
        <w:t>Доступные природные ресурсы </w:t>
      </w:r>
    </w:p>
    <w:p w:rsidR="00A1380C" w:rsidRPr="007D042F" w:rsidRDefault="006C0050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>Древесина – общий запас 1,</w:t>
      </w:r>
      <w:r w:rsidR="00AF0DCD" w:rsidRPr="007D042F">
        <w:t>1 млрд. куб. м, 1</w:t>
      </w:r>
      <w:r w:rsidR="00966C13" w:rsidRPr="007D042F">
        <w:t>9</w:t>
      </w:r>
      <w:r w:rsidRPr="007D042F">
        <w:t>-e место в России по запасам</w:t>
      </w:r>
      <w:r w:rsidR="00B3692C" w:rsidRPr="007D042F">
        <w:t xml:space="preserve"> древесины</w:t>
      </w:r>
      <w:r w:rsidRPr="007D042F">
        <w:t>. </w:t>
      </w:r>
    </w:p>
    <w:p w:rsidR="007454F4" w:rsidRPr="007D042F" w:rsidRDefault="007454F4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>Фосфориты – общий объём запасов 2 млрд.</w:t>
      </w:r>
      <w:r w:rsidR="003E3345" w:rsidRPr="007D042F">
        <w:t xml:space="preserve"> </w:t>
      </w:r>
      <w:r w:rsidRPr="007D042F">
        <w:t>тонн (45% всех запасов России).</w:t>
      </w:r>
    </w:p>
    <w:p w:rsidR="007454F4" w:rsidRPr="007D042F" w:rsidRDefault="007454F4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>Торф – промышленные запасы 383 млн.</w:t>
      </w:r>
      <w:r w:rsidR="003E3345" w:rsidRPr="007D042F">
        <w:t xml:space="preserve"> </w:t>
      </w:r>
      <w:r w:rsidRPr="007D042F">
        <w:t>тонн (6</w:t>
      </w:r>
      <w:r w:rsidR="00B20FFC" w:rsidRPr="007D042F">
        <w:t>27</w:t>
      </w:r>
      <w:r w:rsidRPr="007D042F">
        <w:t xml:space="preserve"> торфяных месторождений площадью более 10 га).</w:t>
      </w:r>
    </w:p>
    <w:p w:rsidR="007454F4" w:rsidRPr="007D042F" w:rsidRDefault="007454F4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>Нефть – извлекаемые запасы по всем категориям – 11,2 млн. тонн (6 месторождений).</w:t>
      </w:r>
    </w:p>
    <w:p w:rsidR="007454F4" w:rsidRPr="007D042F" w:rsidRDefault="007454F4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 xml:space="preserve">Сырьё для стройиндустрии – пески и песчано-гравийные материалы, глины (в том числе </w:t>
      </w:r>
      <w:proofErr w:type="spellStart"/>
      <w:r w:rsidRPr="007D042F">
        <w:t>бентонитовые</w:t>
      </w:r>
      <w:proofErr w:type="spellEnd"/>
      <w:r w:rsidRPr="007D042F">
        <w:t>), кирпично-черепичное сырьё, карбонатные породы, цементное сырьё, строительный камень и другие полезные ископаемые.</w:t>
      </w:r>
    </w:p>
    <w:p w:rsidR="00C92A21" w:rsidRPr="007D042F" w:rsidRDefault="00C92A21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>Лечебные грязи – общие запасы 402,6 тыс. куб. метров (7 месторождений, расположенных вблизи курорта «</w:t>
      </w:r>
      <w:proofErr w:type="spellStart"/>
      <w:r w:rsidRPr="007D042F">
        <w:t>Нижне-Ивкино</w:t>
      </w:r>
      <w:proofErr w:type="spellEnd"/>
      <w:r w:rsidRPr="007D042F">
        <w:t>» и лечебно-оздоровительной местности санатория «Вятские Увалы»).</w:t>
      </w:r>
    </w:p>
    <w:p w:rsidR="007454F4" w:rsidRPr="007D042F" w:rsidRDefault="007454F4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 xml:space="preserve">В центральной части Кировской области распространены и добываются минеральные подземные воды, пригодные для использования в бальнеологии, в том числе в качестве </w:t>
      </w:r>
      <w:proofErr w:type="gramStart"/>
      <w:r w:rsidRPr="007D042F">
        <w:t>питьевых</w:t>
      </w:r>
      <w:proofErr w:type="gramEnd"/>
      <w:r w:rsidRPr="007D042F">
        <w:t>, лечебно-столовых и лечебных.</w:t>
      </w:r>
    </w:p>
    <w:p w:rsidR="007454F4" w:rsidRPr="007D042F" w:rsidRDefault="007454F4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</w:pPr>
      <w:r w:rsidRPr="007D042F">
        <w:t>Территория Кировской области обеспечена собственными ресурсами подземных вод для питьевого, хозяйственно-бытового водоснабжения и технического водоснабжения объектов хозяйства.</w:t>
      </w:r>
    </w:p>
    <w:p w:rsidR="00DC1C60" w:rsidRPr="007D042F" w:rsidRDefault="00FB0C26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</w:rPr>
        <w:t>По территории Кировской области протекает 19753 водотока общей протяженностью 66628 км. Главной водной артерией Кировской области является река Вятка, общая протяженность реки составляет 1314 км, в том числе протяженность в границах Кировской области — 1189 км.</w:t>
      </w:r>
    </w:p>
    <w:p w:rsidR="00354FBB" w:rsidRPr="007D042F" w:rsidRDefault="00354FBB" w:rsidP="007639EC">
      <w:pPr>
        <w:pStyle w:val="a5"/>
        <w:tabs>
          <w:tab w:val="left" w:pos="284"/>
        </w:tabs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Ведущие предприятия </w:t>
      </w:r>
      <w:r w:rsidR="001E53CE" w:rsidRPr="007D042F">
        <w:rPr>
          <w:color w:val="010101"/>
        </w:rPr>
        <w:t xml:space="preserve">Кировской </w:t>
      </w:r>
      <w:r w:rsidRPr="007D042F">
        <w:rPr>
          <w:color w:val="010101"/>
        </w:rPr>
        <w:t xml:space="preserve">области в сфере водопользования: </w:t>
      </w:r>
      <w:proofErr w:type="gramStart"/>
      <w:r w:rsidRPr="007D042F">
        <w:rPr>
          <w:color w:val="010101"/>
        </w:rPr>
        <w:t>МУП «Водоканал»</w:t>
      </w:r>
      <w:r w:rsidR="00512DF3" w:rsidRPr="007D042F">
        <w:rPr>
          <w:color w:val="010101"/>
        </w:rPr>
        <w:t xml:space="preserve">          </w:t>
      </w:r>
      <w:r w:rsidRPr="007D042F">
        <w:rPr>
          <w:color w:val="010101"/>
        </w:rPr>
        <w:t xml:space="preserve">г. Кирова, </w:t>
      </w:r>
      <w:r w:rsidR="00022FDF" w:rsidRPr="007D042F">
        <w:rPr>
          <w:color w:val="010101"/>
        </w:rPr>
        <w:t xml:space="preserve">ООО «ВВКС» г. </w:t>
      </w:r>
      <w:proofErr w:type="spellStart"/>
      <w:r w:rsidR="00022FDF" w:rsidRPr="007D042F">
        <w:rPr>
          <w:color w:val="010101"/>
        </w:rPr>
        <w:t>Кирово-Чепецка</w:t>
      </w:r>
      <w:proofErr w:type="spellEnd"/>
      <w:r w:rsidR="00022FDF" w:rsidRPr="007D042F">
        <w:rPr>
          <w:color w:val="010101"/>
        </w:rPr>
        <w:t xml:space="preserve">», </w:t>
      </w:r>
      <w:r w:rsidRPr="007D042F">
        <w:rPr>
          <w:color w:val="010101"/>
        </w:rPr>
        <w:t xml:space="preserve">МУП «Водоканал г. </w:t>
      </w:r>
      <w:proofErr w:type="spellStart"/>
      <w:r w:rsidRPr="007D042F">
        <w:rPr>
          <w:color w:val="010101"/>
        </w:rPr>
        <w:t>Кирово-Чепецка</w:t>
      </w:r>
      <w:proofErr w:type="spellEnd"/>
      <w:r w:rsidRPr="007D042F">
        <w:rPr>
          <w:color w:val="010101"/>
        </w:rPr>
        <w:t>»,</w:t>
      </w:r>
      <w:r w:rsidR="00512DF3" w:rsidRPr="007D042F">
        <w:rPr>
          <w:color w:val="010101"/>
        </w:rPr>
        <w:t xml:space="preserve">                 </w:t>
      </w:r>
      <w:r w:rsidRPr="007D042F">
        <w:rPr>
          <w:color w:val="010101"/>
        </w:rPr>
        <w:t>ПАО «Т Плюс» филиал «Кировский», ООО «ЭСО КЧХК», АО «</w:t>
      </w:r>
      <w:proofErr w:type="spellStart"/>
      <w:r w:rsidRPr="007D042F">
        <w:rPr>
          <w:color w:val="010101"/>
        </w:rPr>
        <w:t>Омутнинский</w:t>
      </w:r>
      <w:proofErr w:type="spellEnd"/>
      <w:r w:rsidRPr="007D042F">
        <w:rPr>
          <w:color w:val="010101"/>
        </w:rPr>
        <w:t xml:space="preserve"> металлургический завод».</w:t>
      </w:r>
      <w:proofErr w:type="gramEnd"/>
    </w:p>
    <w:p w:rsidR="00EB07AB" w:rsidRPr="007D042F" w:rsidRDefault="00EB07AB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</w:rPr>
      </w:pPr>
      <w:r w:rsidRPr="007D042F">
        <w:rPr>
          <w:b/>
          <w:color w:val="010101"/>
        </w:rPr>
        <w:t>Краткая историческая справка</w:t>
      </w:r>
    </w:p>
    <w:p w:rsidR="00A1380C" w:rsidRPr="007D042F" w:rsidRDefault="0048172A" w:rsidP="007639EC">
      <w:pPr>
        <w:pStyle w:val="a5"/>
        <w:spacing w:before="0" w:beforeAutospacing="0" w:after="0" w:afterAutospacing="0" w:line="276" w:lineRule="auto"/>
        <w:ind w:left="20" w:firstLine="709"/>
        <w:jc w:val="both"/>
        <w:rPr>
          <w:color w:val="000000"/>
        </w:rPr>
      </w:pPr>
      <w:proofErr w:type="gramStart"/>
      <w:r w:rsidRPr="007D042F">
        <w:rPr>
          <w:color w:val="000000"/>
        </w:rPr>
        <w:t>В 70-е гг. XIV в. Вятская земля входила в состав Нижегородского княжества.</w:t>
      </w:r>
      <w:proofErr w:type="gramEnd"/>
      <w:r w:rsidRPr="007D042F">
        <w:rPr>
          <w:color w:val="000000"/>
        </w:rPr>
        <w:t xml:space="preserve"> В 1393 г</w:t>
      </w:r>
      <w:r w:rsidR="00A1380C" w:rsidRPr="007D042F">
        <w:rPr>
          <w:color w:val="000000"/>
        </w:rPr>
        <w:t>оду</w:t>
      </w:r>
      <w:r w:rsidR="00512DF3" w:rsidRPr="007D042F">
        <w:rPr>
          <w:color w:val="000000"/>
        </w:rPr>
        <w:t xml:space="preserve">   </w:t>
      </w:r>
      <w:r w:rsidRPr="007D042F">
        <w:rPr>
          <w:color w:val="000000"/>
        </w:rPr>
        <w:t xml:space="preserve">это княжество было присоединено к Москве. Первоначально в состав региона входили земли, расположенные в бассейне реки Вятки, в северной его части. Это был исторический центр края, где находились древние вятские города Хлынов, Котельнич, Орлов, Слободской, Шестаков. </w:t>
      </w:r>
    </w:p>
    <w:p w:rsidR="0048172A" w:rsidRPr="007D042F" w:rsidRDefault="0048172A" w:rsidP="007639EC">
      <w:pPr>
        <w:pStyle w:val="a5"/>
        <w:spacing w:before="0" w:beforeAutospacing="0" w:after="0" w:afterAutospacing="0" w:line="276" w:lineRule="auto"/>
        <w:ind w:left="20" w:firstLine="709"/>
        <w:jc w:val="both"/>
        <w:rPr>
          <w:color w:val="000000"/>
        </w:rPr>
      </w:pPr>
      <w:r w:rsidRPr="007D042F">
        <w:rPr>
          <w:color w:val="000000"/>
        </w:rPr>
        <w:t>При Екатерине II окончательно складываются административные границы региона.</w:t>
      </w:r>
    </w:p>
    <w:p w:rsidR="0048172A" w:rsidRPr="007D042F" w:rsidRDefault="0048172A" w:rsidP="007639EC">
      <w:pPr>
        <w:pStyle w:val="a5"/>
        <w:spacing w:before="0" w:beforeAutospacing="0" w:after="0" w:afterAutospacing="0" w:line="276" w:lineRule="auto"/>
        <w:ind w:left="40" w:firstLine="709"/>
        <w:jc w:val="both"/>
        <w:rPr>
          <w:color w:val="000000"/>
        </w:rPr>
      </w:pPr>
      <w:r w:rsidRPr="007D042F">
        <w:rPr>
          <w:color w:val="000000"/>
        </w:rPr>
        <w:t xml:space="preserve">К 1929 году в состав Вятской губернии входили Вятский, </w:t>
      </w:r>
      <w:proofErr w:type="spellStart"/>
      <w:r w:rsidRPr="007D042F">
        <w:rPr>
          <w:color w:val="000000"/>
        </w:rPr>
        <w:t>Котельничский</w:t>
      </w:r>
      <w:proofErr w:type="spellEnd"/>
      <w:r w:rsidRPr="007D042F">
        <w:rPr>
          <w:color w:val="000000"/>
        </w:rPr>
        <w:t xml:space="preserve">, </w:t>
      </w:r>
      <w:proofErr w:type="spellStart"/>
      <w:r w:rsidRPr="007D042F">
        <w:rPr>
          <w:color w:val="000000"/>
        </w:rPr>
        <w:t>Малмыжский</w:t>
      </w:r>
      <w:proofErr w:type="spellEnd"/>
      <w:r w:rsidRPr="007D042F">
        <w:rPr>
          <w:color w:val="000000"/>
        </w:rPr>
        <w:t xml:space="preserve">, </w:t>
      </w:r>
      <w:proofErr w:type="spellStart"/>
      <w:r w:rsidRPr="007D042F">
        <w:rPr>
          <w:color w:val="000000"/>
        </w:rPr>
        <w:t>Нолинский</w:t>
      </w:r>
      <w:proofErr w:type="spellEnd"/>
      <w:r w:rsidRPr="007D042F">
        <w:rPr>
          <w:color w:val="000000"/>
        </w:rPr>
        <w:t xml:space="preserve">, </w:t>
      </w:r>
      <w:proofErr w:type="spellStart"/>
      <w:r w:rsidRPr="007D042F">
        <w:rPr>
          <w:color w:val="000000"/>
        </w:rPr>
        <w:t>Омутнинский</w:t>
      </w:r>
      <w:proofErr w:type="spellEnd"/>
      <w:r w:rsidRPr="007D042F">
        <w:rPr>
          <w:color w:val="000000"/>
        </w:rPr>
        <w:t xml:space="preserve"> (был образован в 1921 году из части </w:t>
      </w:r>
      <w:proofErr w:type="spellStart"/>
      <w:r w:rsidRPr="007D042F">
        <w:rPr>
          <w:color w:val="000000"/>
        </w:rPr>
        <w:t>Глазовского</w:t>
      </w:r>
      <w:proofErr w:type="spellEnd"/>
      <w:r w:rsidRPr="007D042F">
        <w:rPr>
          <w:color w:val="000000"/>
        </w:rPr>
        <w:t xml:space="preserve"> уезда), Слободской, </w:t>
      </w:r>
      <w:proofErr w:type="spellStart"/>
      <w:r w:rsidRPr="007D042F">
        <w:rPr>
          <w:color w:val="000000"/>
        </w:rPr>
        <w:lastRenderedPageBreak/>
        <w:t>Халтуринский</w:t>
      </w:r>
      <w:proofErr w:type="spellEnd"/>
      <w:r w:rsidRPr="007D042F">
        <w:rPr>
          <w:color w:val="000000"/>
        </w:rPr>
        <w:t xml:space="preserve"> (в 1923 году уездный город Орлов был переименован в </w:t>
      </w:r>
      <w:proofErr w:type="gramStart"/>
      <w:r w:rsidRPr="007D042F">
        <w:rPr>
          <w:color w:val="000000"/>
        </w:rPr>
        <w:t>г</w:t>
      </w:r>
      <w:proofErr w:type="gramEnd"/>
      <w:r w:rsidRPr="007D042F">
        <w:rPr>
          <w:color w:val="000000"/>
        </w:rPr>
        <w:t xml:space="preserve">. Халтурин) и </w:t>
      </w:r>
      <w:proofErr w:type="spellStart"/>
      <w:r w:rsidRPr="007D042F">
        <w:rPr>
          <w:color w:val="000000"/>
        </w:rPr>
        <w:t>Яранский</w:t>
      </w:r>
      <w:proofErr w:type="spellEnd"/>
      <w:r w:rsidRPr="007D042F">
        <w:rPr>
          <w:color w:val="000000"/>
        </w:rPr>
        <w:t xml:space="preserve"> уезды. После упразднения в 1929 году дореволюционных единиц территориального деления регион стал частью Нижегородской области, с 1932 года </w:t>
      </w:r>
      <w:r w:rsidR="00A1380C" w:rsidRPr="007D042F">
        <w:rPr>
          <w:color w:val="000000"/>
        </w:rPr>
        <w:t>–</w:t>
      </w:r>
      <w:r w:rsidRPr="007D042F">
        <w:rPr>
          <w:color w:val="000000"/>
        </w:rPr>
        <w:t xml:space="preserve"> Горьковского</w:t>
      </w:r>
      <w:r w:rsidR="00A1380C" w:rsidRPr="007D042F">
        <w:rPr>
          <w:color w:val="000000"/>
        </w:rPr>
        <w:t xml:space="preserve"> </w:t>
      </w:r>
      <w:r w:rsidRPr="007D042F">
        <w:rPr>
          <w:color w:val="000000"/>
        </w:rPr>
        <w:t>края.</w:t>
      </w:r>
      <w:r w:rsidR="00F44BB6" w:rsidRPr="007D042F">
        <w:rPr>
          <w:color w:val="000000"/>
        </w:rPr>
        <w:t xml:space="preserve"> </w:t>
      </w:r>
      <w:r w:rsidR="00F44BB6" w:rsidRPr="007D042F">
        <w:rPr>
          <w:color w:val="000000"/>
        </w:rPr>
        <w:br/>
      </w:r>
      <w:r w:rsidRPr="007D042F">
        <w:rPr>
          <w:color w:val="000000"/>
        </w:rPr>
        <w:t xml:space="preserve">По постановлению ВЦИК от 7 декабря 1934 года был образован самостоятельный Кировский край, в состав которого вошли Удмуртская автономия, Вотский и </w:t>
      </w:r>
      <w:proofErr w:type="spellStart"/>
      <w:r w:rsidRPr="007D042F">
        <w:rPr>
          <w:color w:val="000000"/>
        </w:rPr>
        <w:t>Сарапульский</w:t>
      </w:r>
      <w:proofErr w:type="spellEnd"/>
      <w:r w:rsidRPr="007D042F">
        <w:rPr>
          <w:color w:val="000000"/>
        </w:rPr>
        <w:t xml:space="preserve"> районы Свердловской области. В тот же период город Вятка переименовывается в </w:t>
      </w:r>
      <w:proofErr w:type="gramStart"/>
      <w:r w:rsidRPr="007D042F">
        <w:rPr>
          <w:color w:val="000000"/>
        </w:rPr>
        <w:t>г</w:t>
      </w:r>
      <w:proofErr w:type="gramEnd"/>
      <w:r w:rsidRPr="007D042F">
        <w:rPr>
          <w:color w:val="000000"/>
        </w:rPr>
        <w:t>.</w:t>
      </w:r>
      <w:r w:rsidR="0010339F" w:rsidRPr="007D042F">
        <w:rPr>
          <w:color w:val="000000"/>
        </w:rPr>
        <w:t xml:space="preserve"> </w:t>
      </w:r>
      <w:r w:rsidRPr="007D042F">
        <w:rPr>
          <w:color w:val="000000"/>
        </w:rPr>
        <w:t>Киров. В декабре 1936 года в связи с принятием новой Конституции СССР Кировский край был преобразован</w:t>
      </w:r>
      <w:r w:rsidR="00512DF3" w:rsidRPr="007D042F">
        <w:rPr>
          <w:color w:val="000000"/>
        </w:rPr>
        <w:t xml:space="preserve">           </w:t>
      </w:r>
      <w:r w:rsidRPr="007D042F">
        <w:rPr>
          <w:color w:val="000000"/>
        </w:rPr>
        <w:t>в область, а Удмуртская АССР стала самостоятельным территориальным преобразованием.</w:t>
      </w:r>
      <w:r w:rsidR="00512DF3" w:rsidRPr="007D042F">
        <w:rPr>
          <w:color w:val="000000"/>
        </w:rPr>
        <w:t xml:space="preserve">          </w:t>
      </w:r>
      <w:r w:rsidRPr="007D042F">
        <w:rPr>
          <w:color w:val="000000"/>
        </w:rPr>
        <w:t xml:space="preserve">В 1937 году из Кировской области в состав Удмуртии перешли Вотский, </w:t>
      </w:r>
      <w:proofErr w:type="spellStart"/>
      <w:r w:rsidRPr="007D042F">
        <w:rPr>
          <w:color w:val="000000"/>
        </w:rPr>
        <w:t>Сарапульский</w:t>
      </w:r>
      <w:proofErr w:type="spellEnd"/>
      <w:r w:rsidRPr="007D042F">
        <w:rPr>
          <w:color w:val="000000"/>
        </w:rPr>
        <w:t xml:space="preserve">, </w:t>
      </w:r>
      <w:proofErr w:type="spellStart"/>
      <w:r w:rsidRPr="007D042F">
        <w:rPr>
          <w:color w:val="000000"/>
        </w:rPr>
        <w:t>Каракулинский</w:t>
      </w:r>
      <w:proofErr w:type="spellEnd"/>
      <w:r w:rsidRPr="007D042F">
        <w:rPr>
          <w:color w:val="000000"/>
        </w:rPr>
        <w:t xml:space="preserve"> и </w:t>
      </w:r>
      <w:proofErr w:type="spellStart"/>
      <w:r w:rsidRPr="007D042F">
        <w:rPr>
          <w:color w:val="000000"/>
        </w:rPr>
        <w:t>Киясовский</w:t>
      </w:r>
      <w:proofErr w:type="spellEnd"/>
      <w:r w:rsidRPr="007D042F">
        <w:rPr>
          <w:color w:val="000000"/>
        </w:rPr>
        <w:t xml:space="preserve"> районы. В начале 1941 года территория Кировской области вновь увеличилась: были присоединены </w:t>
      </w:r>
      <w:proofErr w:type="spellStart"/>
      <w:r w:rsidRPr="007D042F">
        <w:rPr>
          <w:color w:val="000000"/>
        </w:rPr>
        <w:t>Лальский</w:t>
      </w:r>
      <w:proofErr w:type="spellEnd"/>
      <w:r w:rsidRPr="007D042F">
        <w:rPr>
          <w:color w:val="000000"/>
        </w:rPr>
        <w:t xml:space="preserve">, </w:t>
      </w:r>
      <w:proofErr w:type="spellStart"/>
      <w:r w:rsidRPr="007D042F">
        <w:rPr>
          <w:color w:val="000000"/>
        </w:rPr>
        <w:t>Подосиновский</w:t>
      </w:r>
      <w:proofErr w:type="spellEnd"/>
      <w:r w:rsidRPr="007D042F">
        <w:rPr>
          <w:color w:val="000000"/>
        </w:rPr>
        <w:t xml:space="preserve"> и </w:t>
      </w:r>
      <w:proofErr w:type="spellStart"/>
      <w:r w:rsidRPr="007D042F">
        <w:rPr>
          <w:color w:val="000000"/>
        </w:rPr>
        <w:t>Опаринский</w:t>
      </w:r>
      <w:proofErr w:type="spellEnd"/>
      <w:r w:rsidRPr="007D042F">
        <w:rPr>
          <w:color w:val="000000"/>
        </w:rPr>
        <w:t xml:space="preserve"> районы Архангельской области.</w:t>
      </w:r>
    </w:p>
    <w:p w:rsidR="004119F0" w:rsidRPr="007D042F" w:rsidRDefault="004D75CC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10101"/>
        </w:rPr>
      </w:pPr>
      <w:r w:rsidRPr="007D042F">
        <w:rPr>
          <w:b/>
          <w:color w:val="010101"/>
        </w:rPr>
        <w:t>Основные экономические показатели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Структура экономики региона на протяжении последних лет остается практически неизменной. Наибольший удельный вес стабильно занимает промышленность, на долю которой приходится 33,2%, в том числе на обрабатывающие производств – 29,3%. Следующими </w:t>
      </w:r>
      <w:r w:rsidR="003E3345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 xml:space="preserve">по весомости являются разделы «Торговля оптовая и розничная; ремонт автотранспортных средств и мотоциклов», на долю которого приходится 11,0%, и «Деятельность по операциям </w:t>
      </w:r>
      <w:r w:rsidR="003E3345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 xml:space="preserve">с недвижимым имуществом» – 12,1%. На долю разделов «Сельское, лесное хозяйство, охота, рыболовство и рыбоводство» и «Транспортировка и хранение» приходится соответственно </w:t>
      </w:r>
      <w:r w:rsidR="000B1ABA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6,5% и 6,1% в структуре валового регионального продукта.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В январе – июне 2024 года достигнуты следующие значения ключевых показателей экономического развития Кировской области: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индекс промышленного производства – 100,2% к соответствующему периоду 2024 года</w:t>
      </w:r>
      <w:r w:rsidR="00512DF3" w:rsidRPr="007D042F">
        <w:rPr>
          <w:color w:val="000000"/>
          <w:sz w:val="24"/>
          <w:szCs w:val="24"/>
        </w:rPr>
        <w:t xml:space="preserve">            </w:t>
      </w:r>
      <w:r w:rsidRPr="007D042F">
        <w:rPr>
          <w:color w:val="000000"/>
          <w:sz w:val="24"/>
          <w:szCs w:val="24"/>
        </w:rPr>
        <w:t xml:space="preserve"> (в обрабатывающих производствах – 100,7%);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объем отгруженной промышленной продукции собственного производства, выполненных работ и услуг – 302,6 млрд. рублей, что в текущих ценах составляет 108,9% к аналогичному периоду 2024 года;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объем отгруженной продукции в обрабатывающих производствах составил</w:t>
      </w:r>
      <w:r w:rsidR="000B1ABA" w:rsidRPr="007D042F">
        <w:rPr>
          <w:sz w:val="24"/>
          <w:szCs w:val="24"/>
        </w:rPr>
        <w:t xml:space="preserve"> </w:t>
      </w:r>
      <w:r w:rsidRPr="007D042F">
        <w:rPr>
          <w:sz w:val="24"/>
          <w:szCs w:val="24"/>
        </w:rPr>
        <w:t>270,3 млрд. рублей (109,7% к январю – июню 2024 года);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объем производства продукции сельского хозяйства в январе – марте 2025 года составил 14,4 млрд. рублей, что в сопоставимых ценах составляет 103,2% к аналогичному периоду </w:t>
      </w:r>
      <w:r w:rsidR="00E66EAF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2024 года;</w:t>
      </w:r>
    </w:p>
    <w:p w:rsidR="00805B6F" w:rsidRPr="007D042F" w:rsidRDefault="00805B6F" w:rsidP="00805B6F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инвестиции в основной капитал по полному кругу организаций за перв</w:t>
      </w:r>
      <w:r w:rsidR="00FA4B35" w:rsidRPr="007D042F">
        <w:rPr>
          <w:sz w:val="24"/>
          <w:szCs w:val="24"/>
        </w:rPr>
        <w:t>ый</w:t>
      </w:r>
      <w:r w:rsidRPr="007D042F">
        <w:rPr>
          <w:sz w:val="24"/>
          <w:szCs w:val="24"/>
        </w:rPr>
        <w:t xml:space="preserve"> квартал </w:t>
      </w:r>
      <w:r w:rsidR="00E66EAF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2025 года составили 25,1 млрд. рублей (103,3% к аналогичному периоду 2024 года).</w:t>
      </w:r>
    </w:p>
    <w:p w:rsidR="00C44C2E" w:rsidRPr="007D042F" w:rsidRDefault="004376A9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На сегодняшний день </w:t>
      </w:r>
      <w:r w:rsidR="00DF3048" w:rsidRPr="007D042F">
        <w:rPr>
          <w:color w:val="000000"/>
          <w:sz w:val="24"/>
          <w:szCs w:val="24"/>
        </w:rPr>
        <w:t xml:space="preserve">Кировская область обладает экономическим потенциалом, развитой промышленностью и сельским хозяйством. </w:t>
      </w:r>
      <w:r w:rsidR="00B237ED" w:rsidRPr="007D042F">
        <w:rPr>
          <w:color w:val="000000"/>
          <w:sz w:val="24"/>
          <w:szCs w:val="24"/>
        </w:rPr>
        <w:t xml:space="preserve">В сфере </w:t>
      </w:r>
      <w:r w:rsidR="00C44C2E" w:rsidRPr="007D042F">
        <w:rPr>
          <w:color w:val="000000"/>
          <w:sz w:val="24"/>
          <w:szCs w:val="24"/>
        </w:rPr>
        <w:t xml:space="preserve">промышленности </w:t>
      </w:r>
      <w:r w:rsidR="00B237ED" w:rsidRPr="007D042F">
        <w:rPr>
          <w:color w:val="000000"/>
          <w:sz w:val="24"/>
          <w:szCs w:val="24"/>
        </w:rPr>
        <w:t xml:space="preserve">по итогам 2022 года ведущими предприятиями по отраслям </w:t>
      </w:r>
      <w:r w:rsidR="00C44C2E" w:rsidRPr="007D042F">
        <w:rPr>
          <w:color w:val="000000"/>
          <w:sz w:val="24"/>
          <w:szCs w:val="24"/>
        </w:rPr>
        <w:t>являются</w:t>
      </w:r>
      <w:r w:rsidR="00B237ED" w:rsidRPr="007D042F">
        <w:rPr>
          <w:color w:val="000000"/>
          <w:sz w:val="24"/>
          <w:szCs w:val="24"/>
        </w:rPr>
        <w:t xml:space="preserve"> следующие.</w:t>
      </w:r>
    </w:p>
    <w:p w:rsidR="00B237ED" w:rsidRPr="007D042F" w:rsidRDefault="00C44C2E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1.</w:t>
      </w:r>
      <w:r w:rsidRPr="007D042F">
        <w:rPr>
          <w:color w:val="000000"/>
          <w:sz w:val="24"/>
          <w:szCs w:val="24"/>
        </w:rPr>
        <w:tab/>
      </w:r>
      <w:r w:rsidR="00B237ED" w:rsidRPr="007D042F">
        <w:rPr>
          <w:color w:val="000000"/>
          <w:sz w:val="24"/>
          <w:szCs w:val="24"/>
        </w:rPr>
        <w:t xml:space="preserve">Ведущим сегментом обрабатывающих производств является машиностроительный комплекс, который представлен предприятиями авиационной, электротехнической, станкостроительной и инструментальной промышленности. </w:t>
      </w:r>
    </w:p>
    <w:p w:rsidR="00F50240" w:rsidRPr="007D042F" w:rsidRDefault="00F50240" w:rsidP="00F50240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В январе – июне 2025 года объем отгруженной продукции предприятиями машиностроения составил 110,5 млрд. рублей или 110,5% к аналогичному периоду прошлого года. Численность работников предприятий машиностроительного комплекса области составила 35,7 тыс. человек, средняя заработная плата – 84,2 тыс. рублей.</w:t>
      </w:r>
      <w:r w:rsidR="00512DF3" w:rsidRPr="007D042F">
        <w:rPr>
          <w:color w:val="000000"/>
          <w:sz w:val="24"/>
          <w:szCs w:val="24"/>
        </w:rPr>
        <w:t xml:space="preserve"> 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lastRenderedPageBreak/>
        <w:t xml:space="preserve">Ведущие предприятия отрасли: 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АО «Вятское машиностроительное предприятие «</w:t>
      </w:r>
      <w:proofErr w:type="spellStart"/>
      <w:r w:rsidRPr="007D042F">
        <w:rPr>
          <w:color w:val="000000"/>
          <w:sz w:val="24"/>
          <w:szCs w:val="24"/>
        </w:rPr>
        <w:t>Авитек</w:t>
      </w:r>
      <w:proofErr w:type="spellEnd"/>
      <w:r w:rsidRPr="007D042F">
        <w:rPr>
          <w:color w:val="000000"/>
          <w:sz w:val="24"/>
          <w:szCs w:val="24"/>
        </w:rPr>
        <w:t xml:space="preserve">», 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АО «Электромашиностроительный завод «</w:t>
      </w:r>
      <w:proofErr w:type="spellStart"/>
      <w:r w:rsidRPr="007D042F">
        <w:rPr>
          <w:color w:val="000000"/>
          <w:sz w:val="24"/>
          <w:szCs w:val="24"/>
        </w:rPr>
        <w:t>Лепсе</w:t>
      </w:r>
      <w:proofErr w:type="spellEnd"/>
      <w:r w:rsidRPr="007D042F">
        <w:rPr>
          <w:color w:val="000000"/>
          <w:sz w:val="24"/>
          <w:szCs w:val="24"/>
        </w:rPr>
        <w:t>», АО «</w:t>
      </w:r>
      <w:proofErr w:type="spellStart"/>
      <w:proofErr w:type="gramStart"/>
      <w:r w:rsidRPr="007D042F">
        <w:rPr>
          <w:color w:val="000000"/>
          <w:sz w:val="24"/>
          <w:szCs w:val="24"/>
        </w:rPr>
        <w:t>Ново-Вятка</w:t>
      </w:r>
      <w:proofErr w:type="spellEnd"/>
      <w:proofErr w:type="gramEnd"/>
      <w:r w:rsidRPr="007D042F">
        <w:rPr>
          <w:color w:val="000000"/>
          <w:sz w:val="24"/>
          <w:szCs w:val="24"/>
        </w:rPr>
        <w:t xml:space="preserve">», ОАО «ВЭЛКОНТ», 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7D042F">
        <w:rPr>
          <w:color w:val="000000"/>
          <w:sz w:val="24"/>
          <w:szCs w:val="24"/>
        </w:rPr>
        <w:t>ООО «Молот-Оружие», ПАО «Кировский завод «Маяк», АО «Электропривод»,</w:t>
      </w:r>
      <w:r w:rsidR="00512DF3" w:rsidRPr="007D042F">
        <w:rPr>
          <w:color w:val="000000"/>
          <w:sz w:val="24"/>
          <w:szCs w:val="24"/>
        </w:rPr>
        <w:t xml:space="preserve">             </w:t>
      </w:r>
      <w:r w:rsidRPr="007D042F">
        <w:rPr>
          <w:color w:val="000000"/>
          <w:sz w:val="24"/>
          <w:szCs w:val="24"/>
        </w:rPr>
        <w:t xml:space="preserve"> АО «Научно-исследовательский институт средств вычислительной техники», </w:t>
      </w:r>
      <w:r w:rsidR="00A5076A" w:rsidRPr="007D042F">
        <w:rPr>
          <w:color w:val="000000"/>
          <w:sz w:val="24"/>
          <w:szCs w:val="24"/>
        </w:rPr>
        <w:t xml:space="preserve">АО </w:t>
      </w:r>
      <w:r w:rsidRPr="007D042F">
        <w:rPr>
          <w:color w:val="000000"/>
          <w:sz w:val="24"/>
          <w:szCs w:val="24"/>
        </w:rPr>
        <w:t>«</w:t>
      </w:r>
      <w:proofErr w:type="spellStart"/>
      <w:r w:rsidRPr="007D042F">
        <w:rPr>
          <w:color w:val="000000"/>
          <w:sz w:val="24"/>
          <w:szCs w:val="24"/>
        </w:rPr>
        <w:t>Кирскабель</w:t>
      </w:r>
      <w:proofErr w:type="spellEnd"/>
      <w:r w:rsidRPr="007D042F">
        <w:rPr>
          <w:color w:val="000000"/>
          <w:sz w:val="24"/>
          <w:szCs w:val="24"/>
        </w:rPr>
        <w:t>», ОАО «Веста».</w:t>
      </w:r>
      <w:proofErr w:type="gramEnd"/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2. Производство химических веществ и химических продуктов, резиновых</w:t>
      </w:r>
      <w:r w:rsidR="00657746" w:rsidRPr="007D042F">
        <w:rPr>
          <w:color w:val="000000"/>
          <w:sz w:val="24"/>
          <w:szCs w:val="24"/>
        </w:rPr>
        <w:t xml:space="preserve"> </w:t>
      </w:r>
      <w:r w:rsidR="00657746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 xml:space="preserve">и пластмассовых изделий, парфюмерно-косметических средств и производства прочих химических продуктов. </w:t>
      </w:r>
    </w:p>
    <w:p w:rsidR="00F50240" w:rsidRPr="007D042F" w:rsidRDefault="00F50240" w:rsidP="00F50240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В январе – июне 2025 года объем отгруженной продукции предприятиями химической отрасли составил 51,9 млрд. рублей или 116,3% к аналогичному периоду прошлого года. Численность работников предприятий химической отрасли составила более </w:t>
      </w:r>
      <w:r w:rsidRPr="007D042F">
        <w:rPr>
          <w:color w:val="000000"/>
          <w:sz w:val="24"/>
          <w:szCs w:val="24"/>
        </w:rPr>
        <w:br/>
        <w:t xml:space="preserve">8,8 тыс. человек, средняя заработная плата – 86,5 тыс. рублей. 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7D042F">
        <w:rPr>
          <w:color w:val="000000"/>
          <w:sz w:val="24"/>
          <w:szCs w:val="24"/>
        </w:rPr>
        <w:t xml:space="preserve">На территории Кировской области производственную деятельность осуществляют: одно из крупнейших предприятий в России по производству минеральных удобрений: аммиачной селитры, </w:t>
      </w:r>
      <w:proofErr w:type="spellStart"/>
      <w:r w:rsidRPr="007D042F">
        <w:rPr>
          <w:color w:val="000000"/>
          <w:sz w:val="24"/>
          <w:szCs w:val="24"/>
        </w:rPr>
        <w:t>азотофосфата</w:t>
      </w:r>
      <w:proofErr w:type="spellEnd"/>
      <w:r w:rsidRPr="007D042F">
        <w:rPr>
          <w:color w:val="000000"/>
          <w:sz w:val="24"/>
          <w:szCs w:val="24"/>
        </w:rPr>
        <w:t xml:space="preserve">, </w:t>
      </w:r>
      <w:proofErr w:type="spellStart"/>
      <w:r w:rsidRPr="007D042F">
        <w:rPr>
          <w:color w:val="000000"/>
          <w:sz w:val="24"/>
          <w:szCs w:val="24"/>
        </w:rPr>
        <w:t>кальцийазотосульфата</w:t>
      </w:r>
      <w:proofErr w:type="spellEnd"/>
      <w:r w:rsidRPr="007D042F">
        <w:rPr>
          <w:color w:val="000000"/>
          <w:sz w:val="24"/>
          <w:szCs w:val="24"/>
        </w:rPr>
        <w:t xml:space="preserve">, </w:t>
      </w:r>
      <w:proofErr w:type="spellStart"/>
      <w:r w:rsidRPr="007D042F">
        <w:rPr>
          <w:color w:val="000000"/>
          <w:sz w:val="24"/>
          <w:szCs w:val="24"/>
        </w:rPr>
        <w:t>сульфонитрата</w:t>
      </w:r>
      <w:proofErr w:type="spellEnd"/>
      <w:r w:rsidRPr="007D042F">
        <w:rPr>
          <w:color w:val="000000"/>
          <w:sz w:val="24"/>
          <w:szCs w:val="24"/>
        </w:rPr>
        <w:t xml:space="preserve"> и нескольких марок сложных минеральных удобрений (NPK, NPKS) – филиал КЧХК АО «Объединенная химическая компания «</w:t>
      </w:r>
      <w:proofErr w:type="spellStart"/>
      <w:r w:rsidRPr="007D042F">
        <w:rPr>
          <w:color w:val="000000"/>
          <w:sz w:val="24"/>
          <w:szCs w:val="24"/>
        </w:rPr>
        <w:t>УралХим</w:t>
      </w:r>
      <w:proofErr w:type="spellEnd"/>
      <w:r w:rsidRPr="007D042F">
        <w:rPr>
          <w:color w:val="000000"/>
          <w:sz w:val="24"/>
          <w:szCs w:val="24"/>
        </w:rPr>
        <w:t xml:space="preserve">» в городе </w:t>
      </w:r>
      <w:proofErr w:type="spellStart"/>
      <w:r w:rsidRPr="007D042F">
        <w:rPr>
          <w:color w:val="000000"/>
          <w:sz w:val="24"/>
          <w:szCs w:val="24"/>
        </w:rPr>
        <w:t>Кирово-Чепецке</w:t>
      </w:r>
      <w:proofErr w:type="spellEnd"/>
      <w:r w:rsidRPr="007D042F">
        <w:rPr>
          <w:color w:val="000000"/>
          <w:sz w:val="24"/>
          <w:szCs w:val="24"/>
        </w:rPr>
        <w:t xml:space="preserve">, а также один из основных производителей отдельных марок </w:t>
      </w:r>
      <w:proofErr w:type="spellStart"/>
      <w:r w:rsidRPr="007D042F">
        <w:rPr>
          <w:color w:val="000000"/>
          <w:sz w:val="24"/>
          <w:szCs w:val="24"/>
        </w:rPr>
        <w:t>фторполимеров</w:t>
      </w:r>
      <w:proofErr w:type="spellEnd"/>
      <w:r w:rsidRPr="007D042F">
        <w:rPr>
          <w:color w:val="000000"/>
          <w:sz w:val="24"/>
          <w:szCs w:val="24"/>
        </w:rPr>
        <w:t xml:space="preserve"> и </w:t>
      </w:r>
      <w:proofErr w:type="spellStart"/>
      <w:r w:rsidRPr="007D042F">
        <w:rPr>
          <w:color w:val="000000"/>
          <w:sz w:val="24"/>
          <w:szCs w:val="24"/>
        </w:rPr>
        <w:t>фторированных</w:t>
      </w:r>
      <w:proofErr w:type="spellEnd"/>
      <w:r w:rsidRPr="007D042F">
        <w:rPr>
          <w:color w:val="000000"/>
          <w:sz w:val="24"/>
          <w:szCs w:val="24"/>
        </w:rPr>
        <w:t xml:space="preserve"> смазок ООО «</w:t>
      </w:r>
      <w:proofErr w:type="spellStart"/>
      <w:r w:rsidRPr="007D042F">
        <w:rPr>
          <w:color w:val="000000"/>
          <w:sz w:val="24"/>
          <w:szCs w:val="24"/>
        </w:rPr>
        <w:t>ГалоПолимер</w:t>
      </w:r>
      <w:proofErr w:type="spellEnd"/>
      <w:r w:rsidRPr="007D042F">
        <w:rPr>
          <w:color w:val="000000"/>
          <w:sz w:val="24"/>
          <w:szCs w:val="24"/>
        </w:rPr>
        <w:t xml:space="preserve"> </w:t>
      </w:r>
      <w:proofErr w:type="spellStart"/>
      <w:r w:rsidRPr="007D042F">
        <w:rPr>
          <w:color w:val="000000"/>
          <w:sz w:val="24"/>
          <w:szCs w:val="24"/>
        </w:rPr>
        <w:t>Кирово-Чепецк</w:t>
      </w:r>
      <w:proofErr w:type="spellEnd"/>
      <w:r w:rsidRPr="007D042F">
        <w:rPr>
          <w:color w:val="000000"/>
          <w:sz w:val="24"/>
          <w:szCs w:val="24"/>
        </w:rPr>
        <w:t>»</w:t>
      </w:r>
      <w:r w:rsidR="00A5076A" w:rsidRPr="007D042F">
        <w:rPr>
          <w:color w:val="000000"/>
          <w:sz w:val="24"/>
          <w:szCs w:val="24"/>
        </w:rPr>
        <w:t>,</w:t>
      </w:r>
      <w:r w:rsidR="00512DF3" w:rsidRPr="007D042F">
        <w:rPr>
          <w:color w:val="000000"/>
          <w:sz w:val="24"/>
          <w:szCs w:val="24"/>
        </w:rPr>
        <w:t xml:space="preserve">        </w:t>
      </w:r>
      <w:r w:rsidR="00657746" w:rsidRPr="007D042F">
        <w:rPr>
          <w:color w:val="000000"/>
          <w:sz w:val="24"/>
          <w:szCs w:val="24"/>
        </w:rPr>
        <w:br/>
      </w:r>
      <w:r w:rsidR="00A5076A" w:rsidRPr="007D042F">
        <w:rPr>
          <w:color w:val="000000"/>
          <w:sz w:val="24"/>
          <w:szCs w:val="24"/>
        </w:rPr>
        <w:t xml:space="preserve">ООО ПК «Киров </w:t>
      </w:r>
      <w:proofErr w:type="spellStart"/>
      <w:r w:rsidR="00A5076A" w:rsidRPr="007D042F">
        <w:rPr>
          <w:color w:val="000000"/>
          <w:sz w:val="24"/>
          <w:szCs w:val="24"/>
        </w:rPr>
        <w:t>Тайр</w:t>
      </w:r>
      <w:proofErr w:type="spellEnd"/>
      <w:r w:rsidR="00A5076A" w:rsidRPr="007D042F">
        <w:rPr>
          <w:color w:val="000000"/>
          <w:sz w:val="24"/>
          <w:szCs w:val="24"/>
        </w:rPr>
        <w:t>», ОАО</w:t>
      </w:r>
      <w:proofErr w:type="gramEnd"/>
      <w:r w:rsidR="00A5076A" w:rsidRPr="007D042F">
        <w:rPr>
          <w:color w:val="000000"/>
          <w:sz w:val="24"/>
          <w:szCs w:val="24"/>
        </w:rPr>
        <w:t xml:space="preserve"> «</w:t>
      </w:r>
      <w:proofErr w:type="spellStart"/>
      <w:r w:rsidR="00A5076A" w:rsidRPr="007D042F">
        <w:rPr>
          <w:color w:val="000000"/>
          <w:sz w:val="24"/>
          <w:szCs w:val="24"/>
        </w:rPr>
        <w:t>Искож</w:t>
      </w:r>
      <w:proofErr w:type="spellEnd"/>
      <w:r w:rsidR="00A5076A" w:rsidRPr="007D042F">
        <w:rPr>
          <w:color w:val="000000"/>
          <w:sz w:val="24"/>
          <w:szCs w:val="24"/>
        </w:rPr>
        <w:t>»</w:t>
      </w:r>
      <w:r w:rsidRPr="007D042F">
        <w:rPr>
          <w:color w:val="000000"/>
          <w:sz w:val="24"/>
          <w:szCs w:val="24"/>
        </w:rPr>
        <w:t>.</w:t>
      </w:r>
    </w:p>
    <w:p w:rsidR="00A5076A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3.</w:t>
      </w:r>
      <w:r w:rsidRPr="007D042F">
        <w:rPr>
          <w:color w:val="000000"/>
          <w:sz w:val="24"/>
          <w:szCs w:val="24"/>
        </w:rPr>
        <w:tab/>
        <w:t xml:space="preserve">Обработка древесины. </w:t>
      </w:r>
    </w:p>
    <w:p w:rsidR="00F50240" w:rsidRPr="007D042F" w:rsidRDefault="00F50240" w:rsidP="00F50240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В январе – июне 2025 года объем отгруженной продукции предприятиями деревообрабатывающей промышленности составил 28,3 млрд. рублей или 112,9%</w:t>
      </w:r>
      <w:r w:rsidR="00657746" w:rsidRPr="007D042F">
        <w:rPr>
          <w:color w:val="000000"/>
          <w:sz w:val="24"/>
          <w:szCs w:val="24"/>
        </w:rPr>
        <w:t xml:space="preserve"> </w:t>
      </w:r>
      <w:r w:rsidR="00657746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к аналогичному периоду прошлого года. Численность работников предприятий составила</w:t>
      </w:r>
      <w:r w:rsidR="00512DF3" w:rsidRPr="007D042F">
        <w:rPr>
          <w:color w:val="000000"/>
          <w:sz w:val="24"/>
          <w:szCs w:val="24"/>
        </w:rPr>
        <w:t xml:space="preserve">                </w:t>
      </w:r>
      <w:r w:rsidRPr="007D042F">
        <w:rPr>
          <w:color w:val="000000"/>
          <w:sz w:val="24"/>
          <w:szCs w:val="24"/>
        </w:rPr>
        <w:t>12,8 тыс. человек, средняя заработная плата – 62,1 тыс. рублей.</w:t>
      </w:r>
    </w:p>
    <w:p w:rsidR="00B237ED" w:rsidRPr="007D042F" w:rsidRDefault="00C8795F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7D042F">
        <w:rPr>
          <w:color w:val="000000"/>
          <w:sz w:val="24"/>
          <w:szCs w:val="24"/>
        </w:rPr>
        <w:t xml:space="preserve">Базовыми предприятиями отрасли являются </w:t>
      </w:r>
      <w:r w:rsidR="00B237ED" w:rsidRPr="007D042F">
        <w:rPr>
          <w:color w:val="000000"/>
          <w:sz w:val="24"/>
          <w:szCs w:val="24"/>
        </w:rPr>
        <w:t>ООО «Вятский фанерный комбинат» (большеформатная фанера, ДВП), АО «Красный якорь» (фанера клееная), АО «</w:t>
      </w:r>
      <w:proofErr w:type="spellStart"/>
      <w:r w:rsidR="00B237ED" w:rsidRPr="007D042F">
        <w:rPr>
          <w:color w:val="000000"/>
          <w:sz w:val="24"/>
          <w:szCs w:val="24"/>
        </w:rPr>
        <w:t>Нововятский</w:t>
      </w:r>
      <w:proofErr w:type="spellEnd"/>
      <w:r w:rsidR="00B237ED" w:rsidRPr="007D042F">
        <w:rPr>
          <w:color w:val="000000"/>
          <w:sz w:val="24"/>
          <w:szCs w:val="24"/>
        </w:rPr>
        <w:t xml:space="preserve"> лесоперерабатывающий комбинат» (OSB-плиты), ООО «</w:t>
      </w:r>
      <w:proofErr w:type="spellStart"/>
      <w:r w:rsidR="00B237ED" w:rsidRPr="007D042F">
        <w:rPr>
          <w:color w:val="000000"/>
          <w:sz w:val="24"/>
          <w:szCs w:val="24"/>
        </w:rPr>
        <w:t>Мурашинский</w:t>
      </w:r>
      <w:proofErr w:type="spellEnd"/>
      <w:r w:rsidR="00B237ED" w:rsidRPr="007D042F">
        <w:rPr>
          <w:color w:val="000000"/>
          <w:sz w:val="24"/>
          <w:szCs w:val="24"/>
        </w:rPr>
        <w:t xml:space="preserve"> фанерный завод» (клееная березовая фанера), ООО «</w:t>
      </w:r>
      <w:proofErr w:type="spellStart"/>
      <w:r w:rsidR="00B237ED" w:rsidRPr="007D042F">
        <w:rPr>
          <w:color w:val="000000"/>
          <w:sz w:val="24"/>
          <w:szCs w:val="24"/>
        </w:rPr>
        <w:t>Хольц</w:t>
      </w:r>
      <w:proofErr w:type="spellEnd"/>
      <w:r w:rsidR="00B237ED" w:rsidRPr="007D042F">
        <w:rPr>
          <w:color w:val="000000"/>
          <w:sz w:val="24"/>
          <w:szCs w:val="24"/>
        </w:rPr>
        <w:t xml:space="preserve"> Хаус» (пиломатериалы обрезные, клееный брус), </w:t>
      </w:r>
      <w:r w:rsidR="00657746" w:rsidRPr="007D042F">
        <w:rPr>
          <w:color w:val="000000"/>
          <w:sz w:val="24"/>
          <w:szCs w:val="24"/>
        </w:rPr>
        <w:br/>
      </w:r>
      <w:r w:rsidR="00B237ED" w:rsidRPr="007D042F">
        <w:rPr>
          <w:color w:val="000000"/>
          <w:sz w:val="24"/>
          <w:szCs w:val="24"/>
        </w:rPr>
        <w:t>ООО «</w:t>
      </w:r>
      <w:proofErr w:type="spellStart"/>
      <w:r w:rsidR="00B237ED" w:rsidRPr="007D042F">
        <w:rPr>
          <w:color w:val="000000"/>
          <w:sz w:val="24"/>
          <w:szCs w:val="24"/>
        </w:rPr>
        <w:t>Лестехснабплюс</w:t>
      </w:r>
      <w:proofErr w:type="spellEnd"/>
      <w:r w:rsidR="00B237ED" w:rsidRPr="007D042F">
        <w:rPr>
          <w:color w:val="000000"/>
          <w:sz w:val="24"/>
          <w:szCs w:val="24"/>
        </w:rPr>
        <w:t>» (пилома</w:t>
      </w:r>
      <w:r w:rsidR="00A873F6" w:rsidRPr="007D042F">
        <w:rPr>
          <w:color w:val="000000"/>
          <w:sz w:val="24"/>
          <w:szCs w:val="24"/>
        </w:rPr>
        <w:t>териалы), ООО «</w:t>
      </w:r>
      <w:proofErr w:type="spellStart"/>
      <w:r w:rsidR="00A873F6" w:rsidRPr="007D042F">
        <w:rPr>
          <w:color w:val="000000"/>
          <w:sz w:val="24"/>
          <w:szCs w:val="24"/>
        </w:rPr>
        <w:t>Кировпейпер</w:t>
      </w:r>
      <w:proofErr w:type="spellEnd"/>
      <w:r w:rsidR="00A873F6" w:rsidRPr="007D042F">
        <w:rPr>
          <w:color w:val="000000"/>
          <w:sz w:val="24"/>
          <w:szCs w:val="24"/>
        </w:rPr>
        <w:t xml:space="preserve">» (производство бумаги </w:t>
      </w:r>
      <w:r w:rsidR="00A873F6" w:rsidRPr="007D042F">
        <w:rPr>
          <w:color w:val="000000"/>
          <w:sz w:val="24"/>
          <w:szCs w:val="24"/>
        </w:rPr>
        <w:br/>
      </w:r>
      <w:bookmarkStart w:id="0" w:name="_GoBack"/>
      <w:bookmarkEnd w:id="0"/>
      <w:r w:rsidR="00A873F6" w:rsidRPr="007D042F">
        <w:rPr>
          <w:color w:val="000000"/>
          <w:sz w:val="24"/>
          <w:szCs w:val="24"/>
        </w:rPr>
        <w:t>и картона), ООО «МЦ 5 Групп» (производство мебели), ЗАО ПО «Ресурс» (производство кухонной мебели).</w:t>
      </w:r>
      <w:proofErr w:type="gramEnd"/>
    </w:p>
    <w:p w:rsidR="00A5076A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4.</w:t>
      </w:r>
      <w:r w:rsidRPr="007D042F">
        <w:rPr>
          <w:color w:val="000000"/>
          <w:sz w:val="24"/>
          <w:szCs w:val="24"/>
        </w:rPr>
        <w:tab/>
      </w:r>
      <w:r w:rsidR="00A5076A" w:rsidRPr="007D042F">
        <w:rPr>
          <w:color w:val="000000"/>
          <w:sz w:val="24"/>
          <w:szCs w:val="24"/>
        </w:rPr>
        <w:t>Металлургическое производство</w:t>
      </w:r>
      <w:r w:rsidRPr="007D042F">
        <w:rPr>
          <w:color w:val="000000"/>
          <w:sz w:val="24"/>
          <w:szCs w:val="24"/>
        </w:rPr>
        <w:t xml:space="preserve">. </w:t>
      </w:r>
    </w:p>
    <w:p w:rsidR="00F50240" w:rsidRPr="007D042F" w:rsidRDefault="00F50240" w:rsidP="00F50240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В январе – июне 2025 года объем отгруженной продукции предприятиями металлургической отрасли составил 15 млрд. рублей или 97,7% к аналогичному периоду прошлого года. Численность работников предприятий составила более 4 тыс. человек, средняя заработная плата – 90,8 тыс. рублей.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Базовыми предприятиями металлургической отрасли региона являются</w:t>
      </w:r>
      <w:r w:rsidR="00512DF3" w:rsidRPr="007D042F">
        <w:rPr>
          <w:color w:val="000000"/>
          <w:sz w:val="24"/>
          <w:szCs w:val="24"/>
        </w:rPr>
        <w:t xml:space="preserve">                   </w:t>
      </w:r>
      <w:r w:rsidR="00657746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АО «</w:t>
      </w:r>
      <w:proofErr w:type="spellStart"/>
      <w:r w:rsidRPr="007D042F">
        <w:rPr>
          <w:color w:val="000000"/>
          <w:sz w:val="24"/>
          <w:szCs w:val="24"/>
        </w:rPr>
        <w:t>Омутнинский</w:t>
      </w:r>
      <w:proofErr w:type="spellEnd"/>
      <w:r w:rsidRPr="007D042F">
        <w:rPr>
          <w:color w:val="000000"/>
          <w:sz w:val="24"/>
          <w:szCs w:val="24"/>
        </w:rPr>
        <w:t xml:space="preserve"> металлургический завод», АО «Кировский завод по обработке цветных металлов» и АО «Вятка». Предприятия являются одними из ведущих в металлургическом комплексе страны по выпуску целого ряда видов профильной продукции. </w:t>
      </w:r>
      <w:proofErr w:type="gramStart"/>
      <w:r w:rsidRPr="007D042F">
        <w:rPr>
          <w:color w:val="000000"/>
          <w:sz w:val="24"/>
          <w:szCs w:val="24"/>
        </w:rPr>
        <w:t>Основная производимая продукция: трубы, сортовой прокат, горячекатаный сортовой прокат, лифтовые направляющие, медные и латунные трубы, ленты, прутки, листы.</w:t>
      </w:r>
      <w:proofErr w:type="gramEnd"/>
    </w:p>
    <w:p w:rsidR="002A1BFE" w:rsidRPr="007D042F" w:rsidRDefault="002A1BFE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5</w:t>
      </w:r>
      <w:r w:rsidR="00B237ED" w:rsidRPr="007D042F">
        <w:rPr>
          <w:color w:val="000000"/>
          <w:sz w:val="24"/>
          <w:szCs w:val="24"/>
        </w:rPr>
        <w:t>.</w:t>
      </w:r>
      <w:r w:rsidR="00B237ED" w:rsidRPr="007D042F">
        <w:rPr>
          <w:color w:val="000000"/>
          <w:sz w:val="24"/>
          <w:szCs w:val="24"/>
        </w:rPr>
        <w:tab/>
        <w:t xml:space="preserve">Большой потенциал Кировской области в производстве лекарственных препаратов и материалов, применяемых в медицинских целях. </w:t>
      </w:r>
    </w:p>
    <w:p w:rsidR="00F629E7" w:rsidRPr="007D042F" w:rsidRDefault="00F629E7" w:rsidP="00F629E7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lastRenderedPageBreak/>
        <w:t>В январе – июне 2025 года объем отгруженной продукции предприятиями</w:t>
      </w:r>
      <w:r w:rsidR="00512DF3" w:rsidRPr="007D042F">
        <w:rPr>
          <w:color w:val="000000"/>
          <w:sz w:val="24"/>
          <w:szCs w:val="24"/>
        </w:rPr>
        <w:t xml:space="preserve">                </w:t>
      </w:r>
      <w:r w:rsidRPr="007D042F">
        <w:rPr>
          <w:color w:val="000000"/>
          <w:sz w:val="24"/>
          <w:szCs w:val="24"/>
        </w:rPr>
        <w:t xml:space="preserve"> </w:t>
      </w:r>
      <w:r w:rsidR="00657746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по производству лекарственных препаратов составил 11,6 млрд. рублей или 90,6%</w:t>
      </w:r>
      <w:r w:rsidR="00512DF3" w:rsidRPr="007D042F">
        <w:rPr>
          <w:color w:val="000000"/>
          <w:sz w:val="24"/>
          <w:szCs w:val="24"/>
        </w:rPr>
        <w:t xml:space="preserve">              </w:t>
      </w:r>
      <w:r w:rsidRPr="007D042F">
        <w:rPr>
          <w:color w:val="000000"/>
          <w:sz w:val="24"/>
          <w:szCs w:val="24"/>
        </w:rPr>
        <w:t xml:space="preserve"> </w:t>
      </w:r>
      <w:r w:rsidR="00657746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к аналогичному периоду прошлого года. Численность работников предприятий составила более 1,7 тыс. человек, средняя заработная плата – 72,2 тыс. рублей.</w:t>
      </w:r>
    </w:p>
    <w:p w:rsidR="00B237ED" w:rsidRPr="007D042F" w:rsidRDefault="00B237ED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Ведущими предприятиями отрасли являются ООО «</w:t>
      </w:r>
      <w:proofErr w:type="spellStart"/>
      <w:r w:rsidRPr="007D042F">
        <w:rPr>
          <w:color w:val="000000"/>
          <w:sz w:val="24"/>
          <w:szCs w:val="24"/>
        </w:rPr>
        <w:t>Нанолек</w:t>
      </w:r>
      <w:proofErr w:type="spellEnd"/>
      <w:r w:rsidRPr="007D042F">
        <w:rPr>
          <w:color w:val="000000"/>
          <w:sz w:val="24"/>
          <w:szCs w:val="24"/>
        </w:rPr>
        <w:t>», Кировский филиал</w:t>
      </w:r>
      <w:r w:rsidR="00512DF3" w:rsidRPr="007D042F">
        <w:rPr>
          <w:color w:val="000000"/>
          <w:sz w:val="24"/>
          <w:szCs w:val="24"/>
        </w:rPr>
        <w:t xml:space="preserve">              </w:t>
      </w:r>
      <w:r w:rsidR="00D344F6" w:rsidRPr="007D042F">
        <w:rPr>
          <w:color w:val="000000"/>
          <w:sz w:val="24"/>
          <w:szCs w:val="24"/>
        </w:rPr>
        <w:t xml:space="preserve"> </w:t>
      </w:r>
      <w:r w:rsidRPr="007D042F">
        <w:rPr>
          <w:color w:val="000000"/>
          <w:sz w:val="24"/>
          <w:szCs w:val="24"/>
        </w:rPr>
        <w:t xml:space="preserve">АО «АВВА-РУС», АО «АЛСИ </w:t>
      </w:r>
      <w:proofErr w:type="spellStart"/>
      <w:r w:rsidRPr="007D042F">
        <w:rPr>
          <w:color w:val="000000"/>
          <w:sz w:val="24"/>
          <w:szCs w:val="24"/>
        </w:rPr>
        <w:t>Фарма</w:t>
      </w:r>
      <w:proofErr w:type="spellEnd"/>
      <w:r w:rsidRPr="007D042F">
        <w:rPr>
          <w:color w:val="000000"/>
          <w:sz w:val="24"/>
          <w:szCs w:val="24"/>
        </w:rPr>
        <w:t>», АО «Кировская фармацевтическая фабрика». Предприятия производят широкий ассортимент лекарственных препаратов, в том числе входящие в перечень жизненно необходимых и важнейших лекарственных препаратов.</w:t>
      </w:r>
    </w:p>
    <w:p w:rsidR="00497A76" w:rsidRPr="007D042F" w:rsidRDefault="002A1BFE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6</w:t>
      </w:r>
      <w:r w:rsidR="00B237ED" w:rsidRPr="007D042F">
        <w:rPr>
          <w:color w:val="000000"/>
          <w:sz w:val="24"/>
          <w:szCs w:val="24"/>
        </w:rPr>
        <w:t>.</w:t>
      </w:r>
      <w:r w:rsidR="00B237ED" w:rsidRPr="007D042F">
        <w:rPr>
          <w:color w:val="000000"/>
          <w:sz w:val="24"/>
          <w:szCs w:val="24"/>
        </w:rPr>
        <w:tab/>
        <w:t xml:space="preserve">Производство одежды и обуви. </w:t>
      </w:r>
    </w:p>
    <w:p w:rsidR="00F629E7" w:rsidRPr="007D042F" w:rsidRDefault="00F629E7" w:rsidP="00F629E7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В январе – июне 2025 года объем отгруженной продукции предприятиями легкой промышленности составил 5,9 млрд. рублей или 101,6% к аналогичному периоду прошлого года. Численность работников предприятий составила более 6,4 тыс. человек, средняя заработная плата – 42,1 тыс. рублей.</w:t>
      </w:r>
    </w:p>
    <w:p w:rsidR="00B237ED" w:rsidRPr="007D042F" w:rsidRDefault="00FE3A9F" w:rsidP="007639EC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Ведущими предприятиями отрасли являются </w:t>
      </w:r>
      <w:r w:rsidR="00B237ED" w:rsidRPr="007D042F">
        <w:rPr>
          <w:color w:val="000000"/>
          <w:sz w:val="24"/>
          <w:szCs w:val="24"/>
        </w:rPr>
        <w:t>ООО «</w:t>
      </w:r>
      <w:proofErr w:type="spellStart"/>
      <w:r w:rsidR="00B237ED" w:rsidRPr="007D042F">
        <w:rPr>
          <w:color w:val="000000"/>
          <w:sz w:val="24"/>
          <w:szCs w:val="24"/>
        </w:rPr>
        <w:t>Вахруши-литобувь</w:t>
      </w:r>
      <w:proofErr w:type="spellEnd"/>
      <w:r w:rsidR="00B237ED" w:rsidRPr="007D042F">
        <w:rPr>
          <w:color w:val="000000"/>
          <w:sz w:val="24"/>
          <w:szCs w:val="24"/>
        </w:rPr>
        <w:t>»</w:t>
      </w:r>
      <w:r w:rsidR="00591317" w:rsidRPr="007D042F">
        <w:rPr>
          <w:color w:val="000000"/>
          <w:sz w:val="24"/>
          <w:szCs w:val="24"/>
        </w:rPr>
        <w:t xml:space="preserve"> </w:t>
      </w:r>
      <w:r w:rsidR="00B237ED" w:rsidRPr="007D042F">
        <w:rPr>
          <w:color w:val="000000"/>
          <w:sz w:val="24"/>
          <w:szCs w:val="24"/>
        </w:rPr>
        <w:t>(обувь специального назначения), ООО «Производственная фирма «Лель» (детская обувь, обувь специального назначения). ООО «Клевер», ООО «ЭЙС» (производство одежды под собственной торговой маркой, каждый месяц разрабатывается до 400 новых моделей).</w:t>
      </w:r>
    </w:p>
    <w:p w:rsidR="00DF3048" w:rsidRPr="007D042F" w:rsidRDefault="002A1BFE" w:rsidP="007639EC">
      <w:pPr>
        <w:spacing w:line="276" w:lineRule="auto"/>
        <w:ind w:firstLine="709"/>
        <w:jc w:val="both"/>
        <w:rPr>
          <w:color w:val="000000"/>
        </w:rPr>
      </w:pPr>
      <w:r w:rsidRPr="007D042F">
        <w:rPr>
          <w:color w:val="000000"/>
          <w:sz w:val="24"/>
          <w:szCs w:val="24"/>
        </w:rPr>
        <w:t>7</w:t>
      </w:r>
      <w:r w:rsidR="00B237ED" w:rsidRPr="007D042F">
        <w:rPr>
          <w:color w:val="000000"/>
          <w:sz w:val="24"/>
          <w:szCs w:val="24"/>
        </w:rPr>
        <w:t xml:space="preserve">. </w:t>
      </w:r>
      <w:r w:rsidR="00B237ED" w:rsidRPr="007D042F">
        <w:rPr>
          <w:color w:val="000000"/>
          <w:sz w:val="24"/>
          <w:szCs w:val="24"/>
        </w:rPr>
        <w:tab/>
        <w:t>Производство игр и игрушек. ОАО «Весна» является ведущим предприятием</w:t>
      </w:r>
      <w:r w:rsidR="00512DF3" w:rsidRPr="007D042F">
        <w:rPr>
          <w:color w:val="000000"/>
          <w:sz w:val="24"/>
          <w:szCs w:val="24"/>
        </w:rPr>
        <w:t xml:space="preserve">               </w:t>
      </w:r>
      <w:r w:rsidR="00B237ED" w:rsidRPr="007D042F">
        <w:rPr>
          <w:color w:val="000000"/>
          <w:sz w:val="24"/>
          <w:szCs w:val="24"/>
        </w:rPr>
        <w:t xml:space="preserve"> по производству игр и игрушек в регионе, а также одним из лидеров в производстве кукол</w:t>
      </w:r>
      <w:r w:rsidR="00512DF3" w:rsidRPr="007D042F">
        <w:rPr>
          <w:color w:val="000000"/>
          <w:sz w:val="24"/>
          <w:szCs w:val="24"/>
        </w:rPr>
        <w:t xml:space="preserve">                   </w:t>
      </w:r>
      <w:r w:rsidR="00B237ED" w:rsidRPr="007D042F">
        <w:rPr>
          <w:color w:val="000000"/>
          <w:sz w:val="24"/>
          <w:szCs w:val="24"/>
        </w:rPr>
        <w:t>в России.</w:t>
      </w:r>
    </w:p>
    <w:p w:rsidR="00D253B1" w:rsidRPr="007D042F" w:rsidRDefault="00D253B1" w:rsidP="007639EC">
      <w:pPr>
        <w:pStyle w:val="a5"/>
        <w:spacing w:before="0" w:beforeAutospacing="0" w:after="0" w:afterAutospacing="0" w:line="276" w:lineRule="auto"/>
        <w:ind w:firstLine="709"/>
        <w:rPr>
          <w:b/>
          <w:color w:val="010101"/>
        </w:rPr>
      </w:pPr>
      <w:r w:rsidRPr="007D042F">
        <w:rPr>
          <w:b/>
          <w:color w:val="010101"/>
        </w:rPr>
        <w:t>Сельское хозяйство</w:t>
      </w:r>
    </w:p>
    <w:p w:rsidR="009A27C9" w:rsidRPr="007D042F" w:rsidRDefault="009A27C9" w:rsidP="009A27C9">
      <w:pPr>
        <w:pStyle w:val="12"/>
        <w:suppressAutoHyphens/>
        <w:spacing w:after="0" w:line="240" w:lineRule="auto"/>
        <w:ind w:firstLine="709"/>
        <w:rPr>
          <w:sz w:val="24"/>
          <w:szCs w:val="24"/>
        </w:rPr>
      </w:pPr>
      <w:r w:rsidRPr="007D042F">
        <w:rPr>
          <w:sz w:val="24"/>
          <w:szCs w:val="24"/>
        </w:rPr>
        <w:t>Агропромышленный комплекс занимает значимую долю в экономике Кировской области. По предварительным данным по итогам 2024 года объем производства продукции сельского хозяйства составил 68,2 млрд. рублей, индекс производства – 99,5% к предыдущему году.</w:t>
      </w:r>
    </w:p>
    <w:p w:rsidR="004F457E" w:rsidRPr="007D042F" w:rsidRDefault="004F457E" w:rsidP="00591317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</w:p>
    <w:p w:rsidR="004F457E" w:rsidRPr="007D042F" w:rsidRDefault="009A27C9" w:rsidP="00591317">
      <w:pPr>
        <w:ind w:firstLine="709"/>
        <w:jc w:val="center"/>
        <w:rPr>
          <w:sz w:val="24"/>
          <w:szCs w:val="24"/>
        </w:rPr>
      </w:pPr>
      <w:r w:rsidRPr="007D042F">
        <w:rPr>
          <w:sz w:val="24"/>
          <w:szCs w:val="24"/>
        </w:rPr>
        <w:t>Производство продукции сельского хозяйства</w:t>
      </w:r>
    </w:p>
    <w:p w:rsidR="009A27C9" w:rsidRPr="007D042F" w:rsidRDefault="009A27C9" w:rsidP="00A81810">
      <w:pPr>
        <w:ind w:firstLine="709"/>
        <w:jc w:val="center"/>
        <w:rPr>
          <w:color w:val="010101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1049"/>
        <w:gridCol w:w="1049"/>
        <w:gridCol w:w="1049"/>
        <w:gridCol w:w="1049"/>
        <w:gridCol w:w="1049"/>
      </w:tblGrid>
      <w:tr w:rsidR="006B292F" w:rsidRPr="007D042F" w:rsidTr="006B292F">
        <w:trPr>
          <w:trHeight w:val="53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Показатель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2020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2022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2023 г.</w:t>
            </w:r>
          </w:p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2024 г.</w:t>
            </w:r>
          </w:p>
          <w:p w:rsidR="006B292F" w:rsidRPr="007D042F" w:rsidRDefault="006B292F" w:rsidP="006B292F">
            <w:pPr>
              <w:jc w:val="center"/>
              <w:rPr>
                <w:sz w:val="24"/>
                <w:szCs w:val="24"/>
              </w:rPr>
            </w:pPr>
            <w:proofErr w:type="spellStart"/>
            <w:r w:rsidRPr="007D042F">
              <w:rPr>
                <w:sz w:val="24"/>
                <w:szCs w:val="24"/>
              </w:rPr>
              <w:t>предв</w:t>
            </w:r>
            <w:proofErr w:type="spellEnd"/>
            <w:r w:rsidRPr="007D042F">
              <w:rPr>
                <w:sz w:val="24"/>
                <w:szCs w:val="24"/>
              </w:rPr>
              <w:t>.</w:t>
            </w:r>
          </w:p>
        </w:tc>
      </w:tr>
      <w:tr w:rsidR="006B292F" w:rsidRPr="007D042F" w:rsidTr="002D1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Продукция сельского хозяйства в хозяйствах всех категорий, млн. рублей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left="-164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48927,6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left="-164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53917,7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left="-164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68126,0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left="-164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62455,6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68174,2</w:t>
            </w:r>
          </w:p>
        </w:tc>
      </w:tr>
      <w:tr w:rsidR="006B292F" w:rsidRPr="007D042F" w:rsidTr="002D1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2F" w:rsidRPr="007D042F" w:rsidRDefault="006B292F" w:rsidP="006B292F">
            <w:pPr>
              <w:ind w:right="-38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 к предыдущему году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108,4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98,7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111,5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97,5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99,5</w:t>
            </w:r>
          </w:p>
        </w:tc>
      </w:tr>
      <w:tr w:rsidR="006B292F" w:rsidRPr="007D042F" w:rsidTr="002D1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2F" w:rsidRPr="007D042F" w:rsidRDefault="006B292F" w:rsidP="006B292F">
            <w:pPr>
              <w:ind w:right="-38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в том числе продукция растениеводства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115,1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86,8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121,1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88,1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90,7</w:t>
            </w:r>
          </w:p>
        </w:tc>
      </w:tr>
      <w:tr w:rsidR="006B292F" w:rsidRPr="007D042F" w:rsidTr="002D15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2F" w:rsidRPr="007D042F" w:rsidRDefault="00512DF3" w:rsidP="006B292F">
            <w:pPr>
              <w:ind w:right="-38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 xml:space="preserve">          </w:t>
            </w:r>
            <w:r w:rsidR="006B292F" w:rsidRPr="007D042F">
              <w:rPr>
                <w:sz w:val="24"/>
                <w:szCs w:val="24"/>
              </w:rPr>
              <w:t xml:space="preserve"> продукция животноводства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102,9</w:t>
            </w:r>
          </w:p>
        </w:tc>
      </w:tr>
    </w:tbl>
    <w:p w:rsidR="006B292F" w:rsidRPr="007D042F" w:rsidRDefault="006B292F" w:rsidP="00A81810">
      <w:pPr>
        <w:ind w:firstLine="709"/>
        <w:jc w:val="center"/>
        <w:rPr>
          <w:color w:val="010101"/>
          <w:sz w:val="24"/>
          <w:szCs w:val="24"/>
        </w:rPr>
      </w:pPr>
    </w:p>
    <w:p w:rsidR="006B292F" w:rsidRPr="007D042F" w:rsidRDefault="006B292F" w:rsidP="006B292F">
      <w:pPr>
        <w:ind w:firstLine="142"/>
        <w:jc w:val="center"/>
        <w:rPr>
          <w:sz w:val="24"/>
          <w:szCs w:val="24"/>
        </w:rPr>
      </w:pPr>
      <w:r w:rsidRPr="007D042F">
        <w:rPr>
          <w:sz w:val="24"/>
          <w:szCs w:val="24"/>
        </w:rPr>
        <w:t>Производство важнейших видов продукции сельского хозяйства</w:t>
      </w:r>
    </w:p>
    <w:p w:rsidR="006B292F" w:rsidRPr="007D042F" w:rsidRDefault="006B292F" w:rsidP="006B292F">
      <w:pPr>
        <w:jc w:val="center"/>
        <w:rPr>
          <w:sz w:val="24"/>
          <w:szCs w:val="24"/>
        </w:rPr>
      </w:pPr>
      <w:r w:rsidRPr="007D042F">
        <w:rPr>
          <w:sz w:val="24"/>
          <w:szCs w:val="24"/>
        </w:rPr>
        <w:t>(в хозяйствах всех категорий), в натуральном выражении, тыс. тонн</w:t>
      </w:r>
    </w:p>
    <w:p w:rsidR="00E70B23" w:rsidRPr="007D042F" w:rsidRDefault="00E70B23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4820"/>
        <w:gridCol w:w="1049"/>
        <w:gridCol w:w="1049"/>
        <w:gridCol w:w="1049"/>
        <w:gridCol w:w="1049"/>
        <w:gridCol w:w="1049"/>
      </w:tblGrid>
      <w:tr w:rsidR="006B292F" w:rsidRPr="007D042F" w:rsidTr="00383F73">
        <w:trPr>
          <w:trHeight w:val="322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92F" w:rsidRPr="007D042F" w:rsidRDefault="006B292F" w:rsidP="004F0D6A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Показатель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2F" w:rsidRPr="007D042F" w:rsidRDefault="006B292F" w:rsidP="004F0D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2020 г.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2F" w:rsidRPr="007D042F" w:rsidRDefault="006B292F" w:rsidP="00383F73">
            <w:pPr>
              <w:ind w:left="-51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2021 г</w:t>
            </w:r>
            <w:r w:rsidR="00383F73" w:rsidRPr="007D042F">
              <w:rPr>
                <w:sz w:val="24"/>
                <w:szCs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2F" w:rsidRPr="007D042F" w:rsidRDefault="006B292F" w:rsidP="004F0D6A">
            <w:pPr>
              <w:ind w:left="-51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2022 г.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2F" w:rsidRPr="007D042F" w:rsidRDefault="006B292F" w:rsidP="004F0D6A">
            <w:pPr>
              <w:ind w:left="-51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2023 г.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292F" w:rsidRPr="007D042F" w:rsidRDefault="006B292F" w:rsidP="004F0D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2024 г.</w:t>
            </w:r>
          </w:p>
        </w:tc>
      </w:tr>
      <w:tr w:rsidR="006B292F" w:rsidRPr="007D042F" w:rsidTr="00383F73">
        <w:trPr>
          <w:trHeight w:val="27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6B292F">
            <w:pPr>
              <w:rPr>
                <w:sz w:val="24"/>
                <w:szCs w:val="24"/>
              </w:rPr>
            </w:pPr>
          </w:p>
        </w:tc>
      </w:tr>
      <w:tr w:rsidR="006B292F" w:rsidRPr="007D042F" w:rsidTr="00383F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92F" w:rsidRPr="007D042F" w:rsidRDefault="006B292F" w:rsidP="006B292F">
            <w:pPr>
              <w:ind w:left="34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Зерно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652,2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7D042F">
              <w:rPr>
                <w:sz w:val="24"/>
                <w:szCs w:val="24"/>
              </w:rPr>
              <w:t>521,</w:t>
            </w:r>
            <w:r w:rsidRPr="007D042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747,3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714,0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586,4</w:t>
            </w:r>
          </w:p>
        </w:tc>
      </w:tr>
      <w:tr w:rsidR="006B292F" w:rsidRPr="007D042F" w:rsidTr="00383F73">
        <w:trPr>
          <w:trHeight w:val="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92F" w:rsidRPr="007D042F" w:rsidRDefault="006B292F" w:rsidP="006B292F">
            <w:pPr>
              <w:ind w:left="34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Картофель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133,4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101,3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107,7</w:t>
            </w:r>
          </w:p>
        </w:tc>
      </w:tr>
      <w:tr w:rsidR="006B292F" w:rsidRPr="007D042F" w:rsidTr="00383F73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92F" w:rsidRPr="007D042F" w:rsidRDefault="006B292F" w:rsidP="006B292F">
            <w:pPr>
              <w:ind w:left="34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Овощи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74,0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80,1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69,7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61,6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62,8</w:t>
            </w:r>
          </w:p>
        </w:tc>
      </w:tr>
      <w:tr w:rsidR="006B292F" w:rsidRPr="007D042F" w:rsidTr="00383F73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92F" w:rsidRPr="007D042F" w:rsidRDefault="006B292F" w:rsidP="006B292F">
            <w:pPr>
              <w:ind w:left="34" w:right="-102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Произведено скота и птицы на убой (в живом весе)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7D042F">
              <w:rPr>
                <w:sz w:val="24"/>
                <w:szCs w:val="24"/>
              </w:rPr>
              <w:t>9</w:t>
            </w:r>
            <w:r w:rsidRPr="007D042F">
              <w:rPr>
                <w:sz w:val="24"/>
                <w:szCs w:val="24"/>
                <w:lang w:val="en-US"/>
              </w:rPr>
              <w:t>7</w:t>
            </w:r>
            <w:r w:rsidRPr="007D042F">
              <w:rPr>
                <w:sz w:val="24"/>
                <w:szCs w:val="24"/>
              </w:rPr>
              <w:t>,</w:t>
            </w:r>
            <w:r w:rsidRPr="007D042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126,5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132,4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135,3</w:t>
            </w:r>
          </w:p>
        </w:tc>
      </w:tr>
      <w:tr w:rsidR="006B292F" w:rsidRPr="007D042F" w:rsidTr="00383F73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92F" w:rsidRPr="007D042F" w:rsidRDefault="006B292F" w:rsidP="006B292F">
            <w:pPr>
              <w:ind w:left="34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Молоко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750,8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77</w:t>
            </w:r>
            <w:r w:rsidRPr="007D042F">
              <w:rPr>
                <w:sz w:val="24"/>
                <w:szCs w:val="24"/>
                <w:lang w:val="en-US"/>
              </w:rPr>
              <w:t>5</w:t>
            </w:r>
            <w:r w:rsidRPr="007D042F">
              <w:rPr>
                <w:sz w:val="24"/>
                <w:szCs w:val="24"/>
              </w:rPr>
              <w:t>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792,9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826,4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857,7</w:t>
            </w:r>
          </w:p>
        </w:tc>
      </w:tr>
      <w:tr w:rsidR="006B292F" w:rsidRPr="007D042F" w:rsidTr="00383F73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92F" w:rsidRPr="007D042F" w:rsidRDefault="006B292F" w:rsidP="006B292F">
            <w:pPr>
              <w:ind w:left="34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lastRenderedPageBreak/>
              <w:t>Яйца, млн. штук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623,6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7D042F">
              <w:rPr>
                <w:sz w:val="24"/>
                <w:szCs w:val="24"/>
              </w:rPr>
              <w:t>6</w:t>
            </w:r>
            <w:r w:rsidRPr="007D042F">
              <w:rPr>
                <w:sz w:val="24"/>
                <w:szCs w:val="24"/>
                <w:lang w:val="en-US"/>
              </w:rPr>
              <w:t>51</w:t>
            </w:r>
            <w:r w:rsidRPr="007D042F">
              <w:rPr>
                <w:sz w:val="24"/>
                <w:szCs w:val="24"/>
              </w:rPr>
              <w:t>,</w:t>
            </w:r>
            <w:r w:rsidRPr="007D042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ind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574,5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Pr="007D042F" w:rsidRDefault="006B292F" w:rsidP="002D15C4">
            <w:pPr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579,4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2F" w:rsidRPr="007D042F" w:rsidRDefault="006B292F" w:rsidP="002D15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042F">
              <w:rPr>
                <w:sz w:val="24"/>
                <w:szCs w:val="24"/>
              </w:rPr>
              <w:t>621,7</w:t>
            </w:r>
          </w:p>
        </w:tc>
      </w:tr>
    </w:tbl>
    <w:p w:rsidR="006B292F" w:rsidRPr="007D042F" w:rsidRDefault="006B292F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Приоритетным направлением является молочное скотоводство, по показателям развития область входит в число лучших регионов России. По данным за период с 2020 года производство молока в области увеличилось на 14,2%, продуктивность коров – на 16,1% и составила </w:t>
      </w:r>
      <w:r w:rsidR="002D15C4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 xml:space="preserve">в 2024 году 8 967 кг молока. </w:t>
      </w:r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Кировская область является </w:t>
      </w:r>
      <w:proofErr w:type="spellStart"/>
      <w:r w:rsidRPr="007D042F">
        <w:rPr>
          <w:sz w:val="24"/>
          <w:szCs w:val="24"/>
          <w:lang w:val="ru-RU"/>
        </w:rPr>
        <w:t>самодостаточной</w:t>
      </w:r>
      <w:proofErr w:type="spellEnd"/>
      <w:r w:rsidRPr="007D042F">
        <w:rPr>
          <w:sz w:val="24"/>
          <w:szCs w:val="24"/>
          <w:lang w:val="ru-RU"/>
        </w:rPr>
        <w:t xml:space="preserve"> по выпуску всех основных товаров продовольственной группы. На предприятиях области выпускается более 60 видов молочной продукции, более 400 видов колбасных изделий, мясных деликатесов и полуфабрикатов, более 500 видов хлебобулочных и кондитерских изделий и большой ассортимент других продовольственных товаров.</w:t>
      </w:r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У пищевой и перерабатывающей отрасли региона имеется большой потенциал развития, она может успешно конкурировать на межрегиональном рынке, а инвестиции в производство сырья для этих отраслей являются достаточно привлекательными. </w:t>
      </w:r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proofErr w:type="gramStart"/>
      <w:r w:rsidRPr="007D042F">
        <w:rPr>
          <w:sz w:val="24"/>
          <w:szCs w:val="24"/>
          <w:lang w:val="ru-RU"/>
        </w:rPr>
        <w:t xml:space="preserve">За январь – декабрь 2024 года объем инвестиций в основной капитал (по организациям, </w:t>
      </w:r>
      <w:r w:rsidR="002D15C4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не относящимся к субъектам малого предпринимательства) по виду деятельности «сельское хозяйство» составил 10,1 млрд. рублей (или 111,1% к уровню аналогичного периода 2023 года), удельный вес в общем объеме инвестиций – 10%, по виду деятельности «производство пищевых продуктов» соответственно 3,8 млрд. рублей и 3,7%.</w:t>
      </w:r>
      <w:proofErr w:type="gramEnd"/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Ведущие сельскохозяйственные организации Кировской области, определяющие развитие молочного скотоводства: </w:t>
      </w:r>
      <w:proofErr w:type="gramStart"/>
      <w:r w:rsidRPr="007D042F">
        <w:rPr>
          <w:sz w:val="24"/>
          <w:szCs w:val="24"/>
          <w:lang w:val="ru-RU"/>
        </w:rPr>
        <w:t xml:space="preserve">АО Агрокомбинат </w:t>
      </w:r>
      <w:proofErr w:type="spellStart"/>
      <w:r w:rsidRPr="007D042F">
        <w:rPr>
          <w:sz w:val="24"/>
          <w:szCs w:val="24"/>
          <w:lang w:val="ru-RU"/>
        </w:rPr>
        <w:t>племзавод</w:t>
      </w:r>
      <w:proofErr w:type="spellEnd"/>
      <w:r w:rsidRPr="007D042F">
        <w:rPr>
          <w:sz w:val="24"/>
          <w:szCs w:val="24"/>
          <w:lang w:val="ru-RU"/>
        </w:rPr>
        <w:t xml:space="preserve"> «Красногорский» г. Киров, </w:t>
      </w:r>
      <w:r w:rsidR="002D15C4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АО «Агрофирма «</w:t>
      </w:r>
      <w:proofErr w:type="spellStart"/>
      <w:r w:rsidRPr="007D042F">
        <w:rPr>
          <w:sz w:val="24"/>
          <w:szCs w:val="24"/>
          <w:lang w:val="ru-RU"/>
        </w:rPr>
        <w:t>Немский</w:t>
      </w:r>
      <w:proofErr w:type="spellEnd"/>
      <w:r w:rsidRPr="007D042F">
        <w:rPr>
          <w:sz w:val="24"/>
          <w:szCs w:val="24"/>
          <w:lang w:val="ru-RU"/>
        </w:rPr>
        <w:t xml:space="preserve">» </w:t>
      </w:r>
      <w:proofErr w:type="spellStart"/>
      <w:r w:rsidRPr="007D042F">
        <w:rPr>
          <w:sz w:val="24"/>
          <w:szCs w:val="24"/>
          <w:lang w:val="ru-RU"/>
        </w:rPr>
        <w:t>Немского</w:t>
      </w:r>
      <w:proofErr w:type="spellEnd"/>
      <w:r w:rsidRPr="007D042F">
        <w:rPr>
          <w:sz w:val="24"/>
          <w:szCs w:val="24"/>
          <w:lang w:val="ru-RU"/>
        </w:rPr>
        <w:t xml:space="preserve"> округа, АО «Красное Знамя» и ЗАО </w:t>
      </w:r>
      <w:proofErr w:type="spellStart"/>
      <w:r w:rsidRPr="007D042F">
        <w:rPr>
          <w:sz w:val="24"/>
          <w:szCs w:val="24"/>
          <w:lang w:val="ru-RU"/>
        </w:rPr>
        <w:t>племзавод</w:t>
      </w:r>
      <w:proofErr w:type="spellEnd"/>
      <w:r w:rsidRPr="007D042F">
        <w:rPr>
          <w:sz w:val="24"/>
          <w:szCs w:val="24"/>
          <w:lang w:val="ru-RU"/>
        </w:rPr>
        <w:t xml:space="preserve"> «Октябрьский» </w:t>
      </w:r>
      <w:proofErr w:type="spellStart"/>
      <w:r w:rsidRPr="007D042F">
        <w:rPr>
          <w:sz w:val="24"/>
          <w:szCs w:val="24"/>
          <w:lang w:val="ru-RU"/>
        </w:rPr>
        <w:t>Куменского</w:t>
      </w:r>
      <w:proofErr w:type="spellEnd"/>
      <w:r w:rsidRPr="007D042F">
        <w:rPr>
          <w:sz w:val="24"/>
          <w:szCs w:val="24"/>
          <w:lang w:val="ru-RU"/>
        </w:rPr>
        <w:t xml:space="preserve"> района, ООО «Агрофирма «Мухино» и АО «</w:t>
      </w:r>
      <w:proofErr w:type="spellStart"/>
      <w:r w:rsidRPr="007D042F">
        <w:rPr>
          <w:sz w:val="24"/>
          <w:szCs w:val="24"/>
          <w:lang w:val="ru-RU"/>
        </w:rPr>
        <w:t>Племзавод</w:t>
      </w:r>
      <w:proofErr w:type="spellEnd"/>
      <w:r w:rsidRPr="007D042F">
        <w:rPr>
          <w:sz w:val="24"/>
          <w:szCs w:val="24"/>
          <w:lang w:val="ru-RU"/>
        </w:rPr>
        <w:t xml:space="preserve"> </w:t>
      </w:r>
      <w:proofErr w:type="spellStart"/>
      <w:r w:rsidRPr="007D042F">
        <w:rPr>
          <w:sz w:val="24"/>
          <w:szCs w:val="24"/>
          <w:lang w:val="ru-RU"/>
        </w:rPr>
        <w:t>Мухинский</w:t>
      </w:r>
      <w:proofErr w:type="spellEnd"/>
      <w:r w:rsidRPr="007D042F">
        <w:rPr>
          <w:sz w:val="24"/>
          <w:szCs w:val="24"/>
          <w:lang w:val="ru-RU"/>
        </w:rPr>
        <w:t xml:space="preserve">» Зуевского района, ООО «Агропромышленная компания «Союз» </w:t>
      </w:r>
      <w:proofErr w:type="spellStart"/>
      <w:r w:rsidRPr="007D042F">
        <w:rPr>
          <w:sz w:val="24"/>
          <w:szCs w:val="24"/>
          <w:lang w:val="ru-RU"/>
        </w:rPr>
        <w:t>Вятскополянского</w:t>
      </w:r>
      <w:proofErr w:type="spellEnd"/>
      <w:r w:rsidRPr="007D042F">
        <w:rPr>
          <w:sz w:val="24"/>
          <w:szCs w:val="24"/>
          <w:lang w:val="ru-RU"/>
        </w:rPr>
        <w:t xml:space="preserve"> района, </w:t>
      </w:r>
      <w:r w:rsidR="002D15C4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 xml:space="preserve">ООО «Агрофирма «Новый путь» Орловского района, ООО Агрофирма «Колхоз «Путь Ленина» </w:t>
      </w:r>
      <w:proofErr w:type="spellStart"/>
      <w:r w:rsidRPr="007D042F">
        <w:rPr>
          <w:sz w:val="24"/>
          <w:szCs w:val="24"/>
          <w:lang w:val="ru-RU"/>
        </w:rPr>
        <w:t>Котельничского</w:t>
      </w:r>
      <w:proofErr w:type="spellEnd"/>
      <w:r w:rsidRPr="007D042F">
        <w:rPr>
          <w:sz w:val="24"/>
          <w:szCs w:val="24"/>
          <w:lang w:val="ru-RU"/>
        </w:rPr>
        <w:t xml:space="preserve"> района, ООО «Агрофирма «Адышево» </w:t>
      </w:r>
      <w:proofErr w:type="spellStart"/>
      <w:r w:rsidRPr="007D042F">
        <w:rPr>
          <w:sz w:val="24"/>
          <w:szCs w:val="24"/>
          <w:lang w:val="ru-RU"/>
        </w:rPr>
        <w:t>Оричевского</w:t>
      </w:r>
      <w:proofErr w:type="spellEnd"/>
      <w:r w:rsidRPr="007D042F">
        <w:rPr>
          <w:sz w:val="24"/>
          <w:szCs w:val="24"/>
          <w:lang w:val="ru-RU"/>
        </w:rPr>
        <w:t xml:space="preserve"> района.</w:t>
      </w:r>
      <w:proofErr w:type="gramEnd"/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>В отрасли свиноводства ведущим предприятием является АО «Агрофирма «</w:t>
      </w:r>
      <w:proofErr w:type="spellStart"/>
      <w:r w:rsidRPr="007D042F">
        <w:rPr>
          <w:sz w:val="24"/>
          <w:szCs w:val="24"/>
          <w:lang w:val="ru-RU"/>
        </w:rPr>
        <w:t>Дороничи</w:t>
      </w:r>
      <w:proofErr w:type="spellEnd"/>
      <w:r w:rsidRPr="007D042F">
        <w:rPr>
          <w:sz w:val="24"/>
          <w:szCs w:val="24"/>
          <w:lang w:val="ru-RU"/>
        </w:rPr>
        <w:t xml:space="preserve">» </w:t>
      </w:r>
      <w:r w:rsidR="002D15C4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 xml:space="preserve">г. Киров. </w:t>
      </w:r>
      <w:proofErr w:type="gramStart"/>
      <w:r w:rsidRPr="007D042F">
        <w:rPr>
          <w:sz w:val="24"/>
          <w:szCs w:val="24"/>
          <w:lang w:val="ru-RU"/>
        </w:rPr>
        <w:t>В отрасли птицеводства – ООО «Советская агрофирма» Советского района (производство яиц) и АО «</w:t>
      </w:r>
      <w:proofErr w:type="spellStart"/>
      <w:r w:rsidRPr="007D042F">
        <w:rPr>
          <w:sz w:val="24"/>
          <w:szCs w:val="24"/>
          <w:lang w:val="ru-RU"/>
        </w:rPr>
        <w:t>Актион</w:t>
      </w:r>
      <w:proofErr w:type="spellEnd"/>
      <w:r w:rsidRPr="007D042F">
        <w:rPr>
          <w:sz w:val="24"/>
          <w:szCs w:val="24"/>
          <w:lang w:val="ru-RU"/>
        </w:rPr>
        <w:t xml:space="preserve"> </w:t>
      </w:r>
      <w:proofErr w:type="spellStart"/>
      <w:r w:rsidRPr="007D042F">
        <w:rPr>
          <w:sz w:val="24"/>
          <w:szCs w:val="24"/>
          <w:lang w:val="ru-RU"/>
        </w:rPr>
        <w:t>Агро</w:t>
      </w:r>
      <w:proofErr w:type="spellEnd"/>
      <w:r w:rsidRPr="007D042F">
        <w:rPr>
          <w:sz w:val="24"/>
          <w:szCs w:val="24"/>
          <w:lang w:val="ru-RU"/>
        </w:rPr>
        <w:t>» г. Киров (производство мяса кур-бройлеров).</w:t>
      </w:r>
      <w:proofErr w:type="gramEnd"/>
    </w:p>
    <w:p w:rsidR="004F0D6A" w:rsidRPr="007D042F" w:rsidRDefault="004F0D6A" w:rsidP="004F0D6A">
      <w:pPr>
        <w:pStyle w:val="ae"/>
        <w:spacing w:before="0" w:line="240" w:lineRule="auto"/>
        <w:ind w:firstLine="709"/>
        <w:rPr>
          <w:sz w:val="24"/>
          <w:szCs w:val="24"/>
          <w:lang w:val="ru-RU"/>
        </w:rPr>
      </w:pPr>
      <w:proofErr w:type="gramStart"/>
      <w:r w:rsidRPr="007D042F">
        <w:rPr>
          <w:sz w:val="24"/>
          <w:szCs w:val="24"/>
          <w:lang w:val="ru-RU"/>
        </w:rPr>
        <w:t xml:space="preserve">Ведущие предприятия, определяющие развитие пищевой и перерабатывающей промышленности Кировской области: по производству молочной продукции – ЗАО «Кировский молочный комбинат» г. Киров и АО «Городской молочный завод» </w:t>
      </w:r>
      <w:proofErr w:type="spellStart"/>
      <w:r w:rsidRPr="007D042F">
        <w:rPr>
          <w:sz w:val="24"/>
          <w:szCs w:val="24"/>
          <w:lang w:val="ru-RU"/>
        </w:rPr>
        <w:t>Кирово-Чепецкого</w:t>
      </w:r>
      <w:proofErr w:type="spellEnd"/>
      <w:r w:rsidRPr="007D042F">
        <w:rPr>
          <w:sz w:val="24"/>
          <w:szCs w:val="24"/>
          <w:lang w:val="ru-RU"/>
        </w:rPr>
        <w:t xml:space="preserve"> района; по производству мяса и мясопродуктов – АО «Кировский мясокомбинат» г. Киров; </w:t>
      </w:r>
      <w:r w:rsidR="004E2B29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по производству хлеба, хлебобулочных и кондитерских изделий – АО «Булочно-кондитерский комбинат» г. Киров и АО «</w:t>
      </w:r>
      <w:proofErr w:type="spellStart"/>
      <w:r w:rsidRPr="007D042F">
        <w:rPr>
          <w:sz w:val="24"/>
          <w:szCs w:val="24"/>
          <w:lang w:val="ru-RU"/>
        </w:rPr>
        <w:t>Кирово-Чепецкий</w:t>
      </w:r>
      <w:proofErr w:type="spellEnd"/>
      <w:r w:rsidRPr="007D042F">
        <w:rPr>
          <w:sz w:val="24"/>
          <w:szCs w:val="24"/>
          <w:lang w:val="ru-RU"/>
        </w:rPr>
        <w:t xml:space="preserve"> </w:t>
      </w:r>
      <w:proofErr w:type="spellStart"/>
      <w:r w:rsidRPr="007D042F">
        <w:rPr>
          <w:sz w:val="24"/>
          <w:szCs w:val="24"/>
          <w:lang w:val="ru-RU"/>
        </w:rPr>
        <w:t>хлебокомбинат</w:t>
      </w:r>
      <w:proofErr w:type="spellEnd"/>
      <w:r w:rsidRPr="007D042F">
        <w:rPr>
          <w:sz w:val="24"/>
          <w:szCs w:val="24"/>
          <w:lang w:val="ru-RU"/>
        </w:rPr>
        <w:t xml:space="preserve">» </w:t>
      </w:r>
      <w:proofErr w:type="spellStart"/>
      <w:r w:rsidRPr="007D042F">
        <w:rPr>
          <w:sz w:val="24"/>
          <w:szCs w:val="24"/>
          <w:lang w:val="ru-RU"/>
        </w:rPr>
        <w:t>Кирово-Чепецкого</w:t>
      </w:r>
      <w:proofErr w:type="spellEnd"/>
      <w:r w:rsidRPr="007D042F">
        <w:rPr>
          <w:sz w:val="24"/>
          <w:szCs w:val="24"/>
          <w:lang w:val="ru-RU"/>
        </w:rPr>
        <w:t xml:space="preserve"> района;</w:t>
      </w:r>
      <w:proofErr w:type="gramEnd"/>
      <w:r w:rsidRPr="007D042F">
        <w:rPr>
          <w:sz w:val="24"/>
          <w:szCs w:val="24"/>
          <w:lang w:val="ru-RU"/>
        </w:rPr>
        <w:t xml:space="preserve"> </w:t>
      </w:r>
      <w:r w:rsidR="004E2B29" w:rsidRPr="007D042F">
        <w:rPr>
          <w:sz w:val="24"/>
          <w:szCs w:val="24"/>
          <w:lang w:val="ru-RU"/>
        </w:rPr>
        <w:br/>
      </w:r>
      <w:proofErr w:type="gramStart"/>
      <w:r w:rsidRPr="007D042F">
        <w:rPr>
          <w:sz w:val="24"/>
          <w:szCs w:val="24"/>
          <w:lang w:val="ru-RU"/>
        </w:rPr>
        <w:t xml:space="preserve">по производству масложировой продукции – ОАО «Производственный холдинг «Здрава» </w:t>
      </w:r>
      <w:r w:rsidR="004E2B29" w:rsidRPr="007D042F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г. Киров; по производству напитков – АО «Вятич» г. Киров (производство пива и безалкогольных напитков).</w:t>
      </w:r>
      <w:proofErr w:type="gramEnd"/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b/>
          <w:sz w:val="24"/>
          <w:szCs w:val="24"/>
          <w:lang w:val="ru-RU"/>
        </w:rPr>
      </w:pPr>
      <w:r w:rsidRPr="007D042F">
        <w:rPr>
          <w:b/>
          <w:sz w:val="24"/>
          <w:szCs w:val="24"/>
          <w:lang w:val="ru-RU"/>
        </w:rPr>
        <w:t>Международная и межрегиональная деятельность</w:t>
      </w:r>
    </w:p>
    <w:p w:rsidR="008B53F3" w:rsidRPr="007D042F" w:rsidRDefault="008B53F3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rFonts w:eastAsiaTheme="minorHAnsi"/>
          <w:sz w:val="24"/>
          <w:szCs w:val="24"/>
          <w:lang w:val="ru-RU" w:eastAsia="en-US"/>
        </w:rPr>
        <w:t xml:space="preserve">Кировская область </w:t>
      </w:r>
      <w:r w:rsidRPr="007D042F">
        <w:rPr>
          <w:sz w:val="24"/>
          <w:szCs w:val="24"/>
          <w:lang w:val="ru-RU"/>
        </w:rPr>
        <w:t xml:space="preserve">активно развивается как субъект внешнеторговой деятельности. Предприятиями осуществлялись как импортные, так экспортные поставки товаров. </w:t>
      </w:r>
    </w:p>
    <w:p w:rsidR="008B53F3" w:rsidRPr="007D042F" w:rsidRDefault="008B53F3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В товарной структуре экспорта области преобладают: </w:t>
      </w:r>
      <w:r w:rsidR="00833CDF" w:rsidRPr="007D042F">
        <w:rPr>
          <w:sz w:val="24"/>
          <w:szCs w:val="24"/>
          <w:lang w:val="ru-RU"/>
        </w:rPr>
        <w:t>древесина и изделия из нее, древесный уголь</w:t>
      </w:r>
      <w:r w:rsidRPr="007D042F">
        <w:rPr>
          <w:sz w:val="24"/>
          <w:szCs w:val="24"/>
          <w:lang w:val="ru-RU"/>
        </w:rPr>
        <w:t xml:space="preserve"> – </w:t>
      </w:r>
      <w:r w:rsidR="00833CDF" w:rsidRPr="007D042F">
        <w:rPr>
          <w:sz w:val="24"/>
          <w:szCs w:val="24"/>
          <w:lang w:val="ru-RU"/>
        </w:rPr>
        <w:t>47,6</w:t>
      </w:r>
      <w:r w:rsidRPr="007D042F">
        <w:rPr>
          <w:sz w:val="24"/>
          <w:szCs w:val="24"/>
          <w:lang w:val="ru-RU"/>
        </w:rPr>
        <w:t xml:space="preserve">%; </w:t>
      </w:r>
      <w:r w:rsidR="00833CDF" w:rsidRPr="007D042F">
        <w:rPr>
          <w:sz w:val="24"/>
          <w:szCs w:val="24"/>
          <w:lang w:val="ru-RU"/>
        </w:rPr>
        <w:t xml:space="preserve">удобрения </w:t>
      </w:r>
      <w:r w:rsidRPr="007D042F">
        <w:rPr>
          <w:sz w:val="24"/>
          <w:szCs w:val="24"/>
          <w:lang w:val="ru-RU"/>
        </w:rPr>
        <w:t xml:space="preserve">– </w:t>
      </w:r>
      <w:r w:rsidR="00833CDF" w:rsidRPr="007D042F">
        <w:rPr>
          <w:sz w:val="24"/>
          <w:szCs w:val="24"/>
          <w:lang w:val="ru-RU"/>
        </w:rPr>
        <w:t xml:space="preserve">40,3%. </w:t>
      </w:r>
      <w:r w:rsidRPr="007D042F">
        <w:rPr>
          <w:sz w:val="24"/>
          <w:szCs w:val="24"/>
          <w:lang w:val="ru-RU"/>
        </w:rPr>
        <w:t xml:space="preserve">В импорте товаров ведущее место занимают: </w:t>
      </w:r>
      <w:r w:rsidR="00D45026" w:rsidRPr="007D042F">
        <w:rPr>
          <w:sz w:val="24"/>
          <w:szCs w:val="24"/>
          <w:lang w:val="ru-RU"/>
        </w:rPr>
        <w:t>оборудования и механические устройства, их части – 24,7</w:t>
      </w:r>
      <w:r w:rsidR="0030128E" w:rsidRPr="007D042F">
        <w:rPr>
          <w:sz w:val="24"/>
          <w:szCs w:val="24"/>
          <w:lang w:val="ru-RU"/>
        </w:rPr>
        <w:t>%</w:t>
      </w:r>
      <w:r w:rsidR="00D45026" w:rsidRPr="007D042F">
        <w:rPr>
          <w:sz w:val="24"/>
          <w:szCs w:val="24"/>
          <w:lang w:val="ru-RU"/>
        </w:rPr>
        <w:t xml:space="preserve">; органические химические соединения – 22,1%; электрические машины и оборудование, их части – 8,7%; пластмассы </w:t>
      </w:r>
      <w:r w:rsidR="0030128E" w:rsidRPr="007D042F">
        <w:rPr>
          <w:sz w:val="24"/>
          <w:szCs w:val="24"/>
          <w:lang w:val="ru-RU"/>
        </w:rPr>
        <w:br/>
      </w:r>
      <w:r w:rsidR="00D45026" w:rsidRPr="007D042F">
        <w:rPr>
          <w:sz w:val="24"/>
          <w:szCs w:val="24"/>
          <w:lang w:val="ru-RU"/>
        </w:rPr>
        <w:t xml:space="preserve">и изделия из них </w:t>
      </w:r>
      <w:r w:rsidR="0030128E" w:rsidRPr="007D042F">
        <w:rPr>
          <w:sz w:val="24"/>
          <w:szCs w:val="24"/>
          <w:lang w:val="ru-RU"/>
        </w:rPr>
        <w:t>– 5,5%.</w:t>
      </w:r>
    </w:p>
    <w:p w:rsidR="00203FED" w:rsidRPr="007D042F" w:rsidRDefault="008B53F3" w:rsidP="007639EC">
      <w:pPr>
        <w:pStyle w:val="ae"/>
        <w:spacing w:before="0" w:line="276" w:lineRule="auto"/>
        <w:ind w:firstLine="709"/>
        <w:rPr>
          <w:rFonts w:eastAsiaTheme="minorHAnsi"/>
          <w:sz w:val="24"/>
          <w:szCs w:val="24"/>
          <w:lang w:val="ru-RU" w:eastAsia="en-US"/>
        </w:rPr>
      </w:pPr>
      <w:r w:rsidRPr="007D042F">
        <w:rPr>
          <w:sz w:val="24"/>
          <w:szCs w:val="24"/>
          <w:lang w:val="ru-RU"/>
        </w:rPr>
        <w:lastRenderedPageBreak/>
        <w:t xml:space="preserve">Торговыми партнерами Кировской области являются 108 стран. Основными торговыми партнерами являются страны дальнего зарубежья. Их доля в товарообороте составляет </w:t>
      </w:r>
      <w:r w:rsidR="00B15B7A" w:rsidRPr="007D042F">
        <w:rPr>
          <w:sz w:val="24"/>
          <w:szCs w:val="24"/>
          <w:lang w:val="ru-RU"/>
        </w:rPr>
        <w:t>около</w:t>
      </w:r>
      <w:r w:rsidRPr="007D042F">
        <w:rPr>
          <w:sz w:val="24"/>
          <w:szCs w:val="24"/>
          <w:lang w:val="ru-RU"/>
        </w:rPr>
        <w:t xml:space="preserve"> 80%.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proofErr w:type="gramStart"/>
      <w:r w:rsidRPr="007D042F">
        <w:rPr>
          <w:sz w:val="24"/>
          <w:szCs w:val="24"/>
          <w:lang w:val="ru-RU"/>
        </w:rPr>
        <w:t>В Кировской областью действуют 1</w:t>
      </w:r>
      <w:r w:rsidR="00B3151C" w:rsidRPr="007D042F">
        <w:rPr>
          <w:sz w:val="24"/>
          <w:szCs w:val="24"/>
          <w:lang w:val="ru-RU"/>
        </w:rPr>
        <w:t>1</w:t>
      </w:r>
      <w:r w:rsidRPr="007D042F">
        <w:rPr>
          <w:sz w:val="24"/>
          <w:szCs w:val="24"/>
          <w:lang w:val="ru-RU"/>
        </w:rPr>
        <w:t xml:space="preserve"> международных соглашений о торгово-экономическом, научно-техническом и гуманитарном сотрудничестве с административно-территориальными единицами </w:t>
      </w:r>
      <w:r w:rsidR="00B3151C" w:rsidRPr="007D042F">
        <w:rPr>
          <w:sz w:val="24"/>
          <w:szCs w:val="24"/>
          <w:lang w:val="ru-RU"/>
        </w:rPr>
        <w:t>6</w:t>
      </w:r>
      <w:r w:rsidRPr="007D042F">
        <w:rPr>
          <w:sz w:val="24"/>
          <w:szCs w:val="24"/>
          <w:lang w:val="ru-RU"/>
        </w:rPr>
        <w:t xml:space="preserve"> иностранных государств:</w:t>
      </w:r>
      <w:proofErr w:type="gramEnd"/>
      <w:r w:rsidRPr="007D042F">
        <w:rPr>
          <w:sz w:val="24"/>
          <w:szCs w:val="24"/>
          <w:lang w:val="ru-RU"/>
        </w:rPr>
        <w:t xml:space="preserve"> Республиками Беларусь</w:t>
      </w:r>
      <w:r w:rsidR="00B3151C" w:rsidRPr="007D042F">
        <w:rPr>
          <w:sz w:val="24"/>
          <w:szCs w:val="24"/>
          <w:lang w:val="ru-RU"/>
        </w:rPr>
        <w:t>,</w:t>
      </w:r>
      <w:r w:rsidRPr="007D042F">
        <w:rPr>
          <w:sz w:val="24"/>
          <w:szCs w:val="24"/>
          <w:lang w:val="ru-RU"/>
        </w:rPr>
        <w:t xml:space="preserve"> Армения, Узбекистан, Казахстан, </w:t>
      </w:r>
      <w:r w:rsidR="0054705A" w:rsidRPr="007D042F">
        <w:rPr>
          <w:sz w:val="24"/>
          <w:szCs w:val="24"/>
          <w:lang w:val="ru-RU"/>
        </w:rPr>
        <w:t xml:space="preserve">Таджикистан, </w:t>
      </w:r>
      <w:r w:rsidRPr="007D042F">
        <w:rPr>
          <w:sz w:val="24"/>
          <w:szCs w:val="24"/>
          <w:lang w:val="ru-RU"/>
        </w:rPr>
        <w:t xml:space="preserve">Китайской Народной Республикой (провинциями Сычуань и </w:t>
      </w:r>
      <w:proofErr w:type="spellStart"/>
      <w:r w:rsidRPr="007D042F">
        <w:rPr>
          <w:sz w:val="24"/>
          <w:szCs w:val="24"/>
          <w:lang w:val="ru-RU"/>
        </w:rPr>
        <w:t>Хунань</w:t>
      </w:r>
      <w:proofErr w:type="spellEnd"/>
      <w:r w:rsidRPr="007D042F">
        <w:rPr>
          <w:sz w:val="24"/>
          <w:szCs w:val="24"/>
          <w:lang w:val="ru-RU"/>
        </w:rPr>
        <w:t xml:space="preserve">). 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В рамках соглашений осуществляется комплекс мероприятий, направленных </w:t>
      </w:r>
      <w:r w:rsidR="000816A9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на укрепление и расширение двустороннего торгово-экономического сотрудничества. Кировские высшие учебные заведения поддерживают договорные отношения о сотрудничестве</w:t>
      </w:r>
      <w:r w:rsidR="00512DF3" w:rsidRPr="007D042F">
        <w:rPr>
          <w:sz w:val="24"/>
          <w:szCs w:val="24"/>
          <w:lang w:val="ru-RU"/>
        </w:rPr>
        <w:t xml:space="preserve"> </w:t>
      </w:r>
      <w:r w:rsidR="000816A9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с образовательными организациями иностранных государств, в рамках которых реализуются совместные образовательные программы, осуществляются деловые визиты, стажировки преподавателей и студентов, проводятся совместные научные исследования и научно-практические конференции.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>В целях укрепления и расширения межрегионального сотрудничества</w:t>
      </w:r>
      <w:r w:rsidR="0034646B" w:rsidRPr="007D042F">
        <w:rPr>
          <w:sz w:val="24"/>
          <w:szCs w:val="24"/>
          <w:lang w:val="ru-RU"/>
        </w:rPr>
        <w:t xml:space="preserve"> </w:t>
      </w:r>
      <w:r w:rsidRPr="007D042F">
        <w:rPr>
          <w:sz w:val="24"/>
          <w:szCs w:val="24"/>
          <w:lang w:val="ru-RU"/>
        </w:rPr>
        <w:t xml:space="preserve">Кировская область заключает соглашения о взаимодействии с субъектами Российской Федерации. В настоящее время </w:t>
      </w:r>
      <w:r w:rsidR="00893DBA" w:rsidRPr="007D042F">
        <w:rPr>
          <w:sz w:val="24"/>
          <w:szCs w:val="24"/>
          <w:lang w:val="ru-RU"/>
        </w:rPr>
        <w:t>в Кировской области действует 3</w:t>
      </w:r>
      <w:r w:rsidR="004F0E48" w:rsidRPr="007D042F">
        <w:rPr>
          <w:sz w:val="24"/>
          <w:szCs w:val="24"/>
          <w:lang w:val="ru-RU"/>
        </w:rPr>
        <w:t>8</w:t>
      </w:r>
      <w:r w:rsidRPr="007D042F">
        <w:rPr>
          <w:sz w:val="24"/>
          <w:szCs w:val="24"/>
          <w:lang w:val="ru-RU"/>
        </w:rPr>
        <w:t xml:space="preserve"> соглашени</w:t>
      </w:r>
      <w:r w:rsidR="00533824" w:rsidRPr="007D042F">
        <w:rPr>
          <w:sz w:val="24"/>
          <w:szCs w:val="24"/>
          <w:lang w:val="ru-RU"/>
        </w:rPr>
        <w:t>й</w:t>
      </w:r>
      <w:r w:rsidRPr="007D042F">
        <w:rPr>
          <w:sz w:val="24"/>
          <w:szCs w:val="24"/>
          <w:lang w:val="ru-RU"/>
        </w:rPr>
        <w:t xml:space="preserve"> о сотрудничестве в торгово-экономической, научно-технической, культурной и иных сферах с субъектами Российской Федерации: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proofErr w:type="gramStart"/>
      <w:r w:rsidRPr="007D042F">
        <w:rPr>
          <w:sz w:val="24"/>
          <w:szCs w:val="24"/>
          <w:lang w:val="ru-RU"/>
        </w:rPr>
        <w:t xml:space="preserve">с </w:t>
      </w:r>
      <w:r w:rsidR="0087670E" w:rsidRPr="007D042F">
        <w:rPr>
          <w:sz w:val="24"/>
          <w:szCs w:val="24"/>
          <w:lang w:val="ru-RU"/>
        </w:rPr>
        <w:t>20</w:t>
      </w:r>
      <w:r w:rsidRPr="007D042F">
        <w:rPr>
          <w:sz w:val="24"/>
          <w:szCs w:val="24"/>
          <w:lang w:val="ru-RU"/>
        </w:rPr>
        <w:t xml:space="preserve"> областями (</w:t>
      </w:r>
      <w:r w:rsidR="004F0E48" w:rsidRPr="007D042F">
        <w:rPr>
          <w:sz w:val="24"/>
          <w:szCs w:val="24"/>
          <w:lang w:val="ru-RU"/>
        </w:rPr>
        <w:t>Архангельская, Вологодская, Запорожская, Калужская, Кемеровская</w:t>
      </w:r>
      <w:r w:rsidR="001532D6" w:rsidRPr="007D042F">
        <w:rPr>
          <w:sz w:val="24"/>
          <w:szCs w:val="24"/>
          <w:lang w:val="ru-RU"/>
        </w:rPr>
        <w:t xml:space="preserve">, Костромская, Ленинградская, Мурманская, Нижегородская, Новгородская, Омская, Орловская, Ростовская, Самарская, Свердловская, Тульская, </w:t>
      </w:r>
      <w:r w:rsidR="0087670E" w:rsidRPr="007D042F">
        <w:rPr>
          <w:sz w:val="24"/>
          <w:szCs w:val="24"/>
          <w:lang w:val="ru-RU"/>
        </w:rPr>
        <w:t>Тюменская, Ульяновская, Челябинская, Ярославская области</w:t>
      </w:r>
      <w:r w:rsidRPr="007D042F">
        <w:rPr>
          <w:sz w:val="24"/>
          <w:szCs w:val="24"/>
          <w:lang w:val="ru-RU"/>
        </w:rPr>
        <w:t>);</w:t>
      </w:r>
      <w:proofErr w:type="gramEnd"/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proofErr w:type="gramStart"/>
      <w:r w:rsidRPr="007D042F">
        <w:rPr>
          <w:sz w:val="24"/>
          <w:szCs w:val="24"/>
          <w:lang w:val="ru-RU"/>
        </w:rPr>
        <w:t xml:space="preserve">с </w:t>
      </w:r>
      <w:r w:rsidR="00A57E54" w:rsidRPr="007D042F">
        <w:rPr>
          <w:sz w:val="24"/>
          <w:szCs w:val="24"/>
          <w:lang w:val="ru-RU"/>
        </w:rPr>
        <w:t>1</w:t>
      </w:r>
      <w:r w:rsidR="00E4565D" w:rsidRPr="007D042F">
        <w:rPr>
          <w:sz w:val="24"/>
          <w:szCs w:val="24"/>
          <w:lang w:val="ru-RU"/>
        </w:rPr>
        <w:t>2</w:t>
      </w:r>
      <w:r w:rsidRPr="007D042F">
        <w:rPr>
          <w:sz w:val="24"/>
          <w:szCs w:val="24"/>
          <w:lang w:val="ru-RU"/>
        </w:rPr>
        <w:t xml:space="preserve"> Республиками (</w:t>
      </w:r>
      <w:r w:rsidR="0087670E" w:rsidRPr="007D042F">
        <w:rPr>
          <w:sz w:val="24"/>
          <w:szCs w:val="24"/>
          <w:lang w:val="ru-RU"/>
        </w:rPr>
        <w:t xml:space="preserve">Донецкая Народная Республика, </w:t>
      </w:r>
      <w:r w:rsidR="004F1112" w:rsidRPr="007D042F">
        <w:rPr>
          <w:sz w:val="24"/>
          <w:szCs w:val="24"/>
          <w:lang w:val="ru-RU"/>
        </w:rPr>
        <w:t xml:space="preserve">Луганская Народная Республика, Республики </w:t>
      </w:r>
      <w:r w:rsidR="0087670E" w:rsidRPr="007D042F">
        <w:rPr>
          <w:sz w:val="24"/>
          <w:szCs w:val="24"/>
          <w:lang w:val="ru-RU"/>
        </w:rPr>
        <w:t>Кабардино-Балкарская</w:t>
      </w:r>
      <w:r w:rsidR="004F1112" w:rsidRPr="007D042F">
        <w:rPr>
          <w:sz w:val="24"/>
          <w:szCs w:val="24"/>
          <w:lang w:val="ru-RU"/>
        </w:rPr>
        <w:t xml:space="preserve">, </w:t>
      </w:r>
      <w:r w:rsidR="00BE4380" w:rsidRPr="007D042F">
        <w:rPr>
          <w:sz w:val="24"/>
          <w:szCs w:val="24"/>
          <w:lang w:val="ru-RU"/>
        </w:rPr>
        <w:t xml:space="preserve">Башкортостан,  Коми,  Крым,  Марий Эл,  Мордовия,  </w:t>
      </w:r>
      <w:r w:rsidR="00533824" w:rsidRPr="007D042F">
        <w:rPr>
          <w:sz w:val="24"/>
          <w:szCs w:val="24"/>
          <w:lang w:val="ru-RU"/>
        </w:rPr>
        <w:t xml:space="preserve">Татарстан, </w:t>
      </w:r>
      <w:r w:rsidR="004F1112" w:rsidRPr="007D042F">
        <w:rPr>
          <w:sz w:val="24"/>
          <w:szCs w:val="24"/>
          <w:lang w:val="ru-RU"/>
        </w:rPr>
        <w:t>Удмуртская</w:t>
      </w:r>
      <w:r w:rsidR="00533824" w:rsidRPr="007D042F">
        <w:rPr>
          <w:sz w:val="24"/>
          <w:szCs w:val="24"/>
          <w:lang w:val="ru-RU"/>
        </w:rPr>
        <w:t xml:space="preserve">, </w:t>
      </w:r>
      <w:r w:rsidR="004F1112" w:rsidRPr="007D042F">
        <w:rPr>
          <w:sz w:val="24"/>
          <w:szCs w:val="24"/>
          <w:lang w:val="ru-RU"/>
        </w:rPr>
        <w:t>Чеченская</w:t>
      </w:r>
      <w:r w:rsidR="00533824" w:rsidRPr="007D042F">
        <w:rPr>
          <w:sz w:val="24"/>
          <w:szCs w:val="24"/>
          <w:lang w:val="ru-RU"/>
        </w:rPr>
        <w:t xml:space="preserve">, </w:t>
      </w:r>
      <w:r w:rsidR="004F1112" w:rsidRPr="007D042F">
        <w:rPr>
          <w:sz w:val="24"/>
          <w:szCs w:val="24"/>
          <w:lang w:val="ru-RU"/>
        </w:rPr>
        <w:t>Чувашская);</w:t>
      </w:r>
      <w:proofErr w:type="gramEnd"/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>с 3 городами федерального значения (Москва, Санкт-Петербург, Севастополь);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>с Пермским и Краснодарским краями;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>с Ямало-Ненецким автономным округом.</w:t>
      </w:r>
    </w:p>
    <w:p w:rsidR="00893DBA" w:rsidRPr="007D042F" w:rsidRDefault="00893DBA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 xml:space="preserve">Также в целях реализации вышеуказанных межрегиональных соглашений подписаны планы совместных мероприятий с </w:t>
      </w:r>
      <w:r w:rsidR="000B6253" w:rsidRPr="007D042F">
        <w:rPr>
          <w:sz w:val="24"/>
          <w:szCs w:val="24"/>
          <w:lang w:val="ru-RU"/>
        </w:rPr>
        <w:t>8</w:t>
      </w:r>
      <w:r w:rsidRPr="007D042F">
        <w:rPr>
          <w:sz w:val="24"/>
          <w:szCs w:val="24"/>
          <w:lang w:val="ru-RU"/>
        </w:rPr>
        <w:t xml:space="preserve"> субъектами Российской Федерации (Республиками Татарстан, Марий Эл и Удмуртия, городом Севастополем, Пермским краем, </w:t>
      </w:r>
      <w:r w:rsidR="00E21BDC" w:rsidRPr="007D042F">
        <w:rPr>
          <w:sz w:val="24"/>
          <w:szCs w:val="24"/>
          <w:lang w:val="ru-RU"/>
        </w:rPr>
        <w:t xml:space="preserve">Запорожской, </w:t>
      </w:r>
      <w:r w:rsidR="001F35B2" w:rsidRPr="007D042F">
        <w:rPr>
          <w:sz w:val="24"/>
          <w:szCs w:val="24"/>
          <w:lang w:val="ru-RU"/>
        </w:rPr>
        <w:t>Новгородской</w:t>
      </w:r>
      <w:r w:rsidR="00E97286" w:rsidRPr="007D042F">
        <w:rPr>
          <w:sz w:val="24"/>
          <w:szCs w:val="24"/>
          <w:lang w:val="ru-RU"/>
        </w:rPr>
        <w:t>, Ростовской</w:t>
      </w:r>
      <w:r w:rsidR="001F35B2" w:rsidRPr="007D042F">
        <w:rPr>
          <w:sz w:val="24"/>
          <w:szCs w:val="24"/>
          <w:lang w:val="ru-RU"/>
        </w:rPr>
        <w:t xml:space="preserve"> </w:t>
      </w:r>
      <w:r w:rsidRPr="007D042F">
        <w:rPr>
          <w:sz w:val="24"/>
          <w:szCs w:val="24"/>
          <w:lang w:val="ru-RU"/>
        </w:rPr>
        <w:t>областями).</w:t>
      </w:r>
    </w:p>
    <w:p w:rsidR="00203FED" w:rsidRPr="007D042F" w:rsidRDefault="00203FED" w:rsidP="007639EC">
      <w:pPr>
        <w:pStyle w:val="ae"/>
        <w:spacing w:before="0" w:line="276" w:lineRule="auto"/>
        <w:ind w:firstLine="709"/>
        <w:rPr>
          <w:sz w:val="24"/>
          <w:szCs w:val="24"/>
          <w:lang w:val="ru-RU"/>
        </w:rPr>
      </w:pPr>
      <w:r w:rsidRPr="007D042F">
        <w:rPr>
          <w:sz w:val="24"/>
          <w:szCs w:val="24"/>
          <w:lang w:val="ru-RU"/>
        </w:rPr>
        <w:t>В рамках соглашений осуществляется комплекс мероприятий, направленных</w:t>
      </w:r>
      <w:r w:rsidR="0034646B" w:rsidRPr="007D042F">
        <w:rPr>
          <w:sz w:val="24"/>
          <w:szCs w:val="24"/>
          <w:lang w:val="ru-RU"/>
        </w:rPr>
        <w:t xml:space="preserve"> </w:t>
      </w:r>
      <w:r w:rsidR="000816A9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 xml:space="preserve">на укрепление и расширение торгово-экономического и культурного сотрудничества. Также кировские высшие учебные заведения поддерживают договорные отношения о сотрудничестве </w:t>
      </w:r>
      <w:r w:rsidR="000816A9">
        <w:rPr>
          <w:sz w:val="24"/>
          <w:szCs w:val="24"/>
          <w:lang w:val="ru-RU"/>
        </w:rPr>
        <w:br/>
      </w:r>
      <w:r w:rsidRPr="007D042F">
        <w:rPr>
          <w:sz w:val="24"/>
          <w:szCs w:val="24"/>
          <w:lang w:val="ru-RU"/>
        </w:rPr>
        <w:t>с образовательными организациями других регионов, в рамках которых осуществляются деловые визиты, проводятся совместные научно-практические конференции, семинары и иные мероприятия. Между Кировской областью и регионами России происходит регулярный обмен информацией и новостями в сфере туризма, в том числе активно развивается совместный медицинский туризм.</w:t>
      </w:r>
    </w:p>
    <w:p w:rsidR="0034384F" w:rsidRPr="007D042F" w:rsidRDefault="0034384F" w:rsidP="007639EC">
      <w:pPr>
        <w:tabs>
          <w:tab w:val="center" w:pos="5387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7D042F">
        <w:rPr>
          <w:b/>
          <w:sz w:val="24"/>
          <w:szCs w:val="24"/>
        </w:rPr>
        <w:t>Инвестиционный потенциал региона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Правительство Кировской области проводит активную работу по формированию благоприятного инвестиционного климата и повышению инвестиционной привлекательности региона.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lastRenderedPageBreak/>
        <w:t xml:space="preserve">По последним статистическим данным за январь – март 2025 года на территории Кировской области по полному кругу предприятий освоено 25,1 млрд. рублей инвестиций </w:t>
      </w:r>
      <w:r w:rsidR="00D9436E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в основной капитал, что составило 103,3%</w:t>
      </w:r>
      <w:r w:rsidR="00D9436E" w:rsidRPr="007D042F">
        <w:rPr>
          <w:sz w:val="24"/>
          <w:szCs w:val="24"/>
        </w:rPr>
        <w:t xml:space="preserve"> </w:t>
      </w:r>
      <w:r w:rsidRPr="007D042F">
        <w:rPr>
          <w:sz w:val="24"/>
          <w:szCs w:val="24"/>
        </w:rPr>
        <w:t xml:space="preserve">индекс физического объема (далее – ИФО) </w:t>
      </w:r>
      <w:r w:rsidR="00D9436E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к январю – марту 2024 года. За январь – март 2025 года крупными и средними предприятиями освоено 19 млрд. рублей инвестиций в основной капитал, что составило 106,5% ИФО к уровню показателя за аналогичный период 2024 года.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Кировская область заняла 7 место по динамике объемов инвестиций в сопоставимых ценах по итогам 1 квартала 2025 года среди субъектов Приволжского федерального округа.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Наибольший объем инвестиций в основной капитал, осуществленных крупными</w:t>
      </w:r>
      <w:r w:rsidR="00CE26E8" w:rsidRPr="007D042F">
        <w:rPr>
          <w:sz w:val="24"/>
          <w:szCs w:val="24"/>
        </w:rPr>
        <w:t xml:space="preserve"> </w:t>
      </w:r>
      <w:r w:rsidR="00CE26E8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 xml:space="preserve">и средними организациями Кировской области, по итогам 1 квартала 2025 года приходится </w:t>
      </w:r>
      <w:r w:rsidR="00CE26E8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на следующие виды деятельности: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«Обрабатывающие производства» (5,3 млрд. рублей, доля – 28%, ИФО – 76,2%);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«Образование» (инвестиции – 3,3 млрд. рублей, доля – 17,2%, ИФО – 1 749,1%);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«Транспортировка и хранение» (2,6 млрд. рублей, доля – 13,6%, ИФО – 113,4%);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«Деятельность по операциям с недвижимым имуществом» (2,1 млрд. рублей, </w:t>
      </w:r>
      <w:r w:rsidR="00D9436E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доля – 10,9%, ИФО – 130,3%);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«Сельское, лесное хозяйство, охота, рыболовство и рыбоводство» (2 млрд. рублей, </w:t>
      </w:r>
      <w:r w:rsidR="00D9436E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доля – 10,4%, ИФО – 90,1%).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В соответствии с приказом Министерства экономического развития Российской Федерации от 30.09.2021 №</w:t>
      </w:r>
      <w:r w:rsidR="00D9436E" w:rsidRPr="007D042F">
        <w:rPr>
          <w:sz w:val="24"/>
          <w:szCs w:val="24"/>
        </w:rPr>
        <w:t> </w:t>
      </w:r>
      <w:r w:rsidRPr="007D042F">
        <w:rPr>
          <w:sz w:val="24"/>
          <w:szCs w:val="24"/>
        </w:rPr>
        <w:t>591 «О системе поддержки новых инвестиционных проектов</w:t>
      </w:r>
      <w:r w:rsidR="00512DF3" w:rsidRPr="007D042F">
        <w:rPr>
          <w:sz w:val="24"/>
          <w:szCs w:val="24"/>
        </w:rPr>
        <w:t xml:space="preserve">                 </w:t>
      </w:r>
      <w:r w:rsidRPr="007D042F">
        <w:rPr>
          <w:sz w:val="24"/>
          <w:szCs w:val="24"/>
        </w:rPr>
        <w:t xml:space="preserve"> в субъектах Российской Федерации («Региональный инвестиционный стандарт»)» в Кировской области осуществлены мероприятия по внедрению Регионального инвестиционного стандарта (далее – Стандарт). На сегодняшний день в Кировской области внедрены и функционируют все пять элементов Стандарта: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утверждена инвестиционная декларация Кировской области;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внедрен Свод инвестиционных правил Кировской области, в соответствии с которым органами исполнительной власти Кировской области разработаны и утверждены нормативные правовые акты, содержащие алгоритмы действий инвесторов и планы-графики по их внедрению и ведению;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создана инвестиционная карта Кировской области (размещена в информационно-коммуникационной сети «Интернет» по ссылке: https://kirov-investkarta.ru);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функционирует Кировское областно</w:t>
      </w:r>
      <w:r w:rsidR="0093439F" w:rsidRPr="007D042F">
        <w:rPr>
          <w:sz w:val="24"/>
          <w:szCs w:val="24"/>
        </w:rPr>
        <w:t>е</w:t>
      </w:r>
      <w:r w:rsidRPr="007D042F">
        <w:rPr>
          <w:sz w:val="24"/>
          <w:szCs w:val="24"/>
        </w:rPr>
        <w:t xml:space="preserve"> государственное казенное учреждение «Агентство инвестиционного развития Кировской области» (далее – Агентство), которое определено специализированной организацией по осуществлению деятельности, направленной на улучшение инвестиционного климата в Кировской области, привлечению инвестиций, работе с частными инвесторами и сопровождению инвестиционных проектов, в том числе по принципу «одного окна»;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создан и осуществляет деятельность инвестиционный комитет Кировской области.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В 2025 году продолжается работа по внедрению в Кировской области трех новых элементов системы поддержки, разработанных Министерством экономического развития Российской Федерации совместно с ведущими деловыми объединениями: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инвестиционных предложений, формируемых Агентством, направленных на продвижение приоритетных направлений инвестиционного развития Кировской области, закрепленных </w:t>
      </w:r>
      <w:r w:rsidR="004F4BFC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 xml:space="preserve">в инвестиционной декларации Кировской области, поиск инвесторов, а также взаимодействие </w:t>
      </w:r>
      <w:r w:rsidR="004F4BFC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lastRenderedPageBreak/>
        <w:t>с ними для последующей реализации инвестиционных проектов на территории Кировской области;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методов бережливого производства при оптимизации «клиентского пути» инвестора, </w:t>
      </w:r>
      <w:r w:rsidR="00E11903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в рамках которых планируется реализация бережливого проекта «Сквозной инвестиционный поток», предусматривающего сокращение сроков по подключению (технологическому присоединению) объектов капитального строительства к инфраструктуре;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механизма обратной связи с субъектами инвестиционной и предпринимательской деятельности, предусматривающего создание на базе Агентства единого центра по обработке сообщений бизнеса, деятельность которого будет направлена на улучшение качества взаимодействия между инвесторами и органами исполнительной власти Кировской области, эффективное управление инвестиционными процессами в Кировской области. Агентство определено единым центром обработки обращений бизнеса Кировской области и учреждением, ответственным за техническое подключение к платформе обратной связи.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В Кировской области созданы две парковые зоны в форме индустриальных (промышленных) парков, в которых можно разместить производственные мощности для реализации инвестиционных проектов: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парковая зона интенсивного развития на территории муниципального образования «Город Вятские Поляны». На территории промышленного парка в </w:t>
      </w:r>
      <w:proofErr w:type="gramStart"/>
      <w:r w:rsidRPr="007D042F">
        <w:rPr>
          <w:color w:val="000000"/>
          <w:sz w:val="24"/>
          <w:szCs w:val="24"/>
        </w:rPr>
        <w:t>г</w:t>
      </w:r>
      <w:proofErr w:type="gramEnd"/>
      <w:r w:rsidRPr="007D042F">
        <w:rPr>
          <w:color w:val="000000"/>
          <w:sz w:val="24"/>
          <w:szCs w:val="24"/>
        </w:rPr>
        <w:t>. Вятские Поляны размещено шесть производственных корпусов, он обеспечен необходимой инфраструктурой и позволяет частным инвесторам вести деятельность во всех сферах промышленности;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индустриальный парк предприятий малого и среднего бизнеса на территории </w:t>
      </w:r>
      <w:proofErr w:type="spellStart"/>
      <w:r w:rsidRPr="007D042F">
        <w:rPr>
          <w:color w:val="000000"/>
          <w:sz w:val="24"/>
          <w:szCs w:val="24"/>
        </w:rPr>
        <w:t>Юрьянского</w:t>
      </w:r>
      <w:proofErr w:type="spellEnd"/>
      <w:r w:rsidRPr="007D042F">
        <w:rPr>
          <w:color w:val="000000"/>
          <w:sz w:val="24"/>
          <w:szCs w:val="24"/>
        </w:rPr>
        <w:t xml:space="preserve"> муниципального района Кировской области «</w:t>
      </w:r>
      <w:proofErr w:type="spellStart"/>
      <w:r w:rsidRPr="007D042F">
        <w:rPr>
          <w:color w:val="000000"/>
          <w:sz w:val="24"/>
          <w:szCs w:val="24"/>
        </w:rPr>
        <w:t>Слободино</w:t>
      </w:r>
      <w:proofErr w:type="spellEnd"/>
      <w:r w:rsidRPr="007D042F">
        <w:rPr>
          <w:color w:val="000000"/>
          <w:sz w:val="24"/>
          <w:szCs w:val="24"/>
        </w:rPr>
        <w:t xml:space="preserve">». Резидентами индустриального парка могут стать субъекты малого и среднего предпринимательства в целях реализации инвестиционных проектов в сфере обрабатывающих производств.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Для резидентов индустриальных (промышленных) парков в Кировской области действуют следующие региональные налоговые преференции: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освобождение от налога на имущество в течение первых пяти лет ведения деятельности </w:t>
      </w:r>
      <w:r w:rsidR="00E11903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на территории индустриального (промышленного) парка;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установление налоговой ставки в размере 6% при применении упрощенной системы налогообложения с объектом налогообложения «доходы – расходы».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Субъектам малого и среднего предпринимательства, являющимся резидентами промышленных (индустриальных) парков Кировской области, Кировским областным фондом поддержки малого и среднего предпринимательства (</w:t>
      </w:r>
      <w:proofErr w:type="spellStart"/>
      <w:r w:rsidRPr="007D042F">
        <w:rPr>
          <w:color w:val="000000"/>
          <w:sz w:val="24"/>
          <w:szCs w:val="24"/>
        </w:rPr>
        <w:t>микрокредитная</w:t>
      </w:r>
      <w:proofErr w:type="spellEnd"/>
      <w:r w:rsidRPr="007D042F">
        <w:rPr>
          <w:color w:val="000000"/>
          <w:sz w:val="24"/>
          <w:szCs w:val="24"/>
        </w:rPr>
        <w:t xml:space="preserve"> компания) предоставляется заемный продукт под ставку до 9,5% годовых.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Также в регионе созданы две территории опережающего социально-экономического развития (ТОСЭР) в </w:t>
      </w:r>
      <w:proofErr w:type="gramStart"/>
      <w:r w:rsidRPr="007D042F">
        <w:rPr>
          <w:color w:val="000000"/>
          <w:sz w:val="24"/>
          <w:szCs w:val="24"/>
        </w:rPr>
        <w:t>г</w:t>
      </w:r>
      <w:proofErr w:type="gramEnd"/>
      <w:r w:rsidRPr="007D042F">
        <w:rPr>
          <w:color w:val="000000"/>
          <w:sz w:val="24"/>
          <w:szCs w:val="24"/>
        </w:rPr>
        <w:t>. Вятские Поляны и г. Белая Холуница.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ТОСЭР «Вятские Поляны» была создана в октябре 2017 года, ТОСЭР «Белая Холуница»</w:t>
      </w:r>
      <w:r w:rsidR="00512DF3" w:rsidRPr="007D042F">
        <w:rPr>
          <w:color w:val="000000"/>
          <w:sz w:val="24"/>
          <w:szCs w:val="24"/>
        </w:rPr>
        <w:t xml:space="preserve">      </w:t>
      </w:r>
      <w:r w:rsidRPr="007D042F">
        <w:rPr>
          <w:color w:val="000000"/>
          <w:sz w:val="24"/>
          <w:szCs w:val="24"/>
        </w:rPr>
        <w:t xml:space="preserve"> в апреле 2019 года.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Статус резидента ТОСЭР предусматривает налоговые и страховые преференции,</w:t>
      </w:r>
      <w:r w:rsidR="00512DF3" w:rsidRPr="007D042F">
        <w:rPr>
          <w:color w:val="000000"/>
          <w:sz w:val="24"/>
          <w:szCs w:val="24"/>
        </w:rPr>
        <w:t xml:space="preserve">            </w:t>
      </w:r>
      <w:r w:rsidRPr="007D042F">
        <w:rPr>
          <w:color w:val="000000"/>
          <w:sz w:val="24"/>
          <w:szCs w:val="24"/>
        </w:rPr>
        <w:t xml:space="preserve"> что позволяет резидентам направить высвобожденные средства на развитие своего бизнеса.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Так, для резидентов ТОСЭР ставка федеральной части налога на прибыль в течение первых 5 налоговых периодов после получения прибыли составляет 0%. Ставка региональной части налога на прибыль в течение первых 5 налоговых периодов – 5%, далее – 10%.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Также в течение десяти лет ведения деятельности на ТОСЭР резиденты освобождаются </w:t>
      </w:r>
      <w:r w:rsidR="00167FE7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 xml:space="preserve">от налога на имущество организаций и земельного налога. 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lastRenderedPageBreak/>
        <w:t>Инвесторам, реализующим свои проекты на территории Кировской области, предоставляются следующие меры поддержки: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налоговые преференции;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оказание поддержки частным инвесторам при экспорте товаров и услуг;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инфраструктурная поддержка;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привлечение средств федерального бюджета в инвестиционных целях,</w:t>
      </w:r>
      <w:r w:rsidR="00512DF3" w:rsidRPr="007D042F">
        <w:rPr>
          <w:color w:val="000000"/>
          <w:sz w:val="24"/>
          <w:szCs w:val="24"/>
        </w:rPr>
        <w:t xml:space="preserve"> </w:t>
      </w:r>
      <w:r w:rsidRPr="007D042F">
        <w:rPr>
          <w:color w:val="000000"/>
          <w:sz w:val="24"/>
          <w:szCs w:val="24"/>
        </w:rPr>
        <w:t xml:space="preserve">в том числе в виде субсидий и </w:t>
      </w:r>
      <w:proofErr w:type="spellStart"/>
      <w:r w:rsidRPr="007D042F">
        <w:rPr>
          <w:color w:val="000000"/>
          <w:sz w:val="24"/>
          <w:szCs w:val="24"/>
        </w:rPr>
        <w:t>софинансирования</w:t>
      </w:r>
      <w:proofErr w:type="spellEnd"/>
      <w:r w:rsidRPr="007D042F">
        <w:rPr>
          <w:color w:val="000000"/>
          <w:sz w:val="24"/>
          <w:szCs w:val="24"/>
        </w:rPr>
        <w:t xml:space="preserve"> мероприятий по строительству, модернизации либо реконструкции объектов инфраструктуры;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проведение информационных и образовательных мероприятий, направленных</w:t>
      </w:r>
      <w:r w:rsidR="00512DF3" w:rsidRPr="007D042F">
        <w:rPr>
          <w:color w:val="000000"/>
          <w:sz w:val="24"/>
          <w:szCs w:val="24"/>
        </w:rPr>
        <w:t xml:space="preserve"> </w:t>
      </w:r>
      <w:r w:rsidR="004C4BA7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на повышение уровня компетенций частных инвесторов, необходимых для реализации инвестиционных проектов;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предоставление частным инвесторам в аренду земельных участков и имущества, находящихся в собственности Кировской области, на льготных условиях;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оказание содействия предприятиям Кировской области по организации производства импортозамещающей продукции;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развитие промышленной кооперации. В том числе встраивание субъектов малого </w:t>
      </w:r>
      <w:r w:rsidR="00AE3F54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>и среднего предпринимательства в цепочки поставок для крупных предприятий;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>оказание содействия в доступе к льготным финансовым ресурсам.</w:t>
      </w:r>
    </w:p>
    <w:p w:rsidR="004014BA" w:rsidRPr="007D042F" w:rsidRDefault="004014BA" w:rsidP="004014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С целью оказания комплекса мер информационно-консультационной, финансовой </w:t>
      </w:r>
      <w:r w:rsidR="00AE3F54" w:rsidRPr="007D042F">
        <w:rPr>
          <w:color w:val="000000"/>
          <w:sz w:val="24"/>
          <w:szCs w:val="24"/>
        </w:rPr>
        <w:br/>
      </w:r>
      <w:r w:rsidRPr="007D042F">
        <w:rPr>
          <w:color w:val="000000"/>
          <w:sz w:val="24"/>
          <w:szCs w:val="24"/>
        </w:rPr>
        <w:t xml:space="preserve">и инфраструктурной поддержки бизнеса на территории региона функционируют институты развития: Агентство инвестиционного развития Кировской области, </w:t>
      </w:r>
      <w:r w:rsidR="00AE3F54" w:rsidRPr="007D042F">
        <w:rPr>
          <w:color w:val="000000"/>
          <w:sz w:val="24"/>
          <w:szCs w:val="24"/>
        </w:rPr>
        <w:t>Кировский областной фонд поддержки малого и среднего предпринимательства (центр «Мой бизнес»)</w:t>
      </w:r>
      <w:r w:rsidRPr="007D042F">
        <w:rPr>
          <w:color w:val="000000"/>
          <w:sz w:val="24"/>
          <w:szCs w:val="24"/>
        </w:rPr>
        <w:t>, Центр поддержки экспорта Кировской области, Корпорация развития Кировской области, Государственный фонд развития промышленности Кировской области.</w:t>
      </w:r>
    </w:p>
    <w:p w:rsidR="004014BA" w:rsidRPr="007D042F" w:rsidRDefault="004014BA" w:rsidP="004014BA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color w:val="000000"/>
          <w:sz w:val="24"/>
          <w:szCs w:val="24"/>
        </w:rPr>
        <w:t xml:space="preserve">Более подробную информацию можно найти на Инвестиционном портале Кировской области </w:t>
      </w:r>
      <w:hyperlink r:id="rId10" w:history="1">
        <w:r w:rsidRPr="007D042F">
          <w:rPr>
            <w:color w:val="000000"/>
            <w:sz w:val="24"/>
            <w:szCs w:val="24"/>
          </w:rPr>
          <w:t>https://kirov-invest.ru/</w:t>
        </w:r>
      </w:hyperlink>
      <w:r w:rsidRPr="007D042F">
        <w:rPr>
          <w:color w:val="000000"/>
          <w:sz w:val="24"/>
          <w:szCs w:val="24"/>
        </w:rPr>
        <w:t>.</w:t>
      </w:r>
    </w:p>
    <w:p w:rsidR="00D64D47" w:rsidRPr="007D042F" w:rsidRDefault="00D64D47" w:rsidP="00E66EAF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7D042F">
        <w:rPr>
          <w:b/>
        </w:rPr>
        <w:t xml:space="preserve">Перечень </w:t>
      </w:r>
      <w:r w:rsidR="00A97C7E" w:rsidRPr="007D042F">
        <w:rPr>
          <w:b/>
        </w:rPr>
        <w:t xml:space="preserve">образовательных организаций </w:t>
      </w:r>
      <w:r w:rsidRPr="007D042F">
        <w:rPr>
          <w:b/>
        </w:rPr>
        <w:t>высшего образования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>1. Федеральное государственное бюджетное образовательное учреждение высшего образования «Вятский государственный университет».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>Ректор Пугач Валентин Николаевич.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610000, г. Киров, ул. </w:t>
      </w:r>
      <w:proofErr w:type="gramStart"/>
      <w:r w:rsidRPr="007D042F">
        <w:rPr>
          <w:color w:val="010101"/>
        </w:rPr>
        <w:t>Московская</w:t>
      </w:r>
      <w:proofErr w:type="gramEnd"/>
      <w:r w:rsidRPr="007D042F">
        <w:rPr>
          <w:color w:val="010101"/>
        </w:rPr>
        <w:t>, д. 36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8(8332) 64-65-71, </w:t>
      </w:r>
      <w:proofErr w:type="spellStart"/>
      <w:r w:rsidRPr="007D042F">
        <w:rPr>
          <w:color w:val="010101"/>
        </w:rPr>
        <w:t>info@vyatsu.ru</w:t>
      </w:r>
      <w:proofErr w:type="spellEnd"/>
      <w:r w:rsidRPr="007D042F">
        <w:rPr>
          <w:color w:val="010101"/>
        </w:rPr>
        <w:t xml:space="preserve">, </w:t>
      </w:r>
      <w:proofErr w:type="spellStart"/>
      <w:r w:rsidRPr="007D042F">
        <w:rPr>
          <w:color w:val="010101"/>
        </w:rPr>
        <w:t>rector@vyatsu.ru</w:t>
      </w:r>
      <w:proofErr w:type="spellEnd"/>
      <w:r w:rsidRPr="007D042F">
        <w:rPr>
          <w:color w:val="010101"/>
        </w:rPr>
        <w:t>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2. Федеральное государственное бюджетное образовательное учреждение высшего образования «Вятский государственный </w:t>
      </w:r>
      <w:proofErr w:type="spellStart"/>
      <w:r w:rsidRPr="007D042F">
        <w:rPr>
          <w:color w:val="010101"/>
        </w:rPr>
        <w:t>агротехнологический</w:t>
      </w:r>
      <w:proofErr w:type="spellEnd"/>
      <w:r w:rsidRPr="007D042F">
        <w:rPr>
          <w:color w:val="010101"/>
        </w:rPr>
        <w:t xml:space="preserve"> университет». </w:t>
      </w:r>
      <w:r w:rsidRPr="007D042F">
        <w:rPr>
          <w:color w:val="010101"/>
        </w:rPr>
        <w:tab/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Ректор Шабалин </w:t>
      </w:r>
      <w:r w:rsidRPr="007D042F">
        <w:t>Николай Владимирович</w:t>
      </w:r>
      <w:r w:rsidRPr="007D042F">
        <w:rPr>
          <w:color w:val="010101"/>
        </w:rPr>
        <w:t>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smartTag w:uri="urn:schemas-microsoft-com:office:smarttags" w:element="metricconverter">
        <w:smartTagPr>
          <w:attr w:name="ProductID" w:val="610017, г"/>
        </w:smartTagPr>
        <w:r w:rsidRPr="007D042F">
          <w:t>610017, г</w:t>
        </w:r>
      </w:smartTag>
      <w:r w:rsidRPr="007D042F">
        <w:t>. Киров, Октябрьский пр., д. 133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8(8332) 54-86-33, </w:t>
      </w:r>
      <w:proofErr w:type="spellStart"/>
      <w:r w:rsidRPr="007D042F">
        <w:rPr>
          <w:color w:val="010101"/>
        </w:rPr>
        <w:t>rector@</w:t>
      </w:r>
      <w:r w:rsidRPr="007D042F">
        <w:rPr>
          <w:color w:val="010101"/>
          <w:lang w:val="en-US"/>
        </w:rPr>
        <w:t>vgatu</w:t>
      </w:r>
      <w:proofErr w:type="spellEnd"/>
      <w:r w:rsidRPr="007D042F">
        <w:rPr>
          <w:color w:val="010101"/>
        </w:rPr>
        <w:t>.</w:t>
      </w:r>
      <w:proofErr w:type="spellStart"/>
      <w:r w:rsidRPr="007D042F">
        <w:rPr>
          <w:color w:val="010101"/>
          <w:lang w:val="en-US"/>
        </w:rPr>
        <w:t>ru</w:t>
      </w:r>
      <w:proofErr w:type="spellEnd"/>
      <w:r w:rsidRPr="007D042F">
        <w:rPr>
          <w:color w:val="010101"/>
        </w:rPr>
        <w:t xml:space="preserve">, </w:t>
      </w:r>
      <w:proofErr w:type="spellStart"/>
      <w:r w:rsidRPr="007D042F">
        <w:rPr>
          <w:color w:val="010101"/>
        </w:rPr>
        <w:t>info@</w:t>
      </w:r>
      <w:r w:rsidRPr="007D042F">
        <w:rPr>
          <w:color w:val="010101"/>
          <w:lang w:val="en-US"/>
        </w:rPr>
        <w:t>vgatu</w:t>
      </w:r>
      <w:proofErr w:type="spellEnd"/>
      <w:r w:rsidRPr="007D042F">
        <w:rPr>
          <w:color w:val="010101"/>
        </w:rPr>
        <w:t>.</w:t>
      </w:r>
      <w:proofErr w:type="spellStart"/>
      <w:r w:rsidRPr="007D042F">
        <w:rPr>
          <w:color w:val="010101"/>
          <w:lang w:val="en-US"/>
        </w:rPr>
        <w:t>ru</w:t>
      </w:r>
      <w:proofErr w:type="spellEnd"/>
      <w:r w:rsidRPr="007D042F">
        <w:rPr>
          <w:color w:val="010101"/>
        </w:rPr>
        <w:t>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>3. 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>Ректор Железнов Лев Михайлович.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>610027, г. Киров, ул. К. Маркса, д. 112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8(8332) 64-09-76, </w:t>
      </w:r>
      <w:proofErr w:type="spellStart"/>
      <w:r w:rsidRPr="007D042F">
        <w:rPr>
          <w:color w:val="010101"/>
        </w:rPr>
        <w:t>med@kirovgma.ru</w:t>
      </w:r>
      <w:proofErr w:type="spellEnd"/>
      <w:r w:rsidRPr="007D042F">
        <w:rPr>
          <w:color w:val="010101"/>
        </w:rPr>
        <w:t>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>4. Частное образовательное учреждение высшего профессионального образования Вятский социально-экономический институт (ВСЭИ).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Ректор </w:t>
      </w:r>
      <w:proofErr w:type="spellStart"/>
      <w:r w:rsidRPr="007D042F">
        <w:rPr>
          <w:color w:val="010101"/>
        </w:rPr>
        <w:t>Сизов</w:t>
      </w:r>
      <w:proofErr w:type="spellEnd"/>
      <w:r w:rsidRPr="007D042F">
        <w:rPr>
          <w:color w:val="010101"/>
        </w:rPr>
        <w:t xml:space="preserve"> Владимир Сергеевич.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color w:val="010101"/>
        </w:rPr>
      </w:pPr>
      <w:r w:rsidRPr="007D042F">
        <w:rPr>
          <w:color w:val="010101"/>
        </w:rPr>
        <w:t xml:space="preserve">610002 г. Киров, ул. </w:t>
      </w:r>
      <w:proofErr w:type="gramStart"/>
      <w:r w:rsidRPr="007D042F">
        <w:rPr>
          <w:color w:val="010101"/>
        </w:rPr>
        <w:t>Казанская</w:t>
      </w:r>
      <w:proofErr w:type="gramEnd"/>
      <w:r w:rsidRPr="007D042F">
        <w:rPr>
          <w:color w:val="010101"/>
        </w:rPr>
        <w:t>, д. 91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rPr>
          <w:color w:val="010101"/>
        </w:rPr>
        <w:t>8(8332) 67-02-35</w:t>
      </w:r>
      <w:r w:rsidRPr="007D042F">
        <w:t xml:space="preserve">, </w:t>
      </w:r>
      <w:proofErr w:type="spellStart"/>
      <w:r w:rsidRPr="007D042F">
        <w:t>vsei@vsei.ru</w:t>
      </w:r>
      <w:proofErr w:type="spellEnd"/>
      <w:r w:rsidRPr="007D042F">
        <w:t>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7D042F">
        <w:rPr>
          <w:b/>
        </w:rPr>
        <w:lastRenderedPageBreak/>
        <w:t>Филиалы образовательных организаций высшего образования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1. Волго-Вятский институт (филиал) федерального государственного автономного образовательного учреждения высшего образования «Московский государственный юридический университет им. О.Е. </w:t>
      </w:r>
      <w:proofErr w:type="spellStart"/>
      <w:r w:rsidRPr="007D042F">
        <w:t>Кутафина</w:t>
      </w:r>
      <w:proofErr w:type="spellEnd"/>
      <w:r w:rsidRPr="007D042F">
        <w:t xml:space="preserve"> (МГЮА)».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Директор Плотников Александр Викторович.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610002, г. Киров, ул. Ленина, д. 99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8(8332) 65-04-27, </w:t>
      </w:r>
      <w:proofErr w:type="spellStart"/>
      <w:r w:rsidRPr="007D042F">
        <w:t>kirov@msal.ru</w:t>
      </w:r>
      <w:proofErr w:type="spellEnd"/>
      <w:r w:rsidRPr="007D042F">
        <w:t xml:space="preserve">. 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2. Кировский филиал Аккредитованного образовательного частного учреждения высшего профессионального образования Московский финансово - юридический университет МФЮА.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Директор Захарова Маргарита Александровна</w:t>
      </w:r>
      <w:r w:rsidR="00512DF3" w:rsidRPr="007D042F">
        <w:t xml:space="preserve"> 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610002, Киров, ул. Ленина, д. 104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8(8332) 37-15-58, </w:t>
      </w:r>
      <w:proofErr w:type="spellStart"/>
      <w:r w:rsidRPr="007D042F">
        <w:t>kirov@mfua.ru</w:t>
      </w:r>
      <w:proofErr w:type="spellEnd"/>
      <w:r w:rsidRPr="007D042F">
        <w:t>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3. Кировский институт (филиал) Автономной некоммерческой организации высшего образования Московского гуманитарно-экономического университета.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Директор Таран Юрий Петрович.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610014, г. Киров, ул. Щорса, д. 66,</w:t>
      </w:r>
      <w:r w:rsidR="00512DF3" w:rsidRPr="007D042F">
        <w:t xml:space="preserve"> 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8(8332) 25-46-56, </w:t>
      </w:r>
      <w:proofErr w:type="spellStart"/>
      <w:r w:rsidRPr="007D042F">
        <w:t>mgei@mgei.kirov.ru</w:t>
      </w:r>
      <w:proofErr w:type="spellEnd"/>
      <w:r w:rsidRPr="007D042F">
        <w:t xml:space="preserve">. 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4. Кировский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(Кировский филиал </w:t>
      </w:r>
      <w:proofErr w:type="spellStart"/>
      <w:r w:rsidRPr="007D042F">
        <w:t>РАНХиГС</w:t>
      </w:r>
      <w:proofErr w:type="spellEnd"/>
      <w:r w:rsidRPr="007D042F">
        <w:t>).</w:t>
      </w:r>
    </w:p>
    <w:p w:rsidR="005C2ACC" w:rsidRPr="007D042F" w:rsidRDefault="005C2ACC" w:rsidP="005C2ACC">
      <w:pPr>
        <w:ind w:firstLine="708"/>
        <w:rPr>
          <w:sz w:val="24"/>
          <w:szCs w:val="24"/>
        </w:rPr>
      </w:pPr>
      <w:r w:rsidRPr="007D042F">
        <w:rPr>
          <w:sz w:val="24"/>
          <w:szCs w:val="24"/>
        </w:rPr>
        <w:t xml:space="preserve">Директор </w:t>
      </w:r>
      <w:proofErr w:type="spellStart"/>
      <w:r w:rsidRPr="007D042F">
        <w:rPr>
          <w:sz w:val="24"/>
          <w:szCs w:val="24"/>
        </w:rPr>
        <w:t>Симбирских</w:t>
      </w:r>
      <w:proofErr w:type="spellEnd"/>
      <w:r w:rsidRPr="007D042F">
        <w:rPr>
          <w:sz w:val="24"/>
          <w:szCs w:val="24"/>
        </w:rPr>
        <w:t xml:space="preserve"> Елена Сергеевна.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610004, г. Киров, ул. Ленина, д. 25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8(8332) 64-10-56, secr@krv.ranepa.ru 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>5. Кировский филиал негосударственного образовательного учреждения высшего профессионального образования «Санкт-Петербургский Гуманитарный университет профсоюзов».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И.о. директора </w:t>
      </w:r>
      <w:proofErr w:type="spellStart"/>
      <w:r w:rsidRPr="007D042F">
        <w:t>Лыскова</w:t>
      </w:r>
      <w:proofErr w:type="spellEnd"/>
      <w:r w:rsidRPr="007D042F">
        <w:t xml:space="preserve"> Татьяна Леонидовна.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610002, г. Киров, ул. </w:t>
      </w:r>
      <w:proofErr w:type="gramStart"/>
      <w:r w:rsidRPr="007D042F">
        <w:t>Орловская</w:t>
      </w:r>
      <w:proofErr w:type="gramEnd"/>
      <w:r w:rsidRPr="007D042F">
        <w:t>, д. 11-А</w:t>
      </w:r>
    </w:p>
    <w:p w:rsidR="005C2ACC" w:rsidRPr="007D042F" w:rsidRDefault="005C2ACC" w:rsidP="005C2ACC">
      <w:pPr>
        <w:pStyle w:val="a5"/>
        <w:spacing w:before="0" w:beforeAutospacing="0" w:after="0" w:afterAutospacing="0"/>
        <w:ind w:firstLine="709"/>
        <w:jc w:val="both"/>
      </w:pPr>
      <w:r w:rsidRPr="007D042F">
        <w:t xml:space="preserve">8(8332) 66-23-46, </w:t>
      </w:r>
      <w:proofErr w:type="spellStart"/>
      <w:r w:rsidRPr="007D042F">
        <w:t>kirov.gup@yandex.ru</w:t>
      </w:r>
      <w:proofErr w:type="spellEnd"/>
      <w:r w:rsidRPr="007D042F">
        <w:t>.</w:t>
      </w:r>
    </w:p>
    <w:p w:rsidR="007C045A" w:rsidRPr="007D042F" w:rsidRDefault="007C045A" w:rsidP="007C045A">
      <w:pPr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Доля молодежи Кировской области составляет 21,28% от общей численности населения Кировской области – 240 518 человек. Количество городского населения молодежи составляет 202 942 человек, количество сельского населения молодежи – 37 576 человек. </w:t>
      </w:r>
    </w:p>
    <w:p w:rsidR="007C045A" w:rsidRPr="007D042F" w:rsidRDefault="007C045A" w:rsidP="007C045A">
      <w:pPr>
        <w:ind w:firstLine="709"/>
        <w:jc w:val="both"/>
        <w:rPr>
          <w:sz w:val="24"/>
          <w:szCs w:val="24"/>
        </w:rPr>
      </w:pPr>
      <w:proofErr w:type="gramStart"/>
      <w:r w:rsidRPr="007D042F">
        <w:rPr>
          <w:sz w:val="24"/>
          <w:szCs w:val="24"/>
        </w:rPr>
        <w:t>В Кировской области 5 учреждений молодежной политики (1 региональное учреждение:</w:t>
      </w:r>
      <w:proofErr w:type="gramEnd"/>
      <w:r w:rsidRPr="007D042F">
        <w:rPr>
          <w:sz w:val="24"/>
          <w:szCs w:val="24"/>
        </w:rPr>
        <w:t xml:space="preserve"> КОГАУ «Областной дворец молодежи», 4 </w:t>
      </w:r>
      <w:proofErr w:type="gramStart"/>
      <w:r w:rsidRPr="007D042F">
        <w:rPr>
          <w:sz w:val="24"/>
          <w:szCs w:val="24"/>
        </w:rPr>
        <w:t>муниципальных</w:t>
      </w:r>
      <w:proofErr w:type="gramEnd"/>
      <w:r w:rsidRPr="007D042F">
        <w:rPr>
          <w:sz w:val="24"/>
          <w:szCs w:val="24"/>
        </w:rPr>
        <w:t xml:space="preserve"> учреждения: </w:t>
      </w:r>
      <w:proofErr w:type="gramStart"/>
      <w:r w:rsidRPr="007D042F">
        <w:rPr>
          <w:sz w:val="24"/>
          <w:szCs w:val="24"/>
        </w:rPr>
        <w:t>МКУ «Объединение подростковых и молодежных клубов «Перекресток», МКУ «Центр по работе с детьми, молодежью и семьей «Калейдоскоп», МКУ «Молодежный центр «Заря», МКУ «Патриот»).</w:t>
      </w:r>
      <w:proofErr w:type="gramEnd"/>
    </w:p>
    <w:p w:rsidR="007C045A" w:rsidRPr="007D042F" w:rsidRDefault="007C045A" w:rsidP="007C045A">
      <w:pPr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17 молодежных и детских общественных объединений, пользующихся государственной поддержкой на территории Кировской области.</w:t>
      </w:r>
    </w:p>
    <w:p w:rsidR="00FD0467" w:rsidRPr="007D042F" w:rsidRDefault="006C0050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7D042F">
        <w:rPr>
          <w:b/>
          <w:bCs/>
        </w:rPr>
        <w:t>К</w:t>
      </w:r>
      <w:r w:rsidR="00BB344E" w:rsidRPr="007D042F">
        <w:rPr>
          <w:b/>
          <w:bCs/>
        </w:rPr>
        <w:t>ультура</w:t>
      </w:r>
    </w:p>
    <w:p w:rsidR="00254020" w:rsidRPr="007D042F" w:rsidRDefault="00254020" w:rsidP="007639EC">
      <w:pPr>
        <w:pStyle w:val="a5"/>
        <w:spacing w:before="0" w:beforeAutospacing="0" w:after="0" w:afterAutospacing="0" w:line="276" w:lineRule="auto"/>
        <w:ind w:left="-108" w:firstLine="709"/>
        <w:jc w:val="both"/>
        <w:rPr>
          <w:color w:val="010101"/>
        </w:rPr>
      </w:pPr>
      <w:r w:rsidRPr="007D042F">
        <w:rPr>
          <w:color w:val="010101"/>
        </w:rPr>
        <w:t xml:space="preserve">Вятский край богат культурными и историческими ценностями. С ним связаны имена известных в истории России людей. В своих воспоминаниях духовную причастность </w:t>
      </w:r>
      <w:r w:rsidR="004413FB" w:rsidRPr="007D042F">
        <w:rPr>
          <w:color w:val="010101"/>
        </w:rPr>
        <w:br/>
      </w:r>
      <w:r w:rsidRPr="007D042F">
        <w:rPr>
          <w:color w:val="010101"/>
        </w:rPr>
        <w:t xml:space="preserve">к взрастившей их земле подчеркивали первый русский переводчик Гомера Е.И. Костров, писатель-романтик А.С. Грин, поэт Н.А. Заболоцкий. </w:t>
      </w:r>
    </w:p>
    <w:p w:rsidR="00254020" w:rsidRPr="007D042F" w:rsidRDefault="00254020" w:rsidP="007639EC">
      <w:pPr>
        <w:pStyle w:val="a5"/>
        <w:spacing w:before="0" w:beforeAutospacing="0" w:after="0" w:afterAutospacing="0" w:line="276" w:lineRule="auto"/>
        <w:ind w:left="-108" w:firstLine="709"/>
        <w:jc w:val="both"/>
        <w:rPr>
          <w:color w:val="010101"/>
        </w:rPr>
      </w:pPr>
      <w:r w:rsidRPr="007D042F">
        <w:rPr>
          <w:color w:val="010101"/>
        </w:rPr>
        <w:t xml:space="preserve">Здесь свой путь к открытиям всемирного значения начинали основоположник теории межпланетных сообщений и ракетной техники К.Э. Циолковский, академики Н.В. </w:t>
      </w:r>
      <w:proofErr w:type="spellStart"/>
      <w:r w:rsidRPr="007D042F">
        <w:rPr>
          <w:color w:val="010101"/>
        </w:rPr>
        <w:t>Рудницкий</w:t>
      </w:r>
      <w:proofErr w:type="spellEnd"/>
      <w:r w:rsidRPr="007D042F">
        <w:rPr>
          <w:color w:val="010101"/>
        </w:rPr>
        <w:t xml:space="preserve">, А.Н. Бакулев, В.М. Бехтерев. Отсюда вышли великие художники И.И. Шишкин, А.А. Рылов, </w:t>
      </w:r>
      <w:r w:rsidR="004413FB" w:rsidRPr="007D042F">
        <w:rPr>
          <w:color w:val="010101"/>
        </w:rPr>
        <w:br/>
      </w:r>
      <w:r w:rsidRPr="007D042F">
        <w:rPr>
          <w:color w:val="010101"/>
        </w:rPr>
        <w:t xml:space="preserve">В.М. и А.М. Васнецовы, известный на весь мир певец Ф.И. Шаляпин и великий композитор </w:t>
      </w:r>
      <w:r w:rsidR="004413FB" w:rsidRPr="007D042F">
        <w:rPr>
          <w:color w:val="010101"/>
        </w:rPr>
        <w:br/>
      </w:r>
      <w:r w:rsidRPr="007D042F">
        <w:rPr>
          <w:color w:val="010101"/>
        </w:rPr>
        <w:t xml:space="preserve">П.И. Чайковский, архитектор И.П. </w:t>
      </w:r>
      <w:proofErr w:type="spellStart"/>
      <w:r w:rsidRPr="007D042F">
        <w:rPr>
          <w:color w:val="010101"/>
        </w:rPr>
        <w:t>Чарушин</w:t>
      </w:r>
      <w:proofErr w:type="spellEnd"/>
      <w:r w:rsidRPr="007D042F">
        <w:rPr>
          <w:color w:val="010101"/>
        </w:rPr>
        <w:t>, летчики-космонавты В.П. Савиных и А.А. Серебров, государственный деятель С.М. Киров. А сколько маршалов взрастила вятская земля –</w:t>
      </w:r>
      <w:r w:rsidR="00512DF3" w:rsidRPr="007D042F">
        <w:rPr>
          <w:color w:val="010101"/>
        </w:rPr>
        <w:t xml:space="preserve">          </w:t>
      </w:r>
      <w:r w:rsidR="000816A9">
        <w:rPr>
          <w:color w:val="010101"/>
        </w:rPr>
        <w:t xml:space="preserve">            </w:t>
      </w:r>
      <w:r w:rsidR="00512DF3" w:rsidRPr="007D042F">
        <w:rPr>
          <w:color w:val="010101"/>
        </w:rPr>
        <w:t xml:space="preserve">  </w:t>
      </w:r>
      <w:r w:rsidR="00596326" w:rsidRPr="007D042F">
        <w:rPr>
          <w:color w:val="010101"/>
        </w:rPr>
        <w:t xml:space="preserve"> </w:t>
      </w:r>
      <w:r w:rsidRPr="007D042F">
        <w:rPr>
          <w:color w:val="010101"/>
        </w:rPr>
        <w:t xml:space="preserve">И.С. Конева, Л.А. Говорова, К.А. Вершинина, сколько Героев Советского Союза, которые </w:t>
      </w:r>
      <w:r w:rsidRPr="007D042F">
        <w:rPr>
          <w:color w:val="010101"/>
        </w:rPr>
        <w:lastRenderedPageBreak/>
        <w:t>проявили массовый героизм в годы Великой Отечественной войны 1941-1945 годов. Именно наш земляк Г.П. Булатов одним из первых водрузил штурмовой флаг на поверженный Рейхстаг.</w:t>
      </w:r>
    </w:p>
    <w:p w:rsidR="00254020" w:rsidRPr="007D042F" w:rsidRDefault="00254020" w:rsidP="007639EC">
      <w:pPr>
        <w:pStyle w:val="a5"/>
        <w:spacing w:before="0" w:beforeAutospacing="0" w:after="0" w:afterAutospacing="0" w:line="276" w:lineRule="auto"/>
        <w:ind w:left="-108" w:firstLine="709"/>
        <w:jc w:val="both"/>
        <w:rPr>
          <w:color w:val="010101"/>
        </w:rPr>
      </w:pPr>
      <w:r w:rsidRPr="007D042F">
        <w:rPr>
          <w:color w:val="010101"/>
        </w:rPr>
        <w:t xml:space="preserve">Волею судьбы свою жизнь с Вяткой связали писатели А.И. Герцен, М.Е. Салтыков-Щедрин, архитектор и художник А.Л. </w:t>
      </w:r>
      <w:proofErr w:type="spellStart"/>
      <w:r w:rsidRPr="007D042F">
        <w:rPr>
          <w:color w:val="010101"/>
        </w:rPr>
        <w:t>Витберг</w:t>
      </w:r>
      <w:proofErr w:type="spellEnd"/>
      <w:r w:rsidRPr="007D042F">
        <w:rPr>
          <w:color w:val="010101"/>
        </w:rPr>
        <w:t>.</w:t>
      </w:r>
    </w:p>
    <w:p w:rsidR="00254020" w:rsidRPr="007D042F" w:rsidRDefault="00254020" w:rsidP="007639EC">
      <w:pPr>
        <w:pStyle w:val="a5"/>
        <w:spacing w:before="0" w:beforeAutospacing="0" w:after="0" w:afterAutospacing="0" w:line="276" w:lineRule="auto"/>
        <w:ind w:left="-108" w:firstLine="709"/>
        <w:jc w:val="both"/>
        <w:rPr>
          <w:color w:val="010101"/>
        </w:rPr>
      </w:pPr>
      <w:r w:rsidRPr="007D042F">
        <w:rPr>
          <w:color w:val="010101"/>
        </w:rPr>
        <w:t>Богатые традиции культуры и просветительства получили дальнейшее развитие в XX веке и продолжают развиваться в настоящее время.</w:t>
      </w:r>
    </w:p>
    <w:p w:rsidR="004735CF" w:rsidRPr="007D042F" w:rsidRDefault="004735CF" w:rsidP="007639EC">
      <w:pPr>
        <w:pStyle w:val="a5"/>
        <w:spacing w:before="0" w:beforeAutospacing="0" w:after="0" w:afterAutospacing="0" w:line="276" w:lineRule="auto"/>
        <w:ind w:left="-108" w:firstLine="709"/>
        <w:jc w:val="both"/>
        <w:rPr>
          <w:color w:val="010101"/>
          <w:shd w:val="clear" w:color="auto" w:fill="FFFFFF"/>
        </w:rPr>
      </w:pPr>
      <w:proofErr w:type="gramStart"/>
      <w:r w:rsidRPr="007D042F">
        <w:rPr>
          <w:color w:val="010101"/>
          <w:shd w:val="clear" w:color="auto" w:fill="FFFFFF"/>
        </w:rPr>
        <w:t>На территории региона функционируют 3 областных государственных театра,</w:t>
      </w:r>
      <w:r w:rsidR="00512DF3" w:rsidRPr="007D042F">
        <w:rPr>
          <w:color w:val="010101"/>
          <w:shd w:val="clear" w:color="auto" w:fill="FFFFFF"/>
        </w:rPr>
        <w:t xml:space="preserve">              </w:t>
      </w:r>
      <w:r w:rsidRPr="007D042F">
        <w:rPr>
          <w:color w:val="010101"/>
          <w:shd w:val="clear" w:color="auto" w:fill="FFFFFF"/>
        </w:rPr>
        <w:t xml:space="preserve"> </w:t>
      </w:r>
      <w:r w:rsidR="00596326" w:rsidRPr="007D042F">
        <w:rPr>
          <w:color w:val="010101"/>
          <w:shd w:val="clear" w:color="auto" w:fill="FFFFFF"/>
        </w:rPr>
        <w:t xml:space="preserve">филармония, </w:t>
      </w:r>
      <w:r w:rsidRPr="007D042F">
        <w:rPr>
          <w:color w:val="010101"/>
          <w:shd w:val="clear" w:color="auto" w:fill="FFFFFF"/>
        </w:rPr>
        <w:t>63</w:t>
      </w:r>
      <w:r w:rsidR="003B0555" w:rsidRPr="007D042F">
        <w:rPr>
          <w:color w:val="010101"/>
          <w:shd w:val="clear" w:color="auto" w:fill="FFFFFF"/>
        </w:rPr>
        <w:t>6</w:t>
      </w:r>
      <w:r w:rsidRPr="007D042F">
        <w:rPr>
          <w:color w:val="010101"/>
          <w:shd w:val="clear" w:color="auto" w:fill="FFFFFF"/>
        </w:rPr>
        <w:t xml:space="preserve"> библиотек, 55</w:t>
      </w:r>
      <w:r w:rsidR="003B0555" w:rsidRPr="007D042F">
        <w:rPr>
          <w:color w:val="010101"/>
          <w:shd w:val="clear" w:color="auto" w:fill="FFFFFF"/>
        </w:rPr>
        <w:t>3</w:t>
      </w:r>
      <w:r w:rsidRPr="007D042F">
        <w:rPr>
          <w:color w:val="010101"/>
          <w:shd w:val="clear" w:color="auto" w:fill="FFFFFF"/>
        </w:rPr>
        <w:t xml:space="preserve"> организаций </w:t>
      </w:r>
      <w:proofErr w:type="spellStart"/>
      <w:r w:rsidRPr="007D042F">
        <w:rPr>
          <w:color w:val="010101"/>
          <w:shd w:val="clear" w:color="auto" w:fill="FFFFFF"/>
        </w:rPr>
        <w:t>культурно-досугового</w:t>
      </w:r>
      <w:proofErr w:type="spellEnd"/>
      <w:r w:rsidRPr="007D042F">
        <w:rPr>
          <w:color w:val="010101"/>
          <w:shd w:val="clear" w:color="auto" w:fill="FFFFFF"/>
        </w:rPr>
        <w:t xml:space="preserve"> типа, 80 детских школ искусств по видам искусств, </w:t>
      </w:r>
      <w:r w:rsidR="003B0555" w:rsidRPr="007D042F">
        <w:rPr>
          <w:color w:val="010101"/>
          <w:shd w:val="clear" w:color="auto" w:fill="FFFFFF"/>
        </w:rPr>
        <w:t xml:space="preserve">Областной Дом народного творчества, </w:t>
      </w:r>
      <w:r w:rsidRPr="007D042F">
        <w:rPr>
          <w:color w:val="010101"/>
          <w:shd w:val="clear" w:color="auto" w:fill="FFFFFF"/>
        </w:rPr>
        <w:t>3 профессиональные образовательные организации сферы культуры, 3</w:t>
      </w:r>
      <w:r w:rsidR="003B0555" w:rsidRPr="007D042F">
        <w:rPr>
          <w:color w:val="010101"/>
          <w:shd w:val="clear" w:color="auto" w:fill="FFFFFF"/>
        </w:rPr>
        <w:t>4</w:t>
      </w:r>
      <w:r w:rsidRPr="007D042F">
        <w:rPr>
          <w:color w:val="010101"/>
          <w:shd w:val="clear" w:color="auto" w:fill="FFFFFF"/>
        </w:rPr>
        <w:t xml:space="preserve"> музе</w:t>
      </w:r>
      <w:r w:rsidR="003B0555" w:rsidRPr="007D042F">
        <w:rPr>
          <w:color w:val="010101"/>
          <w:shd w:val="clear" w:color="auto" w:fill="FFFFFF"/>
        </w:rPr>
        <w:t>я</w:t>
      </w:r>
      <w:r w:rsidRPr="007D042F">
        <w:rPr>
          <w:color w:val="010101"/>
          <w:shd w:val="clear" w:color="auto" w:fill="FFFFFF"/>
        </w:rPr>
        <w:t xml:space="preserve">, в том числе </w:t>
      </w:r>
      <w:r w:rsidR="003B0555" w:rsidRPr="007D042F">
        <w:rPr>
          <w:color w:val="010101"/>
          <w:shd w:val="clear" w:color="auto" w:fill="FFFFFF"/>
        </w:rPr>
        <w:t xml:space="preserve">уникальный Детский космический центр, </w:t>
      </w:r>
      <w:r w:rsidRPr="007D042F">
        <w:rPr>
          <w:color w:val="010101"/>
          <w:shd w:val="clear" w:color="auto" w:fill="FFFFFF"/>
        </w:rPr>
        <w:t xml:space="preserve">мемориальный дом-музей </w:t>
      </w:r>
      <w:r w:rsidR="003B0555" w:rsidRPr="007D042F">
        <w:rPr>
          <w:color w:val="010101"/>
          <w:shd w:val="clear" w:color="auto" w:fill="FFFFFF"/>
        </w:rPr>
        <w:t xml:space="preserve">братьев </w:t>
      </w:r>
      <w:r w:rsidRPr="007D042F">
        <w:rPr>
          <w:color w:val="010101"/>
          <w:shd w:val="clear" w:color="auto" w:fill="FFFFFF"/>
        </w:rPr>
        <w:t>Васнецовых в селе Рябово Зуевского района, Вятский палеонтологический музей</w:t>
      </w:r>
      <w:r w:rsidR="003B0555" w:rsidRPr="007D042F">
        <w:rPr>
          <w:color w:val="010101"/>
          <w:shd w:val="clear" w:color="auto" w:fill="FFFFFF"/>
        </w:rPr>
        <w:t xml:space="preserve"> в Кирове и в Котельниче</w:t>
      </w:r>
      <w:r w:rsidRPr="007D042F">
        <w:rPr>
          <w:color w:val="010101"/>
          <w:shd w:val="clear" w:color="auto" w:fill="FFFFFF"/>
        </w:rPr>
        <w:t>.</w:t>
      </w:r>
      <w:proofErr w:type="gramEnd"/>
    </w:p>
    <w:p w:rsidR="00477B55" w:rsidRPr="007D042F" w:rsidRDefault="009913EE" w:rsidP="007639EC">
      <w:pPr>
        <w:pStyle w:val="a5"/>
        <w:spacing w:before="0" w:beforeAutospacing="0" w:after="0" w:afterAutospacing="0" w:line="276" w:lineRule="auto"/>
        <w:ind w:left="-108" w:firstLine="709"/>
        <w:jc w:val="both"/>
        <w:rPr>
          <w:color w:val="010101"/>
        </w:rPr>
      </w:pPr>
      <w:r w:rsidRPr="007D042F">
        <w:rPr>
          <w:color w:val="010101"/>
          <w:shd w:val="clear" w:color="auto" w:fill="FFFFFF"/>
        </w:rPr>
        <w:t>В начале 20 века Вятская губерния занимала первое место в России по числу кустарей.</w:t>
      </w:r>
      <w:r w:rsidR="00512DF3" w:rsidRPr="007D042F">
        <w:rPr>
          <w:color w:val="010101"/>
          <w:shd w:val="clear" w:color="auto" w:fill="FFFFFF"/>
        </w:rPr>
        <w:t xml:space="preserve">        </w:t>
      </w:r>
      <w:r w:rsidR="00477B55" w:rsidRPr="007D042F">
        <w:rPr>
          <w:color w:val="010101"/>
          <w:shd w:val="clear" w:color="auto" w:fill="FFFFFF"/>
        </w:rPr>
        <w:t xml:space="preserve">В настоящее время в Кировской области развивается свыше 10 видов народных промыслов: </w:t>
      </w:r>
      <w:r w:rsidR="00477B55" w:rsidRPr="007D042F">
        <w:rPr>
          <w:color w:val="010101"/>
        </w:rPr>
        <w:t xml:space="preserve">дымковская игрушка, вятское коклюшечное кружево, </w:t>
      </w:r>
      <w:proofErr w:type="spellStart"/>
      <w:r w:rsidR="00477B55" w:rsidRPr="007D042F">
        <w:rPr>
          <w:color w:val="010101"/>
        </w:rPr>
        <w:t>капокорешковый</w:t>
      </w:r>
      <w:proofErr w:type="spellEnd"/>
      <w:r w:rsidR="00477B55" w:rsidRPr="007D042F">
        <w:rPr>
          <w:color w:val="010101"/>
        </w:rPr>
        <w:t xml:space="preserve"> и бурачный промыслы, вятская матрёшка, резьба, инкрустация и роспись по дереву, плетение из природных материалов (лозы, берёсты, соснового корня, соломы, лыка, камыша и других видов растительного сырья), гончарство, ткачество, производство изделий </w:t>
      </w:r>
      <w:proofErr w:type="gramStart"/>
      <w:r w:rsidR="00477B55" w:rsidRPr="007D042F">
        <w:rPr>
          <w:color w:val="010101"/>
        </w:rPr>
        <w:t>из</w:t>
      </w:r>
      <w:proofErr w:type="gramEnd"/>
      <w:r w:rsidR="00477B55" w:rsidRPr="007D042F">
        <w:rPr>
          <w:color w:val="010101"/>
        </w:rPr>
        <w:t xml:space="preserve"> льна с вышивкой, кожи и меха, художественная ковка и литьё.</w:t>
      </w:r>
    </w:p>
    <w:p w:rsidR="00477B55" w:rsidRPr="007D042F" w:rsidRDefault="00477B55" w:rsidP="007639EC">
      <w:pPr>
        <w:pStyle w:val="a5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7D042F">
        <w:rPr>
          <w:color w:val="010101"/>
        </w:rPr>
        <w:t>Изделия художественных промыслов можно увидеть в</w:t>
      </w:r>
      <w:r w:rsidR="00512DF3" w:rsidRPr="007D042F">
        <w:rPr>
          <w:color w:val="010101"/>
        </w:rPr>
        <w:t xml:space="preserve"> </w:t>
      </w:r>
      <w:r w:rsidRPr="007D042F">
        <w:rPr>
          <w:b/>
          <w:bCs/>
          <w:color w:val="010101"/>
        </w:rPr>
        <w:t>«Центре современных народных художественных промыслов и ремёсел Кировской области»</w:t>
      </w:r>
      <w:r w:rsidRPr="007D042F">
        <w:rPr>
          <w:color w:val="010101"/>
        </w:rPr>
        <w:t xml:space="preserve">. Центр размещается по адресу: </w:t>
      </w:r>
      <w:r w:rsidR="004413FB" w:rsidRPr="007D042F">
        <w:rPr>
          <w:color w:val="010101"/>
        </w:rPr>
        <w:br/>
      </w:r>
      <w:proofErr w:type="gramStart"/>
      <w:r w:rsidRPr="007D042F">
        <w:rPr>
          <w:color w:val="010101"/>
        </w:rPr>
        <w:t>г</w:t>
      </w:r>
      <w:proofErr w:type="gramEnd"/>
      <w:r w:rsidRPr="007D042F">
        <w:rPr>
          <w:color w:val="010101"/>
        </w:rPr>
        <w:t>. Киров, ул. Воровского, д. 52. Привезенные в качестве сувенира, изделия народных художественных промыслов долго будут напоминать вам о гостеприимном Вятском крае. Мастера народных промыслов щедро делятся своим талантом: любой гость, пришедший</w:t>
      </w:r>
      <w:r w:rsidR="00512DF3" w:rsidRPr="007D042F">
        <w:rPr>
          <w:color w:val="010101"/>
        </w:rPr>
        <w:t xml:space="preserve">              </w:t>
      </w:r>
      <w:r w:rsidRPr="007D042F">
        <w:rPr>
          <w:color w:val="010101"/>
        </w:rPr>
        <w:t>в мастерскую, может принять участие в изготовлении рукотворного чуда, прикоснуться</w:t>
      </w:r>
      <w:r w:rsidR="00512DF3" w:rsidRPr="007D042F">
        <w:rPr>
          <w:color w:val="010101"/>
        </w:rPr>
        <w:t xml:space="preserve">                   </w:t>
      </w:r>
      <w:r w:rsidRPr="007D042F">
        <w:rPr>
          <w:color w:val="010101"/>
        </w:rPr>
        <w:t>к творчеству. Мастер-классы в центрах народных промыслов охотно посещают и взрослые,</w:t>
      </w:r>
      <w:r w:rsidR="00512DF3" w:rsidRPr="007D042F">
        <w:rPr>
          <w:color w:val="010101"/>
        </w:rPr>
        <w:t xml:space="preserve">           </w:t>
      </w:r>
      <w:r w:rsidRPr="007D042F">
        <w:rPr>
          <w:color w:val="010101"/>
        </w:rPr>
        <w:t>и дети.</w:t>
      </w:r>
    </w:p>
    <w:p w:rsidR="006C0050" w:rsidRPr="007D042F" w:rsidRDefault="00251CCA" w:rsidP="007639E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D042F">
        <w:rPr>
          <w:b/>
          <w:sz w:val="24"/>
          <w:szCs w:val="24"/>
        </w:rPr>
        <w:t>Туризм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D042F">
        <w:rPr>
          <w:b/>
          <w:sz w:val="24"/>
          <w:szCs w:val="24"/>
        </w:rPr>
        <w:t>Природные ресурсы: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</w:rPr>
      </w:pPr>
      <w:r w:rsidRPr="007D042F">
        <w:rPr>
          <w:sz w:val="24"/>
        </w:rPr>
        <w:t xml:space="preserve">Особо охраняемые природные территории созданы с целью поддержания экологического баланса Кировской области; сохранения природных, историко-культурных, уникальных комплексов и объектов в естественном состоянии; сохранения и воспроизводства природных ресурсов (включая рекреационные), в том числе растительных сообществ, видов, подвидов </w:t>
      </w:r>
      <w:r w:rsidR="009040D1" w:rsidRPr="007D042F">
        <w:rPr>
          <w:sz w:val="24"/>
        </w:rPr>
        <w:br/>
      </w:r>
      <w:r w:rsidRPr="007D042F">
        <w:rPr>
          <w:sz w:val="24"/>
        </w:rPr>
        <w:t>и популяций охраняемых, редких и исчезающих видов, занесенных в Красную книгу.</w:t>
      </w:r>
    </w:p>
    <w:p w:rsidR="009A423C" w:rsidRPr="007D042F" w:rsidRDefault="009A423C" w:rsidP="009A423C">
      <w:pPr>
        <w:tabs>
          <w:tab w:val="num" w:pos="1260"/>
        </w:tabs>
        <w:spacing w:line="276" w:lineRule="auto"/>
        <w:ind w:firstLine="709"/>
        <w:jc w:val="both"/>
        <w:rPr>
          <w:sz w:val="24"/>
        </w:rPr>
      </w:pPr>
      <w:r w:rsidRPr="007D042F">
        <w:rPr>
          <w:bCs/>
          <w:sz w:val="24"/>
        </w:rPr>
        <w:t xml:space="preserve">По состоянию на 31.12.2024 </w:t>
      </w:r>
      <w:r w:rsidRPr="007D042F">
        <w:rPr>
          <w:sz w:val="24"/>
        </w:rPr>
        <w:t>сеть особо охраняемых природных территорий Кировской области представлена 152 особо охраняемыми природными территориями, из них: государственный природный заповедник федерального значения «</w:t>
      </w:r>
      <w:proofErr w:type="spellStart"/>
      <w:r w:rsidRPr="007D042F">
        <w:rPr>
          <w:sz w:val="24"/>
        </w:rPr>
        <w:t>Нургуш</w:t>
      </w:r>
      <w:proofErr w:type="spellEnd"/>
      <w:r w:rsidRPr="007D042F">
        <w:rPr>
          <w:sz w:val="24"/>
        </w:rPr>
        <w:t>»,</w:t>
      </w:r>
      <w:r w:rsidR="009040D1" w:rsidRPr="007D042F">
        <w:rPr>
          <w:sz w:val="24"/>
        </w:rPr>
        <w:t xml:space="preserve"> </w:t>
      </w:r>
      <w:r w:rsidRPr="007D042F">
        <w:rPr>
          <w:sz w:val="24"/>
        </w:rPr>
        <w:t>3 государственных природных заказника регионального значения: «</w:t>
      </w:r>
      <w:proofErr w:type="spellStart"/>
      <w:r w:rsidRPr="007D042F">
        <w:rPr>
          <w:sz w:val="24"/>
        </w:rPr>
        <w:t>Пижемский</w:t>
      </w:r>
      <w:proofErr w:type="spellEnd"/>
      <w:r w:rsidRPr="007D042F">
        <w:rPr>
          <w:sz w:val="24"/>
        </w:rPr>
        <w:t>», «Былина», «</w:t>
      </w:r>
      <w:proofErr w:type="spellStart"/>
      <w:r w:rsidRPr="007D042F">
        <w:rPr>
          <w:sz w:val="24"/>
        </w:rPr>
        <w:t>Бушковский</w:t>
      </w:r>
      <w:proofErr w:type="spellEnd"/>
      <w:r w:rsidRPr="007D042F">
        <w:rPr>
          <w:sz w:val="24"/>
        </w:rPr>
        <w:t xml:space="preserve"> лес», </w:t>
      </w:r>
      <w:r w:rsidR="009040D1" w:rsidRPr="007D042F">
        <w:rPr>
          <w:sz w:val="24"/>
        </w:rPr>
        <w:br/>
      </w:r>
      <w:r w:rsidRPr="007D042F">
        <w:rPr>
          <w:sz w:val="24"/>
        </w:rPr>
        <w:t xml:space="preserve">145 памятников природы регионального значения, «Зеленая зона городов Кирова, </w:t>
      </w:r>
      <w:proofErr w:type="spellStart"/>
      <w:r w:rsidRPr="007D042F">
        <w:rPr>
          <w:sz w:val="24"/>
        </w:rPr>
        <w:t>Кирово-Чепецка</w:t>
      </w:r>
      <w:proofErr w:type="spellEnd"/>
      <w:r w:rsidRPr="007D042F">
        <w:rPr>
          <w:sz w:val="24"/>
        </w:rPr>
        <w:t xml:space="preserve"> и Слободского», являющаяся ООПТ регионального значения, и 2 особо охраняемые природные территории местного значения. </w:t>
      </w:r>
    </w:p>
    <w:p w:rsidR="009A423C" w:rsidRPr="007D042F" w:rsidRDefault="009A423C" w:rsidP="009A423C">
      <w:pPr>
        <w:tabs>
          <w:tab w:val="num" w:pos="1260"/>
        </w:tabs>
        <w:spacing w:line="276" w:lineRule="auto"/>
        <w:ind w:firstLine="709"/>
        <w:jc w:val="both"/>
        <w:rPr>
          <w:bCs/>
        </w:rPr>
      </w:pPr>
      <w:r w:rsidRPr="007D042F">
        <w:rPr>
          <w:sz w:val="24"/>
          <w:szCs w:val="24"/>
        </w:rPr>
        <w:t>Кро</w:t>
      </w:r>
      <w:r w:rsidR="007229BE" w:rsidRPr="007D042F">
        <w:rPr>
          <w:sz w:val="24"/>
          <w:szCs w:val="24"/>
        </w:rPr>
        <w:t>м</w:t>
      </w:r>
      <w:r w:rsidRPr="007D042F">
        <w:rPr>
          <w:sz w:val="24"/>
          <w:szCs w:val="24"/>
        </w:rPr>
        <w:t>е того, на территории Кировской области расположено: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* 9 охотничьих заказников;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* 4,5 тысячи озер;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* более 19,7 тыс. больших и малых рек;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lastRenderedPageBreak/>
        <w:t>* хвойные и смешанные леса, занимающие более половины площади области;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* месторождения минеральных вод 18 типов и лечебных грязей.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b/>
          <w:sz w:val="24"/>
          <w:szCs w:val="24"/>
        </w:rPr>
      </w:pPr>
      <w:r w:rsidRPr="007D042F">
        <w:rPr>
          <w:rFonts w:eastAsia="Calibri"/>
          <w:b/>
          <w:sz w:val="24"/>
          <w:szCs w:val="24"/>
        </w:rPr>
        <w:t xml:space="preserve">Исторические: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* 12 старинных городов и поселений имеют статус исторических;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* более 1200 объектов культурного наследия состоят на государственной охране, из них – 563 федерального значения.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b/>
          <w:sz w:val="24"/>
          <w:szCs w:val="24"/>
        </w:rPr>
      </w:pPr>
      <w:r w:rsidRPr="007D042F">
        <w:rPr>
          <w:rFonts w:eastAsia="Calibri"/>
          <w:b/>
          <w:sz w:val="24"/>
          <w:szCs w:val="24"/>
        </w:rPr>
        <w:t xml:space="preserve">Туристические фирмы: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На территории Кировской области действует 160 туристических фирм, из них в реестр туроператоров въездного туризма входят 18 туроператоров Кировской области. Каждый региональный туроператор имеет переводчиков со знанием распространенных иностранных языков: английского, немецкого, итальянского и китайского языков.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>В регионе действует 214 коллективных средств размещения и более 40 организаций отдыха, в том числе спортивно-туристские центры, дома отдыха, семейно-оздоровительные центры и базы отдыха.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sz w:val="24"/>
          <w:szCs w:val="24"/>
        </w:rPr>
        <w:t xml:space="preserve">Общее количество номерного фонда в коллективных средствах размещения (количество номеров) – 5 563. Количество номерного фонда в коллективных средствах размещения высшей категории – 185. Общее число мест в коллективных средствах размещения (количество мест </w:t>
      </w:r>
      <w:r w:rsidR="00512DF3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в номерах) – 15 564.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D042F">
        <w:rPr>
          <w:rFonts w:eastAsia="Calibri"/>
          <w:sz w:val="24"/>
          <w:szCs w:val="24"/>
        </w:rPr>
        <w:t xml:space="preserve">Также в Кировской области расположено 16 санаторно-курортных организаций, которые специализируются на лечении заболеваний пищеварительной системы, органов дыхания, опорно-двигательного аппарата, </w:t>
      </w:r>
      <w:proofErr w:type="spellStart"/>
      <w:proofErr w:type="gramStart"/>
      <w:r w:rsidRPr="007D042F">
        <w:rPr>
          <w:rFonts w:eastAsia="Calibri"/>
          <w:sz w:val="24"/>
          <w:szCs w:val="24"/>
        </w:rPr>
        <w:t>сердечно-сосудистой</w:t>
      </w:r>
      <w:proofErr w:type="spellEnd"/>
      <w:proofErr w:type="gramEnd"/>
      <w:r w:rsidRPr="007D042F">
        <w:rPr>
          <w:rFonts w:eastAsia="Calibri"/>
          <w:sz w:val="24"/>
          <w:szCs w:val="24"/>
        </w:rPr>
        <w:t xml:space="preserve"> системы, нервной системы, эндокринной системы.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 xml:space="preserve">Региональные маршруты для туризма </w:t>
      </w:r>
      <w:r w:rsidRPr="007D042F">
        <w:rPr>
          <w:sz w:val="24"/>
          <w:szCs w:val="24"/>
        </w:rPr>
        <w:t xml:space="preserve">– более 130 предложений от туроператоров внутреннего и въездного туризма. К основным пешеходным тематическим маршрутам </w:t>
      </w:r>
      <w:r w:rsidR="00F57596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по областному центру относятся: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>«Вятка театральная»</w:t>
      </w:r>
      <w:r w:rsidRPr="007D042F">
        <w:rPr>
          <w:sz w:val="24"/>
          <w:szCs w:val="24"/>
        </w:rPr>
        <w:t xml:space="preserve"> (знакомство с тремя театрами г. Кирова: театр на </w:t>
      </w:r>
      <w:proofErr w:type="gramStart"/>
      <w:r w:rsidRPr="007D042F">
        <w:rPr>
          <w:sz w:val="24"/>
          <w:szCs w:val="24"/>
        </w:rPr>
        <w:t>Спасской</w:t>
      </w:r>
      <w:proofErr w:type="gramEnd"/>
      <w:r w:rsidRPr="007D042F">
        <w:rPr>
          <w:sz w:val="24"/>
          <w:szCs w:val="24"/>
        </w:rPr>
        <w:t>, театр кукол им. А.Н. Афанасьева и областной драматический театр им. С.М. Кирова);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>«Дымка»</w:t>
      </w:r>
      <w:r w:rsidRPr="007D042F">
        <w:rPr>
          <w:sz w:val="24"/>
          <w:szCs w:val="24"/>
        </w:rPr>
        <w:t xml:space="preserve"> (знакомство с известным на весь мир промыслом Вятки, которому</w:t>
      </w:r>
      <w:r w:rsidR="00512DF3" w:rsidRPr="007D042F">
        <w:rPr>
          <w:sz w:val="24"/>
          <w:szCs w:val="24"/>
        </w:rPr>
        <w:t xml:space="preserve">                  </w:t>
      </w:r>
      <w:r w:rsidRPr="007D042F">
        <w:rPr>
          <w:sz w:val="24"/>
          <w:szCs w:val="24"/>
        </w:rPr>
        <w:t>более 400 лет – дымковской игрушкой);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>«Вкусная Вятка»</w:t>
      </w:r>
      <w:r w:rsidRPr="007D042F">
        <w:rPr>
          <w:sz w:val="24"/>
          <w:szCs w:val="24"/>
        </w:rPr>
        <w:t xml:space="preserve"> (прогулка по исторической части </w:t>
      </w:r>
      <w:proofErr w:type="gramStart"/>
      <w:r w:rsidRPr="007D042F">
        <w:rPr>
          <w:sz w:val="24"/>
          <w:szCs w:val="24"/>
        </w:rPr>
        <w:t>г</w:t>
      </w:r>
      <w:proofErr w:type="gramEnd"/>
      <w:r w:rsidRPr="007D042F">
        <w:rPr>
          <w:sz w:val="24"/>
          <w:szCs w:val="24"/>
        </w:rPr>
        <w:t>. Кирова с посещением музея шоколада «</w:t>
      </w:r>
      <w:proofErr w:type="spellStart"/>
      <w:r w:rsidRPr="007D042F">
        <w:rPr>
          <w:sz w:val="24"/>
          <w:szCs w:val="24"/>
        </w:rPr>
        <w:t>Криолло</w:t>
      </w:r>
      <w:proofErr w:type="spellEnd"/>
      <w:r w:rsidRPr="007D042F">
        <w:rPr>
          <w:sz w:val="24"/>
          <w:szCs w:val="24"/>
        </w:rPr>
        <w:t>» или музея мороженого «</w:t>
      </w:r>
      <w:proofErr w:type="spellStart"/>
      <w:r w:rsidRPr="007D042F">
        <w:rPr>
          <w:sz w:val="24"/>
          <w:szCs w:val="24"/>
        </w:rPr>
        <w:t>Артико</w:t>
      </w:r>
      <w:proofErr w:type="spellEnd"/>
      <w:r w:rsidRPr="007D042F">
        <w:rPr>
          <w:sz w:val="24"/>
          <w:szCs w:val="24"/>
        </w:rPr>
        <w:t>», музея «</w:t>
      </w:r>
      <w:proofErr w:type="spellStart"/>
      <w:r w:rsidRPr="007D042F">
        <w:rPr>
          <w:sz w:val="24"/>
          <w:szCs w:val="24"/>
        </w:rPr>
        <w:t>Леденцово</w:t>
      </w:r>
      <w:proofErr w:type="spellEnd"/>
      <w:r w:rsidRPr="007D042F">
        <w:rPr>
          <w:sz w:val="24"/>
          <w:szCs w:val="24"/>
        </w:rPr>
        <w:t>»);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>«Романтическая Вятка»</w:t>
      </w:r>
      <w:r w:rsidRPr="007D042F">
        <w:rPr>
          <w:sz w:val="24"/>
          <w:szCs w:val="24"/>
        </w:rPr>
        <w:t xml:space="preserve"> (удивительные романтические истории города);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>«Купеческая Вятка»</w:t>
      </w:r>
      <w:r w:rsidRPr="007D042F">
        <w:rPr>
          <w:sz w:val="24"/>
          <w:szCs w:val="24"/>
        </w:rPr>
        <w:t>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b/>
          <w:sz w:val="24"/>
          <w:szCs w:val="24"/>
        </w:rPr>
        <w:t>«Православная Вятка»</w:t>
      </w:r>
      <w:r w:rsidRPr="007D042F">
        <w:rPr>
          <w:sz w:val="24"/>
          <w:szCs w:val="24"/>
        </w:rPr>
        <w:t xml:space="preserve"> и многое другое.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Туристскую информацию об объектах показа на территории области, основных маршрутах и брендах территории можно узнать в региональном туристско-информационном центре (г. Киров, Октябрьский проспект 145), а также в КОГАУ «Центр развития туризма Кировской области» (г. Киров, ул. </w:t>
      </w:r>
      <w:proofErr w:type="gramStart"/>
      <w:r w:rsidRPr="007D042F">
        <w:rPr>
          <w:sz w:val="24"/>
          <w:szCs w:val="24"/>
        </w:rPr>
        <w:t>Спасская</w:t>
      </w:r>
      <w:proofErr w:type="gramEnd"/>
      <w:r w:rsidRPr="007D042F">
        <w:rPr>
          <w:sz w:val="24"/>
          <w:szCs w:val="24"/>
        </w:rPr>
        <w:t>, д. 41а).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D042F">
        <w:rPr>
          <w:b/>
          <w:sz w:val="24"/>
          <w:szCs w:val="24"/>
        </w:rPr>
        <w:t>Кировская область предлагает туристам: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экскурсии историко-культурной тематики по </w:t>
      </w:r>
      <w:proofErr w:type="gramStart"/>
      <w:r w:rsidRPr="007D042F">
        <w:rPr>
          <w:sz w:val="24"/>
          <w:szCs w:val="24"/>
        </w:rPr>
        <w:t>г</w:t>
      </w:r>
      <w:proofErr w:type="gramEnd"/>
      <w:r w:rsidRPr="007D042F">
        <w:rPr>
          <w:sz w:val="24"/>
          <w:szCs w:val="24"/>
        </w:rPr>
        <w:t xml:space="preserve">. Кирову и области;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посещение музеев;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экскурсии на палеонтологические раскопки и посещение тематического парка «Динозавры на Вятке» в </w:t>
      </w:r>
      <w:proofErr w:type="gramStart"/>
      <w:r w:rsidRPr="007D042F">
        <w:rPr>
          <w:sz w:val="24"/>
          <w:szCs w:val="24"/>
        </w:rPr>
        <w:t>г</w:t>
      </w:r>
      <w:proofErr w:type="gramEnd"/>
      <w:r w:rsidRPr="007D042F">
        <w:rPr>
          <w:sz w:val="24"/>
          <w:szCs w:val="24"/>
        </w:rPr>
        <w:t xml:space="preserve">. Котельнич;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путешествия на байдарках и </w:t>
      </w:r>
      <w:proofErr w:type="spellStart"/>
      <w:r w:rsidRPr="007D042F">
        <w:rPr>
          <w:sz w:val="24"/>
          <w:szCs w:val="24"/>
        </w:rPr>
        <w:t>рафтах</w:t>
      </w:r>
      <w:proofErr w:type="spellEnd"/>
      <w:r w:rsidRPr="007D042F">
        <w:rPr>
          <w:sz w:val="24"/>
          <w:szCs w:val="24"/>
        </w:rPr>
        <w:t xml:space="preserve"> по рекам (Вятка, </w:t>
      </w:r>
      <w:proofErr w:type="spellStart"/>
      <w:r w:rsidRPr="007D042F">
        <w:rPr>
          <w:sz w:val="24"/>
          <w:szCs w:val="24"/>
        </w:rPr>
        <w:t>Немда</w:t>
      </w:r>
      <w:proofErr w:type="spellEnd"/>
      <w:r w:rsidRPr="007D042F">
        <w:rPr>
          <w:sz w:val="24"/>
          <w:szCs w:val="24"/>
        </w:rPr>
        <w:t xml:space="preserve">, Великая);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поездки для паломников в </w:t>
      </w:r>
      <w:proofErr w:type="gramStart"/>
      <w:r w:rsidRPr="007D042F">
        <w:rPr>
          <w:sz w:val="24"/>
          <w:szCs w:val="24"/>
        </w:rPr>
        <w:t>Великорецкое</w:t>
      </w:r>
      <w:proofErr w:type="gramEnd"/>
      <w:r w:rsidRPr="007D042F">
        <w:rPr>
          <w:sz w:val="24"/>
          <w:szCs w:val="24"/>
        </w:rPr>
        <w:t xml:space="preserve">, Орлов, Слободской, Яранск;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lastRenderedPageBreak/>
        <w:t xml:space="preserve">отдых на турбазах и в санаториях области;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интерактивные развлекательные программы для взрослых и детей;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охоту на медведя, волка, рысь, кабана, лося, глухаря, тетерева, вальдшнепа.</w:t>
      </w:r>
    </w:p>
    <w:p w:rsidR="005F5A8E" w:rsidRPr="007D042F" w:rsidRDefault="005F5A8E" w:rsidP="007639E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D042F">
        <w:rPr>
          <w:b/>
          <w:sz w:val="24"/>
          <w:szCs w:val="24"/>
        </w:rPr>
        <w:t>Физическая культура и спорт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В Кировской области действует 84 аккредитованных региональных спортивных федерации, занимающихся развитием 85 видов спорта.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Базовые виды спорта:</w:t>
      </w:r>
    </w:p>
    <w:p w:rsidR="00AB049D" w:rsidRPr="007D042F" w:rsidRDefault="009A423C" w:rsidP="00AB049D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7D042F">
        <w:rPr>
          <w:sz w:val="24"/>
          <w:szCs w:val="24"/>
        </w:rPr>
        <w:t>олимпийские: бокс, конькобежный спорт, легкая атлетика, лыжные гонки, плавание, прыжки на батуте, спортивная борьба, фехтование.</w:t>
      </w:r>
      <w:proofErr w:type="gramEnd"/>
    </w:p>
    <w:p w:rsidR="009A423C" w:rsidRPr="007D042F" w:rsidRDefault="00AB049D" w:rsidP="00AB049D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7D042F">
        <w:rPr>
          <w:sz w:val="24"/>
          <w:szCs w:val="24"/>
        </w:rPr>
        <w:t>н</w:t>
      </w:r>
      <w:r w:rsidR="009A423C" w:rsidRPr="007D042F">
        <w:rPr>
          <w:sz w:val="24"/>
          <w:szCs w:val="24"/>
        </w:rPr>
        <w:t>еолимпийские</w:t>
      </w:r>
      <w:proofErr w:type="spellEnd"/>
      <w:r w:rsidR="009A423C" w:rsidRPr="007D042F">
        <w:rPr>
          <w:sz w:val="24"/>
          <w:szCs w:val="24"/>
        </w:rPr>
        <w:t xml:space="preserve">: альпинизм, </w:t>
      </w:r>
      <w:proofErr w:type="spellStart"/>
      <w:r w:rsidR="009A423C" w:rsidRPr="007D042F">
        <w:rPr>
          <w:sz w:val="24"/>
          <w:szCs w:val="24"/>
        </w:rPr>
        <w:t>киокусинкай</w:t>
      </w:r>
      <w:proofErr w:type="spellEnd"/>
      <w:r w:rsidR="009A423C" w:rsidRPr="007D042F">
        <w:rPr>
          <w:sz w:val="24"/>
          <w:szCs w:val="24"/>
        </w:rPr>
        <w:t>, спортивная акробатика, хоккей с мячом;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7D042F">
        <w:rPr>
          <w:sz w:val="24"/>
          <w:szCs w:val="24"/>
        </w:rPr>
        <w:t>паралимпийские</w:t>
      </w:r>
      <w:proofErr w:type="spellEnd"/>
      <w:r w:rsidRPr="007D042F">
        <w:rPr>
          <w:sz w:val="24"/>
          <w:szCs w:val="24"/>
        </w:rPr>
        <w:t>: спорт лиц с интеллектуальными нарушениями;</w:t>
      </w:r>
      <w:r w:rsidRPr="007D042F">
        <w:rPr>
          <w:sz w:val="24"/>
          <w:szCs w:val="24"/>
        </w:rPr>
        <w:tab/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7D042F">
        <w:rPr>
          <w:sz w:val="24"/>
          <w:szCs w:val="24"/>
        </w:rPr>
        <w:t>сурдлимпийские</w:t>
      </w:r>
      <w:proofErr w:type="spellEnd"/>
      <w:r w:rsidRPr="007D042F">
        <w:rPr>
          <w:sz w:val="24"/>
          <w:szCs w:val="24"/>
        </w:rPr>
        <w:t>: спорт глухих.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В Кировской области 79 объектов спортивной инфраструктуры включены</w:t>
      </w:r>
      <w:r w:rsidR="00512DF3" w:rsidRPr="007D042F">
        <w:rPr>
          <w:sz w:val="24"/>
          <w:szCs w:val="24"/>
        </w:rPr>
        <w:t xml:space="preserve"> </w:t>
      </w:r>
      <w:r w:rsidR="00E165BB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>во Всероссийский реестр объектов спорта.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На территории региона осуществляют свою деятельность: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43 организации дополнительного образования, реализующие дополнительные образовательные программы спортивной подготовки, которые находятся в ведении органов управления в сфере физической культуры и спорта;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14 организаций дополнительного образования, реализующие дополнительные образовательные программы в сфере физической культуры и спорта, которые находятся </w:t>
      </w:r>
      <w:r w:rsidRPr="007D042F">
        <w:rPr>
          <w:sz w:val="24"/>
          <w:szCs w:val="24"/>
        </w:rPr>
        <w:br/>
        <w:t>в ведении органов управления в сфере образования;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1 центр спортивной подготовки.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 xml:space="preserve">В ведомственном подчинении министерства спорта Кировской области находятся </w:t>
      </w:r>
      <w:r w:rsidR="00E165BB" w:rsidRPr="007D042F">
        <w:rPr>
          <w:sz w:val="24"/>
          <w:szCs w:val="24"/>
        </w:rPr>
        <w:br/>
      </w:r>
      <w:r w:rsidRPr="007D042F">
        <w:rPr>
          <w:sz w:val="24"/>
          <w:szCs w:val="24"/>
        </w:rPr>
        <w:t xml:space="preserve">11 организаций: 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1.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Центр спортивной подготовки «Вятка-старт»;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2.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«Вятская спортивная школа олимпийского резерва»;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3.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олимпийского резерва «Динамо» имени ЗМС М.Г. Исаковой;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4.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олимпийского резерва «Салют»;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5.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олимпийского резерва «Юность»;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6.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олимпийского резерва «Быстрица»;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7.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«Дымка»;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8.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олимпийского резерва «Перекоп»;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9.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«</w:t>
      </w:r>
      <w:proofErr w:type="spellStart"/>
      <w:r w:rsidRPr="007D042F">
        <w:rPr>
          <w:sz w:val="24"/>
          <w:szCs w:val="24"/>
        </w:rPr>
        <w:t>Вересники</w:t>
      </w:r>
      <w:proofErr w:type="spellEnd"/>
      <w:r w:rsidRPr="007D042F">
        <w:rPr>
          <w:sz w:val="24"/>
          <w:szCs w:val="24"/>
        </w:rPr>
        <w:t>»;</w:t>
      </w:r>
    </w:p>
    <w:p w:rsidR="009A423C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t>10.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«Родина»;</w:t>
      </w:r>
    </w:p>
    <w:p w:rsidR="006828E4" w:rsidRPr="007D042F" w:rsidRDefault="009A423C" w:rsidP="009A423C">
      <w:pPr>
        <w:spacing w:line="276" w:lineRule="auto"/>
        <w:ind w:firstLine="709"/>
        <w:jc w:val="both"/>
        <w:rPr>
          <w:sz w:val="24"/>
          <w:szCs w:val="24"/>
        </w:rPr>
      </w:pPr>
      <w:r w:rsidRPr="007D042F">
        <w:rPr>
          <w:sz w:val="24"/>
          <w:szCs w:val="24"/>
        </w:rPr>
        <w:lastRenderedPageBreak/>
        <w:t xml:space="preserve">11. </w:t>
      </w:r>
      <w:r w:rsidRPr="007D042F">
        <w:rPr>
          <w:sz w:val="24"/>
          <w:szCs w:val="24"/>
        </w:rPr>
        <w:tab/>
        <w:t>Кировское областное государственное автономное учреждение дополнительного образования «Спортивная школа по хоккею «Олимпия».</w:t>
      </w:r>
    </w:p>
    <w:p w:rsidR="006828E4" w:rsidRPr="00A91933" w:rsidRDefault="006828E4" w:rsidP="00B21DF5">
      <w:pPr>
        <w:spacing w:before="720" w:line="276" w:lineRule="auto"/>
        <w:jc w:val="center"/>
        <w:rPr>
          <w:b/>
          <w:sz w:val="24"/>
          <w:szCs w:val="24"/>
        </w:rPr>
      </w:pPr>
      <w:r w:rsidRPr="007D042F">
        <w:rPr>
          <w:sz w:val="24"/>
          <w:szCs w:val="24"/>
        </w:rPr>
        <w:t>________________</w:t>
      </w:r>
    </w:p>
    <w:sectPr w:rsidR="006828E4" w:rsidRPr="00A91933" w:rsidSect="00E70B23">
      <w:headerReference w:type="default" r:id="rId11"/>
      <w:pgSz w:w="11906" w:h="16838"/>
      <w:pgMar w:top="568" w:right="707" w:bottom="993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A9" w:rsidRDefault="000816A9" w:rsidP="005F353A">
      <w:r>
        <w:separator/>
      </w:r>
    </w:p>
  </w:endnote>
  <w:endnote w:type="continuationSeparator" w:id="0">
    <w:p w:rsidR="000816A9" w:rsidRDefault="000816A9" w:rsidP="005F3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A9" w:rsidRDefault="000816A9" w:rsidP="005F353A">
      <w:r>
        <w:separator/>
      </w:r>
    </w:p>
  </w:footnote>
  <w:footnote w:type="continuationSeparator" w:id="0">
    <w:p w:rsidR="000816A9" w:rsidRDefault="000816A9" w:rsidP="005F3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37492"/>
      <w:docPartObj>
        <w:docPartGallery w:val="Page Numbers (Top of Page)"/>
        <w:docPartUnique/>
      </w:docPartObj>
    </w:sdtPr>
    <w:sdtContent>
      <w:p w:rsidR="000816A9" w:rsidRDefault="000816A9">
        <w:pPr>
          <w:pStyle w:val="aa"/>
          <w:jc w:val="center"/>
        </w:pPr>
        <w:fldSimple w:instr=" PAGE   \* MERGEFORMAT ">
          <w:r w:rsidR="00586B62">
            <w:rPr>
              <w:noProof/>
            </w:rPr>
            <w:t>15</w:t>
          </w:r>
        </w:fldSimple>
      </w:p>
    </w:sdtContent>
  </w:sdt>
  <w:p w:rsidR="000816A9" w:rsidRDefault="000816A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6C69"/>
    <w:multiLevelType w:val="hybridMultilevel"/>
    <w:tmpl w:val="A704C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0F47B6"/>
    <w:multiLevelType w:val="hybridMultilevel"/>
    <w:tmpl w:val="CA500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A477F7"/>
    <w:multiLevelType w:val="hybridMultilevel"/>
    <w:tmpl w:val="11C03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C902B5"/>
    <w:multiLevelType w:val="hybridMultilevel"/>
    <w:tmpl w:val="31EEF2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/>
  <w:rsids>
    <w:rsidRoot w:val="006C0050"/>
    <w:rsid w:val="00002D74"/>
    <w:rsid w:val="000044AF"/>
    <w:rsid w:val="000071A9"/>
    <w:rsid w:val="0001025C"/>
    <w:rsid w:val="000156B3"/>
    <w:rsid w:val="00022FDF"/>
    <w:rsid w:val="00023BA5"/>
    <w:rsid w:val="000242BE"/>
    <w:rsid w:val="00025E7B"/>
    <w:rsid w:val="000276EA"/>
    <w:rsid w:val="0003078D"/>
    <w:rsid w:val="0003170A"/>
    <w:rsid w:val="000322EA"/>
    <w:rsid w:val="00033554"/>
    <w:rsid w:val="0004125F"/>
    <w:rsid w:val="000424D1"/>
    <w:rsid w:val="0004448E"/>
    <w:rsid w:val="0004666B"/>
    <w:rsid w:val="0004754D"/>
    <w:rsid w:val="00047F3F"/>
    <w:rsid w:val="000524EF"/>
    <w:rsid w:val="000536D9"/>
    <w:rsid w:val="000551E8"/>
    <w:rsid w:val="0007011F"/>
    <w:rsid w:val="000716D1"/>
    <w:rsid w:val="00073CA7"/>
    <w:rsid w:val="0007402F"/>
    <w:rsid w:val="000754F5"/>
    <w:rsid w:val="00075557"/>
    <w:rsid w:val="00075B21"/>
    <w:rsid w:val="00076569"/>
    <w:rsid w:val="00077006"/>
    <w:rsid w:val="00080387"/>
    <w:rsid w:val="000816A9"/>
    <w:rsid w:val="00082467"/>
    <w:rsid w:val="000842DF"/>
    <w:rsid w:val="00085AAE"/>
    <w:rsid w:val="00094C55"/>
    <w:rsid w:val="000962C0"/>
    <w:rsid w:val="000A089D"/>
    <w:rsid w:val="000A097E"/>
    <w:rsid w:val="000B09D7"/>
    <w:rsid w:val="000B1ABA"/>
    <w:rsid w:val="000B5AB2"/>
    <w:rsid w:val="000B6253"/>
    <w:rsid w:val="000C7743"/>
    <w:rsid w:val="000D11CF"/>
    <w:rsid w:val="000E4A37"/>
    <w:rsid w:val="000E584C"/>
    <w:rsid w:val="000F0A8A"/>
    <w:rsid w:val="000F0BB5"/>
    <w:rsid w:val="000F2658"/>
    <w:rsid w:val="000F2AD4"/>
    <w:rsid w:val="000F7395"/>
    <w:rsid w:val="000F7619"/>
    <w:rsid w:val="00101037"/>
    <w:rsid w:val="0010339F"/>
    <w:rsid w:val="001038EE"/>
    <w:rsid w:val="0010691B"/>
    <w:rsid w:val="0010772C"/>
    <w:rsid w:val="00110E16"/>
    <w:rsid w:val="0012080A"/>
    <w:rsid w:val="0012361F"/>
    <w:rsid w:val="001242F7"/>
    <w:rsid w:val="00125D75"/>
    <w:rsid w:val="00130215"/>
    <w:rsid w:val="00131F0D"/>
    <w:rsid w:val="0013220E"/>
    <w:rsid w:val="00133EAB"/>
    <w:rsid w:val="00141AD6"/>
    <w:rsid w:val="00145984"/>
    <w:rsid w:val="001465F3"/>
    <w:rsid w:val="00151132"/>
    <w:rsid w:val="001520EC"/>
    <w:rsid w:val="001524F1"/>
    <w:rsid w:val="001532D6"/>
    <w:rsid w:val="001533B0"/>
    <w:rsid w:val="001535E3"/>
    <w:rsid w:val="00162FC4"/>
    <w:rsid w:val="00163C47"/>
    <w:rsid w:val="00165734"/>
    <w:rsid w:val="00167FE7"/>
    <w:rsid w:val="00175F8F"/>
    <w:rsid w:val="0017717D"/>
    <w:rsid w:val="00180F59"/>
    <w:rsid w:val="00186DAB"/>
    <w:rsid w:val="0019011A"/>
    <w:rsid w:val="001915C4"/>
    <w:rsid w:val="001925FC"/>
    <w:rsid w:val="00193749"/>
    <w:rsid w:val="00194548"/>
    <w:rsid w:val="00195876"/>
    <w:rsid w:val="00196A5F"/>
    <w:rsid w:val="00197101"/>
    <w:rsid w:val="00197BAC"/>
    <w:rsid w:val="001A2ECD"/>
    <w:rsid w:val="001A675B"/>
    <w:rsid w:val="001B1CC7"/>
    <w:rsid w:val="001B25A7"/>
    <w:rsid w:val="001B31E5"/>
    <w:rsid w:val="001B6B65"/>
    <w:rsid w:val="001C1FB6"/>
    <w:rsid w:val="001C2034"/>
    <w:rsid w:val="001C2094"/>
    <w:rsid w:val="001C398A"/>
    <w:rsid w:val="001C5A71"/>
    <w:rsid w:val="001C730D"/>
    <w:rsid w:val="001D0A27"/>
    <w:rsid w:val="001D1094"/>
    <w:rsid w:val="001D12A4"/>
    <w:rsid w:val="001D2606"/>
    <w:rsid w:val="001E038C"/>
    <w:rsid w:val="001E3A3E"/>
    <w:rsid w:val="001E53CE"/>
    <w:rsid w:val="001F196E"/>
    <w:rsid w:val="001F20A8"/>
    <w:rsid w:val="001F35B2"/>
    <w:rsid w:val="001F51F2"/>
    <w:rsid w:val="001F52D6"/>
    <w:rsid w:val="00200388"/>
    <w:rsid w:val="00203FED"/>
    <w:rsid w:val="0020405D"/>
    <w:rsid w:val="0020721E"/>
    <w:rsid w:val="00211C86"/>
    <w:rsid w:val="00211CEF"/>
    <w:rsid w:val="00212EB4"/>
    <w:rsid w:val="002132E5"/>
    <w:rsid w:val="00213DFB"/>
    <w:rsid w:val="00221366"/>
    <w:rsid w:val="00222318"/>
    <w:rsid w:val="002230D4"/>
    <w:rsid w:val="002248BE"/>
    <w:rsid w:val="00226B79"/>
    <w:rsid w:val="00237168"/>
    <w:rsid w:val="00240AF5"/>
    <w:rsid w:val="00246F5A"/>
    <w:rsid w:val="00247DB1"/>
    <w:rsid w:val="00251CCA"/>
    <w:rsid w:val="0025308C"/>
    <w:rsid w:val="00254020"/>
    <w:rsid w:val="00256DF0"/>
    <w:rsid w:val="00265AE5"/>
    <w:rsid w:val="00270110"/>
    <w:rsid w:val="0027064F"/>
    <w:rsid w:val="00271D1F"/>
    <w:rsid w:val="002722AB"/>
    <w:rsid w:val="0027235B"/>
    <w:rsid w:val="002732EB"/>
    <w:rsid w:val="00276A86"/>
    <w:rsid w:val="002819FA"/>
    <w:rsid w:val="00283929"/>
    <w:rsid w:val="00287927"/>
    <w:rsid w:val="00293408"/>
    <w:rsid w:val="0029376D"/>
    <w:rsid w:val="0029434A"/>
    <w:rsid w:val="0029659E"/>
    <w:rsid w:val="002A1805"/>
    <w:rsid w:val="002A1BFE"/>
    <w:rsid w:val="002A403C"/>
    <w:rsid w:val="002A54A7"/>
    <w:rsid w:val="002A637C"/>
    <w:rsid w:val="002A7034"/>
    <w:rsid w:val="002B14D6"/>
    <w:rsid w:val="002B1AFC"/>
    <w:rsid w:val="002B6931"/>
    <w:rsid w:val="002D02EE"/>
    <w:rsid w:val="002D12A3"/>
    <w:rsid w:val="002D144A"/>
    <w:rsid w:val="002D15C4"/>
    <w:rsid w:val="002D21CE"/>
    <w:rsid w:val="002E097A"/>
    <w:rsid w:val="002E241C"/>
    <w:rsid w:val="002E2482"/>
    <w:rsid w:val="002E49B3"/>
    <w:rsid w:val="002F5949"/>
    <w:rsid w:val="0030128E"/>
    <w:rsid w:val="00301A76"/>
    <w:rsid w:val="00305040"/>
    <w:rsid w:val="00312635"/>
    <w:rsid w:val="003135CE"/>
    <w:rsid w:val="00316C03"/>
    <w:rsid w:val="0031718C"/>
    <w:rsid w:val="00321389"/>
    <w:rsid w:val="003237A4"/>
    <w:rsid w:val="00324136"/>
    <w:rsid w:val="003266C4"/>
    <w:rsid w:val="003346C2"/>
    <w:rsid w:val="00337B22"/>
    <w:rsid w:val="0034384F"/>
    <w:rsid w:val="003444C9"/>
    <w:rsid w:val="00344B55"/>
    <w:rsid w:val="0034646B"/>
    <w:rsid w:val="00347669"/>
    <w:rsid w:val="00354FBB"/>
    <w:rsid w:val="003650E6"/>
    <w:rsid w:val="00366431"/>
    <w:rsid w:val="00372455"/>
    <w:rsid w:val="00376459"/>
    <w:rsid w:val="00383F73"/>
    <w:rsid w:val="003842E4"/>
    <w:rsid w:val="0038436B"/>
    <w:rsid w:val="00384997"/>
    <w:rsid w:val="00390A85"/>
    <w:rsid w:val="00392927"/>
    <w:rsid w:val="0039648F"/>
    <w:rsid w:val="003A289C"/>
    <w:rsid w:val="003A2A58"/>
    <w:rsid w:val="003A465C"/>
    <w:rsid w:val="003B0555"/>
    <w:rsid w:val="003B1F7C"/>
    <w:rsid w:val="003B201D"/>
    <w:rsid w:val="003B359E"/>
    <w:rsid w:val="003B5551"/>
    <w:rsid w:val="003D2BB5"/>
    <w:rsid w:val="003D5C78"/>
    <w:rsid w:val="003D60FB"/>
    <w:rsid w:val="003D7D71"/>
    <w:rsid w:val="003E0D75"/>
    <w:rsid w:val="003E26F7"/>
    <w:rsid w:val="003E3345"/>
    <w:rsid w:val="003E36C5"/>
    <w:rsid w:val="003E3D6E"/>
    <w:rsid w:val="003E6B48"/>
    <w:rsid w:val="003E74BA"/>
    <w:rsid w:val="003E77CA"/>
    <w:rsid w:val="003F3061"/>
    <w:rsid w:val="003F587E"/>
    <w:rsid w:val="003F5F5C"/>
    <w:rsid w:val="004014BA"/>
    <w:rsid w:val="00405281"/>
    <w:rsid w:val="004119F0"/>
    <w:rsid w:val="00414248"/>
    <w:rsid w:val="00415045"/>
    <w:rsid w:val="00416ED9"/>
    <w:rsid w:val="004173DD"/>
    <w:rsid w:val="0042074E"/>
    <w:rsid w:val="00421428"/>
    <w:rsid w:val="004251C8"/>
    <w:rsid w:val="0043084E"/>
    <w:rsid w:val="004376A9"/>
    <w:rsid w:val="004413FB"/>
    <w:rsid w:val="004434EE"/>
    <w:rsid w:val="0044373B"/>
    <w:rsid w:val="00450C9D"/>
    <w:rsid w:val="004519B1"/>
    <w:rsid w:val="00452340"/>
    <w:rsid w:val="004526F5"/>
    <w:rsid w:val="00454657"/>
    <w:rsid w:val="004548D3"/>
    <w:rsid w:val="004568CB"/>
    <w:rsid w:val="00457D19"/>
    <w:rsid w:val="00462AAC"/>
    <w:rsid w:val="004641AD"/>
    <w:rsid w:val="004658A7"/>
    <w:rsid w:val="00467383"/>
    <w:rsid w:val="00467E40"/>
    <w:rsid w:val="004735CF"/>
    <w:rsid w:val="00473E9C"/>
    <w:rsid w:val="00477B55"/>
    <w:rsid w:val="0048172A"/>
    <w:rsid w:val="00481E3F"/>
    <w:rsid w:val="004822C6"/>
    <w:rsid w:val="00482402"/>
    <w:rsid w:val="00482BBE"/>
    <w:rsid w:val="0048737E"/>
    <w:rsid w:val="0049155A"/>
    <w:rsid w:val="00492822"/>
    <w:rsid w:val="00493779"/>
    <w:rsid w:val="00495947"/>
    <w:rsid w:val="00495DD9"/>
    <w:rsid w:val="00496007"/>
    <w:rsid w:val="004978A4"/>
    <w:rsid w:val="00497A76"/>
    <w:rsid w:val="004A0ABE"/>
    <w:rsid w:val="004A28DE"/>
    <w:rsid w:val="004A6165"/>
    <w:rsid w:val="004A753A"/>
    <w:rsid w:val="004B2F04"/>
    <w:rsid w:val="004B5F60"/>
    <w:rsid w:val="004C36DD"/>
    <w:rsid w:val="004C4BA7"/>
    <w:rsid w:val="004C7D51"/>
    <w:rsid w:val="004D0343"/>
    <w:rsid w:val="004D213D"/>
    <w:rsid w:val="004D2F2E"/>
    <w:rsid w:val="004D3AB9"/>
    <w:rsid w:val="004D5432"/>
    <w:rsid w:val="004D75CC"/>
    <w:rsid w:val="004E0BB3"/>
    <w:rsid w:val="004E2B29"/>
    <w:rsid w:val="004E4DFB"/>
    <w:rsid w:val="004E5824"/>
    <w:rsid w:val="004E5DB1"/>
    <w:rsid w:val="004E7447"/>
    <w:rsid w:val="004F0D6A"/>
    <w:rsid w:val="004F0E48"/>
    <w:rsid w:val="004F1112"/>
    <w:rsid w:val="004F1E7E"/>
    <w:rsid w:val="004F3015"/>
    <w:rsid w:val="004F457E"/>
    <w:rsid w:val="004F4BFC"/>
    <w:rsid w:val="004F6387"/>
    <w:rsid w:val="00500B23"/>
    <w:rsid w:val="00502438"/>
    <w:rsid w:val="005029F4"/>
    <w:rsid w:val="00503808"/>
    <w:rsid w:val="00505713"/>
    <w:rsid w:val="00512DF3"/>
    <w:rsid w:val="005205C5"/>
    <w:rsid w:val="005250FD"/>
    <w:rsid w:val="005310EF"/>
    <w:rsid w:val="00531C50"/>
    <w:rsid w:val="005337C2"/>
    <w:rsid w:val="00533824"/>
    <w:rsid w:val="005402A2"/>
    <w:rsid w:val="005421E8"/>
    <w:rsid w:val="00542376"/>
    <w:rsid w:val="00544584"/>
    <w:rsid w:val="0054705A"/>
    <w:rsid w:val="00550C2F"/>
    <w:rsid w:val="005559A5"/>
    <w:rsid w:val="005621F0"/>
    <w:rsid w:val="0056340E"/>
    <w:rsid w:val="0056377A"/>
    <w:rsid w:val="00564178"/>
    <w:rsid w:val="00565C99"/>
    <w:rsid w:val="00565D25"/>
    <w:rsid w:val="0056623B"/>
    <w:rsid w:val="00577409"/>
    <w:rsid w:val="00577AA1"/>
    <w:rsid w:val="005824B9"/>
    <w:rsid w:val="00583083"/>
    <w:rsid w:val="00586B62"/>
    <w:rsid w:val="00587D6E"/>
    <w:rsid w:val="00591317"/>
    <w:rsid w:val="00593807"/>
    <w:rsid w:val="00596326"/>
    <w:rsid w:val="005A07B1"/>
    <w:rsid w:val="005A0D45"/>
    <w:rsid w:val="005A1147"/>
    <w:rsid w:val="005A1573"/>
    <w:rsid w:val="005A1EFC"/>
    <w:rsid w:val="005A4530"/>
    <w:rsid w:val="005A6E0F"/>
    <w:rsid w:val="005A7600"/>
    <w:rsid w:val="005A7E32"/>
    <w:rsid w:val="005B2371"/>
    <w:rsid w:val="005C2ACC"/>
    <w:rsid w:val="005C455A"/>
    <w:rsid w:val="005C74B1"/>
    <w:rsid w:val="005D64B8"/>
    <w:rsid w:val="005D7015"/>
    <w:rsid w:val="005E1257"/>
    <w:rsid w:val="005E268E"/>
    <w:rsid w:val="005F30B5"/>
    <w:rsid w:val="005F353A"/>
    <w:rsid w:val="005F5730"/>
    <w:rsid w:val="005F5A8E"/>
    <w:rsid w:val="005F5E28"/>
    <w:rsid w:val="005F6407"/>
    <w:rsid w:val="006003D0"/>
    <w:rsid w:val="00606E9F"/>
    <w:rsid w:val="006079E0"/>
    <w:rsid w:val="0061074D"/>
    <w:rsid w:val="00610931"/>
    <w:rsid w:val="00612BBD"/>
    <w:rsid w:val="00623F80"/>
    <w:rsid w:val="00636D3F"/>
    <w:rsid w:val="006376DF"/>
    <w:rsid w:val="0064315A"/>
    <w:rsid w:val="00643262"/>
    <w:rsid w:val="0064355D"/>
    <w:rsid w:val="0064623D"/>
    <w:rsid w:val="00647815"/>
    <w:rsid w:val="00650B8A"/>
    <w:rsid w:val="006518DE"/>
    <w:rsid w:val="00655B99"/>
    <w:rsid w:val="00657746"/>
    <w:rsid w:val="00660145"/>
    <w:rsid w:val="006622D3"/>
    <w:rsid w:val="00666F93"/>
    <w:rsid w:val="006712A6"/>
    <w:rsid w:val="006712CD"/>
    <w:rsid w:val="006724F9"/>
    <w:rsid w:val="006746FF"/>
    <w:rsid w:val="006747C1"/>
    <w:rsid w:val="00674A48"/>
    <w:rsid w:val="006751B9"/>
    <w:rsid w:val="006828E4"/>
    <w:rsid w:val="00684307"/>
    <w:rsid w:val="00684747"/>
    <w:rsid w:val="00685CBE"/>
    <w:rsid w:val="006872A1"/>
    <w:rsid w:val="006901ED"/>
    <w:rsid w:val="00694826"/>
    <w:rsid w:val="006A41F4"/>
    <w:rsid w:val="006A5C70"/>
    <w:rsid w:val="006A72D8"/>
    <w:rsid w:val="006A7807"/>
    <w:rsid w:val="006B0806"/>
    <w:rsid w:val="006B292F"/>
    <w:rsid w:val="006B5C0F"/>
    <w:rsid w:val="006C0050"/>
    <w:rsid w:val="006D0CEB"/>
    <w:rsid w:val="006D2D65"/>
    <w:rsid w:val="006D3114"/>
    <w:rsid w:val="006D40E1"/>
    <w:rsid w:val="006D585A"/>
    <w:rsid w:val="006D7EFF"/>
    <w:rsid w:val="006E1193"/>
    <w:rsid w:val="006E1F7C"/>
    <w:rsid w:val="006E7DD9"/>
    <w:rsid w:val="006F15E3"/>
    <w:rsid w:val="006F2D16"/>
    <w:rsid w:val="006F4A64"/>
    <w:rsid w:val="006F609E"/>
    <w:rsid w:val="00700936"/>
    <w:rsid w:val="00701FCA"/>
    <w:rsid w:val="007028EF"/>
    <w:rsid w:val="00703598"/>
    <w:rsid w:val="00706470"/>
    <w:rsid w:val="00712F2A"/>
    <w:rsid w:val="007171EC"/>
    <w:rsid w:val="00720BDB"/>
    <w:rsid w:val="007229BE"/>
    <w:rsid w:val="007237F2"/>
    <w:rsid w:val="007244C0"/>
    <w:rsid w:val="00727156"/>
    <w:rsid w:val="00727D82"/>
    <w:rsid w:val="00741FB0"/>
    <w:rsid w:val="00742642"/>
    <w:rsid w:val="007454F4"/>
    <w:rsid w:val="00745905"/>
    <w:rsid w:val="00750780"/>
    <w:rsid w:val="00752443"/>
    <w:rsid w:val="00752BF8"/>
    <w:rsid w:val="0075582E"/>
    <w:rsid w:val="00761454"/>
    <w:rsid w:val="00762FE9"/>
    <w:rsid w:val="007639EC"/>
    <w:rsid w:val="0077035E"/>
    <w:rsid w:val="00770963"/>
    <w:rsid w:val="00771229"/>
    <w:rsid w:val="007750EA"/>
    <w:rsid w:val="00782882"/>
    <w:rsid w:val="00791039"/>
    <w:rsid w:val="007934A6"/>
    <w:rsid w:val="00794FEC"/>
    <w:rsid w:val="007A54F2"/>
    <w:rsid w:val="007B1553"/>
    <w:rsid w:val="007B29BE"/>
    <w:rsid w:val="007B32D3"/>
    <w:rsid w:val="007C045A"/>
    <w:rsid w:val="007C124F"/>
    <w:rsid w:val="007C485C"/>
    <w:rsid w:val="007C4C37"/>
    <w:rsid w:val="007C4FE8"/>
    <w:rsid w:val="007C5719"/>
    <w:rsid w:val="007C7062"/>
    <w:rsid w:val="007D042F"/>
    <w:rsid w:val="007D29DA"/>
    <w:rsid w:val="007D6C34"/>
    <w:rsid w:val="007E1B90"/>
    <w:rsid w:val="007E2F96"/>
    <w:rsid w:val="007E4CD7"/>
    <w:rsid w:val="007E5563"/>
    <w:rsid w:val="007E60BF"/>
    <w:rsid w:val="007E7D54"/>
    <w:rsid w:val="007F058B"/>
    <w:rsid w:val="00801553"/>
    <w:rsid w:val="00801F93"/>
    <w:rsid w:val="00802AFE"/>
    <w:rsid w:val="0080513F"/>
    <w:rsid w:val="00805B6F"/>
    <w:rsid w:val="00806931"/>
    <w:rsid w:val="008078B3"/>
    <w:rsid w:val="00811D0A"/>
    <w:rsid w:val="0081428C"/>
    <w:rsid w:val="00814997"/>
    <w:rsid w:val="00815012"/>
    <w:rsid w:val="008151CF"/>
    <w:rsid w:val="00815A64"/>
    <w:rsid w:val="00815F37"/>
    <w:rsid w:val="00820014"/>
    <w:rsid w:val="0083078A"/>
    <w:rsid w:val="00833CDF"/>
    <w:rsid w:val="0083476B"/>
    <w:rsid w:val="008347F5"/>
    <w:rsid w:val="00837BD8"/>
    <w:rsid w:val="008424C0"/>
    <w:rsid w:val="00842DA8"/>
    <w:rsid w:val="00851B0F"/>
    <w:rsid w:val="00857DD1"/>
    <w:rsid w:val="008600D7"/>
    <w:rsid w:val="0086590B"/>
    <w:rsid w:val="0087229B"/>
    <w:rsid w:val="0087670E"/>
    <w:rsid w:val="00877809"/>
    <w:rsid w:val="00877A4E"/>
    <w:rsid w:val="00880019"/>
    <w:rsid w:val="008801DA"/>
    <w:rsid w:val="00882A37"/>
    <w:rsid w:val="0088313D"/>
    <w:rsid w:val="00887F1D"/>
    <w:rsid w:val="00890784"/>
    <w:rsid w:val="00893DBA"/>
    <w:rsid w:val="008978B6"/>
    <w:rsid w:val="008A2185"/>
    <w:rsid w:val="008A579A"/>
    <w:rsid w:val="008A5B2A"/>
    <w:rsid w:val="008A6281"/>
    <w:rsid w:val="008B338E"/>
    <w:rsid w:val="008B34AB"/>
    <w:rsid w:val="008B53F3"/>
    <w:rsid w:val="008C0229"/>
    <w:rsid w:val="008C5E0F"/>
    <w:rsid w:val="008D54A3"/>
    <w:rsid w:val="008D59FC"/>
    <w:rsid w:val="008D5C43"/>
    <w:rsid w:val="008D7EEF"/>
    <w:rsid w:val="008E0AA8"/>
    <w:rsid w:val="008E111F"/>
    <w:rsid w:val="008F763A"/>
    <w:rsid w:val="009040D1"/>
    <w:rsid w:val="0090439D"/>
    <w:rsid w:val="00905056"/>
    <w:rsid w:val="0090532F"/>
    <w:rsid w:val="00906823"/>
    <w:rsid w:val="009070C7"/>
    <w:rsid w:val="00913464"/>
    <w:rsid w:val="00914842"/>
    <w:rsid w:val="0091589C"/>
    <w:rsid w:val="0091765D"/>
    <w:rsid w:val="00921957"/>
    <w:rsid w:val="00922EA0"/>
    <w:rsid w:val="00923CCD"/>
    <w:rsid w:val="00926B8C"/>
    <w:rsid w:val="0092703F"/>
    <w:rsid w:val="009315AF"/>
    <w:rsid w:val="00932FC7"/>
    <w:rsid w:val="0093439F"/>
    <w:rsid w:val="00941CBD"/>
    <w:rsid w:val="00942BE4"/>
    <w:rsid w:val="00943471"/>
    <w:rsid w:val="00943D83"/>
    <w:rsid w:val="009450A4"/>
    <w:rsid w:val="00953828"/>
    <w:rsid w:val="00953B66"/>
    <w:rsid w:val="00953BB3"/>
    <w:rsid w:val="00957743"/>
    <w:rsid w:val="0096191D"/>
    <w:rsid w:val="00962435"/>
    <w:rsid w:val="00962ECB"/>
    <w:rsid w:val="00965978"/>
    <w:rsid w:val="00966C13"/>
    <w:rsid w:val="009738C2"/>
    <w:rsid w:val="0097623F"/>
    <w:rsid w:val="009818E2"/>
    <w:rsid w:val="0098281E"/>
    <w:rsid w:val="0098448D"/>
    <w:rsid w:val="00985618"/>
    <w:rsid w:val="009856C0"/>
    <w:rsid w:val="00985D4B"/>
    <w:rsid w:val="00990867"/>
    <w:rsid w:val="00990F68"/>
    <w:rsid w:val="009913EE"/>
    <w:rsid w:val="00991528"/>
    <w:rsid w:val="009926D9"/>
    <w:rsid w:val="00995631"/>
    <w:rsid w:val="009A0135"/>
    <w:rsid w:val="009A0679"/>
    <w:rsid w:val="009A27C9"/>
    <w:rsid w:val="009A423C"/>
    <w:rsid w:val="009B0AE7"/>
    <w:rsid w:val="009B2A1D"/>
    <w:rsid w:val="009B40B9"/>
    <w:rsid w:val="009D316A"/>
    <w:rsid w:val="009D3AEA"/>
    <w:rsid w:val="009D51A6"/>
    <w:rsid w:val="009D70FC"/>
    <w:rsid w:val="009E67AD"/>
    <w:rsid w:val="009F121E"/>
    <w:rsid w:val="009F6E02"/>
    <w:rsid w:val="00A01127"/>
    <w:rsid w:val="00A074AA"/>
    <w:rsid w:val="00A07781"/>
    <w:rsid w:val="00A107AB"/>
    <w:rsid w:val="00A11626"/>
    <w:rsid w:val="00A1181A"/>
    <w:rsid w:val="00A1380C"/>
    <w:rsid w:val="00A14916"/>
    <w:rsid w:val="00A1718D"/>
    <w:rsid w:val="00A21E22"/>
    <w:rsid w:val="00A2390F"/>
    <w:rsid w:val="00A252F5"/>
    <w:rsid w:val="00A27BA8"/>
    <w:rsid w:val="00A37566"/>
    <w:rsid w:val="00A40B5E"/>
    <w:rsid w:val="00A41BBE"/>
    <w:rsid w:val="00A4293C"/>
    <w:rsid w:val="00A43568"/>
    <w:rsid w:val="00A45654"/>
    <w:rsid w:val="00A5076A"/>
    <w:rsid w:val="00A51B27"/>
    <w:rsid w:val="00A51FAB"/>
    <w:rsid w:val="00A57E54"/>
    <w:rsid w:val="00A6309D"/>
    <w:rsid w:val="00A63B01"/>
    <w:rsid w:val="00A64FBF"/>
    <w:rsid w:val="00A70F59"/>
    <w:rsid w:val="00A71F75"/>
    <w:rsid w:val="00A72115"/>
    <w:rsid w:val="00A726CA"/>
    <w:rsid w:val="00A73913"/>
    <w:rsid w:val="00A73B82"/>
    <w:rsid w:val="00A759C6"/>
    <w:rsid w:val="00A81810"/>
    <w:rsid w:val="00A87270"/>
    <w:rsid w:val="00A873F6"/>
    <w:rsid w:val="00A91933"/>
    <w:rsid w:val="00A937D6"/>
    <w:rsid w:val="00A9540C"/>
    <w:rsid w:val="00A97C7E"/>
    <w:rsid w:val="00AA115B"/>
    <w:rsid w:val="00AA201B"/>
    <w:rsid w:val="00AA29A9"/>
    <w:rsid w:val="00AA3A54"/>
    <w:rsid w:val="00AA4858"/>
    <w:rsid w:val="00AB049D"/>
    <w:rsid w:val="00AB441D"/>
    <w:rsid w:val="00AB5719"/>
    <w:rsid w:val="00AC13F2"/>
    <w:rsid w:val="00AC2D31"/>
    <w:rsid w:val="00AC6963"/>
    <w:rsid w:val="00AC709C"/>
    <w:rsid w:val="00AC7867"/>
    <w:rsid w:val="00AC7C52"/>
    <w:rsid w:val="00AD3368"/>
    <w:rsid w:val="00AD41A1"/>
    <w:rsid w:val="00AD5CC4"/>
    <w:rsid w:val="00AD5E89"/>
    <w:rsid w:val="00AE05EC"/>
    <w:rsid w:val="00AE1B4F"/>
    <w:rsid w:val="00AE1DBC"/>
    <w:rsid w:val="00AE32FE"/>
    <w:rsid w:val="00AE3870"/>
    <w:rsid w:val="00AE3F54"/>
    <w:rsid w:val="00AF0DCD"/>
    <w:rsid w:val="00AF0EDB"/>
    <w:rsid w:val="00AF2EAC"/>
    <w:rsid w:val="00AF4066"/>
    <w:rsid w:val="00AF7FB8"/>
    <w:rsid w:val="00B07161"/>
    <w:rsid w:val="00B0788E"/>
    <w:rsid w:val="00B112C9"/>
    <w:rsid w:val="00B15B7A"/>
    <w:rsid w:val="00B20FFC"/>
    <w:rsid w:val="00B21DF5"/>
    <w:rsid w:val="00B22424"/>
    <w:rsid w:val="00B237ED"/>
    <w:rsid w:val="00B256C2"/>
    <w:rsid w:val="00B2601B"/>
    <w:rsid w:val="00B26EBB"/>
    <w:rsid w:val="00B3100A"/>
    <w:rsid w:val="00B3151C"/>
    <w:rsid w:val="00B324FD"/>
    <w:rsid w:val="00B35009"/>
    <w:rsid w:val="00B35437"/>
    <w:rsid w:val="00B3692C"/>
    <w:rsid w:val="00B36A3B"/>
    <w:rsid w:val="00B41CD0"/>
    <w:rsid w:val="00B44C13"/>
    <w:rsid w:val="00B460FC"/>
    <w:rsid w:val="00B50CF2"/>
    <w:rsid w:val="00B52732"/>
    <w:rsid w:val="00B53748"/>
    <w:rsid w:val="00B53B14"/>
    <w:rsid w:val="00B561E0"/>
    <w:rsid w:val="00B56D70"/>
    <w:rsid w:val="00B66936"/>
    <w:rsid w:val="00B66C01"/>
    <w:rsid w:val="00B673D5"/>
    <w:rsid w:val="00B720C0"/>
    <w:rsid w:val="00B72BCE"/>
    <w:rsid w:val="00B7478F"/>
    <w:rsid w:val="00B7561F"/>
    <w:rsid w:val="00B81B73"/>
    <w:rsid w:val="00B9179A"/>
    <w:rsid w:val="00B965F3"/>
    <w:rsid w:val="00BA02E0"/>
    <w:rsid w:val="00BA2C62"/>
    <w:rsid w:val="00BA70D4"/>
    <w:rsid w:val="00BB29CF"/>
    <w:rsid w:val="00BB344E"/>
    <w:rsid w:val="00BB71B9"/>
    <w:rsid w:val="00BC188D"/>
    <w:rsid w:val="00BC5BE7"/>
    <w:rsid w:val="00BD19BD"/>
    <w:rsid w:val="00BD2378"/>
    <w:rsid w:val="00BE18FA"/>
    <w:rsid w:val="00BE27FF"/>
    <w:rsid w:val="00BE2941"/>
    <w:rsid w:val="00BE31AC"/>
    <w:rsid w:val="00BE4380"/>
    <w:rsid w:val="00BE4574"/>
    <w:rsid w:val="00BE514A"/>
    <w:rsid w:val="00BE6DA9"/>
    <w:rsid w:val="00BE7A57"/>
    <w:rsid w:val="00BF503B"/>
    <w:rsid w:val="00C035C6"/>
    <w:rsid w:val="00C057A7"/>
    <w:rsid w:val="00C072EE"/>
    <w:rsid w:val="00C106F1"/>
    <w:rsid w:val="00C10D7F"/>
    <w:rsid w:val="00C11797"/>
    <w:rsid w:val="00C123F6"/>
    <w:rsid w:val="00C12CB6"/>
    <w:rsid w:val="00C17A0D"/>
    <w:rsid w:val="00C21A73"/>
    <w:rsid w:val="00C321C5"/>
    <w:rsid w:val="00C3257F"/>
    <w:rsid w:val="00C341C4"/>
    <w:rsid w:val="00C35E4B"/>
    <w:rsid w:val="00C36E5F"/>
    <w:rsid w:val="00C4129A"/>
    <w:rsid w:val="00C43461"/>
    <w:rsid w:val="00C43FF4"/>
    <w:rsid w:val="00C44C2E"/>
    <w:rsid w:val="00C50C8E"/>
    <w:rsid w:val="00C51197"/>
    <w:rsid w:val="00C531DE"/>
    <w:rsid w:val="00C639C7"/>
    <w:rsid w:val="00C65D29"/>
    <w:rsid w:val="00C701DD"/>
    <w:rsid w:val="00C70D39"/>
    <w:rsid w:val="00C74A0B"/>
    <w:rsid w:val="00C77715"/>
    <w:rsid w:val="00C8150D"/>
    <w:rsid w:val="00C83C52"/>
    <w:rsid w:val="00C87552"/>
    <w:rsid w:val="00C8795F"/>
    <w:rsid w:val="00C91431"/>
    <w:rsid w:val="00C92A21"/>
    <w:rsid w:val="00C935C7"/>
    <w:rsid w:val="00C94CAC"/>
    <w:rsid w:val="00C97C34"/>
    <w:rsid w:val="00CA1114"/>
    <w:rsid w:val="00CA60BF"/>
    <w:rsid w:val="00CA6DCF"/>
    <w:rsid w:val="00CB076D"/>
    <w:rsid w:val="00CB11CD"/>
    <w:rsid w:val="00CB7815"/>
    <w:rsid w:val="00CB7CA5"/>
    <w:rsid w:val="00CC23DC"/>
    <w:rsid w:val="00CC6B6F"/>
    <w:rsid w:val="00CD69A4"/>
    <w:rsid w:val="00CD7EE5"/>
    <w:rsid w:val="00CE26E8"/>
    <w:rsid w:val="00CE3474"/>
    <w:rsid w:val="00CE56BB"/>
    <w:rsid w:val="00CF646C"/>
    <w:rsid w:val="00CF742D"/>
    <w:rsid w:val="00D00F9D"/>
    <w:rsid w:val="00D058C9"/>
    <w:rsid w:val="00D13283"/>
    <w:rsid w:val="00D22253"/>
    <w:rsid w:val="00D253B1"/>
    <w:rsid w:val="00D305CE"/>
    <w:rsid w:val="00D344F6"/>
    <w:rsid w:val="00D34CFE"/>
    <w:rsid w:val="00D354B0"/>
    <w:rsid w:val="00D43695"/>
    <w:rsid w:val="00D448FC"/>
    <w:rsid w:val="00D4501D"/>
    <w:rsid w:val="00D45026"/>
    <w:rsid w:val="00D47232"/>
    <w:rsid w:val="00D47D64"/>
    <w:rsid w:val="00D50494"/>
    <w:rsid w:val="00D63C7E"/>
    <w:rsid w:val="00D64D47"/>
    <w:rsid w:val="00D67790"/>
    <w:rsid w:val="00D71E33"/>
    <w:rsid w:val="00D722F0"/>
    <w:rsid w:val="00D73253"/>
    <w:rsid w:val="00D7684D"/>
    <w:rsid w:val="00D82381"/>
    <w:rsid w:val="00D8279A"/>
    <w:rsid w:val="00D86DDF"/>
    <w:rsid w:val="00D875D3"/>
    <w:rsid w:val="00D90D92"/>
    <w:rsid w:val="00D92839"/>
    <w:rsid w:val="00D9436E"/>
    <w:rsid w:val="00D95BD7"/>
    <w:rsid w:val="00D96CB2"/>
    <w:rsid w:val="00DA61ED"/>
    <w:rsid w:val="00DA7BC9"/>
    <w:rsid w:val="00DB27C4"/>
    <w:rsid w:val="00DB3392"/>
    <w:rsid w:val="00DB708C"/>
    <w:rsid w:val="00DC1C60"/>
    <w:rsid w:val="00DC1D65"/>
    <w:rsid w:val="00DC58FC"/>
    <w:rsid w:val="00DC7D6C"/>
    <w:rsid w:val="00DD2AC8"/>
    <w:rsid w:val="00DE1221"/>
    <w:rsid w:val="00DE1342"/>
    <w:rsid w:val="00DE159F"/>
    <w:rsid w:val="00DF1B2F"/>
    <w:rsid w:val="00DF3048"/>
    <w:rsid w:val="00E01B5B"/>
    <w:rsid w:val="00E03E38"/>
    <w:rsid w:val="00E10E8F"/>
    <w:rsid w:val="00E11048"/>
    <w:rsid w:val="00E110F9"/>
    <w:rsid w:val="00E11903"/>
    <w:rsid w:val="00E129F9"/>
    <w:rsid w:val="00E138A9"/>
    <w:rsid w:val="00E150B3"/>
    <w:rsid w:val="00E165BB"/>
    <w:rsid w:val="00E1676A"/>
    <w:rsid w:val="00E16905"/>
    <w:rsid w:val="00E21BDC"/>
    <w:rsid w:val="00E225EB"/>
    <w:rsid w:val="00E24951"/>
    <w:rsid w:val="00E2759A"/>
    <w:rsid w:val="00E27972"/>
    <w:rsid w:val="00E306CB"/>
    <w:rsid w:val="00E30896"/>
    <w:rsid w:val="00E366F6"/>
    <w:rsid w:val="00E42C96"/>
    <w:rsid w:val="00E4326F"/>
    <w:rsid w:val="00E4565D"/>
    <w:rsid w:val="00E46D74"/>
    <w:rsid w:val="00E55C26"/>
    <w:rsid w:val="00E55EB4"/>
    <w:rsid w:val="00E5709E"/>
    <w:rsid w:val="00E6189A"/>
    <w:rsid w:val="00E62261"/>
    <w:rsid w:val="00E65A1E"/>
    <w:rsid w:val="00E66A16"/>
    <w:rsid w:val="00E66EAF"/>
    <w:rsid w:val="00E70B23"/>
    <w:rsid w:val="00E743AF"/>
    <w:rsid w:val="00E76A5E"/>
    <w:rsid w:val="00E77716"/>
    <w:rsid w:val="00E77B49"/>
    <w:rsid w:val="00E77B8E"/>
    <w:rsid w:val="00E82D23"/>
    <w:rsid w:val="00E82F26"/>
    <w:rsid w:val="00E9096A"/>
    <w:rsid w:val="00E939CA"/>
    <w:rsid w:val="00E97286"/>
    <w:rsid w:val="00EA379B"/>
    <w:rsid w:val="00EA60BD"/>
    <w:rsid w:val="00EA60D3"/>
    <w:rsid w:val="00EA6202"/>
    <w:rsid w:val="00EA6D84"/>
    <w:rsid w:val="00EA7FB1"/>
    <w:rsid w:val="00EB07AB"/>
    <w:rsid w:val="00EB0F8D"/>
    <w:rsid w:val="00EB61DD"/>
    <w:rsid w:val="00EC1382"/>
    <w:rsid w:val="00EC14FC"/>
    <w:rsid w:val="00EC1F02"/>
    <w:rsid w:val="00ED03C9"/>
    <w:rsid w:val="00ED1C0A"/>
    <w:rsid w:val="00ED567D"/>
    <w:rsid w:val="00EE081D"/>
    <w:rsid w:val="00EE3F72"/>
    <w:rsid w:val="00EE4466"/>
    <w:rsid w:val="00EE59BF"/>
    <w:rsid w:val="00EE5FE0"/>
    <w:rsid w:val="00EE7B82"/>
    <w:rsid w:val="00EF0881"/>
    <w:rsid w:val="00EF30D7"/>
    <w:rsid w:val="00EF74F2"/>
    <w:rsid w:val="00F018C8"/>
    <w:rsid w:val="00F044E2"/>
    <w:rsid w:val="00F07E83"/>
    <w:rsid w:val="00F113A0"/>
    <w:rsid w:val="00F133C3"/>
    <w:rsid w:val="00F1347F"/>
    <w:rsid w:val="00F15425"/>
    <w:rsid w:val="00F178A4"/>
    <w:rsid w:val="00F23A7B"/>
    <w:rsid w:val="00F3120E"/>
    <w:rsid w:val="00F41F0C"/>
    <w:rsid w:val="00F4231F"/>
    <w:rsid w:val="00F423B3"/>
    <w:rsid w:val="00F43C6B"/>
    <w:rsid w:val="00F44BB6"/>
    <w:rsid w:val="00F44D4B"/>
    <w:rsid w:val="00F50240"/>
    <w:rsid w:val="00F504C7"/>
    <w:rsid w:val="00F5055A"/>
    <w:rsid w:val="00F50A24"/>
    <w:rsid w:val="00F52281"/>
    <w:rsid w:val="00F5387B"/>
    <w:rsid w:val="00F54A3E"/>
    <w:rsid w:val="00F54C0D"/>
    <w:rsid w:val="00F57596"/>
    <w:rsid w:val="00F6129C"/>
    <w:rsid w:val="00F629E7"/>
    <w:rsid w:val="00F63E08"/>
    <w:rsid w:val="00F73E78"/>
    <w:rsid w:val="00F7406C"/>
    <w:rsid w:val="00F7456D"/>
    <w:rsid w:val="00F74FEA"/>
    <w:rsid w:val="00F75785"/>
    <w:rsid w:val="00F75D88"/>
    <w:rsid w:val="00F81DF6"/>
    <w:rsid w:val="00F8396F"/>
    <w:rsid w:val="00F83A8B"/>
    <w:rsid w:val="00F90262"/>
    <w:rsid w:val="00F90EDD"/>
    <w:rsid w:val="00F9440C"/>
    <w:rsid w:val="00F96DBA"/>
    <w:rsid w:val="00FA00E0"/>
    <w:rsid w:val="00FA230F"/>
    <w:rsid w:val="00FA4B35"/>
    <w:rsid w:val="00FA768B"/>
    <w:rsid w:val="00FB0C26"/>
    <w:rsid w:val="00FB2FB0"/>
    <w:rsid w:val="00FB3D76"/>
    <w:rsid w:val="00FB41EB"/>
    <w:rsid w:val="00FB7262"/>
    <w:rsid w:val="00FC174F"/>
    <w:rsid w:val="00FC1C91"/>
    <w:rsid w:val="00FC2BF0"/>
    <w:rsid w:val="00FC60DD"/>
    <w:rsid w:val="00FD0467"/>
    <w:rsid w:val="00FD1A2B"/>
    <w:rsid w:val="00FD2877"/>
    <w:rsid w:val="00FD3731"/>
    <w:rsid w:val="00FD6732"/>
    <w:rsid w:val="00FE3897"/>
    <w:rsid w:val="00FE3A9F"/>
    <w:rsid w:val="00FF078E"/>
    <w:rsid w:val="00FF2E44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4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3E"/>
  </w:style>
  <w:style w:type="paragraph" w:styleId="1">
    <w:name w:val="heading 1"/>
    <w:basedOn w:val="a"/>
    <w:next w:val="a"/>
    <w:link w:val="10"/>
    <w:qFormat/>
    <w:rsid w:val="00F54A3E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54A3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54A3E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3E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54A3E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54A3E"/>
    <w:rPr>
      <w:sz w:val="32"/>
    </w:rPr>
  </w:style>
  <w:style w:type="paragraph" w:styleId="a3">
    <w:name w:val="caption"/>
    <w:basedOn w:val="a"/>
    <w:next w:val="a"/>
    <w:qFormat/>
    <w:rsid w:val="00F54A3E"/>
    <w:pPr>
      <w:spacing w:before="120" w:after="120"/>
    </w:pPr>
    <w:rPr>
      <w:b/>
    </w:rPr>
  </w:style>
  <w:style w:type="character" w:styleId="a4">
    <w:name w:val="Emphasis"/>
    <w:uiPriority w:val="20"/>
    <w:qFormat/>
    <w:rsid w:val="00F54A3E"/>
    <w:rPr>
      <w:i/>
      <w:iCs/>
    </w:rPr>
  </w:style>
  <w:style w:type="paragraph" w:styleId="a5">
    <w:name w:val="Normal (Web)"/>
    <w:basedOn w:val="a"/>
    <w:uiPriority w:val="99"/>
    <w:unhideWhenUsed/>
    <w:rsid w:val="006C005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6C0050"/>
    <w:rPr>
      <w:b/>
      <w:bCs/>
    </w:rPr>
  </w:style>
  <w:style w:type="table" w:styleId="a7">
    <w:name w:val="Table Grid"/>
    <w:basedOn w:val="a1"/>
    <w:uiPriority w:val="59"/>
    <w:rsid w:val="006C00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6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4641AD"/>
    <w:rPr>
      <w:color w:val="0000FF"/>
      <w:u w:val="single"/>
    </w:rPr>
  </w:style>
  <w:style w:type="paragraph" w:customStyle="1" w:styleId="11">
    <w:name w:val="Обычный1"/>
    <w:rsid w:val="00B41CD0"/>
    <w:pPr>
      <w:widowControl w:val="0"/>
    </w:pPr>
    <w:rPr>
      <w:snapToGrid w:val="0"/>
      <w:sz w:val="20"/>
      <w:szCs w:val="20"/>
    </w:rPr>
  </w:style>
  <w:style w:type="paragraph" w:styleId="31">
    <w:name w:val="Body Text Indent 3"/>
    <w:basedOn w:val="a"/>
    <w:link w:val="32"/>
    <w:rsid w:val="00BE4574"/>
    <w:pPr>
      <w:widowControl w:val="0"/>
      <w:suppressLineNumbers/>
      <w:spacing w:line="360" w:lineRule="auto"/>
      <w:ind w:firstLine="720"/>
      <w:jc w:val="both"/>
    </w:pPr>
    <w:rPr>
      <w:sz w:val="24"/>
      <w:szCs w:val="20"/>
      <w:u w:val="single"/>
    </w:rPr>
  </w:style>
  <w:style w:type="character" w:customStyle="1" w:styleId="32">
    <w:name w:val="Основной текст с отступом 3 Знак"/>
    <w:basedOn w:val="a0"/>
    <w:link w:val="31"/>
    <w:rsid w:val="00BE4574"/>
    <w:rPr>
      <w:sz w:val="24"/>
      <w:szCs w:val="20"/>
      <w:u w:val="single"/>
    </w:rPr>
  </w:style>
  <w:style w:type="character" w:customStyle="1" w:styleId="addressregion">
    <w:name w:val="addressregion"/>
    <w:basedOn w:val="a0"/>
    <w:rsid w:val="005A7600"/>
  </w:style>
  <w:style w:type="character" w:customStyle="1" w:styleId="FontStyle11">
    <w:name w:val="Font Style11"/>
    <w:rsid w:val="00CA1114"/>
    <w:rPr>
      <w:rFonts w:ascii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5F35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353A"/>
  </w:style>
  <w:style w:type="paragraph" w:styleId="ac">
    <w:name w:val="footer"/>
    <w:basedOn w:val="a"/>
    <w:link w:val="ad"/>
    <w:uiPriority w:val="99"/>
    <w:semiHidden/>
    <w:unhideWhenUsed/>
    <w:rsid w:val="005F35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353A"/>
  </w:style>
  <w:style w:type="paragraph" w:customStyle="1" w:styleId="ae">
    <w:name w:val="Абзац с отсуп"/>
    <w:basedOn w:val="a"/>
    <w:uiPriority w:val="99"/>
    <w:rsid w:val="001B25A7"/>
    <w:pPr>
      <w:spacing w:before="120" w:line="360" w:lineRule="exact"/>
      <w:ind w:firstLine="720"/>
      <w:jc w:val="both"/>
    </w:pPr>
    <w:rPr>
      <w:szCs w:val="20"/>
      <w:lang w:val="en-US"/>
    </w:rPr>
  </w:style>
  <w:style w:type="paragraph" w:customStyle="1" w:styleId="12">
    <w:name w:val="Абзац1 без отступа"/>
    <w:basedOn w:val="a"/>
    <w:rsid w:val="009A27C9"/>
    <w:pPr>
      <w:spacing w:after="60" w:line="360" w:lineRule="exact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%20(8332)%2064-48-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irov-inve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2972-013A-442C-814A-70EB937E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15</Pages>
  <Words>6333</Words>
  <Characters>36103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spiridonova_ua</cp:lastModifiedBy>
  <cp:revision>56</cp:revision>
  <cp:lastPrinted>2023-07-12T07:14:00Z</cp:lastPrinted>
  <dcterms:created xsi:type="dcterms:W3CDTF">2025-09-04T07:13:00Z</dcterms:created>
  <dcterms:modified xsi:type="dcterms:W3CDTF">2025-10-22T11:12:00Z</dcterms:modified>
</cp:coreProperties>
</file>