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43" w:rsidRPr="00E671CD" w:rsidRDefault="00602043">
      <w:pPr>
        <w:pStyle w:val="ConsPlusTitle"/>
        <w:jc w:val="center"/>
        <w:outlineLvl w:val="0"/>
        <w:rPr>
          <w:rFonts w:ascii="Times New Roman" w:hAnsi="Times New Roman" w:cs="Times New Roman"/>
          <w:sz w:val="24"/>
          <w:szCs w:val="24"/>
        </w:rPr>
      </w:pPr>
      <w:r w:rsidRPr="00E671CD">
        <w:rPr>
          <w:rFonts w:ascii="Times New Roman" w:hAnsi="Times New Roman" w:cs="Times New Roman"/>
          <w:sz w:val="24"/>
          <w:szCs w:val="24"/>
        </w:rPr>
        <w:t>ПРАВИТЕЛЬСТВО КИРОВСКОЙ ОБЛАСТИ</w:t>
      </w:r>
    </w:p>
    <w:p w:rsidR="00602043" w:rsidRPr="00E671CD" w:rsidRDefault="00602043">
      <w:pPr>
        <w:pStyle w:val="ConsPlusTitle"/>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ПОСТАНОВЛЕНИЕ</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от 29 октября 2021 г. N 582-П</w:t>
      </w:r>
    </w:p>
    <w:p w:rsidR="00602043" w:rsidRPr="00E671CD" w:rsidRDefault="00602043">
      <w:pPr>
        <w:pStyle w:val="ConsPlusTitle"/>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ОБ УТВЕРЖДЕНИИ ПОЛОЖЕНИЯ ОБ ОСУЩЕСТВЛЕНИИ РЕГИОНАЛЬНОГО</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ГОСУДАРСТВЕННОГО КОНТРОЛЯ (НАДЗОРА) В ОБЛАСТИ ДОЛЕВОГО</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СТРОИТЕЛЬСТВА МНОГОКВАРТИРНЫХ ДОМОВ И (ИЛИ) ИНЫХ ОБЪЕКТОВ</w:t>
      </w:r>
    </w:p>
    <w:p w:rsidR="00602043" w:rsidRPr="00E671CD" w:rsidRDefault="00602043" w:rsidP="009D1662">
      <w:pPr>
        <w:pStyle w:val="ConsPlusTitle"/>
        <w:spacing w:after="240"/>
        <w:jc w:val="center"/>
        <w:rPr>
          <w:rFonts w:ascii="Times New Roman" w:hAnsi="Times New Roman" w:cs="Times New Roman"/>
          <w:sz w:val="24"/>
          <w:szCs w:val="24"/>
        </w:rPr>
      </w:pPr>
      <w:r w:rsidRPr="00E671CD">
        <w:rPr>
          <w:rFonts w:ascii="Times New Roman" w:hAnsi="Times New Roman" w:cs="Times New Roman"/>
          <w:sz w:val="24"/>
          <w:szCs w:val="24"/>
        </w:rPr>
        <w:t>НЕДВИЖИМОСТИ НА ТЕРРИТОРИИ КИРОВСКОЙ ОБЛАСТИ</w:t>
      </w:r>
    </w:p>
    <w:p w:rsidR="00602043" w:rsidRPr="00E671CD" w:rsidRDefault="00602043">
      <w:pPr>
        <w:pStyle w:val="ConsPlusNormal"/>
        <w:ind w:firstLine="540"/>
        <w:jc w:val="both"/>
        <w:rPr>
          <w:rFonts w:ascii="Times New Roman" w:hAnsi="Times New Roman" w:cs="Times New Roman"/>
          <w:sz w:val="24"/>
          <w:szCs w:val="24"/>
        </w:rPr>
      </w:pPr>
      <w:proofErr w:type="gramStart"/>
      <w:r w:rsidRPr="00E671CD">
        <w:rPr>
          <w:rFonts w:ascii="Times New Roman" w:hAnsi="Times New Roman" w:cs="Times New Roman"/>
          <w:sz w:val="24"/>
          <w:szCs w:val="24"/>
        </w:rPr>
        <w:t xml:space="preserve">В соответствии с </w:t>
      </w:r>
      <w:hyperlink r:id="rId5">
        <w:r w:rsidRPr="00E671CD">
          <w:rPr>
            <w:rFonts w:ascii="Times New Roman" w:hAnsi="Times New Roman" w:cs="Times New Roman"/>
            <w:sz w:val="24"/>
            <w:szCs w:val="24"/>
          </w:rPr>
          <w:t>частью 4 статьи 23.5</w:t>
        </w:r>
      </w:hyperlink>
      <w:r w:rsidRPr="00E671CD">
        <w:rPr>
          <w:rFonts w:ascii="Times New Roman" w:hAnsi="Times New Roman" w:cs="Times New Roman"/>
          <w:sz w:val="24"/>
          <w:szCs w:val="24"/>
        </w:rPr>
        <w:t xml:space="preserve"> Федерального </w:t>
      </w:r>
      <w:hyperlink r:id="rId6">
        <w:r w:rsidRPr="00E671CD">
          <w:rPr>
            <w:rFonts w:ascii="Times New Roman" w:hAnsi="Times New Roman" w:cs="Times New Roman"/>
            <w:sz w:val="24"/>
            <w:szCs w:val="24"/>
          </w:rPr>
          <w:t>закона</w:t>
        </w:r>
      </w:hyperlink>
      <w:r w:rsidRPr="00E671CD">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7">
        <w:r w:rsidRPr="00E671CD">
          <w:rPr>
            <w:rFonts w:ascii="Times New Roman" w:hAnsi="Times New Roman" w:cs="Times New Roman"/>
            <w:sz w:val="24"/>
            <w:szCs w:val="24"/>
          </w:rPr>
          <w:t>пунктом 3 части 2 статьи 3</w:t>
        </w:r>
      </w:hyperlink>
      <w:r w:rsidRPr="00E671CD">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roofErr w:type="gramEnd"/>
    </w:p>
    <w:p w:rsidR="00602043"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 Утвердить </w:t>
      </w:r>
      <w:hyperlink w:anchor="P36">
        <w:r w:rsidRPr="00E671CD">
          <w:rPr>
            <w:rFonts w:ascii="Times New Roman" w:hAnsi="Times New Roman" w:cs="Times New Roman"/>
            <w:sz w:val="24"/>
            <w:szCs w:val="24"/>
          </w:rPr>
          <w:t>Положение</w:t>
        </w:r>
      </w:hyperlink>
      <w:r w:rsidRPr="00E671CD">
        <w:rPr>
          <w:rFonts w:ascii="Times New Roman" w:hAnsi="Times New Roman" w:cs="Times New Roman"/>
          <w:sz w:val="24"/>
          <w:szCs w:val="24"/>
        </w:rPr>
        <w:t xml:space="preserve"> </w:t>
      </w:r>
      <w:r w:rsidR="009D1662">
        <w:rPr>
          <w:rFonts w:ascii="Times New Roman" w:hAnsi="Times New Roman" w:cs="Times New Roman"/>
          <w:sz w:val="24"/>
          <w:szCs w:val="24"/>
        </w:rPr>
        <w:t xml:space="preserve">о </w:t>
      </w:r>
      <w:r w:rsidRPr="00E671CD">
        <w:rPr>
          <w:rFonts w:ascii="Times New Roman" w:hAnsi="Times New Roman" w:cs="Times New Roman"/>
          <w:sz w:val="24"/>
          <w:szCs w:val="24"/>
        </w:rPr>
        <w:t>регионально</w:t>
      </w:r>
      <w:r w:rsidR="009D1662">
        <w:rPr>
          <w:rFonts w:ascii="Times New Roman" w:hAnsi="Times New Roman" w:cs="Times New Roman"/>
          <w:sz w:val="24"/>
          <w:szCs w:val="24"/>
        </w:rPr>
        <w:t>м</w:t>
      </w:r>
      <w:r w:rsidRPr="00E671CD">
        <w:rPr>
          <w:rFonts w:ascii="Times New Roman" w:hAnsi="Times New Roman" w:cs="Times New Roman"/>
          <w:sz w:val="24"/>
          <w:szCs w:val="24"/>
        </w:rPr>
        <w:t xml:space="preserve"> государственно</w:t>
      </w:r>
      <w:r w:rsidR="009D1662">
        <w:rPr>
          <w:rFonts w:ascii="Times New Roman" w:hAnsi="Times New Roman" w:cs="Times New Roman"/>
          <w:sz w:val="24"/>
          <w:szCs w:val="24"/>
        </w:rPr>
        <w:t>м</w:t>
      </w:r>
      <w:r w:rsidRPr="00E671CD">
        <w:rPr>
          <w:rFonts w:ascii="Times New Roman" w:hAnsi="Times New Roman" w:cs="Times New Roman"/>
          <w:sz w:val="24"/>
          <w:szCs w:val="24"/>
        </w:rPr>
        <w:t xml:space="preserve"> контрол</w:t>
      </w:r>
      <w:r w:rsidR="009D1662">
        <w:rPr>
          <w:rFonts w:ascii="Times New Roman" w:hAnsi="Times New Roman" w:cs="Times New Roman"/>
          <w:sz w:val="24"/>
          <w:szCs w:val="24"/>
        </w:rPr>
        <w:t>е</w:t>
      </w:r>
      <w:r w:rsidRPr="00E671CD">
        <w:rPr>
          <w:rFonts w:ascii="Times New Roman" w:hAnsi="Times New Roman" w:cs="Times New Roman"/>
          <w:sz w:val="24"/>
          <w:szCs w:val="24"/>
        </w:rPr>
        <w:t xml:space="preserve"> (надзор</w:t>
      </w:r>
      <w:r w:rsidR="009D1662">
        <w:rPr>
          <w:rFonts w:ascii="Times New Roman" w:hAnsi="Times New Roman" w:cs="Times New Roman"/>
          <w:sz w:val="24"/>
          <w:szCs w:val="24"/>
        </w:rPr>
        <w:t>е</w:t>
      </w:r>
      <w:r w:rsidRPr="00E671CD">
        <w:rPr>
          <w:rFonts w:ascii="Times New Roman" w:hAnsi="Times New Roman" w:cs="Times New Roman"/>
          <w:sz w:val="24"/>
          <w:szCs w:val="24"/>
        </w:rPr>
        <w:t>) в области долевого строительства многоквартирных домов и (или) иных объектов недвижимости на территории Кировской области согласно приложению.</w:t>
      </w:r>
    </w:p>
    <w:p w:rsidR="009D1662" w:rsidRDefault="009D1662">
      <w:pPr>
        <w:pStyle w:val="ConsPlusNormal"/>
        <w:spacing w:before="220"/>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1-1. </w:t>
      </w:r>
      <w:r w:rsidRPr="009D1662">
        <w:rPr>
          <w:rFonts w:ascii="Times New Roman" w:eastAsia="Times New Roman" w:hAnsi="Times New Roman" w:cs="Times New Roman"/>
          <w:sz w:val="24"/>
          <w:szCs w:val="24"/>
        </w:rPr>
        <w:t>Утвердить ключевые показатели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и их целевые значения согласно приложению № 2</w:t>
      </w:r>
      <w:r>
        <w:rPr>
          <w:rFonts w:ascii="Times New Roman" w:eastAsia="Times New Roman" w:hAnsi="Times New Roman" w:cs="Times New Roman"/>
          <w:sz w:val="24"/>
          <w:szCs w:val="24"/>
        </w:rPr>
        <w:t>.</w:t>
      </w:r>
    </w:p>
    <w:p w:rsidR="009D1662" w:rsidRPr="009D1662" w:rsidRDefault="009D1662">
      <w:pPr>
        <w:pStyle w:val="ConsPlusNormal"/>
        <w:spacing w:before="220"/>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1-2. </w:t>
      </w:r>
      <w:r w:rsidRPr="009D1662">
        <w:rPr>
          <w:rFonts w:ascii="Times New Roman" w:eastAsia="Times New Roman" w:hAnsi="Times New Roman" w:cs="Times New Roman"/>
          <w:sz w:val="24"/>
          <w:szCs w:val="24"/>
        </w:rPr>
        <w:t xml:space="preserve">Утвердить индикативные показатели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согласно приложению </w:t>
      </w:r>
      <w:r w:rsidRPr="009D1662">
        <w:rPr>
          <w:rFonts w:ascii="Times New Roman" w:eastAsia="Times New Roman" w:hAnsi="Times New Roman" w:cs="Times New Roman"/>
          <w:sz w:val="24"/>
          <w:szCs w:val="24"/>
        </w:rPr>
        <w:br/>
        <w:t>№ 3</w:t>
      </w:r>
      <w:r>
        <w:rPr>
          <w:rFonts w:ascii="Times New Roman" w:eastAsia="Times New Roman" w:hAnsi="Times New Roman" w:cs="Times New Roman"/>
          <w:sz w:val="24"/>
          <w:szCs w:val="24"/>
        </w:rPr>
        <w:t>.</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2. Признать утратившими силу постановления Правительства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2.1. От 19.05.2020 </w:t>
      </w:r>
      <w:hyperlink r:id="rId8">
        <w:r w:rsidRPr="00E671CD">
          <w:rPr>
            <w:rFonts w:ascii="Times New Roman" w:hAnsi="Times New Roman" w:cs="Times New Roman"/>
            <w:sz w:val="24"/>
            <w:szCs w:val="24"/>
          </w:rPr>
          <w:t>N 259-П</w:t>
        </w:r>
      </w:hyperlink>
      <w:r w:rsidRPr="00E671CD">
        <w:rPr>
          <w:rFonts w:ascii="Times New Roman" w:hAnsi="Times New Roman" w:cs="Times New Roman"/>
          <w:sz w:val="24"/>
          <w:szCs w:val="24"/>
        </w:rPr>
        <w:t xml:space="preserve"> "Об утверждении Административного регламента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2.2. От 28.06.2021 </w:t>
      </w:r>
      <w:hyperlink r:id="rId9">
        <w:r w:rsidRPr="00E671CD">
          <w:rPr>
            <w:rFonts w:ascii="Times New Roman" w:hAnsi="Times New Roman" w:cs="Times New Roman"/>
            <w:sz w:val="24"/>
            <w:szCs w:val="24"/>
          </w:rPr>
          <w:t>N 310-П</w:t>
        </w:r>
      </w:hyperlink>
      <w:r w:rsidRPr="00E671CD">
        <w:rPr>
          <w:rFonts w:ascii="Times New Roman" w:hAnsi="Times New Roman" w:cs="Times New Roman"/>
          <w:sz w:val="24"/>
          <w:szCs w:val="24"/>
        </w:rPr>
        <w:t xml:space="preserve"> "О внесении изменения в постановление Правительства Кировской области от 19.05.2020 N 259-П".</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 Настоящее постановление вступает в силу через десять дней после его официального опубликования.</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Председатель Правительства</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Кировской области</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А.А.ЧУРИН</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9D1662" w:rsidRDefault="009D1662">
      <w:pPr>
        <w:pStyle w:val="ConsPlusNormal"/>
        <w:jc w:val="right"/>
        <w:outlineLvl w:val="0"/>
        <w:rPr>
          <w:rFonts w:ascii="Times New Roman" w:hAnsi="Times New Roman" w:cs="Times New Roman"/>
          <w:sz w:val="24"/>
          <w:szCs w:val="24"/>
        </w:rPr>
      </w:pPr>
    </w:p>
    <w:p w:rsidR="009D1662" w:rsidRDefault="009D1662">
      <w:pPr>
        <w:pStyle w:val="ConsPlusNormal"/>
        <w:jc w:val="right"/>
        <w:outlineLvl w:val="0"/>
        <w:rPr>
          <w:rFonts w:ascii="Times New Roman" w:hAnsi="Times New Roman" w:cs="Times New Roman"/>
          <w:sz w:val="24"/>
          <w:szCs w:val="24"/>
        </w:rPr>
      </w:pPr>
    </w:p>
    <w:p w:rsidR="00602043" w:rsidRPr="00E671CD" w:rsidRDefault="00602043">
      <w:pPr>
        <w:pStyle w:val="ConsPlusNormal"/>
        <w:jc w:val="right"/>
        <w:outlineLvl w:val="0"/>
        <w:rPr>
          <w:rFonts w:ascii="Times New Roman" w:hAnsi="Times New Roman" w:cs="Times New Roman"/>
          <w:sz w:val="24"/>
          <w:szCs w:val="24"/>
        </w:rPr>
      </w:pPr>
      <w:r w:rsidRPr="00E671CD">
        <w:rPr>
          <w:rFonts w:ascii="Times New Roman" w:hAnsi="Times New Roman" w:cs="Times New Roman"/>
          <w:sz w:val="24"/>
          <w:szCs w:val="24"/>
        </w:rPr>
        <w:lastRenderedPageBreak/>
        <w:t>Приложение</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Утверждено</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постановлением</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Правительства Кировской области</w:t>
      </w:r>
    </w:p>
    <w:p w:rsidR="00602043" w:rsidRPr="00E671CD" w:rsidRDefault="00602043">
      <w:pPr>
        <w:pStyle w:val="ConsPlusNormal"/>
        <w:jc w:val="right"/>
        <w:rPr>
          <w:rFonts w:ascii="Times New Roman" w:hAnsi="Times New Roman" w:cs="Times New Roman"/>
          <w:sz w:val="24"/>
          <w:szCs w:val="24"/>
        </w:rPr>
      </w:pPr>
      <w:r w:rsidRPr="00E671CD">
        <w:rPr>
          <w:rFonts w:ascii="Times New Roman" w:hAnsi="Times New Roman" w:cs="Times New Roman"/>
          <w:sz w:val="24"/>
          <w:szCs w:val="24"/>
        </w:rPr>
        <w:t>от 29 октября 2021 г. N 582-П</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Title"/>
        <w:jc w:val="center"/>
        <w:rPr>
          <w:rFonts w:ascii="Times New Roman" w:hAnsi="Times New Roman" w:cs="Times New Roman"/>
          <w:sz w:val="24"/>
          <w:szCs w:val="24"/>
        </w:rPr>
      </w:pPr>
      <w:bookmarkStart w:id="0" w:name="P36"/>
      <w:bookmarkEnd w:id="0"/>
      <w:r w:rsidRPr="00E671CD">
        <w:rPr>
          <w:rFonts w:ascii="Times New Roman" w:hAnsi="Times New Roman" w:cs="Times New Roman"/>
          <w:sz w:val="24"/>
          <w:szCs w:val="24"/>
        </w:rPr>
        <w:t>ПОЛОЖЕНИЕ</w:t>
      </w:r>
    </w:p>
    <w:p w:rsidR="00602043" w:rsidRPr="00E671CD" w:rsidRDefault="009D1662">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00602043" w:rsidRPr="00E671CD">
        <w:rPr>
          <w:rFonts w:ascii="Times New Roman" w:hAnsi="Times New Roman" w:cs="Times New Roman"/>
          <w:sz w:val="24"/>
          <w:szCs w:val="24"/>
        </w:rPr>
        <w:t xml:space="preserve"> РЕГИОНАЛЬНО</w:t>
      </w:r>
      <w:r>
        <w:rPr>
          <w:rFonts w:ascii="Times New Roman" w:hAnsi="Times New Roman" w:cs="Times New Roman"/>
          <w:sz w:val="24"/>
          <w:szCs w:val="24"/>
        </w:rPr>
        <w:t>М</w:t>
      </w:r>
      <w:r w:rsidR="00602043" w:rsidRPr="00E671CD">
        <w:rPr>
          <w:rFonts w:ascii="Times New Roman" w:hAnsi="Times New Roman" w:cs="Times New Roman"/>
          <w:sz w:val="24"/>
          <w:szCs w:val="24"/>
        </w:rPr>
        <w:t xml:space="preserve"> ГОСУДАРСТВЕННО</w:t>
      </w:r>
      <w:r>
        <w:rPr>
          <w:rFonts w:ascii="Times New Roman" w:hAnsi="Times New Roman" w:cs="Times New Roman"/>
          <w:sz w:val="24"/>
          <w:szCs w:val="24"/>
        </w:rPr>
        <w:t>М</w:t>
      </w:r>
      <w:r w:rsidR="00602043" w:rsidRPr="00E671CD">
        <w:rPr>
          <w:rFonts w:ascii="Times New Roman" w:hAnsi="Times New Roman" w:cs="Times New Roman"/>
          <w:sz w:val="24"/>
          <w:szCs w:val="24"/>
        </w:rPr>
        <w:t xml:space="preserve"> КОНТРОЛ</w:t>
      </w:r>
      <w:r>
        <w:rPr>
          <w:rFonts w:ascii="Times New Roman" w:hAnsi="Times New Roman" w:cs="Times New Roman"/>
          <w:sz w:val="24"/>
          <w:szCs w:val="24"/>
        </w:rPr>
        <w:t>Е</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(НАДЗОР</w:t>
      </w:r>
      <w:r w:rsidR="009D1662">
        <w:rPr>
          <w:rFonts w:ascii="Times New Roman" w:hAnsi="Times New Roman" w:cs="Times New Roman"/>
          <w:sz w:val="24"/>
          <w:szCs w:val="24"/>
        </w:rPr>
        <w:t>Е</w:t>
      </w:r>
      <w:r w:rsidRPr="00E671CD">
        <w:rPr>
          <w:rFonts w:ascii="Times New Roman" w:hAnsi="Times New Roman" w:cs="Times New Roman"/>
          <w:sz w:val="24"/>
          <w:szCs w:val="24"/>
        </w:rPr>
        <w:t xml:space="preserve">) В ОБЛАСТИ ДОЛЕВОГО СТРОИТЕЛЬСТВА </w:t>
      </w:r>
      <w:proofErr w:type="gramStart"/>
      <w:r w:rsidRPr="00E671CD">
        <w:rPr>
          <w:rFonts w:ascii="Times New Roman" w:hAnsi="Times New Roman" w:cs="Times New Roman"/>
          <w:sz w:val="24"/>
          <w:szCs w:val="24"/>
        </w:rPr>
        <w:t>МНОГОКВАРТИРНЫХ</w:t>
      </w:r>
      <w:proofErr w:type="gramEnd"/>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ДОМОВ И (ИЛИ) ИНЫХ ОБЪЕКТОВ НЕДВИЖИМОСТИ НА ТЕРРИТОРИИ</w:t>
      </w:r>
    </w:p>
    <w:p w:rsidR="00602043" w:rsidRPr="00E671CD" w:rsidRDefault="00602043">
      <w:pPr>
        <w:pStyle w:val="ConsPlusTitle"/>
        <w:jc w:val="center"/>
        <w:rPr>
          <w:rFonts w:ascii="Times New Roman" w:hAnsi="Times New Roman" w:cs="Times New Roman"/>
          <w:sz w:val="24"/>
          <w:szCs w:val="24"/>
        </w:rPr>
      </w:pPr>
      <w:r w:rsidRPr="00E671CD">
        <w:rPr>
          <w:rFonts w:ascii="Times New Roman" w:hAnsi="Times New Roman" w:cs="Times New Roman"/>
          <w:sz w:val="24"/>
          <w:szCs w:val="24"/>
        </w:rPr>
        <w:t>КИРОВСКОЙ ОБЛАСТИ</w:t>
      </w:r>
    </w:p>
    <w:p w:rsidR="00602043" w:rsidRPr="00E671CD" w:rsidRDefault="00602043">
      <w:pPr>
        <w:pStyle w:val="ConsPlusNormal"/>
        <w:spacing w:after="1"/>
        <w:rPr>
          <w:rFonts w:ascii="Times New Roman" w:hAnsi="Times New Roman" w:cs="Times New Roman"/>
          <w:sz w:val="24"/>
          <w:szCs w:val="24"/>
        </w:rPr>
      </w:pPr>
    </w:p>
    <w:p w:rsidR="00602043" w:rsidRPr="00E671CD" w:rsidRDefault="00602043">
      <w:pPr>
        <w:pStyle w:val="ConsPlusTitle"/>
        <w:ind w:firstLine="540"/>
        <w:jc w:val="both"/>
        <w:outlineLvl w:val="1"/>
        <w:rPr>
          <w:rFonts w:ascii="Times New Roman" w:hAnsi="Times New Roman" w:cs="Times New Roman"/>
          <w:sz w:val="24"/>
          <w:szCs w:val="24"/>
        </w:rPr>
      </w:pPr>
      <w:r w:rsidRPr="00E671CD">
        <w:rPr>
          <w:rFonts w:ascii="Times New Roman" w:hAnsi="Times New Roman" w:cs="Times New Roman"/>
          <w:sz w:val="24"/>
          <w:szCs w:val="24"/>
        </w:rPr>
        <w:t>1. Общие положения</w:t>
      </w:r>
    </w:p>
    <w:p w:rsidR="00602043" w:rsidRPr="00E671CD" w:rsidRDefault="00602043">
      <w:pPr>
        <w:pStyle w:val="ConsPlusNormal"/>
        <w:ind w:firstLine="540"/>
        <w:jc w:val="both"/>
        <w:rPr>
          <w:rFonts w:ascii="Times New Roman" w:hAnsi="Times New Roman" w:cs="Times New Roman"/>
          <w:sz w:val="24"/>
          <w:szCs w:val="24"/>
        </w:rPr>
      </w:pPr>
    </w:p>
    <w:p w:rsidR="00602043" w:rsidRPr="00E671CD" w:rsidRDefault="00602043">
      <w:pPr>
        <w:pStyle w:val="ConsPlusNormal"/>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1.1. </w:t>
      </w:r>
      <w:proofErr w:type="gramStart"/>
      <w:r w:rsidRPr="00E671CD">
        <w:rPr>
          <w:rFonts w:ascii="Times New Roman" w:hAnsi="Times New Roman" w:cs="Times New Roman"/>
          <w:sz w:val="24"/>
          <w:szCs w:val="24"/>
        </w:rPr>
        <w:t xml:space="preserve">Положение об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Положение) разработано в соответствии с Федеральным </w:t>
      </w:r>
      <w:hyperlink r:id="rId10">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30.12.2004</w:t>
      </w:r>
      <w:proofErr w:type="gramEnd"/>
      <w:r w:rsidRPr="00E671CD">
        <w:rPr>
          <w:rFonts w:ascii="Times New Roman" w:hAnsi="Times New Roman" w:cs="Times New Roman"/>
          <w:sz w:val="24"/>
          <w:szCs w:val="24"/>
        </w:rPr>
        <w:t xml:space="preserve"> </w:t>
      </w:r>
      <w:proofErr w:type="gramStart"/>
      <w:r w:rsidRPr="00E671CD">
        <w:rPr>
          <w:rFonts w:ascii="Times New Roman" w:hAnsi="Times New Roman" w:cs="Times New Roman"/>
          <w:sz w:val="24"/>
          <w:szCs w:val="24"/>
        </w:rPr>
        <w:t xml:space="preserve">N 214-ФЗ), Федеральным </w:t>
      </w:r>
      <w:hyperlink r:id="rId11">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(далее - Федеральный закон от 31.07.2020 N 248-ФЗ) и определяет процедуру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Кировской области (далее - государственный контроль).</w:t>
      </w:r>
      <w:proofErr w:type="gramEnd"/>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1.2. Органом исполнительной власти Кировской области, осуществляющим государственный контроль, является государственная инспекция строительного надзора Кировской области (далее - инспекция).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1.3. Предметом государственного контроля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w:t>
      </w:r>
      <w:hyperlink r:id="rId12">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30.12.2004 N 214-ФЗ и принятыми в соответствии с ним нормативными правовыми актами Российской Федерации (далее - обязательные требования).</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1.4. Объектом государственного контроля является деятельность, действия (бездействие)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в рамках которых должны соблюдаться обязательные требования.</w:t>
      </w:r>
    </w:p>
    <w:p w:rsidR="00592A96" w:rsidRPr="00C33E8E" w:rsidRDefault="00592A96">
      <w:pPr>
        <w:pStyle w:val="ConsPlusNormal"/>
        <w:spacing w:before="220"/>
        <w:ind w:firstLine="540"/>
        <w:jc w:val="both"/>
        <w:rPr>
          <w:rFonts w:ascii="Times New Roman" w:eastAsia="Times New Roman" w:hAnsi="Times New Roman" w:cs="Times New Roman"/>
          <w:sz w:val="24"/>
          <w:szCs w:val="24"/>
        </w:rPr>
      </w:pPr>
      <w:proofErr w:type="gramStart"/>
      <w:r w:rsidRPr="00C33E8E">
        <w:rPr>
          <w:rFonts w:ascii="Times New Roman" w:eastAsia="Times New Roman" w:hAnsi="Times New Roman" w:cs="Times New Roman"/>
          <w:sz w:val="24"/>
          <w:szCs w:val="24"/>
        </w:rPr>
        <w:t>Инспекцией в соответствии с частью 2 статьи 16 и частью 5 статьи 17 Федерального закона от 31.07.2020 № 248-ФЗ в рамках осуществления государственного контроля ведется учет объектов контроля и связанных с ними контролируемых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в рамках которых должны соблюдаться обязательные требования (далее – контролируемые лица), и</w:t>
      </w:r>
      <w:proofErr w:type="gramEnd"/>
      <w:r w:rsidRPr="00C33E8E">
        <w:rPr>
          <w:rFonts w:ascii="Times New Roman" w:eastAsia="Times New Roman" w:hAnsi="Times New Roman" w:cs="Times New Roman"/>
          <w:sz w:val="24"/>
          <w:szCs w:val="24"/>
        </w:rPr>
        <w:t xml:space="preserve"> иных сведений на основании информации, полученной из Единой информационной системы жилищного строительства (далее – ЕИСЖС), а также информации, получаемой в ходе проведения контрольно-надзорных мероприятий.</w:t>
      </w:r>
    </w:p>
    <w:p w:rsidR="00592A96" w:rsidRPr="00C33E8E" w:rsidRDefault="00602043"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33E8E">
        <w:rPr>
          <w:rFonts w:ascii="Times New Roman" w:hAnsi="Times New Roman" w:cs="Times New Roman"/>
          <w:sz w:val="24"/>
          <w:szCs w:val="24"/>
        </w:rPr>
        <w:lastRenderedPageBreak/>
        <w:t xml:space="preserve">1.5. </w:t>
      </w:r>
      <w:r w:rsidR="00592A96" w:rsidRPr="00C33E8E">
        <w:rPr>
          <w:rFonts w:ascii="Times New Roman" w:eastAsia="Times New Roman" w:hAnsi="Times New Roman" w:cs="Times New Roman"/>
          <w:sz w:val="24"/>
          <w:szCs w:val="24"/>
          <w:lang w:eastAsia="ru-RU"/>
        </w:rPr>
        <w:t>Должностными лицами, уполномоченными на осуществление государственного контроля (далее – должностные лица), являются: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начальник инспекции;</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заместитель начальника инспекции; </w:t>
      </w:r>
    </w:p>
    <w:p w:rsidR="00602043" w:rsidRPr="00C33E8E" w:rsidRDefault="00592A96" w:rsidP="00592A96">
      <w:pPr>
        <w:pStyle w:val="ConsPlusNormal"/>
        <w:spacing w:before="220"/>
        <w:ind w:firstLine="540"/>
        <w:jc w:val="both"/>
        <w:rPr>
          <w:rFonts w:ascii="Times New Roman" w:hAnsi="Times New Roman" w:cs="Times New Roman"/>
          <w:sz w:val="24"/>
          <w:szCs w:val="24"/>
        </w:rPr>
      </w:pPr>
      <w:r w:rsidRPr="00C33E8E">
        <w:rPr>
          <w:rFonts w:ascii="Times New Roman" w:eastAsia="Times New Roman" w:hAnsi="Times New Roman" w:cs="Times New Roman"/>
          <w:sz w:val="24"/>
          <w:szCs w:val="24"/>
        </w:rPr>
        <w:t xml:space="preserve">должностные лица структурного подразделения инспекции, осуществляющего государственный контроль. </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1.6. Должностными лицами инспекции, принимающими решение о проведении контрольных (надзорных) мероприятий при осуществлении государственного контроля, являются: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начальник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заместитель начальника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1.7. Должностные лица, осуществляющие государственный контроль, при проведении контрольных (надзорных) мероприятий в пределах своих полномочий и в объеме проводимых контрольных действий пользуются правами и исполняют обязанности, установленные </w:t>
      </w:r>
      <w:hyperlink r:id="rId13">
        <w:r w:rsidRPr="00C33E8E">
          <w:rPr>
            <w:rFonts w:ascii="Times New Roman" w:hAnsi="Times New Roman" w:cs="Times New Roman"/>
            <w:sz w:val="24"/>
            <w:szCs w:val="24"/>
          </w:rPr>
          <w:t>статьей 29</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1.8. Плановые контрольные (надзорные) мероприятия при осуществлении государственного контроля в отношении контролируемых лиц не проводятся.</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Title"/>
        <w:ind w:firstLine="540"/>
        <w:jc w:val="both"/>
        <w:outlineLvl w:val="1"/>
        <w:rPr>
          <w:rFonts w:ascii="Times New Roman" w:hAnsi="Times New Roman" w:cs="Times New Roman"/>
          <w:sz w:val="24"/>
          <w:szCs w:val="24"/>
        </w:rPr>
      </w:pPr>
      <w:r w:rsidRPr="00C33E8E">
        <w:rPr>
          <w:rFonts w:ascii="Times New Roman" w:hAnsi="Times New Roman" w:cs="Times New Roman"/>
          <w:sz w:val="24"/>
          <w:szCs w:val="24"/>
        </w:rPr>
        <w:t>2. Управление рисками причинения вреда (ущерба) охраняемым законом ценностям при осуществлении государственного контроля</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2.1. При осуществлении государственного контроля применяется система оценки и управления рисками.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2.2. </w:t>
      </w:r>
      <w:hyperlink w:anchor="P245">
        <w:r w:rsidRPr="00C33E8E">
          <w:rPr>
            <w:rFonts w:ascii="Times New Roman" w:hAnsi="Times New Roman" w:cs="Times New Roman"/>
            <w:sz w:val="24"/>
            <w:szCs w:val="24"/>
          </w:rPr>
          <w:t>Перечень</w:t>
        </w:r>
      </w:hyperlink>
      <w:r w:rsidRPr="00C33E8E">
        <w:rPr>
          <w:rFonts w:ascii="Times New Roman" w:hAnsi="Times New Roman" w:cs="Times New Roman"/>
          <w:sz w:val="24"/>
          <w:szCs w:val="24"/>
        </w:rPr>
        <w:t xml:space="preserve"> индикаторов риска нарушения обязательных требований представлен в приложении.</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Title"/>
        <w:ind w:firstLine="540"/>
        <w:jc w:val="both"/>
        <w:outlineLvl w:val="1"/>
        <w:rPr>
          <w:rFonts w:ascii="Times New Roman" w:hAnsi="Times New Roman" w:cs="Times New Roman"/>
          <w:sz w:val="24"/>
          <w:szCs w:val="24"/>
        </w:rPr>
      </w:pPr>
      <w:r w:rsidRPr="00C33E8E">
        <w:rPr>
          <w:rFonts w:ascii="Times New Roman" w:hAnsi="Times New Roman" w:cs="Times New Roman"/>
          <w:sz w:val="24"/>
          <w:szCs w:val="24"/>
        </w:rPr>
        <w:t>3. Профилактика рисков причинения вреда (ущерба) охраняемым законом ценностям</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3.1. При осуществлении государственного контроля могут проводиться следующие виды профилактических мероприятий: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информирование;</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обобщение правоприменительной практики;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объявление предостережения;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консультирование;</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профилактический визит.</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3.1-1. Инспекция обеспечивает учет профилактических мероприятий.</w:t>
      </w:r>
    </w:p>
    <w:p w:rsidR="00602043" w:rsidRPr="00C33E8E" w:rsidRDefault="00602043">
      <w:pPr>
        <w:pStyle w:val="ConsPlusNormal"/>
        <w:jc w:val="both"/>
        <w:rPr>
          <w:rFonts w:ascii="Times New Roman" w:hAnsi="Times New Roman" w:cs="Times New Roman"/>
          <w:sz w:val="24"/>
          <w:szCs w:val="24"/>
        </w:rPr>
      </w:pPr>
      <w:r w:rsidRPr="00C33E8E">
        <w:rPr>
          <w:rFonts w:ascii="Times New Roman" w:hAnsi="Times New Roman" w:cs="Times New Roman"/>
          <w:sz w:val="24"/>
          <w:szCs w:val="24"/>
        </w:rPr>
        <w:t xml:space="preserve">(п. 3.1-1 </w:t>
      </w:r>
      <w:proofErr w:type="gramStart"/>
      <w:r w:rsidRPr="00C33E8E">
        <w:rPr>
          <w:rFonts w:ascii="Times New Roman" w:hAnsi="Times New Roman" w:cs="Times New Roman"/>
          <w:sz w:val="24"/>
          <w:szCs w:val="24"/>
        </w:rPr>
        <w:t>введен</w:t>
      </w:r>
      <w:proofErr w:type="gramEnd"/>
      <w:r w:rsidRPr="00C33E8E">
        <w:rPr>
          <w:rFonts w:ascii="Times New Roman" w:hAnsi="Times New Roman" w:cs="Times New Roman"/>
          <w:sz w:val="24"/>
          <w:szCs w:val="24"/>
        </w:rPr>
        <w:t xml:space="preserve"> </w:t>
      </w:r>
      <w:hyperlink r:id="rId14">
        <w:r w:rsidRPr="00C33E8E">
          <w:rPr>
            <w:rFonts w:ascii="Times New Roman" w:hAnsi="Times New Roman" w:cs="Times New Roman"/>
            <w:sz w:val="24"/>
            <w:szCs w:val="24"/>
          </w:rPr>
          <w:t>постановлением</w:t>
        </w:r>
      </w:hyperlink>
      <w:r w:rsidRPr="00C33E8E">
        <w:rPr>
          <w:rFonts w:ascii="Times New Roman" w:hAnsi="Times New Roman" w:cs="Times New Roman"/>
          <w:sz w:val="24"/>
          <w:szCs w:val="24"/>
        </w:rPr>
        <w:t xml:space="preserve"> Правительства Кировской области от 22.07.2022 N 382-П)</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3.2. Информирование контролируемых лиц по вопросам соблюдения обязательных </w:t>
      </w:r>
      <w:r w:rsidRPr="00C33E8E">
        <w:rPr>
          <w:rFonts w:ascii="Times New Roman" w:hAnsi="Times New Roman" w:cs="Times New Roman"/>
          <w:sz w:val="24"/>
          <w:szCs w:val="24"/>
        </w:rPr>
        <w:lastRenderedPageBreak/>
        <w:t>требований осуществляется посредством размещения соответствующих сведений на официальном сайте инспекции в информационно-телекоммуникационной сети "Интернет" (далее - сайт инспекции), в средствах массовой информации, в личных кабинетах контролируемых лиц в ЕИСЖС и в иных формах.</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Инспекция размещает и поддерживает в актуальном состоянии на сайте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тексты нормативных правовых актов, регулирующих осуществление государственного контроля;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сведения об изменениях, внесенных в нормативные правовые акты, регулирующие осуществление государственного контроля, о сроках и порядке их вступления в силу;</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руководства по соблюдению обязательных требований, разработанные и утвержденные в соответствии с Федеральным </w:t>
      </w:r>
      <w:hyperlink r:id="rId15">
        <w:r w:rsidRPr="00C33E8E">
          <w:rPr>
            <w:rFonts w:ascii="Times New Roman" w:hAnsi="Times New Roman" w:cs="Times New Roman"/>
            <w:sz w:val="24"/>
            <w:szCs w:val="24"/>
          </w:rPr>
          <w:t>законом</w:t>
        </w:r>
      </w:hyperlink>
      <w:r w:rsidRPr="00C33E8E">
        <w:rPr>
          <w:rFonts w:ascii="Times New Roman" w:hAnsi="Times New Roman" w:cs="Times New Roman"/>
          <w:sz w:val="24"/>
          <w:szCs w:val="24"/>
        </w:rPr>
        <w:t xml:space="preserve"> от 31.07.2020 N 247-ФЗ "Об обязательных требованиях в Российской Федерации";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перечень индикаторов риска нарушения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программу профилактики рисков причинения вреда;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исчерпывающий перечень сведений, которые могут запрашиваться инспекцией у контролируемого лица;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сведения о способах получения консультаций по вопросам соблюдения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сведения о порядке досудебного обжалования решений инспекции, действий (бездействия) ее должностных лиц;</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доклады, содержащие результаты обобщения правоприменительной практики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доклады о государственном контроле;</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Кировской области и (или) программами профилактики рисков причинения вреда.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3.3. Обобщение правоприменительной практики организации и проведения государственного контроля осуществляется один раз в год.</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3.3.1. По итогам обобщения правоприменительной практики готовится доклад, который не позднее 15 марта текущего года размещается на сайте инспекции для проведения общественного обсуждения.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3.3.2. Доклад о правоприменительной практике утверждается приказом начальника (заместителя начальника) инспекции не позднее 20 апреля года, следующего </w:t>
      </w:r>
      <w:proofErr w:type="gramStart"/>
      <w:r w:rsidRPr="00C33E8E">
        <w:rPr>
          <w:rFonts w:ascii="Times New Roman" w:hAnsi="Times New Roman" w:cs="Times New Roman"/>
          <w:sz w:val="24"/>
          <w:szCs w:val="24"/>
        </w:rPr>
        <w:t>за</w:t>
      </w:r>
      <w:proofErr w:type="gramEnd"/>
      <w:r w:rsidRPr="00C33E8E">
        <w:rPr>
          <w:rFonts w:ascii="Times New Roman" w:hAnsi="Times New Roman" w:cs="Times New Roman"/>
          <w:sz w:val="24"/>
          <w:szCs w:val="24"/>
        </w:rPr>
        <w:t xml:space="preserve"> отчетным. Утвержденный доклад размещается на сайте инспекции в течение 3 рабочих дней со дня его утверждения.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lastRenderedPageBreak/>
        <w:t xml:space="preserve">3.4. </w:t>
      </w:r>
      <w:proofErr w:type="gramStart"/>
      <w:r w:rsidRPr="00C33E8E">
        <w:rPr>
          <w:rFonts w:ascii="Times New Roman" w:hAnsi="Times New Roman" w:cs="Times New Roman"/>
          <w:sz w:val="24"/>
          <w:szCs w:val="24"/>
        </w:rPr>
        <w:t xml:space="preserve">При наличии у инспекции сведений о готовящихся нарушениях обязательных требований или о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в соответствии со </w:t>
      </w:r>
      <w:hyperlink r:id="rId16">
        <w:r w:rsidRPr="00C33E8E">
          <w:rPr>
            <w:rFonts w:ascii="Times New Roman" w:hAnsi="Times New Roman" w:cs="Times New Roman"/>
            <w:sz w:val="24"/>
            <w:szCs w:val="24"/>
          </w:rPr>
          <w:t>статьей 49</w:t>
        </w:r>
      </w:hyperlink>
      <w:r w:rsidRPr="00C33E8E">
        <w:rPr>
          <w:rFonts w:ascii="Times New Roman" w:hAnsi="Times New Roman" w:cs="Times New Roman"/>
          <w:sz w:val="24"/>
          <w:szCs w:val="24"/>
        </w:rPr>
        <w:t xml:space="preserve"> Федерального закона от 31.07.2020 N 248-ФЗ объявляет контролируемому лицу предостережение</w:t>
      </w:r>
      <w:proofErr w:type="gramEnd"/>
      <w:r w:rsidRPr="00C33E8E">
        <w:rPr>
          <w:rFonts w:ascii="Times New Roman" w:hAnsi="Times New Roman" w:cs="Times New Roman"/>
          <w:sz w:val="24"/>
          <w:szCs w:val="24"/>
        </w:rPr>
        <w:t xml:space="preserve"> о недопустимости нарушения обязательных требований, предлагает ему принять меры по обеспечению соблюдения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3.4.1. По результатам рассмотрения предостережения контролируемым лицом могут быть поданы в инспекцию возражения.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 возражениях указываются: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наименование и идентификационный номер налогоплательщика контролируемого лица;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дата и номер предостережения, направленного в адрес контролируемого лица;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Возражения направляются контролируемым лицом в инспекцию в бумажном виде почтовым отправлением либо иными указанными в предостережении способами, включая направление в виде электронного документа, подписанного усиленной квалифицированной электронной подписью контролируемого лица.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3.4.2. Инспекция рассматривает возражения,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3.4.3. Результаты рассмотрения возражений используются инспекцией для целей организации и проведения мероприятий по профилактике нарушения обязательных требований при организации государственного контроля и иных целей, не связанных с ограничением прав и свобод контролируемого лица.</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3.5. Консультирование контролируемых лиц осуществляют следующие должностные лица инспекции: </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заместитель начальника инспекции;</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начальник отдела по надзору за строительством объектов в г. Кирове и </w:t>
      </w:r>
      <w:proofErr w:type="gramStart"/>
      <w:r w:rsidRPr="00592A96">
        <w:rPr>
          <w:rFonts w:ascii="Times New Roman" w:eastAsia="Times New Roman" w:hAnsi="Times New Roman" w:cs="Times New Roman"/>
          <w:sz w:val="24"/>
          <w:szCs w:val="24"/>
          <w:lang w:eastAsia="ru-RU"/>
        </w:rPr>
        <w:t>контролю за</w:t>
      </w:r>
      <w:proofErr w:type="gramEnd"/>
      <w:r w:rsidRPr="00592A96">
        <w:rPr>
          <w:rFonts w:ascii="Times New Roman" w:eastAsia="Times New Roman" w:hAnsi="Times New Roman" w:cs="Times New Roman"/>
          <w:sz w:val="24"/>
          <w:szCs w:val="24"/>
          <w:lang w:eastAsia="ru-RU"/>
        </w:rPr>
        <w:t xml:space="preserve"> долевым строительством инспекции;  </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заместитель начальника отдела по надзору за строительством объектов в г. Кирове и </w:t>
      </w:r>
      <w:proofErr w:type="gramStart"/>
      <w:r w:rsidRPr="00592A96">
        <w:rPr>
          <w:rFonts w:ascii="Times New Roman" w:eastAsia="Times New Roman" w:hAnsi="Times New Roman" w:cs="Times New Roman"/>
          <w:sz w:val="24"/>
          <w:szCs w:val="24"/>
          <w:lang w:eastAsia="ru-RU"/>
        </w:rPr>
        <w:t>контролю за</w:t>
      </w:r>
      <w:proofErr w:type="gramEnd"/>
      <w:r w:rsidRPr="00592A96">
        <w:rPr>
          <w:rFonts w:ascii="Times New Roman" w:eastAsia="Times New Roman" w:hAnsi="Times New Roman" w:cs="Times New Roman"/>
          <w:sz w:val="24"/>
          <w:szCs w:val="24"/>
          <w:lang w:eastAsia="ru-RU"/>
        </w:rPr>
        <w:t xml:space="preserve"> долевым строительством инспекции; </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должностное лицо структурного подразделения инспекции, осуществляющего государственный контроль. </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lastRenderedPageBreak/>
        <w:t>Консультирование осуществляется по телефону, посредством виде</w:t>
      </w:r>
      <w:proofErr w:type="gramStart"/>
      <w:r w:rsidRPr="00592A96">
        <w:rPr>
          <w:rFonts w:ascii="Times New Roman" w:eastAsia="Times New Roman" w:hAnsi="Times New Roman" w:cs="Times New Roman"/>
          <w:sz w:val="24"/>
          <w:szCs w:val="24"/>
          <w:lang w:eastAsia="ru-RU"/>
        </w:rPr>
        <w:t>о-</w:t>
      </w:r>
      <w:proofErr w:type="gramEnd"/>
      <w:r w:rsidRPr="00592A96">
        <w:rPr>
          <w:rFonts w:ascii="Times New Roman" w:eastAsia="Times New Roman" w:hAnsi="Times New Roman" w:cs="Times New Roman"/>
          <w:sz w:val="24"/>
          <w:szCs w:val="24"/>
          <w:lang w:eastAsia="ru-RU"/>
        </w:rPr>
        <w:t xml:space="preserve"> конференц-связи, а также на личном приеме.</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3.5.1. Должностные лица инспекции предоставляют консультирование по следующим вопросам:</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наличие и (или) содержание обязательных требований в области долевого строительства многоквартирных домов и (или) иных объектов недвижимости;</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основания и порядок проведения контрольных (надзорных) мероприятий;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порядок выполнения обязательных требований в области долевого строительства многоквартирных домов и (или) иных объектов недвижимости;</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порядок выполнения предписания, выданного по итогам контрольного (надзорного) мероприятия.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3.5.2. Инспекция осуществляет также консультирование в письменной форме по вопросам, указанным в абзацах четвертом и пятом подпункта 3.5.1 настоящего Положения, в случае получения соответствующего запроса контролируемого лица о предоставлении письменного ответа в порядке и сроки, установленные Федеральным </w:t>
      </w:r>
      <w:hyperlink r:id="rId17" w:history="1">
        <w:r w:rsidRPr="00592A96">
          <w:rPr>
            <w:rFonts w:ascii="Times New Roman" w:eastAsia="Times New Roman" w:hAnsi="Times New Roman" w:cs="Times New Roman"/>
            <w:sz w:val="24"/>
            <w:szCs w:val="24"/>
            <w:lang w:eastAsia="ru-RU"/>
          </w:rPr>
          <w:t>законом</w:t>
        </w:r>
      </w:hyperlink>
      <w:r w:rsidRPr="00592A96">
        <w:rPr>
          <w:rFonts w:ascii="Times New Roman" w:eastAsia="Times New Roman" w:hAnsi="Times New Roman" w:cs="Times New Roman"/>
          <w:sz w:val="24"/>
          <w:szCs w:val="24"/>
          <w:lang w:eastAsia="ru-RU"/>
        </w:rPr>
        <w:t xml:space="preserve"> от 02.05.2006 № 59-ФЗ </w:t>
      </w:r>
      <w:r w:rsidRPr="00592A96">
        <w:rPr>
          <w:rFonts w:ascii="Times New Roman" w:eastAsia="Times New Roman" w:hAnsi="Times New Roman" w:cs="Times New Roman"/>
          <w:sz w:val="24"/>
          <w:szCs w:val="24"/>
          <w:lang w:eastAsia="ru-RU"/>
        </w:rPr>
        <w:br/>
        <w:t>«О порядке рассмотрения обращений граждан Российской Федерации».</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3.5.3. В случае поступления в инспекцию 5 и более однотипных письменных обращений контролируемых лиц или их представителей консультирование осуществляется посредством размещения на сайте инспекции письменных разъяснений по изложенным в обращениях вопросам.</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3.5.4. </w:t>
      </w:r>
      <w:proofErr w:type="gramStart"/>
      <w:r w:rsidRPr="00592A96">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w:t>
      </w:r>
      <w:proofErr w:type="gramEnd"/>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 Профилактический визит проводится инспекцией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592A96">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структурного подразделения инспекции, осуществляющего государственный контроль (надзор), осуществляет</w:t>
      </w:r>
      <w:proofErr w:type="gramEnd"/>
      <w:r w:rsidRPr="00592A96">
        <w:rPr>
          <w:rFonts w:ascii="Times New Roman" w:eastAsia="Times New Roman" w:hAnsi="Times New Roman" w:cs="Times New Roman"/>
          <w:sz w:val="24"/>
          <w:szCs w:val="24"/>
          <w:lang w:eastAsia="ru-RU"/>
        </w:rPr>
        <w:t xml:space="preserve"> ознакомление с </w:t>
      </w:r>
      <w:r w:rsidRPr="00592A96">
        <w:rPr>
          <w:rFonts w:ascii="Times New Roman" w:eastAsia="Times New Roman" w:hAnsi="Times New Roman" w:cs="Times New Roman"/>
          <w:sz w:val="24"/>
          <w:szCs w:val="24"/>
          <w:lang w:eastAsia="ru-RU"/>
        </w:rPr>
        <w:lastRenderedPageBreak/>
        <w:t>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Профилактический визит проводится по инициативе инспекции (обязательный профилактический визит) или по инициативе контролируемого лица.</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3.6.1. Обязательный профилактический визит проводится в случаях, предусмотренных статьей 52.1 Федерального закона от 31.07.2020 № 248-ФЗ.</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3.6.2. Обязательный профилактический визит не предусматривает отказ контролируемого лица от его проведения.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3.6.3. В рамках обязательного профилактического визита должностное лицо инспекции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3.6.4. Срок проведения обязательного профилактического визита не может превышать десяти рабочих дней со дня назначения контрольного (надзорного) мероприятия и может быть продлен на срок, необходимый для проведения экспертизы, испытаний.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3.6.5.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w:t>
      </w:r>
      <w:r w:rsidRPr="00592A96">
        <w:rPr>
          <w:rFonts w:ascii="Times New Roman" w:eastAsia="Times New Roman" w:hAnsi="Times New Roman" w:cs="Times New Roman"/>
          <w:sz w:val="24"/>
          <w:szCs w:val="24"/>
          <w:lang w:eastAsia="ru-RU"/>
        </w:rPr>
        <w:br/>
        <w:t>от 31.07.2020 № 248-ФЗ для контрольных (надзорных) мероприятий.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3.6.6.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w:t>
      </w:r>
      <w:r w:rsidRPr="00592A96">
        <w:rPr>
          <w:rFonts w:ascii="Times New Roman" w:eastAsia="Times New Roman" w:hAnsi="Times New Roman" w:cs="Times New Roman"/>
          <w:sz w:val="24"/>
          <w:szCs w:val="24"/>
          <w:lang w:eastAsia="ru-RU"/>
        </w:rPr>
        <w:br/>
        <w:t>№ 248-ФЗ для контрольных (надзорных) мероприятий.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3.6.7. В случае невозможности проведения обязательного профилактического визита и (или) уклонения контролируемого лица от его проведения должностным лицом структурного подразделения инспекции, осуществляющего государственный контроль (надзор), составляется акт о невозможности проведения обязательного профилактического визита в порядке, предусмотренном частью 10 статьи 65 Федерального закона </w:t>
      </w:r>
      <w:r w:rsidRPr="00592A96">
        <w:rPr>
          <w:rFonts w:ascii="Times New Roman" w:eastAsia="Times New Roman" w:hAnsi="Times New Roman" w:cs="Times New Roman"/>
          <w:sz w:val="24"/>
          <w:szCs w:val="24"/>
          <w:lang w:eastAsia="ru-RU"/>
        </w:rPr>
        <w:br/>
        <w:t>от 31.07.2020 № 248-ФЗ для контрольных (надзорных) мероприятий.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3.6.8. В случае невозможности проведения обязательного профилактического визита должностное лицо структурного подразделения инспекции, осуществляющего государственный контроль (надзор), вправе не позднее трех месяцев </w:t>
      </w:r>
      <w:proofErr w:type="gramStart"/>
      <w:r w:rsidRPr="00592A96">
        <w:rPr>
          <w:rFonts w:ascii="Times New Roman" w:eastAsia="Times New Roman" w:hAnsi="Times New Roman" w:cs="Times New Roman"/>
          <w:sz w:val="24"/>
          <w:szCs w:val="24"/>
          <w:lang w:eastAsia="ru-RU"/>
        </w:rPr>
        <w:t>с даты составления</w:t>
      </w:r>
      <w:proofErr w:type="gramEnd"/>
      <w:r w:rsidRPr="00592A96">
        <w:rPr>
          <w:rFonts w:ascii="Times New Roman" w:eastAsia="Times New Roman" w:hAnsi="Times New Roman" w:cs="Times New Roman"/>
          <w:sz w:val="24"/>
          <w:szCs w:val="24"/>
          <w:lang w:eastAsia="ru-RU"/>
        </w:rPr>
        <w:t xml:space="preserve"> акта о невозможности проведения обязательного профилактического визита принять </w:t>
      </w:r>
      <w:r w:rsidRPr="00592A96">
        <w:rPr>
          <w:rFonts w:ascii="Times New Roman" w:eastAsia="Times New Roman" w:hAnsi="Times New Roman" w:cs="Times New Roman"/>
          <w:sz w:val="24"/>
          <w:szCs w:val="24"/>
          <w:lang w:eastAsia="ru-RU"/>
        </w:rPr>
        <w:lastRenderedPageBreak/>
        <w:t>решение о повторном проведении обязательного профилактического визита в отношении контролируемого лица.</w:t>
      </w:r>
    </w:p>
    <w:p w:rsidR="00592A96" w:rsidRPr="00C33E8E"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3.6.9.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3.7. Профилактический визит по инициативе контролируемого лица</w:t>
      </w:r>
      <w:r w:rsidRPr="00066DD7">
        <w:rPr>
          <w:rFonts w:ascii="Times New Roman" w:eastAsia="Times New Roman" w:hAnsi="Times New Roman" w:cs="Times New Roman"/>
          <w:sz w:val="24"/>
          <w:szCs w:val="24"/>
          <w:lang w:eastAsia="ru-RU"/>
        </w:rPr>
        <w:t xml:space="preserve"> </w:t>
      </w:r>
      <w:bookmarkStart w:id="1" w:name="_GoBack"/>
      <w:bookmarkEnd w:id="1"/>
      <w:r w:rsidRPr="00592A96">
        <w:rPr>
          <w:rFonts w:ascii="Times New Roman" w:eastAsia="Times New Roman" w:hAnsi="Times New Roman" w:cs="Times New Roman"/>
          <w:sz w:val="24"/>
          <w:szCs w:val="24"/>
          <w:lang w:eastAsia="ru-RU"/>
        </w:rPr>
        <w:t>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3.8. Контролируемое лицо подает заявление о проведении профилактического визита (далее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региональной государственной информационной системы «Портал государственных и муниципальных услуг (функций) Кировской области» (далее – региональный портал государственных и муниципальных услуг). Инспекция рассматривает заявление в течение десяти рабочих дней со дня регистрации заявления и принимает решение о проведении профилактического визита либо об отказе в его проведении, о чем уведомляет контролируемое лицо.</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3.9. В случае принятия решения о проведении профилактического визита инспекция в течение десяти рабочих дней со дня регистрации заявления согласовывает дату его проведения с контролируемым лицом любым способом, обеспечивающим фиксирование такого согласования.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3.10. Решение об отказе в проведении профилактического визита принимается в следующих случаях:</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от контролируемого лица поступило уведомление об отзыве заявления;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в течение года до даты подачи заявления инспекцией проведен профилактический визит по ранее поданному заявлению;</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lastRenderedPageBreak/>
        <w:t>заявление содержит нецензурные либо оскорбительные выражения, угрозы жизни, здоровью и имуществу должностных лиц инспекции либо членов их семей.</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3.11. 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3.12. Контролируемое лицо вправе отозвать заявление либо направить отказ от проведения профилактического визита, уведомив об этом инспекцию не </w:t>
      </w:r>
      <w:proofErr w:type="gramStart"/>
      <w:r w:rsidRPr="00592A96">
        <w:rPr>
          <w:rFonts w:ascii="Times New Roman" w:eastAsia="Times New Roman" w:hAnsi="Times New Roman" w:cs="Times New Roman"/>
          <w:sz w:val="24"/>
          <w:szCs w:val="24"/>
          <w:lang w:eastAsia="ru-RU"/>
        </w:rPr>
        <w:t>позднее</w:t>
      </w:r>
      <w:proofErr w:type="gramEnd"/>
      <w:r w:rsidRPr="00592A96">
        <w:rPr>
          <w:rFonts w:ascii="Times New Roman" w:eastAsia="Times New Roman" w:hAnsi="Times New Roman" w:cs="Times New Roman"/>
          <w:sz w:val="24"/>
          <w:szCs w:val="24"/>
          <w:lang w:eastAsia="ru-RU"/>
        </w:rPr>
        <w:t xml:space="preserve"> чем за пять рабочих дней до даты его проведения.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3.13. В рамках профилактического визита при согласии контролируемого лица должностное лицо инспекции проводит отбор проб (образцов), инструментальное обследование, испытание.</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3.14. Разъяснения и рекомендации, полученные контролируемым лицом в ходе профилактического визита, носят рекомендательный характер.</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3.15. Предписания об устранении выявленных в ходе профилактического визита нарушений обязательных требований контролируемому лицу не могут выдаваться.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3.16.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инспекции незамедлительно направляет информацию об этом уполномоченному должностному лицу инспекции для принятия решения о проведении контрольных (надзорных) мероприятий.</w:t>
      </w:r>
    </w:p>
    <w:p w:rsidR="00602043" w:rsidRPr="00C33E8E" w:rsidRDefault="00602043">
      <w:pPr>
        <w:pStyle w:val="ConsPlusTitle"/>
        <w:ind w:firstLine="540"/>
        <w:jc w:val="both"/>
        <w:outlineLvl w:val="1"/>
        <w:rPr>
          <w:rFonts w:ascii="Times New Roman" w:hAnsi="Times New Roman" w:cs="Times New Roman"/>
          <w:sz w:val="24"/>
          <w:szCs w:val="24"/>
        </w:rPr>
      </w:pPr>
      <w:r w:rsidRPr="00C33E8E">
        <w:rPr>
          <w:rFonts w:ascii="Times New Roman" w:hAnsi="Times New Roman" w:cs="Times New Roman"/>
          <w:sz w:val="24"/>
          <w:szCs w:val="24"/>
        </w:rPr>
        <w:t>4. Осуществление государственного контроля</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4.1. При осуществлении государственного контроля взаимодействием инспекции с контролируемыми лицами являются встречи, телефонные и иные переговоры (непосредственное взаимодействие) между должностным лицом инспекции и представителем контролируемого лица, запрос документов, иных материалов.</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4.1.1. Государственный контроль осуществляется посредством проведения следующих контрольных (надзорных) мероприятий: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документарная проверка;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выездная проверка.</w:t>
      </w:r>
    </w:p>
    <w:p w:rsidR="00592A96" w:rsidRPr="00C33E8E" w:rsidRDefault="00602043"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33E8E">
        <w:rPr>
          <w:rFonts w:ascii="Times New Roman" w:hAnsi="Times New Roman" w:cs="Times New Roman"/>
          <w:sz w:val="24"/>
          <w:szCs w:val="24"/>
        </w:rPr>
        <w:t xml:space="preserve">4.1.2. </w:t>
      </w:r>
      <w:r w:rsidR="00592A96" w:rsidRPr="00C33E8E">
        <w:rPr>
          <w:rFonts w:ascii="Times New Roman" w:eastAsia="Times New Roman" w:hAnsi="Times New Roman" w:cs="Times New Roman"/>
          <w:sz w:val="24"/>
          <w:szCs w:val="24"/>
          <w:lang w:eastAsia="ru-RU"/>
        </w:rPr>
        <w:t>Основаниями для проведения контрольных (надзорных) мероприятий являются:</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наличие у инспекции сведений о причинении вреда (ущерба) или об угрозе причинения вреда (ущерба) охраняемым законом ценностям с учетом положений </w:t>
      </w:r>
      <w:hyperlink r:id="rId18" w:history="1">
        <w:r w:rsidRPr="00592A96">
          <w:rPr>
            <w:rFonts w:ascii="Times New Roman" w:eastAsia="Times New Roman" w:hAnsi="Times New Roman" w:cs="Times New Roman"/>
            <w:sz w:val="24"/>
            <w:szCs w:val="24"/>
            <w:lang w:eastAsia="ru-RU"/>
          </w:rPr>
          <w:t>статьи 60</w:t>
        </w:r>
      </w:hyperlink>
      <w:r w:rsidRPr="00592A96">
        <w:rPr>
          <w:rFonts w:ascii="Times New Roman" w:eastAsia="Times New Roman" w:hAnsi="Times New Roman" w:cs="Times New Roman"/>
          <w:sz w:val="24"/>
          <w:szCs w:val="24"/>
          <w:lang w:eastAsia="ru-RU"/>
        </w:rPr>
        <w:t xml:space="preserve"> Федерального закона от 31.07.2020 № 248-ФЗ;</w:t>
      </w:r>
    </w:p>
    <w:p w:rsidR="00592A96" w:rsidRPr="00592A96" w:rsidRDefault="00592A96" w:rsidP="00592A9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lastRenderedPageBreak/>
        <w:t xml:space="preserve">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592A96">
        <w:rPr>
          <w:rFonts w:ascii="Times New Roman" w:eastAsia="Times New Roman" w:hAnsi="Times New Roman" w:cs="Times New Roman"/>
          <w:sz w:val="24"/>
          <w:szCs w:val="24"/>
          <w:lang w:eastAsia="ru-RU"/>
        </w:rPr>
        <w:t>полномочия</w:t>
      </w:r>
      <w:proofErr w:type="gramEnd"/>
      <w:r w:rsidRPr="00592A96">
        <w:rPr>
          <w:rFonts w:ascii="Times New Roman" w:eastAsia="Times New Roman" w:hAnsi="Times New Roman" w:cs="Times New Roman"/>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592A96" w:rsidRPr="00592A96" w:rsidRDefault="00592A96" w:rsidP="00592A96">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 xml:space="preserve">истечение срока исполнения решения инспекции об устранении выявленного нарушения обязательных требований – в случаях, установленных </w:t>
      </w:r>
      <w:hyperlink r:id="rId19" w:history="1">
        <w:r w:rsidRPr="00592A96">
          <w:rPr>
            <w:rFonts w:ascii="Times New Roman" w:eastAsia="Times New Roman" w:hAnsi="Times New Roman" w:cs="Times New Roman"/>
            <w:sz w:val="24"/>
            <w:szCs w:val="24"/>
            <w:lang w:eastAsia="ru-RU"/>
          </w:rPr>
          <w:t>частью 1 статьи 95</w:t>
        </w:r>
      </w:hyperlink>
      <w:r w:rsidRPr="00592A96">
        <w:rPr>
          <w:rFonts w:ascii="Times New Roman" w:eastAsia="Times New Roman" w:hAnsi="Times New Roman" w:cs="Times New Roman"/>
          <w:sz w:val="24"/>
          <w:szCs w:val="24"/>
          <w:lang w:eastAsia="ru-RU"/>
        </w:rPr>
        <w:t xml:space="preserve"> Федерального закона от 31.07.2020 </w:t>
      </w:r>
      <w:r w:rsidRPr="00592A96">
        <w:rPr>
          <w:rFonts w:ascii="Times New Roman" w:eastAsia="Times New Roman" w:hAnsi="Times New Roman" w:cs="Times New Roman"/>
          <w:sz w:val="24"/>
          <w:szCs w:val="24"/>
          <w:lang w:eastAsia="ru-RU"/>
        </w:rPr>
        <w:br/>
        <w:t xml:space="preserve">№ 248-ФЗ; </w:t>
      </w:r>
    </w:p>
    <w:p w:rsidR="00592A96" w:rsidRPr="00592A96" w:rsidRDefault="00592A96" w:rsidP="00592A96">
      <w:pPr>
        <w:autoSpaceDE w:val="0"/>
        <w:autoSpaceDN w:val="0"/>
        <w:adjustRightInd w:val="0"/>
        <w:spacing w:after="0" w:line="360" w:lineRule="auto"/>
        <w:ind w:firstLine="708"/>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2A96" w:rsidRPr="00592A96" w:rsidRDefault="00592A96" w:rsidP="00592A96">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92A96">
        <w:rPr>
          <w:rFonts w:ascii="Times New Roman" w:eastAsia="Times New Roman" w:hAnsi="Times New Roman" w:cs="Times New Roman"/>
          <w:sz w:val="24"/>
          <w:szCs w:val="24"/>
          <w:lang w:eastAsia="ru-RU"/>
        </w:rPr>
        <w:tab/>
        <w:t>уклонение контролируемого лица от проведения обязательного профилактического визита.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4.1.3. Для проведения внеплановой документарной проверки, внеплановой выездной проверки принимается решение начальника (заместителя начальника) инспекции по типовой форме, установленной </w:t>
      </w:r>
      <w:hyperlink r:id="rId20">
        <w:r w:rsidRPr="00C33E8E">
          <w:rPr>
            <w:rFonts w:ascii="Times New Roman" w:hAnsi="Times New Roman" w:cs="Times New Roman"/>
            <w:sz w:val="24"/>
            <w:szCs w:val="24"/>
          </w:rPr>
          <w:t>приказом</w:t>
        </w:r>
      </w:hyperlink>
      <w:r w:rsidRPr="00C33E8E">
        <w:rPr>
          <w:rFonts w:ascii="Times New Roman" w:hAnsi="Times New Roman" w:cs="Times New Roman"/>
          <w:sz w:val="24"/>
          <w:szCs w:val="24"/>
        </w:rPr>
        <w:t xml:space="preserve"> Министерства экономического развития Российской Федерации от 31.03.2021 N 151 "О типовых формах документов, используемых контрольным (надзорным) органом" (далее - приказ Минэкономразвития России от 31.03.2021 N 151).</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4.2. Без взаимодействия с контролируемыми лицами проводится наблюдение за соблюдением обязательных требований (мониторинг безопасности) (далее - наблюдение за соблюдением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Основанием для осуществления наблюдения за соблюдением обязательных требований является задание, утвержденное начальником (заместителем начальника) инспекции.</w:t>
      </w:r>
    </w:p>
    <w:p w:rsidR="00592A96"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4.3. </w:t>
      </w:r>
      <w:r w:rsidR="00592A96" w:rsidRPr="00C33E8E">
        <w:rPr>
          <w:rFonts w:ascii="Times New Roman" w:hAnsi="Times New Roman" w:cs="Times New Roman"/>
          <w:sz w:val="24"/>
          <w:szCs w:val="24"/>
        </w:rPr>
        <w:t>исключен.</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4.4. </w:t>
      </w:r>
      <w:r w:rsidR="00592A96" w:rsidRPr="00C33E8E">
        <w:rPr>
          <w:rFonts w:ascii="Times New Roman" w:eastAsia="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00592A96" w:rsidRPr="00C33E8E">
          <w:rPr>
            <w:rFonts w:ascii="Times New Roman" w:eastAsia="Times New Roman" w:hAnsi="Times New Roman" w:cs="Times New Roman"/>
            <w:sz w:val="24"/>
            <w:szCs w:val="24"/>
          </w:rPr>
          <w:t>пунктами 3</w:t>
        </w:r>
      </w:hyperlink>
      <w:r w:rsidR="00592A96" w:rsidRPr="00C33E8E">
        <w:rPr>
          <w:rFonts w:ascii="Times New Roman" w:eastAsia="Times New Roman" w:hAnsi="Times New Roman" w:cs="Times New Roman"/>
          <w:sz w:val="24"/>
          <w:szCs w:val="24"/>
        </w:rPr>
        <w:t xml:space="preserve">, </w:t>
      </w:r>
      <w:hyperlink r:id="rId22" w:history="1">
        <w:r w:rsidR="00592A96" w:rsidRPr="00C33E8E">
          <w:rPr>
            <w:rFonts w:ascii="Times New Roman" w:eastAsia="Times New Roman" w:hAnsi="Times New Roman" w:cs="Times New Roman"/>
            <w:sz w:val="24"/>
            <w:szCs w:val="24"/>
          </w:rPr>
          <w:t>4</w:t>
        </w:r>
      </w:hyperlink>
      <w:r w:rsidR="00592A96" w:rsidRPr="00C33E8E">
        <w:rPr>
          <w:rFonts w:ascii="Times New Roman" w:eastAsia="Times New Roman" w:hAnsi="Times New Roman" w:cs="Times New Roman"/>
          <w:sz w:val="24"/>
          <w:szCs w:val="24"/>
        </w:rPr>
        <w:t xml:space="preserve">, </w:t>
      </w:r>
      <w:hyperlink r:id="rId23" w:history="1">
        <w:r w:rsidR="00592A96" w:rsidRPr="00C33E8E">
          <w:rPr>
            <w:rFonts w:ascii="Times New Roman" w:eastAsia="Times New Roman" w:hAnsi="Times New Roman" w:cs="Times New Roman"/>
            <w:sz w:val="24"/>
            <w:szCs w:val="24"/>
          </w:rPr>
          <w:t>6</w:t>
        </w:r>
      </w:hyperlink>
      <w:r w:rsidR="00592A96" w:rsidRPr="00C33E8E">
        <w:rPr>
          <w:rFonts w:ascii="Times New Roman" w:eastAsia="Times New Roman" w:hAnsi="Times New Roman" w:cs="Times New Roman"/>
          <w:sz w:val="24"/>
          <w:szCs w:val="24"/>
        </w:rPr>
        <w:t xml:space="preserve">, </w:t>
      </w:r>
      <w:hyperlink r:id="rId24" w:history="1">
        <w:r w:rsidR="00592A96" w:rsidRPr="00C33E8E">
          <w:rPr>
            <w:rFonts w:ascii="Times New Roman" w:eastAsia="Times New Roman" w:hAnsi="Times New Roman" w:cs="Times New Roman"/>
            <w:sz w:val="24"/>
            <w:szCs w:val="24"/>
          </w:rPr>
          <w:t>8 части 1 статьи 57</w:t>
        </w:r>
      </w:hyperlink>
      <w:r w:rsidR="00592A96" w:rsidRPr="00C33E8E">
        <w:rPr>
          <w:rFonts w:ascii="Times New Roman" w:eastAsia="Times New Roman" w:hAnsi="Times New Roman" w:cs="Times New Roman"/>
          <w:sz w:val="24"/>
          <w:szCs w:val="24"/>
        </w:rPr>
        <w:t xml:space="preserve"> Федерального закона от 31.07.2020 № 248-ФЗ</w:t>
      </w:r>
      <w:r w:rsidRPr="00C33E8E">
        <w:rPr>
          <w:rFonts w:ascii="Times New Roman" w:hAnsi="Times New Roman" w:cs="Times New Roman"/>
          <w:sz w:val="24"/>
          <w:szCs w:val="24"/>
        </w:rPr>
        <w:t>.</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документарная проверка проводится по месту нахождения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4.4.1. В ходе внеплановой документарной проверки рассматриваются документы контролируемых лиц,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государственного контроля (надзора).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 ходе внеплановой документарной проверки могут совершаться следующие контрольные (надзорные) действия: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lastRenderedPageBreak/>
        <w:t>получение письменных объяснений;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истребование документов.</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Получение письменных объяснений и истребование документов производится в порядке, установленном </w:t>
      </w:r>
      <w:hyperlink r:id="rId25">
        <w:r w:rsidRPr="00C33E8E">
          <w:rPr>
            <w:rFonts w:ascii="Times New Roman" w:hAnsi="Times New Roman" w:cs="Times New Roman"/>
            <w:sz w:val="24"/>
            <w:szCs w:val="24"/>
          </w:rPr>
          <w:t>статьями 79</w:t>
        </w:r>
      </w:hyperlink>
      <w:r w:rsidRPr="00C33E8E">
        <w:rPr>
          <w:rFonts w:ascii="Times New Roman" w:hAnsi="Times New Roman" w:cs="Times New Roman"/>
          <w:sz w:val="24"/>
          <w:szCs w:val="24"/>
        </w:rPr>
        <w:t xml:space="preserve">, </w:t>
      </w:r>
      <w:hyperlink r:id="rId26">
        <w:r w:rsidRPr="00C33E8E">
          <w:rPr>
            <w:rFonts w:ascii="Times New Roman" w:hAnsi="Times New Roman" w:cs="Times New Roman"/>
            <w:sz w:val="24"/>
            <w:szCs w:val="24"/>
          </w:rPr>
          <w:t>80</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4.4.2. 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контролируемым лицом обязательных требований, инспекция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инспекцию указанные в требовании документы.</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4.4.3. </w:t>
      </w:r>
      <w:proofErr w:type="gramStart"/>
      <w:r w:rsidRPr="00C33E8E">
        <w:rPr>
          <w:rFonts w:ascii="Times New Roman" w:hAnsi="Times New Roman" w:cs="Times New Roman"/>
          <w:sz w:val="24"/>
          <w:szCs w:val="24"/>
        </w:rPr>
        <w:t>В случае если в ходе внеплановой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C33E8E">
        <w:rPr>
          <w:rFonts w:ascii="Times New Roman" w:hAnsi="Times New Roman" w:cs="Times New Roman"/>
          <w:sz w:val="24"/>
          <w:szCs w:val="24"/>
        </w:rPr>
        <w:t xml:space="preserve"> пояснения.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Контролируемое лицо, представляющее в инспекцию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государственного контроля, вправе дополнительно представить в инспекцию документы, подтверждающие достоверность ранее представленных документов.</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4.4.4. Срок проведения внеплановой документарной проверки не может превышать 10 рабочих дней. </w:t>
      </w:r>
      <w:proofErr w:type="gramStart"/>
      <w:r w:rsidRPr="00C33E8E">
        <w:rPr>
          <w:rFonts w:ascii="Times New Roman" w:hAnsi="Times New Roman" w:cs="Times New Roman"/>
          <w:sz w:val="24"/>
          <w:szCs w:val="24"/>
        </w:rP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внеплановой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w:t>
      </w:r>
      <w:proofErr w:type="gramEnd"/>
      <w:r w:rsidRPr="00C33E8E">
        <w:rPr>
          <w:rFonts w:ascii="Times New Roman" w:hAnsi="Times New Roman" w:cs="Times New Roman"/>
          <w:sz w:val="24"/>
          <w:szCs w:val="24"/>
        </w:rPr>
        <w:t xml:space="preserve"> </w:t>
      </w:r>
      <w:proofErr w:type="gramStart"/>
      <w:r w:rsidRPr="00C33E8E">
        <w:rPr>
          <w:rFonts w:ascii="Times New Roman" w:hAnsi="Times New Roman" w:cs="Times New Roman"/>
          <w:sz w:val="24"/>
          <w:szCs w:val="24"/>
        </w:rPr>
        <w:t>документах, сведениям, содержащимся в имеющихся у инспекции документах и (или) полученным при осуществлении государственного контроля, и требования представить необходимые пояснения в письменной форме до момента представления указанных пояснений в инспекцию.</w:t>
      </w:r>
      <w:proofErr w:type="gramEnd"/>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4.5. Внеплановая выездная проверка проводится в случае, если не представляется возможным:</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удостовериться в полноте и достоверности сведений, которые содержатся в находящихся в распоряжении инспекции или в запрашиваемых ею документах и объяснениях контролируемого лица;</w:t>
      </w:r>
    </w:p>
    <w:p w:rsidR="00602043" w:rsidRPr="00C33E8E" w:rsidRDefault="00602043">
      <w:pPr>
        <w:pStyle w:val="ConsPlusNormal"/>
        <w:spacing w:before="220"/>
        <w:ind w:firstLine="540"/>
        <w:jc w:val="both"/>
        <w:rPr>
          <w:rFonts w:ascii="Times New Roman" w:hAnsi="Times New Roman" w:cs="Times New Roman"/>
          <w:sz w:val="24"/>
          <w:szCs w:val="24"/>
        </w:rPr>
      </w:pPr>
      <w:proofErr w:type="gramStart"/>
      <w:r w:rsidRPr="00C33E8E">
        <w:rPr>
          <w:rFonts w:ascii="Times New Roman" w:hAnsi="Times New Roman" w:cs="Times New Roman"/>
          <w:sz w:val="24"/>
          <w:szCs w:val="24"/>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w:t>
      </w:r>
      <w:r w:rsidRPr="00C33E8E">
        <w:rPr>
          <w:rFonts w:ascii="Times New Roman" w:hAnsi="Times New Roman" w:cs="Times New Roman"/>
          <w:sz w:val="24"/>
          <w:szCs w:val="24"/>
        </w:rPr>
        <w:lastRenderedPageBreak/>
        <w:t>подразделений) либо объекта контроля и совершения необходимых контрольных (надзорных) действий.</w:t>
      </w:r>
      <w:proofErr w:type="gramEnd"/>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выездная проверка в случае наличия у инспекции сведений о причинении вреда (ущерба) или об угрозе причинения вреда (ущерба) охраняемым законом ценностям либо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проводится по согласованию с органами прокуратуры.</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выездная проверка проводится без согласования с органами прокуратуры в случаях:</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проведения проверки в соответствии с основаниями, указанными в </w:t>
      </w:r>
      <w:hyperlink w:anchor="P143">
        <w:r w:rsidRPr="00C33E8E">
          <w:rPr>
            <w:rFonts w:ascii="Times New Roman" w:hAnsi="Times New Roman" w:cs="Times New Roman"/>
            <w:sz w:val="24"/>
            <w:szCs w:val="24"/>
          </w:rPr>
          <w:t>абзацах с третьего</w:t>
        </w:r>
      </w:hyperlink>
      <w:r w:rsidRPr="00C33E8E">
        <w:rPr>
          <w:rFonts w:ascii="Times New Roman" w:hAnsi="Times New Roman" w:cs="Times New Roman"/>
          <w:sz w:val="24"/>
          <w:szCs w:val="24"/>
        </w:rPr>
        <w:t xml:space="preserve"> по </w:t>
      </w:r>
      <w:hyperlink w:anchor="P145">
        <w:r w:rsidRPr="00C33E8E">
          <w:rPr>
            <w:rFonts w:ascii="Times New Roman" w:hAnsi="Times New Roman" w:cs="Times New Roman"/>
            <w:sz w:val="24"/>
            <w:szCs w:val="24"/>
          </w:rPr>
          <w:t>пятый подпункта 4.1.2</w:t>
        </w:r>
      </w:hyperlink>
      <w:r w:rsidRPr="00C33E8E">
        <w:rPr>
          <w:rFonts w:ascii="Times New Roman" w:hAnsi="Times New Roman" w:cs="Times New Roman"/>
          <w:sz w:val="24"/>
          <w:szCs w:val="24"/>
        </w:rPr>
        <w:t xml:space="preserve"> настоящего Положения;</w:t>
      </w:r>
    </w:p>
    <w:p w:rsidR="00602043" w:rsidRPr="00C33E8E" w:rsidRDefault="00602043">
      <w:pPr>
        <w:pStyle w:val="ConsPlusNormal"/>
        <w:spacing w:before="220"/>
        <w:ind w:firstLine="540"/>
        <w:jc w:val="both"/>
        <w:rPr>
          <w:rFonts w:ascii="Times New Roman" w:hAnsi="Times New Roman" w:cs="Times New Roman"/>
          <w:sz w:val="24"/>
          <w:szCs w:val="24"/>
        </w:rPr>
      </w:pPr>
      <w:bookmarkStart w:id="2" w:name="P167"/>
      <w:bookmarkEnd w:id="2"/>
      <w:r w:rsidRPr="00C33E8E">
        <w:rPr>
          <w:rFonts w:ascii="Times New Roman" w:hAnsi="Times New Roman" w:cs="Times New Roman"/>
          <w:sz w:val="24"/>
          <w:szCs w:val="24"/>
        </w:rPr>
        <w:t>незамедлительного (в течение 24 часов после получения соответствующих сведений) проведения проверки на основании сведений о непосредственной угрозе причинения вреда (ущерба) охраняемым законом ценностям для принятия неотложных мер по предотвращению и устранению указанного вреда (ущерба).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Внеплановая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4.5.1. В ходе внеплановой выездной проверки могут совершаться следующие контрольные (надзорные) действия: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осмотр;</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опрос;</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получение письменных объяснений;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истребование документов.</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Осмотр, опрос, получение письменных объяснений, истребование документов производятся в порядке, установленном </w:t>
      </w:r>
      <w:hyperlink r:id="rId27">
        <w:r w:rsidRPr="00C33E8E">
          <w:rPr>
            <w:rFonts w:ascii="Times New Roman" w:hAnsi="Times New Roman" w:cs="Times New Roman"/>
            <w:sz w:val="24"/>
            <w:szCs w:val="24"/>
          </w:rPr>
          <w:t>статьями 76</w:t>
        </w:r>
      </w:hyperlink>
      <w:r w:rsidRPr="00C33E8E">
        <w:rPr>
          <w:rFonts w:ascii="Times New Roman" w:hAnsi="Times New Roman" w:cs="Times New Roman"/>
          <w:sz w:val="24"/>
          <w:szCs w:val="24"/>
        </w:rPr>
        <w:t xml:space="preserve">, </w:t>
      </w:r>
      <w:hyperlink r:id="rId28">
        <w:r w:rsidRPr="00C33E8E">
          <w:rPr>
            <w:rFonts w:ascii="Times New Roman" w:hAnsi="Times New Roman" w:cs="Times New Roman"/>
            <w:sz w:val="24"/>
            <w:szCs w:val="24"/>
          </w:rPr>
          <w:t>78</w:t>
        </w:r>
      </w:hyperlink>
      <w:r w:rsidRPr="00C33E8E">
        <w:rPr>
          <w:rFonts w:ascii="Times New Roman" w:hAnsi="Times New Roman" w:cs="Times New Roman"/>
          <w:sz w:val="24"/>
          <w:szCs w:val="24"/>
        </w:rPr>
        <w:t xml:space="preserve"> - </w:t>
      </w:r>
      <w:hyperlink r:id="rId29">
        <w:r w:rsidRPr="00C33E8E">
          <w:rPr>
            <w:rFonts w:ascii="Times New Roman" w:hAnsi="Times New Roman" w:cs="Times New Roman"/>
            <w:sz w:val="24"/>
            <w:szCs w:val="24"/>
          </w:rPr>
          <w:t>80</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4.5.2. О проведении внеплановой выездной проверки контролируемое лицо уведомляется путем направления копии решения о проведении внеплановой выездной проверки не </w:t>
      </w:r>
      <w:proofErr w:type="gramStart"/>
      <w:r w:rsidRPr="00C33E8E">
        <w:rPr>
          <w:rFonts w:ascii="Times New Roman" w:hAnsi="Times New Roman" w:cs="Times New Roman"/>
          <w:sz w:val="24"/>
          <w:szCs w:val="24"/>
        </w:rPr>
        <w:t>позднее</w:t>
      </w:r>
      <w:proofErr w:type="gramEnd"/>
      <w:r w:rsidRPr="00C33E8E">
        <w:rPr>
          <w:rFonts w:ascii="Times New Roman" w:hAnsi="Times New Roman" w:cs="Times New Roman"/>
          <w:sz w:val="24"/>
          <w:szCs w:val="24"/>
        </w:rPr>
        <w:t xml:space="preserve"> чем за 24 часа до ее начала в порядке, предусмотренном </w:t>
      </w:r>
      <w:hyperlink r:id="rId30">
        <w:r w:rsidRPr="00C33E8E">
          <w:rPr>
            <w:rFonts w:ascii="Times New Roman" w:hAnsi="Times New Roman" w:cs="Times New Roman"/>
            <w:sz w:val="24"/>
            <w:szCs w:val="24"/>
          </w:rPr>
          <w:t>статьей 21</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В случае проведения внеплановой выездной проверки по основанию, предусмотренному </w:t>
      </w:r>
      <w:hyperlink w:anchor="P167">
        <w:r w:rsidRPr="00C33E8E">
          <w:rPr>
            <w:rFonts w:ascii="Times New Roman" w:hAnsi="Times New Roman" w:cs="Times New Roman"/>
            <w:sz w:val="24"/>
            <w:szCs w:val="24"/>
          </w:rPr>
          <w:t>абзацем седьмым пункта 4.5</w:t>
        </w:r>
      </w:hyperlink>
      <w:r w:rsidRPr="00C33E8E">
        <w:rPr>
          <w:rFonts w:ascii="Times New Roman" w:hAnsi="Times New Roman" w:cs="Times New Roman"/>
          <w:sz w:val="24"/>
          <w:szCs w:val="24"/>
        </w:rPr>
        <w:t xml:space="preserve"> настоящего Положения, уведомление контролируемого лица не проводится.</w:t>
      </w:r>
    </w:p>
    <w:p w:rsidR="00602043" w:rsidRPr="00C33E8E" w:rsidRDefault="00602043">
      <w:pPr>
        <w:pStyle w:val="ConsPlusNormal"/>
        <w:jc w:val="both"/>
        <w:rPr>
          <w:rFonts w:ascii="Times New Roman" w:hAnsi="Times New Roman" w:cs="Times New Roman"/>
          <w:sz w:val="24"/>
          <w:szCs w:val="24"/>
        </w:rPr>
      </w:pPr>
      <w:r w:rsidRPr="00C33E8E">
        <w:rPr>
          <w:rFonts w:ascii="Times New Roman" w:hAnsi="Times New Roman" w:cs="Times New Roman"/>
          <w:sz w:val="24"/>
          <w:szCs w:val="24"/>
        </w:rPr>
        <w:t xml:space="preserve">(в ред. </w:t>
      </w:r>
      <w:hyperlink r:id="rId31">
        <w:r w:rsidRPr="00C33E8E">
          <w:rPr>
            <w:rFonts w:ascii="Times New Roman" w:hAnsi="Times New Roman" w:cs="Times New Roman"/>
            <w:sz w:val="24"/>
            <w:szCs w:val="24"/>
          </w:rPr>
          <w:t>постановления</w:t>
        </w:r>
      </w:hyperlink>
      <w:r w:rsidRPr="00C33E8E">
        <w:rPr>
          <w:rFonts w:ascii="Times New Roman" w:hAnsi="Times New Roman" w:cs="Times New Roman"/>
          <w:sz w:val="24"/>
          <w:szCs w:val="24"/>
        </w:rPr>
        <w:t xml:space="preserve"> Правительства Кировской области от 22.07.2022 N 382-П)</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4.5.3. Срок проведения внеплановой выездной проверки не может превышать 10 рабочих дней.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внеплановой выездной проверки не может превышать </w:t>
      </w:r>
      <w:r w:rsidRPr="00C33E8E">
        <w:rPr>
          <w:rFonts w:ascii="Times New Roman" w:hAnsi="Times New Roman" w:cs="Times New Roman"/>
          <w:sz w:val="24"/>
          <w:szCs w:val="24"/>
        </w:rPr>
        <w:lastRenderedPageBreak/>
        <w:t xml:space="preserve">50 часов для малого предприятия и 15 часов для </w:t>
      </w:r>
      <w:proofErr w:type="spellStart"/>
      <w:r w:rsidRPr="00C33E8E">
        <w:rPr>
          <w:rFonts w:ascii="Times New Roman" w:hAnsi="Times New Roman" w:cs="Times New Roman"/>
          <w:sz w:val="24"/>
          <w:szCs w:val="24"/>
        </w:rPr>
        <w:t>микропредприятия</w:t>
      </w:r>
      <w:proofErr w:type="spellEnd"/>
      <w:r w:rsidRPr="00C33E8E">
        <w:rPr>
          <w:rFonts w:ascii="Times New Roman" w:hAnsi="Times New Roman" w:cs="Times New Roman"/>
          <w:sz w:val="24"/>
          <w:szCs w:val="24"/>
        </w:rPr>
        <w:t>. Срок проведения внеплановой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02043" w:rsidRPr="00C33E8E" w:rsidRDefault="00602043">
      <w:pPr>
        <w:pStyle w:val="ConsPlusNormal"/>
        <w:spacing w:before="220"/>
        <w:ind w:firstLine="540"/>
        <w:jc w:val="both"/>
        <w:rPr>
          <w:rFonts w:ascii="Times New Roman" w:hAnsi="Times New Roman" w:cs="Times New Roman"/>
          <w:sz w:val="24"/>
          <w:szCs w:val="24"/>
        </w:rPr>
      </w:pPr>
      <w:proofErr w:type="gramStart"/>
      <w:r w:rsidRPr="00C33E8E">
        <w:rPr>
          <w:rFonts w:ascii="Times New Roman" w:hAnsi="Times New Roman" w:cs="Times New Roman"/>
          <w:sz w:val="24"/>
          <w:szCs w:val="24"/>
        </w:rPr>
        <w:t xml:space="preserve">Проведение внеплановой выездной проверки резидентов территории опережающего социально-экономического развития осуществляется с учетом положений </w:t>
      </w:r>
      <w:hyperlink r:id="rId32">
        <w:r w:rsidRPr="00C33E8E">
          <w:rPr>
            <w:rFonts w:ascii="Times New Roman" w:hAnsi="Times New Roman" w:cs="Times New Roman"/>
            <w:sz w:val="24"/>
            <w:szCs w:val="24"/>
          </w:rPr>
          <w:t>статьи 24</w:t>
        </w:r>
      </w:hyperlink>
      <w:r w:rsidRPr="00C33E8E">
        <w:rPr>
          <w:rFonts w:ascii="Times New Roman" w:hAnsi="Times New Roman" w:cs="Times New Roman"/>
          <w:sz w:val="24"/>
          <w:szCs w:val="24"/>
        </w:rPr>
        <w:t xml:space="preserve"> Федерального закона от 29.12.2014 N 473-ФЗ "О территориях опережающего социально-экономического развития в Российской Федерации" и </w:t>
      </w:r>
      <w:hyperlink r:id="rId33">
        <w:r w:rsidRPr="00C33E8E">
          <w:rPr>
            <w:rFonts w:ascii="Times New Roman" w:hAnsi="Times New Roman" w:cs="Times New Roman"/>
            <w:sz w:val="24"/>
            <w:szCs w:val="24"/>
          </w:rPr>
          <w:t>приказа</w:t>
        </w:r>
      </w:hyperlink>
      <w:r w:rsidRPr="00C33E8E">
        <w:rPr>
          <w:rFonts w:ascii="Times New Roman" w:hAnsi="Times New Roman" w:cs="Times New Roman"/>
          <w:sz w:val="24"/>
          <w:szCs w:val="24"/>
        </w:rPr>
        <w:t xml:space="preserve">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w:t>
      </w:r>
      <w:proofErr w:type="gramEnd"/>
      <w:r w:rsidRPr="00C33E8E">
        <w:rPr>
          <w:rFonts w:ascii="Times New Roman" w:hAnsi="Times New Roman" w:cs="Times New Roman"/>
          <w:sz w:val="24"/>
          <w:szCs w:val="24"/>
        </w:rPr>
        <w:t xml:space="preserve">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4.5.4. В случае проведения внеплановой выездной проверки членов саморегулируемой организации инспекция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инспекция информирует об этом факте саморегулируемую организацию в течение 5 рабочих дней со дня окончания проведения проверки.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4.6. </w:t>
      </w:r>
      <w:proofErr w:type="gramStart"/>
      <w:r w:rsidRPr="00C33E8E">
        <w:rPr>
          <w:rFonts w:ascii="Times New Roman" w:hAnsi="Times New Roman" w:cs="Times New Roman"/>
          <w:sz w:val="24"/>
          <w:szCs w:val="24"/>
        </w:rPr>
        <w:t>Наблюдение за соблюдением обязательных требований представляет собой сбор, анализ данных об объектах контроля,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в том числе ЕИСЖС, данных из информационно-телекоммуникационной сети "Интернет", иных общедоступных данных.</w:t>
      </w:r>
      <w:proofErr w:type="gramEnd"/>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инспекция принимает следующие решения: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 проведении внеплановой документарной или внеплановой выездной проверки;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об объявлении предостережения;</w:t>
      </w:r>
    </w:p>
    <w:p w:rsidR="00602043" w:rsidRPr="00C33E8E" w:rsidRDefault="00DF4A46" w:rsidP="00DF4A46">
      <w:pPr>
        <w:pStyle w:val="ConsPlusNormal"/>
        <w:spacing w:before="220"/>
        <w:ind w:firstLine="540"/>
        <w:jc w:val="both"/>
        <w:rPr>
          <w:rFonts w:ascii="Times New Roman" w:hAnsi="Times New Roman" w:cs="Times New Roman"/>
          <w:sz w:val="24"/>
          <w:szCs w:val="24"/>
        </w:rPr>
      </w:pPr>
      <w:r w:rsidRPr="00C33E8E">
        <w:rPr>
          <w:rFonts w:ascii="Times New Roman" w:eastAsia="Times New Roman" w:hAnsi="Times New Roman" w:cs="Times New Roman"/>
          <w:sz w:val="24"/>
          <w:szCs w:val="24"/>
        </w:rPr>
        <w:t xml:space="preserve">о выдаче предписания об устранении выявленных нарушений в порядке, предусмотренном </w:t>
      </w:r>
      <w:hyperlink r:id="rId34" w:history="1">
        <w:r w:rsidRPr="00C33E8E">
          <w:rPr>
            <w:rFonts w:ascii="Times New Roman" w:eastAsia="Times New Roman" w:hAnsi="Times New Roman" w:cs="Times New Roman"/>
            <w:sz w:val="24"/>
            <w:szCs w:val="24"/>
          </w:rPr>
          <w:t>пунктом 1 части 2 статьи 90</w:t>
        </w:r>
      </w:hyperlink>
      <w:r w:rsidRPr="00C33E8E">
        <w:rPr>
          <w:rFonts w:ascii="Times New Roman" w:eastAsia="Times New Roman" w:hAnsi="Times New Roman" w:cs="Times New Roman"/>
          <w:sz w:val="24"/>
          <w:szCs w:val="24"/>
        </w:rPr>
        <w:t xml:space="preserve"> Федерального закона от 31.07.2020 № 248-ФЗ, в случае указания такой возможности в Федеральном законе от 30.12.2004 № 214-ФЗ.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4.7. В ходе осуществления наблюдения за соблюдением обязательных требований (мониторинга безопасности) контрольным (надзорным) органом осуществляется: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анализ отчетности контролируемого лица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w:t>
      </w:r>
      <w:r w:rsidRPr="00C33E8E">
        <w:rPr>
          <w:rFonts w:ascii="Times New Roman" w:hAnsi="Times New Roman" w:cs="Times New Roman"/>
          <w:sz w:val="24"/>
          <w:szCs w:val="24"/>
        </w:rPr>
        <w:lastRenderedPageBreak/>
        <w:t>исполнении примерных графиков реализации проектов строительства и обязательств по договорам, сводной накопительной ведомости проекта строительства (далее - анализ ежеквартальной отчетности);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анализ соблюдения застройщиком обязательных требований законодательства об участии в долевом строительстве многоквартирных домов и (или) иных объектов недвижимости к составу, порядку, способам, срокам и периодичности размещения информации в единой информационной системе жилищного строительства в информационно-телекоммуникационной сети "Интернет".</w:t>
      </w:r>
    </w:p>
    <w:p w:rsidR="00602043" w:rsidRPr="00C33E8E" w:rsidRDefault="00602043">
      <w:pPr>
        <w:pStyle w:val="ConsPlusNormal"/>
        <w:jc w:val="both"/>
        <w:rPr>
          <w:rFonts w:ascii="Times New Roman" w:hAnsi="Times New Roman" w:cs="Times New Roman"/>
          <w:sz w:val="24"/>
          <w:szCs w:val="24"/>
        </w:rPr>
      </w:pPr>
      <w:r w:rsidRPr="00C33E8E">
        <w:rPr>
          <w:rFonts w:ascii="Times New Roman" w:hAnsi="Times New Roman" w:cs="Times New Roman"/>
          <w:sz w:val="24"/>
          <w:szCs w:val="24"/>
        </w:rPr>
        <w:t xml:space="preserve">(п. 4.7 </w:t>
      </w:r>
      <w:proofErr w:type="gramStart"/>
      <w:r w:rsidRPr="00C33E8E">
        <w:rPr>
          <w:rFonts w:ascii="Times New Roman" w:hAnsi="Times New Roman" w:cs="Times New Roman"/>
          <w:sz w:val="24"/>
          <w:szCs w:val="24"/>
        </w:rPr>
        <w:t>введен</w:t>
      </w:r>
      <w:proofErr w:type="gramEnd"/>
      <w:r w:rsidRPr="00C33E8E">
        <w:rPr>
          <w:rFonts w:ascii="Times New Roman" w:hAnsi="Times New Roman" w:cs="Times New Roman"/>
          <w:sz w:val="24"/>
          <w:szCs w:val="24"/>
        </w:rPr>
        <w:t xml:space="preserve"> </w:t>
      </w:r>
      <w:hyperlink r:id="rId35">
        <w:r w:rsidRPr="00C33E8E">
          <w:rPr>
            <w:rFonts w:ascii="Times New Roman" w:hAnsi="Times New Roman" w:cs="Times New Roman"/>
            <w:sz w:val="24"/>
            <w:szCs w:val="24"/>
          </w:rPr>
          <w:t>постановлением</w:t>
        </w:r>
      </w:hyperlink>
      <w:r w:rsidRPr="00C33E8E">
        <w:rPr>
          <w:rFonts w:ascii="Times New Roman" w:hAnsi="Times New Roman" w:cs="Times New Roman"/>
          <w:sz w:val="24"/>
          <w:szCs w:val="24"/>
        </w:rPr>
        <w:t xml:space="preserve"> Правительства Кировской области от 22.07.2022 N 382-П)</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4.8. Срок выполнения </w:t>
      </w:r>
      <w:proofErr w:type="gramStart"/>
      <w:r w:rsidRPr="00C33E8E">
        <w:rPr>
          <w:rFonts w:ascii="Times New Roman" w:hAnsi="Times New Roman" w:cs="Times New Roman"/>
          <w:sz w:val="24"/>
          <w:szCs w:val="24"/>
        </w:rPr>
        <w:t>мероприятия</w:t>
      </w:r>
      <w:proofErr w:type="gramEnd"/>
      <w:r w:rsidRPr="00C33E8E">
        <w:rPr>
          <w:rFonts w:ascii="Times New Roman" w:hAnsi="Times New Roman" w:cs="Times New Roman"/>
          <w:sz w:val="24"/>
          <w:szCs w:val="24"/>
        </w:rPr>
        <w:t xml:space="preserve"> по анализу ежеквартальной отчетности контролируемого лица составляет не более двадцати пяти рабочих дней с даты поступления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обязательств по договорам, сводной накопительной ведомости проекта строительства в инспекцию.</w:t>
      </w:r>
    </w:p>
    <w:p w:rsidR="00602043" w:rsidRPr="00C33E8E" w:rsidRDefault="00602043">
      <w:pPr>
        <w:pStyle w:val="ConsPlusNormal"/>
        <w:jc w:val="both"/>
        <w:rPr>
          <w:rFonts w:ascii="Times New Roman" w:hAnsi="Times New Roman" w:cs="Times New Roman"/>
          <w:sz w:val="24"/>
          <w:szCs w:val="24"/>
        </w:rPr>
      </w:pPr>
      <w:r w:rsidRPr="00C33E8E">
        <w:rPr>
          <w:rFonts w:ascii="Times New Roman" w:hAnsi="Times New Roman" w:cs="Times New Roman"/>
          <w:sz w:val="24"/>
          <w:szCs w:val="24"/>
        </w:rPr>
        <w:t xml:space="preserve">(п. 4.8 </w:t>
      </w:r>
      <w:proofErr w:type="gramStart"/>
      <w:r w:rsidRPr="00C33E8E">
        <w:rPr>
          <w:rFonts w:ascii="Times New Roman" w:hAnsi="Times New Roman" w:cs="Times New Roman"/>
          <w:sz w:val="24"/>
          <w:szCs w:val="24"/>
        </w:rPr>
        <w:t>введен</w:t>
      </w:r>
      <w:proofErr w:type="gramEnd"/>
      <w:r w:rsidRPr="00C33E8E">
        <w:rPr>
          <w:rFonts w:ascii="Times New Roman" w:hAnsi="Times New Roman" w:cs="Times New Roman"/>
          <w:sz w:val="24"/>
          <w:szCs w:val="24"/>
        </w:rPr>
        <w:t xml:space="preserve"> </w:t>
      </w:r>
      <w:hyperlink r:id="rId36">
        <w:r w:rsidRPr="00C33E8E">
          <w:rPr>
            <w:rFonts w:ascii="Times New Roman" w:hAnsi="Times New Roman" w:cs="Times New Roman"/>
            <w:sz w:val="24"/>
            <w:szCs w:val="24"/>
          </w:rPr>
          <w:t>постановлением</w:t>
        </w:r>
      </w:hyperlink>
      <w:r w:rsidRPr="00C33E8E">
        <w:rPr>
          <w:rFonts w:ascii="Times New Roman" w:hAnsi="Times New Roman" w:cs="Times New Roman"/>
          <w:sz w:val="24"/>
          <w:szCs w:val="24"/>
        </w:rPr>
        <w:t xml:space="preserve"> Правительства Кировской области от 22.07.2022 N 382-П)</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Title"/>
        <w:ind w:firstLine="540"/>
        <w:jc w:val="both"/>
        <w:outlineLvl w:val="1"/>
        <w:rPr>
          <w:rFonts w:ascii="Times New Roman" w:hAnsi="Times New Roman" w:cs="Times New Roman"/>
          <w:sz w:val="24"/>
          <w:szCs w:val="24"/>
        </w:rPr>
      </w:pPr>
      <w:r w:rsidRPr="00C33E8E">
        <w:rPr>
          <w:rFonts w:ascii="Times New Roman" w:hAnsi="Times New Roman" w:cs="Times New Roman"/>
          <w:sz w:val="24"/>
          <w:szCs w:val="24"/>
        </w:rPr>
        <w:t>5. Результаты контрольного (надзорного) мероприятия</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5.1. Результатами контрольного (надзорного) мероприятия являются: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оценка соблюдения контролируемым лицом обязательных требований;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рассмотрение вопроса о привлечении к ответственности;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применение инспекцией мер, предусмотренных </w:t>
      </w:r>
      <w:hyperlink r:id="rId37">
        <w:r w:rsidRPr="00C33E8E">
          <w:rPr>
            <w:rFonts w:ascii="Times New Roman" w:hAnsi="Times New Roman" w:cs="Times New Roman"/>
            <w:sz w:val="24"/>
            <w:szCs w:val="24"/>
          </w:rPr>
          <w:t>пунктом 2 части 2 статьи 90</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5.2. По окончании проведения внеплановой выездной и внеплановой документарной проверки составляется акт по типовой форме, установленной </w:t>
      </w:r>
      <w:hyperlink r:id="rId38">
        <w:r w:rsidRPr="00C33E8E">
          <w:rPr>
            <w:rFonts w:ascii="Times New Roman" w:hAnsi="Times New Roman" w:cs="Times New Roman"/>
            <w:sz w:val="24"/>
            <w:szCs w:val="24"/>
          </w:rPr>
          <w:t>приказом</w:t>
        </w:r>
      </w:hyperlink>
      <w:r w:rsidRPr="00C33E8E">
        <w:rPr>
          <w:rFonts w:ascii="Times New Roman" w:hAnsi="Times New Roman" w:cs="Times New Roman"/>
          <w:sz w:val="24"/>
          <w:szCs w:val="24"/>
        </w:rPr>
        <w:t xml:space="preserve"> Минэкономразвития России от 31.03.2021 N 151.</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 случае если по результатам проведения внеплановой выездной и внеплановой документарной проверки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В случае устранения выявленного нарушения до окончания проведения внеплановой выездной и внеплановой документарной проверки в акте указывается факт его устранения.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Документы, иные материалы, являющиеся доказательствами нарушения обязательных требований, приобщаются к акту.</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5.3. Оформление акта внеплановой выездной проверки производится на месте ее проведения в день окончания ее проведения.</w:t>
      </w:r>
    </w:p>
    <w:p w:rsidR="00DF4A46" w:rsidRPr="00C33E8E" w:rsidRDefault="00DF4A46">
      <w:pPr>
        <w:pStyle w:val="ConsPlusNormal"/>
        <w:spacing w:before="220"/>
        <w:ind w:firstLine="540"/>
        <w:jc w:val="both"/>
        <w:rPr>
          <w:rFonts w:ascii="Times New Roman" w:eastAsia="Times New Roman" w:hAnsi="Times New Roman" w:cs="Times New Roman"/>
          <w:sz w:val="24"/>
          <w:szCs w:val="24"/>
        </w:rPr>
      </w:pPr>
      <w:r w:rsidRPr="00C33E8E">
        <w:rPr>
          <w:rFonts w:ascii="Times New Roman" w:eastAsia="Times New Roman" w:hAnsi="Times New Roman" w:cs="Times New Roman"/>
          <w:sz w:val="24"/>
          <w:szCs w:val="24"/>
        </w:rPr>
        <w:t>Оформление акта внеплановой выездной и документарной проверки производится в соответствии с частью 3 статьи 87 Федерального закона от 31.07.2020 № 248-ФЗ.</w:t>
      </w:r>
    </w:p>
    <w:p w:rsidR="00DF4A46" w:rsidRPr="00C33E8E" w:rsidRDefault="00DF4A46">
      <w:pPr>
        <w:pStyle w:val="ConsPlusNormal"/>
        <w:spacing w:before="220"/>
        <w:ind w:firstLine="540"/>
        <w:jc w:val="both"/>
        <w:rPr>
          <w:rFonts w:ascii="Times New Roman" w:eastAsia="Times New Roman" w:hAnsi="Times New Roman" w:cs="Times New Roman"/>
          <w:sz w:val="24"/>
          <w:szCs w:val="24"/>
        </w:rPr>
      </w:pPr>
      <w:r w:rsidRPr="00C33E8E">
        <w:rPr>
          <w:rFonts w:ascii="Times New Roman" w:eastAsia="Times New Roman" w:hAnsi="Times New Roman" w:cs="Times New Roman"/>
          <w:sz w:val="24"/>
          <w:szCs w:val="24"/>
        </w:rPr>
        <w:lastRenderedPageBreak/>
        <w:t xml:space="preserve">5.3-1. По результатам контрольного (надзорного) мероприятия без взаимодействия акт контрольного (надзорного) мероприятия составляется в случае выявления нарушения обязательных требований. </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5.4. Ознакомление контролируемого лица (представителя контролируемого лица) с актом осуществляется в порядке, установленном </w:t>
      </w:r>
      <w:hyperlink r:id="rId39">
        <w:r w:rsidRPr="00C33E8E">
          <w:rPr>
            <w:rFonts w:ascii="Times New Roman" w:hAnsi="Times New Roman" w:cs="Times New Roman"/>
            <w:sz w:val="24"/>
            <w:szCs w:val="24"/>
          </w:rPr>
          <w:t>статьей 88</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В случае несогласия с фактами и выводами, изложенными в акте, контролируемое лицо вправе направить жалобу в порядке, предусмотренном </w:t>
      </w:r>
      <w:hyperlink w:anchor="P220">
        <w:r w:rsidRPr="00C33E8E">
          <w:rPr>
            <w:rFonts w:ascii="Times New Roman" w:hAnsi="Times New Roman" w:cs="Times New Roman"/>
            <w:sz w:val="24"/>
            <w:szCs w:val="24"/>
          </w:rPr>
          <w:t>разделом 6</w:t>
        </w:r>
      </w:hyperlink>
      <w:r w:rsidRPr="00C33E8E">
        <w:rPr>
          <w:rFonts w:ascii="Times New Roman" w:hAnsi="Times New Roman" w:cs="Times New Roman"/>
          <w:sz w:val="24"/>
          <w:szCs w:val="24"/>
        </w:rPr>
        <w:t xml:space="preserve"> настоящего Положения.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5.5. По результатам проведения наблюдения за соблюдением обязательных требований составляется заключение.</w:t>
      </w:r>
    </w:p>
    <w:p w:rsidR="00602043" w:rsidRPr="00C33E8E" w:rsidRDefault="00602043">
      <w:pPr>
        <w:pStyle w:val="ConsPlusNormal"/>
        <w:jc w:val="both"/>
        <w:rPr>
          <w:rFonts w:ascii="Times New Roman" w:hAnsi="Times New Roman" w:cs="Times New Roman"/>
          <w:sz w:val="24"/>
          <w:szCs w:val="24"/>
        </w:rPr>
      </w:pPr>
      <w:r w:rsidRPr="00C33E8E">
        <w:rPr>
          <w:rFonts w:ascii="Times New Roman" w:hAnsi="Times New Roman" w:cs="Times New Roman"/>
          <w:sz w:val="24"/>
          <w:szCs w:val="24"/>
        </w:rPr>
        <w:t xml:space="preserve">(в ред. </w:t>
      </w:r>
      <w:hyperlink r:id="rId40">
        <w:r w:rsidRPr="00C33E8E">
          <w:rPr>
            <w:rFonts w:ascii="Times New Roman" w:hAnsi="Times New Roman" w:cs="Times New Roman"/>
            <w:sz w:val="24"/>
            <w:szCs w:val="24"/>
          </w:rPr>
          <w:t>постановления</w:t>
        </w:r>
      </w:hyperlink>
      <w:r w:rsidRPr="00C33E8E">
        <w:rPr>
          <w:rFonts w:ascii="Times New Roman" w:hAnsi="Times New Roman" w:cs="Times New Roman"/>
          <w:sz w:val="24"/>
          <w:szCs w:val="24"/>
        </w:rPr>
        <w:t xml:space="preserve"> Правительства Кировской области от 22.07.2022 N 382-П)</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5.6. В случае выявления при проведении контрольного (надзорного) мероприятия нарушений обязательных требований контролируемым лицом инспекция в пределах полномочий, предусмотренных законодательством Российской Федерации: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выдает контролируемому лицу предписание об устранении выявленных нарушений </w:t>
      </w:r>
      <w:r w:rsidR="00DF4A46" w:rsidRPr="00C33E8E">
        <w:rPr>
          <w:rFonts w:ascii="Times New Roman" w:hAnsi="Times New Roman" w:cs="Times New Roman"/>
          <w:sz w:val="24"/>
          <w:szCs w:val="24"/>
        </w:rPr>
        <w:t xml:space="preserve">обязательных требований </w:t>
      </w:r>
      <w:r w:rsidRPr="00C33E8E">
        <w:rPr>
          <w:rFonts w:ascii="Times New Roman" w:hAnsi="Times New Roman" w:cs="Times New Roman"/>
          <w:sz w:val="24"/>
          <w:szCs w:val="24"/>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незамедлительно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при выявлении в ходе контрольного (надзорного)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 принимает меры по привлечению виновных лиц к установленной законом ответственности;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принимает меры по осуществлению </w:t>
      </w:r>
      <w:proofErr w:type="gramStart"/>
      <w:r w:rsidRPr="00C33E8E">
        <w:rPr>
          <w:rFonts w:ascii="Times New Roman" w:hAnsi="Times New Roman" w:cs="Times New Roman"/>
          <w:sz w:val="24"/>
          <w:szCs w:val="24"/>
        </w:rPr>
        <w:t>контроля за</w:t>
      </w:r>
      <w:proofErr w:type="gramEnd"/>
      <w:r w:rsidRPr="00C33E8E">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Title"/>
        <w:ind w:firstLine="540"/>
        <w:jc w:val="both"/>
        <w:outlineLvl w:val="1"/>
        <w:rPr>
          <w:rFonts w:ascii="Times New Roman" w:hAnsi="Times New Roman" w:cs="Times New Roman"/>
          <w:sz w:val="24"/>
          <w:szCs w:val="24"/>
        </w:rPr>
      </w:pPr>
      <w:bookmarkStart w:id="3" w:name="P220"/>
      <w:bookmarkEnd w:id="3"/>
      <w:r w:rsidRPr="00C33E8E">
        <w:rPr>
          <w:rFonts w:ascii="Times New Roman" w:hAnsi="Times New Roman" w:cs="Times New Roman"/>
          <w:sz w:val="24"/>
          <w:szCs w:val="24"/>
        </w:rPr>
        <w:t>6. Обжалование решений инспекции, действий (бездействия) должностных лиц инспекции</w:t>
      </w:r>
    </w:p>
    <w:p w:rsidR="00602043" w:rsidRPr="00C33E8E" w:rsidRDefault="00602043">
      <w:pPr>
        <w:pStyle w:val="ConsPlusNormal"/>
        <w:ind w:firstLine="540"/>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6.1. Правом на обжалование решений инспекции,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41">
        <w:r w:rsidRPr="00C33E8E">
          <w:rPr>
            <w:rFonts w:ascii="Times New Roman" w:hAnsi="Times New Roman" w:cs="Times New Roman"/>
            <w:sz w:val="24"/>
            <w:szCs w:val="24"/>
          </w:rPr>
          <w:t>части 4 статьи 40</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lastRenderedPageBreak/>
        <w:t xml:space="preserve">6.2. Жалоба подается контролируемым лицом в инспекцию в электронном виде с использованием </w:t>
      </w:r>
      <w:r w:rsidR="00DF4A46" w:rsidRPr="00C33E8E">
        <w:rPr>
          <w:rFonts w:ascii="Times New Roman" w:eastAsia="Times New Roman" w:hAnsi="Times New Roman" w:cs="Times New Roman"/>
          <w:sz w:val="24"/>
          <w:szCs w:val="24"/>
        </w:rPr>
        <w:t>единого портала государственных и муниципальных услуг и (или) регионального портала государственных и муниципальных услуг</w:t>
      </w:r>
      <w:r w:rsidRPr="00C33E8E">
        <w:rPr>
          <w:rFonts w:ascii="Times New Roman" w:hAnsi="Times New Roman" w:cs="Times New Roman"/>
          <w:sz w:val="24"/>
          <w:szCs w:val="24"/>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Жалоба на решение инспекции, действия (бездействие) должностных лиц инспекции, указанных в </w:t>
      </w:r>
      <w:hyperlink w:anchor="P53">
        <w:r w:rsidRPr="00C33E8E">
          <w:rPr>
            <w:rFonts w:ascii="Times New Roman" w:hAnsi="Times New Roman" w:cs="Times New Roman"/>
            <w:sz w:val="24"/>
            <w:szCs w:val="24"/>
          </w:rPr>
          <w:t>абзацах со второго</w:t>
        </w:r>
      </w:hyperlink>
      <w:r w:rsidRPr="00C33E8E">
        <w:rPr>
          <w:rFonts w:ascii="Times New Roman" w:hAnsi="Times New Roman" w:cs="Times New Roman"/>
          <w:sz w:val="24"/>
          <w:szCs w:val="24"/>
        </w:rPr>
        <w:t xml:space="preserve"> по </w:t>
      </w:r>
      <w:hyperlink w:anchor="P56">
        <w:r w:rsidRPr="00C33E8E">
          <w:rPr>
            <w:rFonts w:ascii="Times New Roman" w:hAnsi="Times New Roman" w:cs="Times New Roman"/>
            <w:sz w:val="24"/>
            <w:szCs w:val="24"/>
          </w:rPr>
          <w:t>пятый пункта 1.5</w:t>
        </w:r>
      </w:hyperlink>
      <w:r w:rsidRPr="00C33E8E">
        <w:rPr>
          <w:rFonts w:ascii="Times New Roman" w:hAnsi="Times New Roman" w:cs="Times New Roman"/>
          <w:sz w:val="24"/>
          <w:szCs w:val="24"/>
        </w:rPr>
        <w:t xml:space="preserve"> настоящего Положения, рассматривается заместителем начальника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Жалоба на действия (бездействие) заместителя начальника инспекции рассматривается начальником инспекции.</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6.3. Срок подачи контролируемым лицом жалобы, форма и содержание жалобы, основания для отказа в рассмотрении жалобы установлены </w:t>
      </w:r>
      <w:hyperlink r:id="rId42">
        <w:r w:rsidRPr="00C33E8E">
          <w:rPr>
            <w:rFonts w:ascii="Times New Roman" w:hAnsi="Times New Roman" w:cs="Times New Roman"/>
            <w:sz w:val="24"/>
            <w:szCs w:val="24"/>
          </w:rPr>
          <w:t>статьями 40</w:t>
        </w:r>
      </w:hyperlink>
      <w:r w:rsidRPr="00C33E8E">
        <w:rPr>
          <w:rFonts w:ascii="Times New Roman" w:hAnsi="Times New Roman" w:cs="Times New Roman"/>
          <w:sz w:val="24"/>
          <w:szCs w:val="24"/>
        </w:rPr>
        <w:t xml:space="preserve"> - </w:t>
      </w:r>
      <w:hyperlink r:id="rId43">
        <w:r w:rsidRPr="00C33E8E">
          <w:rPr>
            <w:rFonts w:ascii="Times New Roman" w:hAnsi="Times New Roman" w:cs="Times New Roman"/>
            <w:sz w:val="24"/>
            <w:szCs w:val="24"/>
          </w:rPr>
          <w:t>42</w:t>
        </w:r>
      </w:hyperlink>
      <w:r w:rsidRPr="00C33E8E">
        <w:rPr>
          <w:rFonts w:ascii="Times New Roman" w:hAnsi="Times New Roman" w:cs="Times New Roman"/>
          <w:sz w:val="24"/>
          <w:szCs w:val="24"/>
        </w:rPr>
        <w:t xml:space="preserve"> Федерального закона от 31.07.2020 N 248-ФЗ.</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6.4. Жалоба подлежит рассмотрению в течение </w:t>
      </w:r>
      <w:r w:rsidR="00DF4A46" w:rsidRPr="00C33E8E">
        <w:rPr>
          <w:rFonts w:ascii="Times New Roman" w:eastAsia="Times New Roman" w:hAnsi="Times New Roman" w:cs="Times New Roman"/>
          <w:sz w:val="24"/>
          <w:szCs w:val="24"/>
        </w:rPr>
        <w:t xml:space="preserve">в течение 15 рабочих дней со дня ее регистрации в информационной системе (подсистеме государственной информационной системы)  досудебного обжалования». </w:t>
      </w:r>
      <w:r w:rsidRPr="00C33E8E">
        <w:rPr>
          <w:rFonts w:ascii="Times New Roman" w:hAnsi="Times New Roman" w:cs="Times New Roman"/>
          <w:sz w:val="24"/>
          <w:szCs w:val="24"/>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6.5. По итогам рассмотрения жалобы инспекция принимает одно из следующих решений: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оставляет жалобу без удовлетворения;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отменяет решение инспекции полностью или частично;</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отменяет решение инспекции полностью и принимает новое решение;</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6.6. Решение, принятое по результатам рассмотрения жалобы, должно содержать обоснование принятого решения, срок и порядок его исполнения.</w:t>
      </w:r>
    </w:p>
    <w:p w:rsidR="00602043" w:rsidRPr="00C33E8E"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Решение, принятое по результатам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602043" w:rsidRPr="00C33E8E" w:rsidRDefault="00602043">
      <w:pPr>
        <w:pStyle w:val="ConsPlusNormal"/>
        <w:jc w:val="right"/>
        <w:outlineLvl w:val="1"/>
        <w:rPr>
          <w:rFonts w:ascii="Times New Roman" w:hAnsi="Times New Roman" w:cs="Times New Roman"/>
          <w:sz w:val="24"/>
          <w:szCs w:val="24"/>
        </w:rPr>
      </w:pPr>
      <w:r w:rsidRPr="00C33E8E">
        <w:rPr>
          <w:rFonts w:ascii="Times New Roman" w:hAnsi="Times New Roman" w:cs="Times New Roman"/>
          <w:sz w:val="24"/>
          <w:szCs w:val="24"/>
        </w:rPr>
        <w:lastRenderedPageBreak/>
        <w:t>Приложение</w:t>
      </w:r>
      <w:r w:rsidR="00520587" w:rsidRPr="00C33E8E">
        <w:rPr>
          <w:rFonts w:ascii="Times New Roman" w:hAnsi="Times New Roman" w:cs="Times New Roman"/>
          <w:sz w:val="24"/>
          <w:szCs w:val="24"/>
        </w:rPr>
        <w:t xml:space="preserve"> № 1</w:t>
      </w:r>
    </w:p>
    <w:p w:rsidR="00602043" w:rsidRPr="00C33E8E" w:rsidRDefault="00602043">
      <w:pPr>
        <w:pStyle w:val="ConsPlusNormal"/>
        <w:jc w:val="right"/>
        <w:rPr>
          <w:rFonts w:ascii="Times New Roman" w:hAnsi="Times New Roman" w:cs="Times New Roman"/>
          <w:sz w:val="24"/>
          <w:szCs w:val="24"/>
        </w:rPr>
      </w:pPr>
      <w:r w:rsidRPr="00C33E8E">
        <w:rPr>
          <w:rFonts w:ascii="Times New Roman" w:hAnsi="Times New Roman" w:cs="Times New Roman"/>
          <w:sz w:val="24"/>
          <w:szCs w:val="24"/>
        </w:rPr>
        <w:t>к Положению</w:t>
      </w:r>
    </w:p>
    <w:p w:rsidR="00602043" w:rsidRPr="00C33E8E" w:rsidRDefault="00602043">
      <w:pPr>
        <w:pStyle w:val="ConsPlusNormal"/>
        <w:jc w:val="both"/>
        <w:rPr>
          <w:rFonts w:ascii="Times New Roman" w:hAnsi="Times New Roman" w:cs="Times New Roman"/>
          <w:sz w:val="24"/>
          <w:szCs w:val="24"/>
        </w:rPr>
      </w:pPr>
    </w:p>
    <w:p w:rsidR="00602043" w:rsidRPr="00C33E8E" w:rsidRDefault="00602043">
      <w:pPr>
        <w:pStyle w:val="ConsPlusTitle"/>
        <w:jc w:val="center"/>
        <w:rPr>
          <w:rFonts w:ascii="Times New Roman" w:hAnsi="Times New Roman" w:cs="Times New Roman"/>
          <w:sz w:val="24"/>
          <w:szCs w:val="24"/>
        </w:rPr>
      </w:pPr>
      <w:bookmarkStart w:id="4" w:name="P245"/>
      <w:bookmarkEnd w:id="4"/>
      <w:r w:rsidRPr="00C33E8E">
        <w:rPr>
          <w:rFonts w:ascii="Times New Roman" w:hAnsi="Times New Roman" w:cs="Times New Roman"/>
          <w:sz w:val="24"/>
          <w:szCs w:val="24"/>
        </w:rPr>
        <w:t>ПЕРЕЧЕНЬ</w:t>
      </w:r>
    </w:p>
    <w:p w:rsidR="00602043" w:rsidRPr="00C33E8E" w:rsidRDefault="00602043">
      <w:pPr>
        <w:pStyle w:val="ConsPlusTitle"/>
        <w:jc w:val="center"/>
        <w:rPr>
          <w:rFonts w:ascii="Times New Roman" w:hAnsi="Times New Roman" w:cs="Times New Roman"/>
          <w:sz w:val="24"/>
          <w:szCs w:val="24"/>
        </w:rPr>
      </w:pPr>
      <w:r w:rsidRPr="00C33E8E">
        <w:rPr>
          <w:rFonts w:ascii="Times New Roman" w:hAnsi="Times New Roman" w:cs="Times New Roman"/>
          <w:sz w:val="24"/>
          <w:szCs w:val="24"/>
        </w:rPr>
        <w:t>ИНДИКАТОРОВ РИСКА НАРУШЕНИЯ ОБЯЗАТЕЛЬНЫХ ТРЕБОВАНИЙ</w:t>
      </w:r>
    </w:p>
    <w:p w:rsidR="00602043" w:rsidRPr="00C33E8E" w:rsidRDefault="0060204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71CD" w:rsidRPr="00C33E8E">
        <w:tc>
          <w:tcPr>
            <w:tcW w:w="60" w:type="dxa"/>
            <w:tcBorders>
              <w:top w:val="nil"/>
              <w:left w:val="nil"/>
              <w:bottom w:val="nil"/>
              <w:right w:val="nil"/>
            </w:tcBorders>
            <w:shd w:val="clear" w:color="auto" w:fill="CED3F1"/>
            <w:tcMar>
              <w:top w:w="0" w:type="dxa"/>
              <w:left w:w="0" w:type="dxa"/>
              <w:bottom w:w="0" w:type="dxa"/>
              <w:right w:w="0" w:type="dxa"/>
            </w:tcMar>
          </w:tcPr>
          <w:p w:rsidR="00602043" w:rsidRPr="00C33E8E" w:rsidRDefault="0060204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C33E8E" w:rsidRDefault="0060204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602043" w:rsidRPr="00C33E8E" w:rsidRDefault="00602043">
            <w:pPr>
              <w:pStyle w:val="ConsPlusNormal"/>
              <w:jc w:val="center"/>
              <w:rPr>
                <w:rFonts w:ascii="Times New Roman" w:hAnsi="Times New Roman" w:cs="Times New Roman"/>
                <w:sz w:val="24"/>
                <w:szCs w:val="24"/>
              </w:rPr>
            </w:pPr>
            <w:r w:rsidRPr="00C33E8E">
              <w:rPr>
                <w:rFonts w:ascii="Times New Roman" w:hAnsi="Times New Roman" w:cs="Times New Roman"/>
                <w:sz w:val="24"/>
                <w:szCs w:val="24"/>
              </w:rPr>
              <w:t>Список изменяющих документов</w:t>
            </w:r>
          </w:p>
          <w:p w:rsidR="00602043" w:rsidRPr="00C33E8E" w:rsidRDefault="00602043">
            <w:pPr>
              <w:pStyle w:val="ConsPlusNormal"/>
              <w:jc w:val="center"/>
              <w:rPr>
                <w:rFonts w:ascii="Times New Roman" w:hAnsi="Times New Roman" w:cs="Times New Roman"/>
                <w:sz w:val="24"/>
                <w:szCs w:val="24"/>
              </w:rPr>
            </w:pPr>
            <w:r w:rsidRPr="00C33E8E">
              <w:rPr>
                <w:rFonts w:ascii="Times New Roman" w:hAnsi="Times New Roman" w:cs="Times New Roman"/>
                <w:sz w:val="24"/>
                <w:szCs w:val="24"/>
              </w:rPr>
              <w:t xml:space="preserve">(в ред. </w:t>
            </w:r>
            <w:hyperlink r:id="rId44">
              <w:r w:rsidRPr="00C33E8E">
                <w:rPr>
                  <w:rFonts w:ascii="Times New Roman" w:hAnsi="Times New Roman" w:cs="Times New Roman"/>
                  <w:sz w:val="24"/>
                  <w:szCs w:val="24"/>
                </w:rPr>
                <w:t>постановления</w:t>
              </w:r>
            </w:hyperlink>
            <w:r w:rsidRPr="00C33E8E">
              <w:rPr>
                <w:rFonts w:ascii="Times New Roman" w:hAnsi="Times New Roman" w:cs="Times New Roman"/>
                <w:sz w:val="24"/>
                <w:szCs w:val="24"/>
              </w:rPr>
              <w:t xml:space="preserve"> Правительства Кировской области от 20.12.2024 N 594-П)</w:t>
            </w:r>
          </w:p>
        </w:tc>
        <w:tc>
          <w:tcPr>
            <w:tcW w:w="113" w:type="dxa"/>
            <w:tcBorders>
              <w:top w:val="nil"/>
              <w:left w:val="nil"/>
              <w:bottom w:val="nil"/>
              <w:right w:val="nil"/>
            </w:tcBorders>
            <w:shd w:val="clear" w:color="auto" w:fill="F4F3F8"/>
            <w:tcMar>
              <w:top w:w="0" w:type="dxa"/>
              <w:left w:w="0" w:type="dxa"/>
              <w:bottom w:w="0" w:type="dxa"/>
              <w:right w:w="0" w:type="dxa"/>
            </w:tcMar>
          </w:tcPr>
          <w:p w:rsidR="00602043" w:rsidRPr="00C33E8E" w:rsidRDefault="00602043">
            <w:pPr>
              <w:pStyle w:val="ConsPlusNormal"/>
              <w:rPr>
                <w:rFonts w:ascii="Times New Roman" w:hAnsi="Times New Roman" w:cs="Times New Roman"/>
                <w:sz w:val="24"/>
                <w:szCs w:val="24"/>
              </w:rPr>
            </w:pPr>
          </w:p>
        </w:tc>
      </w:tr>
    </w:tbl>
    <w:p w:rsidR="00602043" w:rsidRPr="00C33E8E" w:rsidRDefault="00602043">
      <w:pPr>
        <w:pStyle w:val="ConsPlusNormal"/>
        <w:jc w:val="both"/>
        <w:rPr>
          <w:rFonts w:ascii="Times New Roman" w:hAnsi="Times New Roman" w:cs="Times New Roman"/>
          <w:sz w:val="24"/>
          <w:szCs w:val="24"/>
        </w:rPr>
      </w:pPr>
    </w:p>
    <w:p w:rsidR="00602043" w:rsidRPr="00C33E8E" w:rsidRDefault="00602043">
      <w:pPr>
        <w:pStyle w:val="ConsPlusNormal"/>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1. </w:t>
      </w:r>
      <w:proofErr w:type="gramStart"/>
      <w:r w:rsidRPr="00C33E8E">
        <w:rPr>
          <w:rFonts w:ascii="Times New Roman" w:hAnsi="Times New Roman" w:cs="Times New Roman"/>
          <w:sz w:val="24"/>
          <w:szCs w:val="24"/>
        </w:rPr>
        <w:t>Выявление в ходе проведения контрольных (надзорных) мероприятий без взаимодействия с контролируемым лицом в личном кабинете инспекции в ЕИСЖС фактов внесения изменений в раздел 17 проектной декларации в части увеличения планируемых сроков получения разрешения на ввод в эксплуатацию объекта и (или) переноса срока передачи застройщиком объекта долевого строительства участникам долевого строительства более чем на 6 месяцев от первоначального срока в сторону</w:t>
      </w:r>
      <w:proofErr w:type="gramEnd"/>
      <w:r w:rsidRPr="00C33E8E">
        <w:rPr>
          <w:rFonts w:ascii="Times New Roman" w:hAnsi="Times New Roman" w:cs="Times New Roman"/>
          <w:sz w:val="24"/>
          <w:szCs w:val="24"/>
        </w:rPr>
        <w:t xml:space="preserve"> увеличения.</w:t>
      </w:r>
    </w:p>
    <w:p w:rsidR="00602043" w:rsidRPr="00E671CD" w:rsidRDefault="00602043">
      <w:pPr>
        <w:pStyle w:val="ConsPlusNormal"/>
        <w:spacing w:before="220"/>
        <w:ind w:firstLine="540"/>
        <w:jc w:val="both"/>
        <w:rPr>
          <w:rFonts w:ascii="Times New Roman" w:hAnsi="Times New Roman" w:cs="Times New Roman"/>
          <w:sz w:val="24"/>
          <w:szCs w:val="24"/>
        </w:rPr>
      </w:pPr>
      <w:r w:rsidRPr="00C33E8E">
        <w:rPr>
          <w:rFonts w:ascii="Times New Roman" w:hAnsi="Times New Roman" w:cs="Times New Roman"/>
          <w:sz w:val="24"/>
          <w:szCs w:val="24"/>
        </w:rPr>
        <w:t xml:space="preserve">2. Выявление в ходе проведения контрольных (надзорных) мероприятий без взаимодействия с контролируемым лицом фактов продажи помещений по договорам участия в долевом строительстве в многоквартирном доме, который не введен в эксплуатацию в порядке, установленном </w:t>
      </w:r>
      <w:hyperlink r:id="rId45">
        <w:r w:rsidRPr="00C33E8E">
          <w:rPr>
            <w:rFonts w:ascii="Times New Roman" w:hAnsi="Times New Roman" w:cs="Times New Roman"/>
            <w:sz w:val="24"/>
            <w:szCs w:val="24"/>
          </w:rPr>
          <w:t>статьей 55</w:t>
        </w:r>
      </w:hyperlink>
      <w:r w:rsidRPr="00C33E8E">
        <w:rPr>
          <w:rFonts w:ascii="Times New Roman" w:hAnsi="Times New Roman" w:cs="Times New Roman"/>
          <w:sz w:val="24"/>
          <w:szCs w:val="24"/>
        </w:rPr>
        <w:t xml:space="preserve"> Градостроительного ко</w:t>
      </w:r>
      <w:r w:rsidRPr="00E671CD">
        <w:rPr>
          <w:rFonts w:ascii="Times New Roman" w:hAnsi="Times New Roman" w:cs="Times New Roman"/>
          <w:sz w:val="24"/>
          <w:szCs w:val="24"/>
        </w:rPr>
        <w:t>декса Российской Федерации, и в отношении которого проектная декларация не размещена застройщиком в ЕИСЖС.</w:t>
      </w:r>
    </w:p>
    <w:p w:rsidR="00602043" w:rsidRPr="00E671CD"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3. Внесение контролируемым лицом 2 и более изменений в проектную декларацию, размещенную в ЕИСЖС, в части переноса срока завершения строительства многоквартирного дома и (или) иного объекта недвижимости на более позднюю дату в течение календарного года.</w:t>
      </w:r>
    </w:p>
    <w:p w:rsidR="00602043" w:rsidRDefault="00602043">
      <w:pPr>
        <w:pStyle w:val="ConsPlusNormal"/>
        <w:spacing w:before="220"/>
        <w:ind w:firstLine="540"/>
        <w:jc w:val="both"/>
        <w:rPr>
          <w:rFonts w:ascii="Times New Roman" w:hAnsi="Times New Roman" w:cs="Times New Roman"/>
          <w:sz w:val="24"/>
          <w:szCs w:val="24"/>
        </w:rPr>
      </w:pPr>
      <w:r w:rsidRPr="00E671CD">
        <w:rPr>
          <w:rFonts w:ascii="Times New Roman" w:hAnsi="Times New Roman" w:cs="Times New Roman"/>
          <w:sz w:val="24"/>
          <w:szCs w:val="24"/>
        </w:rPr>
        <w:t xml:space="preserve">4. Размещение на сайте </w:t>
      </w:r>
      <w:hyperlink r:id="rId46">
        <w:r w:rsidRPr="00E671CD">
          <w:rPr>
            <w:rFonts w:ascii="Times New Roman" w:hAnsi="Times New Roman" w:cs="Times New Roman"/>
            <w:sz w:val="24"/>
            <w:szCs w:val="24"/>
          </w:rPr>
          <w:t>https://kad.arbitr.ru/</w:t>
        </w:r>
      </w:hyperlink>
      <w:r w:rsidRPr="00E671CD">
        <w:rPr>
          <w:rFonts w:ascii="Times New Roman" w:hAnsi="Times New Roman" w:cs="Times New Roman"/>
          <w:sz w:val="24"/>
          <w:szCs w:val="24"/>
        </w:rPr>
        <w:t xml:space="preserve"> информации о признании контролируемого лица банкротом и открытие в отношении него конкурсного производства в соответствии с Федеральным </w:t>
      </w:r>
      <w:hyperlink r:id="rId47">
        <w:r w:rsidRPr="00E671CD">
          <w:rPr>
            <w:rFonts w:ascii="Times New Roman" w:hAnsi="Times New Roman" w:cs="Times New Roman"/>
            <w:sz w:val="24"/>
            <w:szCs w:val="24"/>
          </w:rPr>
          <w:t>законом</w:t>
        </w:r>
      </w:hyperlink>
      <w:r w:rsidRPr="00E671CD">
        <w:rPr>
          <w:rFonts w:ascii="Times New Roman" w:hAnsi="Times New Roman" w:cs="Times New Roman"/>
          <w:sz w:val="24"/>
          <w:szCs w:val="24"/>
        </w:rPr>
        <w:t xml:space="preserve"> от 26.10.2002 N 127-ФЗ "О несостоятельности (банкротстве)".</w:t>
      </w: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jc w:val="both"/>
        <w:rPr>
          <w:rFonts w:ascii="Times New Roman" w:hAnsi="Times New Roman" w:cs="Times New Roman"/>
          <w:sz w:val="24"/>
          <w:szCs w:val="24"/>
        </w:rPr>
      </w:pPr>
    </w:p>
    <w:p w:rsidR="00602043" w:rsidRPr="00E671CD" w:rsidRDefault="00602043">
      <w:pPr>
        <w:pStyle w:val="ConsPlusNormal"/>
        <w:pBdr>
          <w:bottom w:val="single" w:sz="6" w:space="0" w:color="auto"/>
        </w:pBdr>
        <w:spacing w:before="100" w:after="100"/>
        <w:jc w:val="both"/>
        <w:rPr>
          <w:rFonts w:ascii="Times New Roman" w:hAnsi="Times New Roman" w:cs="Times New Roman"/>
          <w:sz w:val="24"/>
          <w:szCs w:val="24"/>
        </w:rPr>
      </w:pPr>
    </w:p>
    <w:p w:rsidR="0072374E" w:rsidRPr="00E671CD" w:rsidRDefault="0072374E">
      <w:pPr>
        <w:rPr>
          <w:rFonts w:ascii="Times New Roman" w:hAnsi="Times New Roman" w:cs="Times New Roman"/>
          <w:sz w:val="24"/>
          <w:szCs w:val="24"/>
        </w:rPr>
      </w:pPr>
    </w:p>
    <w:sectPr w:rsidR="0072374E" w:rsidRPr="00E671CD" w:rsidSect="00C77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43"/>
    <w:rsid w:val="00066DD7"/>
    <w:rsid w:val="000B59AE"/>
    <w:rsid w:val="00520587"/>
    <w:rsid w:val="00592A96"/>
    <w:rsid w:val="00602043"/>
    <w:rsid w:val="0072374E"/>
    <w:rsid w:val="009D1662"/>
    <w:rsid w:val="00C33E8E"/>
    <w:rsid w:val="00DE6C10"/>
    <w:rsid w:val="00DF24E8"/>
    <w:rsid w:val="00DF4A46"/>
    <w:rsid w:val="00E6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20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204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592A96"/>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592A96"/>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20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204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592A96"/>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592A96"/>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15" TargetMode="External"/><Relationship Id="rId18" Type="http://schemas.openxmlformats.org/officeDocument/2006/relationships/hyperlink" Target="https://login.consultant.ru/link/?req=doc&amp;base=LAW&amp;n=495001&amp;dst=101415" TargetMode="External"/><Relationship Id="rId26" Type="http://schemas.openxmlformats.org/officeDocument/2006/relationships/hyperlink" Target="https://login.consultant.ru/link/?req=doc&amp;base=LAW&amp;n=495001&amp;dst=100917" TargetMode="External"/><Relationship Id="rId39" Type="http://schemas.openxmlformats.org/officeDocument/2006/relationships/hyperlink" Target="https://login.consultant.ru/link/?req=doc&amp;base=LAW&amp;n=495001&amp;dst=10098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999" TargetMode="External"/><Relationship Id="rId42" Type="http://schemas.openxmlformats.org/officeDocument/2006/relationships/hyperlink" Target="https://login.consultant.ru/link/?req=doc&amp;base=LAW&amp;n=495001&amp;dst=100428" TargetMode="External"/><Relationship Id="rId47" Type="http://schemas.openxmlformats.org/officeDocument/2006/relationships/hyperlink" Target="https://login.consultant.ru/link/?req=doc&amp;base=LAW&amp;n=499776" TargetMode="External"/><Relationship Id="rId7" Type="http://schemas.openxmlformats.org/officeDocument/2006/relationships/hyperlink" Target="https://login.consultant.ru/link/?req=doc&amp;base=LAW&amp;n=495001&amp;dst=100087" TargetMode="External"/><Relationship Id="rId12" Type="http://schemas.openxmlformats.org/officeDocument/2006/relationships/hyperlink" Target="https://login.consultant.ru/link/?req=doc&amp;base=LAW&amp;n=494633"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0913" TargetMode="External"/><Relationship Id="rId33" Type="http://schemas.openxmlformats.org/officeDocument/2006/relationships/hyperlink" Target="https://login.consultant.ru/link/?req=doc&amp;base=LAW&amp;n=214218" TargetMode="External"/><Relationship Id="rId38" Type="http://schemas.openxmlformats.org/officeDocument/2006/relationships/hyperlink" Target="https://login.consultant.ru/link/?req=doc&amp;base=LAW&amp;n=403777" TargetMode="External"/><Relationship Id="rId46" Type="http://schemas.openxmlformats.org/officeDocument/2006/relationships/hyperlink" Target="https://kad.arbitr.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amp;dst=100547" TargetMode="External"/><Relationship Id="rId20" Type="http://schemas.openxmlformats.org/officeDocument/2006/relationships/hyperlink" Target="https://login.consultant.ru/link/?req=doc&amp;base=LAW&amp;n=403777" TargetMode="External"/><Relationship Id="rId29" Type="http://schemas.openxmlformats.org/officeDocument/2006/relationships/hyperlink" Target="https://login.consultant.ru/link/?req=doc&amp;base=LAW&amp;n=495001&amp;dst=100917" TargetMode="External"/><Relationship Id="rId41" Type="http://schemas.openxmlformats.org/officeDocument/2006/relationships/hyperlink" Target="https://login.consultant.ru/link/?req=doc&amp;base=LAW&amp;n=495001&amp;dst=101143" TargetMode="External"/><Relationship Id="rId1" Type="http://schemas.openxmlformats.org/officeDocument/2006/relationships/styles" Target="styles.xml"/><Relationship Id="rId6" Type="http://schemas.openxmlformats.org/officeDocument/2006/relationships/hyperlink" Target="https://login.consultant.ru/link/?req=doc&amp;base=LAW&amp;n=494633&amp;dst=418" TargetMode="External"/><Relationship Id="rId11" Type="http://schemas.openxmlformats.org/officeDocument/2006/relationships/hyperlink" Target="https://login.consultant.ru/link/?req=doc&amp;base=LAW&amp;n=495001&amp;dst=10008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81618&amp;dst=54" TargetMode="External"/><Relationship Id="rId37" Type="http://schemas.openxmlformats.org/officeDocument/2006/relationships/hyperlink" Target="https://login.consultant.ru/link/?req=doc&amp;base=LAW&amp;n=495001&amp;dst=101000" TargetMode="External"/><Relationship Id="rId40" Type="http://schemas.openxmlformats.org/officeDocument/2006/relationships/hyperlink" Target="https://login.consultant.ru/link/?req=doc&amp;base=RLAW240&amp;n=191870&amp;dst=100032" TargetMode="External"/><Relationship Id="rId45" Type="http://schemas.openxmlformats.org/officeDocument/2006/relationships/hyperlink" Target="https://login.consultant.ru/link/?req=doc&amp;base=LAW&amp;n=481298&amp;dst=100880" TargetMode="External"/><Relationship Id="rId5" Type="http://schemas.openxmlformats.org/officeDocument/2006/relationships/hyperlink" Target="https://login.consultant.ru/link/?req=doc&amp;base=LAW&amp;n=494633&amp;dst=417" TargetMode="External"/><Relationship Id="rId15" Type="http://schemas.openxmlformats.org/officeDocument/2006/relationships/hyperlink" Target="https://login.consultant.ru/link/?req=doc&amp;base=LAW&amp;n=50003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910" TargetMode="External"/><Relationship Id="rId36" Type="http://schemas.openxmlformats.org/officeDocument/2006/relationships/hyperlink" Target="https://login.consultant.ru/link/?req=doc&amp;base=RLAW240&amp;n=191870&amp;dst=100031" TargetMode="External"/><Relationship Id="rId49" Type="http://schemas.openxmlformats.org/officeDocument/2006/relationships/theme" Target="theme/theme1.xml"/><Relationship Id="rId10" Type="http://schemas.openxmlformats.org/officeDocument/2006/relationships/hyperlink" Target="https://login.consultant.ru/link/?req=doc&amp;base=LAW&amp;n=494633&amp;dst=418" TargetMode="External"/><Relationship Id="rId19" Type="http://schemas.openxmlformats.org/officeDocument/2006/relationships/hyperlink" Target="https://login.consultant.ru/link/?req=doc&amp;base=LAW&amp;n=495001&amp;dst=101038" TargetMode="External"/><Relationship Id="rId31" Type="http://schemas.openxmlformats.org/officeDocument/2006/relationships/hyperlink" Target="https://login.consultant.ru/link/?req=doc&amp;base=RLAW240&amp;n=191870&amp;dst=100020" TargetMode="External"/><Relationship Id="rId44" Type="http://schemas.openxmlformats.org/officeDocument/2006/relationships/hyperlink" Target="https://login.consultant.ru/link/?req=doc&amp;base=RLAW240&amp;n=238759&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73725" TargetMode="External"/><Relationship Id="rId14" Type="http://schemas.openxmlformats.org/officeDocument/2006/relationships/hyperlink" Target="https://login.consultant.ru/link/?req=doc&amp;base=RLAW240&amp;n=191870&amp;dst=10001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900" TargetMode="External"/><Relationship Id="rId30" Type="http://schemas.openxmlformats.org/officeDocument/2006/relationships/hyperlink" Target="https://login.consultant.ru/link/?req=doc&amp;base=LAW&amp;n=495001&amp;dst=100225" TargetMode="External"/><Relationship Id="rId35" Type="http://schemas.openxmlformats.org/officeDocument/2006/relationships/hyperlink" Target="https://login.consultant.ru/link/?req=doc&amp;base=RLAW240&amp;n=191870&amp;dst=100027" TargetMode="External"/><Relationship Id="rId43" Type="http://schemas.openxmlformats.org/officeDocument/2006/relationships/hyperlink" Target="https://login.consultant.ru/link/?req=doc&amp;base=LAW&amp;n=495001&amp;dst=100459" TargetMode="External"/><Relationship Id="rId48" Type="http://schemas.openxmlformats.org/officeDocument/2006/relationships/fontTable" Target="fontTable.xml"/><Relationship Id="rId8" Type="http://schemas.openxmlformats.org/officeDocument/2006/relationships/hyperlink" Target="https://login.consultant.ru/link/?req=doc&amp;base=RLAW240&amp;n=173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6811</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Н. Волков</dc:creator>
  <cp:lastModifiedBy>Михаил Н. Волков</cp:lastModifiedBy>
  <cp:revision>8</cp:revision>
  <dcterms:created xsi:type="dcterms:W3CDTF">2025-05-15T10:34:00Z</dcterms:created>
  <dcterms:modified xsi:type="dcterms:W3CDTF">2025-05-15T11:50:00Z</dcterms:modified>
</cp:coreProperties>
</file>