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4EE" w:rsidRPr="004304EE" w:rsidRDefault="004304EE">
      <w:pPr>
        <w:pStyle w:val="ConsPlusTitlePage"/>
        <w:rPr>
          <w:rFonts w:ascii="Times New Roman" w:hAnsi="Times New Roman" w:cs="Times New Roman"/>
          <w:sz w:val="24"/>
          <w:szCs w:val="24"/>
        </w:rPr>
      </w:pPr>
      <w:r w:rsidRPr="004304EE">
        <w:rPr>
          <w:rFonts w:ascii="Times New Roman" w:hAnsi="Times New Roman" w:cs="Times New Roman"/>
          <w:sz w:val="24"/>
          <w:szCs w:val="24"/>
        </w:rPr>
        <w:t xml:space="preserve">Документ предоставлен </w:t>
      </w:r>
      <w:hyperlink r:id="rId4">
        <w:proofErr w:type="spellStart"/>
        <w:r w:rsidRPr="004304EE">
          <w:rPr>
            <w:rFonts w:ascii="Times New Roman" w:hAnsi="Times New Roman" w:cs="Times New Roman"/>
            <w:color w:val="0000FF"/>
            <w:sz w:val="24"/>
            <w:szCs w:val="24"/>
          </w:rPr>
          <w:t>КонсультантПлюс</w:t>
        </w:r>
        <w:proofErr w:type="spellEnd"/>
      </w:hyperlink>
      <w:r w:rsidRPr="004304EE">
        <w:rPr>
          <w:rFonts w:ascii="Times New Roman" w:hAnsi="Times New Roman" w:cs="Times New Roman"/>
          <w:sz w:val="24"/>
          <w:szCs w:val="24"/>
        </w:rPr>
        <w:br/>
      </w:r>
    </w:p>
    <w:p w:rsidR="004304EE" w:rsidRPr="004304EE" w:rsidRDefault="004304EE">
      <w:pPr>
        <w:pStyle w:val="ConsPlusNormal"/>
        <w:jc w:val="both"/>
        <w:outlineLvl w:val="0"/>
        <w:rPr>
          <w:rFonts w:ascii="Times New Roman" w:hAnsi="Times New Roman" w:cs="Times New Roman"/>
          <w:sz w:val="24"/>
          <w:szCs w:val="24"/>
        </w:rPr>
      </w:pPr>
    </w:p>
    <w:p w:rsidR="004304EE" w:rsidRPr="004304EE" w:rsidRDefault="004304EE">
      <w:pPr>
        <w:pStyle w:val="ConsPlusTitle"/>
        <w:jc w:val="center"/>
        <w:outlineLvl w:val="0"/>
        <w:rPr>
          <w:rFonts w:ascii="Times New Roman" w:hAnsi="Times New Roman" w:cs="Times New Roman"/>
          <w:sz w:val="24"/>
          <w:szCs w:val="24"/>
        </w:rPr>
      </w:pPr>
      <w:r w:rsidRPr="004304EE">
        <w:rPr>
          <w:rFonts w:ascii="Times New Roman" w:hAnsi="Times New Roman" w:cs="Times New Roman"/>
          <w:sz w:val="24"/>
          <w:szCs w:val="24"/>
        </w:rPr>
        <w:t>ПРАВИТЕЛЬСТВО КИРОВСКОЙ ОБЛАСТИ</w:t>
      </w:r>
    </w:p>
    <w:p w:rsidR="004304EE" w:rsidRPr="004304EE" w:rsidRDefault="004304EE">
      <w:pPr>
        <w:pStyle w:val="ConsPlusTitle"/>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ПОСТАНОВЛЕНИЕ</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от 6 мая 2022 г. N 212-П</w:t>
      </w:r>
    </w:p>
    <w:p w:rsidR="004304EE" w:rsidRPr="004304EE" w:rsidRDefault="004304EE">
      <w:pPr>
        <w:pStyle w:val="ConsPlusTitle"/>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О ПРЕДОСТАВЛЕНИИ СУБСИДИЙ ИЗ ОБЛАСТНОГО БЮДЖЕТА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СЕЛЬСКОХОЗЯЙСТВЕННЫМ ТОВАРОПРОИЗВОДИТЕЛЯМ,</w:t>
      </w:r>
    </w:p>
    <w:p w:rsidR="004304EE" w:rsidRPr="004304EE" w:rsidRDefault="004304EE">
      <w:pPr>
        <w:pStyle w:val="ConsPlusTitle"/>
        <w:jc w:val="center"/>
        <w:rPr>
          <w:rFonts w:ascii="Times New Roman" w:hAnsi="Times New Roman" w:cs="Times New Roman"/>
          <w:sz w:val="24"/>
          <w:szCs w:val="24"/>
        </w:rPr>
      </w:pPr>
      <w:proofErr w:type="gramStart"/>
      <w:r w:rsidRPr="004304EE">
        <w:rPr>
          <w:rFonts w:ascii="Times New Roman" w:hAnsi="Times New Roman" w:cs="Times New Roman"/>
          <w:sz w:val="24"/>
          <w:szCs w:val="24"/>
        </w:rPr>
        <w:t>ПРОЕКТЫ</w:t>
      </w:r>
      <w:proofErr w:type="gramEnd"/>
      <w:r w:rsidRPr="004304EE">
        <w:rPr>
          <w:rFonts w:ascii="Times New Roman" w:hAnsi="Times New Roman" w:cs="Times New Roman"/>
          <w:sz w:val="24"/>
          <w:szCs w:val="24"/>
        </w:rPr>
        <w:t xml:space="preserve"> КОТОРЫХ ПРОШЛИ ОТБОР ПРОЕКТОВ МЕЛИОРАЦИИ</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proofErr w:type="gramStart"/>
            <w:r w:rsidRPr="004304EE">
              <w:rPr>
                <w:rFonts w:ascii="Times New Roman" w:hAnsi="Times New Roman" w:cs="Times New Roman"/>
                <w:color w:val="392C69"/>
                <w:sz w:val="24"/>
                <w:szCs w:val="24"/>
              </w:rPr>
              <w:t>(в ред. постановлений Правительства Кировской области</w:t>
            </w:r>
            <w:proofErr w:type="gramEnd"/>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18.04.2023 </w:t>
            </w:r>
            <w:hyperlink r:id="rId5">
              <w:r w:rsidRPr="004304EE">
                <w:rPr>
                  <w:rFonts w:ascii="Times New Roman" w:hAnsi="Times New Roman" w:cs="Times New Roman"/>
                  <w:color w:val="0000FF"/>
                  <w:sz w:val="24"/>
                  <w:szCs w:val="24"/>
                </w:rPr>
                <w:t>N 189-П</w:t>
              </w:r>
            </w:hyperlink>
            <w:r w:rsidRPr="004304EE">
              <w:rPr>
                <w:rFonts w:ascii="Times New Roman" w:hAnsi="Times New Roman" w:cs="Times New Roman"/>
                <w:color w:val="392C69"/>
                <w:sz w:val="24"/>
                <w:szCs w:val="24"/>
              </w:rPr>
              <w:t xml:space="preserve">, от 22.12.2023 </w:t>
            </w:r>
            <w:hyperlink r:id="rId6">
              <w:r w:rsidRPr="004304EE">
                <w:rPr>
                  <w:rFonts w:ascii="Times New Roman" w:hAnsi="Times New Roman" w:cs="Times New Roman"/>
                  <w:color w:val="0000FF"/>
                  <w:sz w:val="24"/>
                  <w:szCs w:val="24"/>
                </w:rPr>
                <w:t>N 726-П</w:t>
              </w:r>
            </w:hyperlink>
            <w:r w:rsidRPr="004304EE">
              <w:rPr>
                <w:rFonts w:ascii="Times New Roman" w:hAnsi="Times New Roman" w:cs="Times New Roman"/>
                <w:color w:val="392C69"/>
                <w:sz w:val="24"/>
                <w:szCs w:val="24"/>
              </w:rPr>
              <w:t xml:space="preserve">, от 26.06.2024 </w:t>
            </w:r>
            <w:hyperlink r:id="rId7">
              <w:r w:rsidRPr="004304EE">
                <w:rPr>
                  <w:rFonts w:ascii="Times New Roman" w:hAnsi="Times New Roman" w:cs="Times New Roman"/>
                  <w:color w:val="0000FF"/>
                  <w:sz w:val="24"/>
                  <w:szCs w:val="24"/>
                </w:rPr>
                <w:t>N 272-П</w:t>
              </w:r>
            </w:hyperlink>
            <w:r w:rsidRPr="004304EE">
              <w:rPr>
                <w:rFonts w:ascii="Times New Roman" w:hAnsi="Times New Roman" w:cs="Times New Roman"/>
                <w:color w:val="392C69"/>
                <w:sz w:val="24"/>
                <w:szCs w:val="24"/>
              </w:rPr>
              <w:t>,</w:t>
            </w:r>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11.06.2025 </w:t>
            </w:r>
            <w:hyperlink r:id="rId8">
              <w:r w:rsidRPr="004304EE">
                <w:rPr>
                  <w:rFonts w:ascii="Times New Roman" w:hAnsi="Times New Roman" w:cs="Times New Roman"/>
                  <w:color w:val="0000FF"/>
                  <w:sz w:val="24"/>
                  <w:szCs w:val="24"/>
                </w:rPr>
                <w:t>N 302-П</w:t>
              </w:r>
            </w:hyperlink>
            <w:r w:rsidRPr="004304E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В соответствии со </w:t>
      </w:r>
      <w:hyperlink r:id="rId9">
        <w:r w:rsidRPr="004304EE">
          <w:rPr>
            <w:rFonts w:ascii="Times New Roman" w:hAnsi="Times New Roman" w:cs="Times New Roman"/>
            <w:color w:val="0000FF"/>
            <w:sz w:val="24"/>
            <w:szCs w:val="24"/>
          </w:rPr>
          <w:t>статьей 78</w:t>
        </w:r>
      </w:hyperlink>
      <w:r w:rsidRPr="004304EE">
        <w:rPr>
          <w:rFonts w:ascii="Times New Roman" w:hAnsi="Times New Roman" w:cs="Times New Roman"/>
          <w:sz w:val="24"/>
          <w:szCs w:val="24"/>
        </w:rPr>
        <w:t xml:space="preserve"> и </w:t>
      </w:r>
      <w:hyperlink r:id="rId10">
        <w:r w:rsidRPr="004304EE">
          <w:rPr>
            <w:rFonts w:ascii="Times New Roman" w:hAnsi="Times New Roman" w:cs="Times New Roman"/>
            <w:color w:val="0000FF"/>
            <w:sz w:val="24"/>
            <w:szCs w:val="24"/>
          </w:rPr>
          <w:t>пунктом 2 статьи 78.1</w:t>
        </w:r>
      </w:hyperlink>
      <w:r w:rsidRPr="004304EE">
        <w:rPr>
          <w:rFonts w:ascii="Times New Roman" w:hAnsi="Times New Roman" w:cs="Times New Roman"/>
          <w:sz w:val="24"/>
          <w:szCs w:val="24"/>
        </w:rPr>
        <w:t xml:space="preserve"> Бюджетного кодекса Российской Федерации, с </w:t>
      </w:r>
      <w:hyperlink r:id="rId11">
        <w:r w:rsidRPr="004304EE">
          <w:rPr>
            <w:rFonts w:ascii="Times New Roman" w:hAnsi="Times New Roman" w:cs="Times New Roman"/>
            <w:color w:val="0000FF"/>
            <w:sz w:val="24"/>
            <w:szCs w:val="24"/>
          </w:rPr>
          <w:t>Правилами</w:t>
        </w:r>
      </w:hyperlink>
      <w:r w:rsidRPr="004304EE">
        <w:rPr>
          <w:rFonts w:ascii="Times New Roman" w:hAnsi="Times New Roman" w:cs="Times New Roman"/>
          <w:sz w:val="24"/>
          <w:szCs w:val="24"/>
        </w:rPr>
        <w:t xml:space="preserve"> предоставления и распределения субсидий из федерального бюджета бюджетам субъектов Российской Федерации на проведение мелиоративных мероприятий, являющимися приложением N 6 к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14.05.2021 N 731</w:t>
      </w:r>
      <w:proofErr w:type="gramEnd"/>
      <w:r w:rsidRPr="004304EE">
        <w:rPr>
          <w:rFonts w:ascii="Times New Roman" w:hAnsi="Times New Roman" w:cs="Times New Roman"/>
          <w:sz w:val="24"/>
          <w:szCs w:val="24"/>
        </w:rPr>
        <w:t xml:space="preserve">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в целях реализации государственной </w:t>
      </w:r>
      <w:hyperlink r:id="rId12">
        <w:r w:rsidRPr="004304EE">
          <w:rPr>
            <w:rFonts w:ascii="Times New Roman" w:hAnsi="Times New Roman" w:cs="Times New Roman"/>
            <w:color w:val="0000FF"/>
            <w:sz w:val="24"/>
            <w:szCs w:val="24"/>
          </w:rPr>
          <w:t>программы</w:t>
        </w:r>
      </w:hyperlink>
      <w:r w:rsidRPr="004304EE">
        <w:rPr>
          <w:rFonts w:ascii="Times New Roman" w:hAnsi="Times New Roman" w:cs="Times New Roman"/>
          <w:sz w:val="24"/>
          <w:szCs w:val="24"/>
        </w:rP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Правительство Кировской области постановляет: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(преамбула в ред. </w:t>
      </w:r>
      <w:hyperlink r:id="rId13">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 Утвердить </w:t>
      </w:r>
      <w:hyperlink w:anchor="P39">
        <w:r w:rsidRPr="004304EE">
          <w:rPr>
            <w:rFonts w:ascii="Times New Roman" w:hAnsi="Times New Roman" w:cs="Times New Roman"/>
            <w:color w:val="0000FF"/>
            <w:sz w:val="24"/>
            <w:szCs w:val="24"/>
          </w:rPr>
          <w:t>Порядок</w:t>
        </w:r>
      </w:hyperlink>
      <w:r w:rsidRPr="004304EE">
        <w:rPr>
          <w:rFonts w:ascii="Times New Roman" w:hAnsi="Times New Roman" w:cs="Times New Roman"/>
          <w:sz w:val="24"/>
          <w:szCs w:val="24"/>
        </w:rPr>
        <w:t xml:space="preserve"> предоставления субсидий из областного бюджета сельскохозяйственным товаропроизводителям, проекты которых прошли отбор проектов мелиорации, согласно приложению.</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постановлений Правительства Кировской области от 18.04.2023 </w:t>
      </w:r>
      <w:hyperlink r:id="rId14">
        <w:r w:rsidRPr="004304EE">
          <w:rPr>
            <w:rFonts w:ascii="Times New Roman" w:hAnsi="Times New Roman" w:cs="Times New Roman"/>
            <w:color w:val="0000FF"/>
            <w:sz w:val="24"/>
            <w:szCs w:val="24"/>
          </w:rPr>
          <w:t>N 189-П</w:t>
        </w:r>
      </w:hyperlink>
      <w:r w:rsidRPr="004304EE">
        <w:rPr>
          <w:rFonts w:ascii="Times New Roman" w:hAnsi="Times New Roman" w:cs="Times New Roman"/>
          <w:sz w:val="24"/>
          <w:szCs w:val="24"/>
        </w:rPr>
        <w:t xml:space="preserve">, от 26.06.2024 </w:t>
      </w:r>
      <w:hyperlink r:id="rId15">
        <w:r w:rsidRPr="004304EE">
          <w:rPr>
            <w:rFonts w:ascii="Times New Roman" w:hAnsi="Times New Roman" w:cs="Times New Roman"/>
            <w:color w:val="0000FF"/>
            <w:sz w:val="24"/>
            <w:szCs w:val="24"/>
          </w:rPr>
          <w:t>N 272-П</w:t>
        </w:r>
      </w:hyperlink>
      <w:r w:rsidRPr="004304EE">
        <w:rPr>
          <w:rFonts w:ascii="Times New Roman" w:hAnsi="Times New Roman" w:cs="Times New Roman"/>
          <w:sz w:val="24"/>
          <w:szCs w:val="24"/>
        </w:rPr>
        <w:t xml:space="preserve">, от 11.06.2025 </w:t>
      </w:r>
      <w:hyperlink r:id="rId16">
        <w:r w:rsidRPr="004304EE">
          <w:rPr>
            <w:rFonts w:ascii="Times New Roman" w:hAnsi="Times New Roman" w:cs="Times New Roman"/>
            <w:color w:val="0000FF"/>
            <w:sz w:val="24"/>
            <w:szCs w:val="24"/>
          </w:rPr>
          <w:t>N 302-П</w:t>
        </w:r>
      </w:hyperlink>
      <w:r w:rsidRPr="004304EE">
        <w:rPr>
          <w:rFonts w:ascii="Times New Roman" w:hAnsi="Times New Roman" w:cs="Times New Roman"/>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1-1. Финансовое обеспечение расходов на предоставление субсидий из областного бюджета сельскохозяйственным товаропроизводителям, проекты которых прошли отбор проектов мелиорации,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rsidRPr="004304EE">
        <w:rPr>
          <w:rFonts w:ascii="Times New Roman" w:hAnsi="Times New Roman" w:cs="Times New Roman"/>
          <w:sz w:val="24"/>
          <w:szCs w:val="24"/>
        </w:rPr>
        <w:t>являются</w:t>
      </w:r>
      <w:proofErr w:type="gramEnd"/>
      <w:r w:rsidRPr="004304EE">
        <w:rPr>
          <w:rFonts w:ascii="Times New Roman" w:hAnsi="Times New Roman" w:cs="Times New Roman"/>
          <w:sz w:val="24"/>
          <w:szCs w:val="24"/>
        </w:rP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проведение мелиоративных мероприятий.</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п</w:t>
      </w:r>
      <w:proofErr w:type="gramEnd"/>
      <w:r w:rsidRPr="004304EE">
        <w:rPr>
          <w:rFonts w:ascii="Times New Roman" w:hAnsi="Times New Roman" w:cs="Times New Roman"/>
          <w:sz w:val="24"/>
          <w:szCs w:val="24"/>
        </w:rPr>
        <w:t xml:space="preserve">. 1-1 введен </w:t>
      </w:r>
      <w:hyperlink r:id="rId17">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26.06.2024 N 272-П; в ред. </w:t>
      </w:r>
      <w:hyperlink r:id="rId1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 </w:t>
      </w:r>
      <w:proofErr w:type="gramStart"/>
      <w:r w:rsidRPr="004304EE">
        <w:rPr>
          <w:rFonts w:ascii="Times New Roman" w:hAnsi="Times New Roman" w:cs="Times New Roman"/>
          <w:sz w:val="24"/>
          <w:szCs w:val="24"/>
        </w:rPr>
        <w:t>Контроль за</w:t>
      </w:r>
      <w:proofErr w:type="gramEnd"/>
      <w:r w:rsidRPr="004304EE">
        <w:rPr>
          <w:rFonts w:ascii="Times New Roman" w:hAnsi="Times New Roman" w:cs="Times New Roman"/>
          <w:sz w:val="24"/>
          <w:szCs w:val="24"/>
        </w:rPr>
        <w:t xml:space="preserve"> выполнением постановления возложить на министерство сельского </w:t>
      </w:r>
      <w:r w:rsidRPr="004304EE">
        <w:rPr>
          <w:rFonts w:ascii="Times New Roman" w:hAnsi="Times New Roman" w:cs="Times New Roman"/>
          <w:sz w:val="24"/>
          <w:szCs w:val="24"/>
        </w:rPr>
        <w:lastRenderedPageBreak/>
        <w:t>хозяйства и продовольствия Кировской области.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п</w:t>
      </w:r>
      <w:proofErr w:type="gramEnd"/>
      <w:r w:rsidRPr="004304EE">
        <w:rPr>
          <w:rFonts w:ascii="Times New Roman" w:hAnsi="Times New Roman" w:cs="Times New Roman"/>
          <w:sz w:val="24"/>
          <w:szCs w:val="24"/>
        </w:rPr>
        <w:t xml:space="preserve">. 2 в ред. </w:t>
      </w:r>
      <w:hyperlink r:id="rId1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 Настоящее постановление вступает в силу через десять дней после его официального опубликования.</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Председатель Правительства</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Кировской области</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А.А.ЧУРИН</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outlineLvl w:val="0"/>
        <w:rPr>
          <w:rFonts w:ascii="Times New Roman" w:hAnsi="Times New Roman" w:cs="Times New Roman"/>
          <w:sz w:val="24"/>
          <w:szCs w:val="24"/>
        </w:rPr>
      </w:pPr>
      <w:r w:rsidRPr="004304EE">
        <w:rPr>
          <w:rFonts w:ascii="Times New Roman" w:hAnsi="Times New Roman" w:cs="Times New Roman"/>
          <w:sz w:val="24"/>
          <w:szCs w:val="24"/>
        </w:rPr>
        <w:t>Приложение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Утвержден</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постановлением</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Правительства Кировской области</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от 6 мая 2022 г. N 212-П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bookmarkStart w:id="0" w:name="P39"/>
      <w:bookmarkEnd w:id="0"/>
      <w:r w:rsidRPr="004304EE">
        <w:rPr>
          <w:rFonts w:ascii="Times New Roman" w:hAnsi="Times New Roman" w:cs="Times New Roman"/>
          <w:sz w:val="24"/>
          <w:szCs w:val="24"/>
        </w:rPr>
        <w:t>ПОРЯДОК</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ПРЕДОСТАВЛЕНИЯ СУБСИДИЙ ИЗ ОБЛАСТНОГО БЮДЖЕТА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СЕЛЬСКОХОЗЯЙСТВЕННЫМ ТОВАРОПРОИЗВОДИТЕЛЯМ,</w:t>
      </w:r>
    </w:p>
    <w:p w:rsidR="004304EE" w:rsidRPr="004304EE" w:rsidRDefault="004304EE">
      <w:pPr>
        <w:pStyle w:val="ConsPlusTitle"/>
        <w:jc w:val="center"/>
        <w:rPr>
          <w:rFonts w:ascii="Times New Roman" w:hAnsi="Times New Roman" w:cs="Times New Roman"/>
          <w:sz w:val="24"/>
          <w:szCs w:val="24"/>
        </w:rPr>
      </w:pPr>
      <w:proofErr w:type="gramStart"/>
      <w:r w:rsidRPr="004304EE">
        <w:rPr>
          <w:rFonts w:ascii="Times New Roman" w:hAnsi="Times New Roman" w:cs="Times New Roman"/>
          <w:sz w:val="24"/>
          <w:szCs w:val="24"/>
        </w:rPr>
        <w:t>ПРОЕКТЫ</w:t>
      </w:r>
      <w:proofErr w:type="gramEnd"/>
      <w:r w:rsidRPr="004304EE">
        <w:rPr>
          <w:rFonts w:ascii="Times New Roman" w:hAnsi="Times New Roman" w:cs="Times New Roman"/>
          <w:sz w:val="24"/>
          <w:szCs w:val="24"/>
        </w:rPr>
        <w:t xml:space="preserve"> КОТОРЫХ ПРОШЛИ ОТБОР ПРОЕКТОВ МЕЛИОРАЦИИ</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proofErr w:type="gramStart"/>
            <w:r w:rsidRPr="004304EE">
              <w:rPr>
                <w:rFonts w:ascii="Times New Roman" w:hAnsi="Times New Roman" w:cs="Times New Roman"/>
                <w:color w:val="392C69"/>
                <w:sz w:val="24"/>
                <w:szCs w:val="24"/>
              </w:rPr>
              <w:t>(в ред. постановлений Правительства Кировской области</w:t>
            </w:r>
            <w:proofErr w:type="gramEnd"/>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18.04.2023 </w:t>
            </w:r>
            <w:hyperlink r:id="rId20">
              <w:r w:rsidRPr="004304EE">
                <w:rPr>
                  <w:rFonts w:ascii="Times New Roman" w:hAnsi="Times New Roman" w:cs="Times New Roman"/>
                  <w:color w:val="0000FF"/>
                  <w:sz w:val="24"/>
                  <w:szCs w:val="24"/>
                </w:rPr>
                <w:t>N 189-П</w:t>
              </w:r>
            </w:hyperlink>
            <w:r w:rsidRPr="004304EE">
              <w:rPr>
                <w:rFonts w:ascii="Times New Roman" w:hAnsi="Times New Roman" w:cs="Times New Roman"/>
                <w:color w:val="392C69"/>
                <w:sz w:val="24"/>
                <w:szCs w:val="24"/>
              </w:rPr>
              <w:t xml:space="preserve">, от 22.12.2023 </w:t>
            </w:r>
            <w:hyperlink r:id="rId21">
              <w:r w:rsidRPr="004304EE">
                <w:rPr>
                  <w:rFonts w:ascii="Times New Roman" w:hAnsi="Times New Roman" w:cs="Times New Roman"/>
                  <w:color w:val="0000FF"/>
                  <w:sz w:val="24"/>
                  <w:szCs w:val="24"/>
                </w:rPr>
                <w:t>N 726-П</w:t>
              </w:r>
            </w:hyperlink>
            <w:r w:rsidRPr="004304EE">
              <w:rPr>
                <w:rFonts w:ascii="Times New Roman" w:hAnsi="Times New Roman" w:cs="Times New Roman"/>
                <w:color w:val="392C69"/>
                <w:sz w:val="24"/>
                <w:szCs w:val="24"/>
              </w:rPr>
              <w:t xml:space="preserve">, от 26.06.2024 </w:t>
            </w:r>
            <w:hyperlink r:id="rId22">
              <w:r w:rsidRPr="004304EE">
                <w:rPr>
                  <w:rFonts w:ascii="Times New Roman" w:hAnsi="Times New Roman" w:cs="Times New Roman"/>
                  <w:color w:val="0000FF"/>
                  <w:sz w:val="24"/>
                  <w:szCs w:val="24"/>
                </w:rPr>
                <w:t>N 272-П</w:t>
              </w:r>
            </w:hyperlink>
            <w:r w:rsidRPr="004304EE">
              <w:rPr>
                <w:rFonts w:ascii="Times New Roman" w:hAnsi="Times New Roman" w:cs="Times New Roman"/>
                <w:color w:val="392C69"/>
                <w:sz w:val="24"/>
                <w:szCs w:val="24"/>
              </w:rPr>
              <w:t>,</w:t>
            </w:r>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11.06.2025 </w:t>
            </w:r>
            <w:hyperlink r:id="rId23">
              <w:r w:rsidRPr="004304EE">
                <w:rPr>
                  <w:rFonts w:ascii="Times New Roman" w:hAnsi="Times New Roman" w:cs="Times New Roman"/>
                  <w:color w:val="0000FF"/>
                  <w:sz w:val="24"/>
                  <w:szCs w:val="24"/>
                </w:rPr>
                <w:t>N 302-П</w:t>
              </w:r>
            </w:hyperlink>
            <w:r w:rsidRPr="004304E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1. Общие положения</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1.1. </w:t>
      </w:r>
      <w:proofErr w:type="gramStart"/>
      <w:r w:rsidRPr="004304EE">
        <w:rPr>
          <w:rFonts w:ascii="Times New Roman" w:hAnsi="Times New Roman" w:cs="Times New Roman"/>
          <w:sz w:val="24"/>
          <w:szCs w:val="24"/>
        </w:rPr>
        <w:t>Порядок предоставления субсидий из областного бюджета сельскохозяйственным товаропроизводителям, проекты которых прошли отбор проектов мелиорации (далее - Порядок), определяет цели, условия и правила предоставления субсидий из областного бюджета сельскохозяйственным товаропроизводителям, проекты которых прошли отбор проектов мелиорации (далее - субсидии), категории получателей субсидий, а также порядок возврата субсидий в областной бюджет при нарушении условий, установленных при их предоставлении, и при невыполнении значений результатов предоставления</w:t>
      </w:r>
      <w:proofErr w:type="gramEnd"/>
      <w:r w:rsidRPr="004304EE">
        <w:rPr>
          <w:rFonts w:ascii="Times New Roman" w:hAnsi="Times New Roman" w:cs="Times New Roman"/>
          <w:sz w:val="24"/>
          <w:szCs w:val="24"/>
        </w:rPr>
        <w:t xml:space="preserve"> субсидий.</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1.1 в ред. </w:t>
      </w:r>
      <w:hyperlink r:id="rId2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bookmarkStart w:id="1" w:name="P52"/>
      <w:bookmarkEnd w:id="1"/>
      <w:r w:rsidRPr="004304EE">
        <w:rPr>
          <w:rFonts w:ascii="Times New Roman" w:hAnsi="Times New Roman" w:cs="Times New Roman"/>
          <w:sz w:val="24"/>
          <w:szCs w:val="24"/>
        </w:rPr>
        <w:t>1.2. Субсидии предоставляются в целях стимулирования введения в сельскохозяйственный оборот неиспользуемых пахотных земель и (или) сохранения пахотных земель в сельскохозяйственном обороте путем возмещения части затрат (без учета налога на добавленную стоимость) на проведение следующих мелиоративных мероприятий:</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1.2.1.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на выбывших сельскохозяйственных угодьях, вовлекаемых в сельскохозяйственный оборот (разработка проектно-сметной документации на проведение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расчистка земель от </w:t>
      </w:r>
      <w:r w:rsidRPr="004304EE">
        <w:rPr>
          <w:rFonts w:ascii="Times New Roman" w:hAnsi="Times New Roman" w:cs="Times New Roman"/>
          <w:sz w:val="24"/>
          <w:szCs w:val="24"/>
        </w:rPr>
        <w:lastRenderedPageBreak/>
        <w:t xml:space="preserve">древесной и травянистой растительности, кочек, пней, мха, камней и иных предметов, а также рыхление, </w:t>
      </w:r>
      <w:proofErr w:type="spellStart"/>
      <w:r w:rsidRPr="004304EE">
        <w:rPr>
          <w:rFonts w:ascii="Times New Roman" w:hAnsi="Times New Roman" w:cs="Times New Roman"/>
          <w:sz w:val="24"/>
          <w:szCs w:val="24"/>
        </w:rPr>
        <w:t>пескование</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глинование</w:t>
      </w:r>
      <w:proofErr w:type="spellEnd"/>
      <w:r w:rsidRPr="004304EE">
        <w:rPr>
          <w:rFonts w:ascii="Times New Roman" w:hAnsi="Times New Roman" w:cs="Times New Roman"/>
          <w:sz w:val="24"/>
          <w:szCs w:val="24"/>
        </w:rPr>
        <w:t>, землевание, плантаж, первичная обработка почвы).</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1.2.2. </w:t>
      </w:r>
      <w:proofErr w:type="gramStart"/>
      <w:r w:rsidRPr="004304EE">
        <w:rPr>
          <w:rFonts w:ascii="Times New Roman" w:hAnsi="Times New Roman" w:cs="Times New Roman"/>
          <w:sz w:val="24"/>
          <w:szCs w:val="24"/>
        </w:rPr>
        <w:t xml:space="preserve">Мероприятий по химической мелиорации земель, включая мероприятия в области известкования кислых почв или мероприятия в области </w:t>
      </w:r>
      <w:proofErr w:type="spellStart"/>
      <w:r w:rsidRPr="004304EE">
        <w:rPr>
          <w:rFonts w:ascii="Times New Roman" w:hAnsi="Times New Roman" w:cs="Times New Roman"/>
          <w:sz w:val="24"/>
          <w:szCs w:val="24"/>
        </w:rPr>
        <w:t>фосфоритования</w:t>
      </w:r>
      <w:proofErr w:type="spellEnd"/>
      <w:r w:rsidRPr="004304EE">
        <w:rPr>
          <w:rFonts w:ascii="Times New Roman" w:hAnsi="Times New Roman" w:cs="Times New Roman"/>
          <w:sz w:val="24"/>
          <w:szCs w:val="24"/>
        </w:rPr>
        <w:t xml:space="preserve"> почв (приобретение химических </w:t>
      </w:r>
      <w:proofErr w:type="spellStart"/>
      <w:r w:rsidRPr="004304EE">
        <w:rPr>
          <w:rFonts w:ascii="Times New Roman" w:hAnsi="Times New Roman" w:cs="Times New Roman"/>
          <w:sz w:val="24"/>
          <w:szCs w:val="24"/>
        </w:rPr>
        <w:t>мелиорантов</w:t>
      </w:r>
      <w:proofErr w:type="spellEnd"/>
      <w:r w:rsidRPr="004304EE">
        <w:rPr>
          <w:rFonts w:ascii="Times New Roman" w:hAnsi="Times New Roman" w:cs="Times New Roman"/>
          <w:sz w:val="24"/>
          <w:szCs w:val="24"/>
        </w:rPr>
        <w:t xml:space="preserve">, включенных в Государственный каталог пестицидов и </w:t>
      </w:r>
      <w:proofErr w:type="spellStart"/>
      <w:r w:rsidRPr="004304EE">
        <w:rPr>
          <w:rFonts w:ascii="Times New Roman" w:hAnsi="Times New Roman" w:cs="Times New Roman"/>
          <w:sz w:val="24"/>
          <w:szCs w:val="24"/>
        </w:rPr>
        <w:t>агрохимикатов</w:t>
      </w:r>
      <w:proofErr w:type="spellEnd"/>
      <w:r w:rsidRPr="004304EE">
        <w:rPr>
          <w:rFonts w:ascii="Times New Roman" w:hAnsi="Times New Roman" w:cs="Times New Roman"/>
          <w:sz w:val="24"/>
          <w:szCs w:val="24"/>
        </w:rPr>
        <w:t xml:space="preserve">, разрешенных к применению на территории Российской Федерации, осуществление работ для проведения химической мелиорации земель, осуществление транспортных расходов на доставку указанных </w:t>
      </w:r>
      <w:proofErr w:type="spellStart"/>
      <w:r w:rsidRPr="004304EE">
        <w:rPr>
          <w:rFonts w:ascii="Times New Roman" w:hAnsi="Times New Roman" w:cs="Times New Roman"/>
          <w:sz w:val="24"/>
          <w:szCs w:val="24"/>
        </w:rPr>
        <w:t>мелиорантов</w:t>
      </w:r>
      <w:proofErr w:type="spellEnd"/>
      <w:r w:rsidRPr="004304EE">
        <w:rPr>
          <w:rFonts w:ascii="Times New Roman" w:hAnsi="Times New Roman" w:cs="Times New Roman"/>
          <w:sz w:val="24"/>
          <w:szCs w:val="24"/>
        </w:rPr>
        <w:t xml:space="preserve"> от места их приобретения до места проведения мероприятий по химической мелиорации</w:t>
      </w:r>
      <w:proofErr w:type="gramEnd"/>
      <w:r w:rsidRPr="004304EE">
        <w:rPr>
          <w:rFonts w:ascii="Times New Roman" w:hAnsi="Times New Roman" w:cs="Times New Roman"/>
          <w:sz w:val="24"/>
          <w:szCs w:val="24"/>
        </w:rPr>
        <w:t xml:space="preserve"> земель, разработка проектно-сметной документации на проведение мероприятий по химической мелиорации земель на основании данных агрохимического обследования полей) (далее - мероприятия по химической мелиорации земель).</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1.2.2 в ред. </w:t>
      </w:r>
      <w:hyperlink r:id="rId2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1.2 в ред. </w:t>
      </w:r>
      <w:hyperlink r:id="rId2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1.2-1. Субсидии предоставляются в рамках реализации регионального проекта "Развитие отраслей агропромышленного комплекса Кировской области" государственной </w:t>
      </w:r>
      <w:hyperlink r:id="rId27">
        <w:r w:rsidRPr="004304EE">
          <w:rPr>
            <w:rFonts w:ascii="Times New Roman" w:hAnsi="Times New Roman" w:cs="Times New Roman"/>
            <w:color w:val="0000FF"/>
            <w:sz w:val="24"/>
            <w:szCs w:val="24"/>
          </w:rPr>
          <w:t>программы</w:t>
        </w:r>
      </w:hyperlink>
      <w:r w:rsidRPr="004304EE">
        <w:rPr>
          <w:rFonts w:ascii="Times New Roman" w:hAnsi="Times New Roman" w:cs="Times New Roman"/>
          <w:sz w:val="24"/>
          <w:szCs w:val="24"/>
        </w:rP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1.2-1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28">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1.3. Предоставление субсидий осуществляется министерством сельского хозяйства и продовольствия Кировской области (далее - министерство) в пределах бюджетных ассигнований, предусмотренных на указанные цели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субсидий.</w:t>
      </w:r>
    </w:p>
    <w:p w:rsidR="004304EE" w:rsidRPr="004304EE" w:rsidRDefault="004304EE">
      <w:pPr>
        <w:pStyle w:val="ConsPlusNormal"/>
        <w:spacing w:before="220"/>
        <w:ind w:firstLine="540"/>
        <w:jc w:val="both"/>
        <w:rPr>
          <w:rFonts w:ascii="Times New Roman" w:hAnsi="Times New Roman" w:cs="Times New Roman"/>
          <w:sz w:val="24"/>
          <w:szCs w:val="24"/>
        </w:rPr>
      </w:pPr>
      <w:bookmarkStart w:id="2" w:name="P60"/>
      <w:bookmarkEnd w:id="2"/>
      <w:r w:rsidRPr="004304EE">
        <w:rPr>
          <w:rFonts w:ascii="Times New Roman" w:hAnsi="Times New Roman" w:cs="Times New Roman"/>
          <w:sz w:val="24"/>
          <w:szCs w:val="24"/>
        </w:rPr>
        <w:t xml:space="preserve">1.4. Право на получение субсидий имеют осуществляющие деятельность на территории Кировской области сельскохозяйственные товаропроизводители, проекты которых прошли отбор проектов мелиорации и приняты к субсидированию в соответствии с Порядком отбора проектов мелиорации, утверждаемым правовым актом Министерства сельского хозяйства Российской Федерации, в соответствии с </w:t>
      </w:r>
      <w:hyperlink w:anchor="P234">
        <w:r w:rsidRPr="004304EE">
          <w:rPr>
            <w:rFonts w:ascii="Times New Roman" w:hAnsi="Times New Roman" w:cs="Times New Roman"/>
            <w:color w:val="0000FF"/>
            <w:sz w:val="24"/>
            <w:szCs w:val="24"/>
          </w:rPr>
          <w:t>перечнем</w:t>
        </w:r>
      </w:hyperlink>
      <w:r w:rsidRPr="004304EE">
        <w:rPr>
          <w:rFonts w:ascii="Times New Roman" w:hAnsi="Times New Roman" w:cs="Times New Roman"/>
          <w:sz w:val="24"/>
          <w:szCs w:val="24"/>
        </w:rPr>
        <w:t xml:space="preserve"> согласно приложению N 1.</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1.4 в ред. </w:t>
      </w:r>
      <w:hyperlink r:id="rId2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1.5. Исключен. - </w:t>
      </w:r>
      <w:hyperlink r:id="rId30">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1.6. Исключен. - </w:t>
      </w:r>
      <w:hyperlink r:id="rId31">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1.7. Информация о субсидиях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1.7 в ред. </w:t>
      </w:r>
      <w:hyperlink r:id="rId32">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2. Условия предоставления субсидий, размер субсидий</w:t>
      </w:r>
    </w:p>
    <w:p w:rsidR="004304EE" w:rsidRPr="004304EE" w:rsidRDefault="004304EE">
      <w:pPr>
        <w:pStyle w:val="ConsPlusNormal"/>
        <w:ind w:firstLine="540"/>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33">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bookmarkStart w:id="3" w:name="P71"/>
      <w:bookmarkEnd w:id="3"/>
      <w:r w:rsidRPr="004304EE">
        <w:rPr>
          <w:rFonts w:ascii="Times New Roman" w:hAnsi="Times New Roman" w:cs="Times New Roman"/>
          <w:sz w:val="24"/>
          <w:szCs w:val="24"/>
        </w:rPr>
        <w:t>2.1. Субсидия предоставляется при соответствии сельскохозяйственного товаропроизводителя следующим требованиям и условиям:</w:t>
      </w:r>
    </w:p>
    <w:p w:rsidR="004304EE" w:rsidRPr="004304EE" w:rsidRDefault="004304EE">
      <w:pPr>
        <w:pStyle w:val="ConsPlusNormal"/>
        <w:spacing w:before="220"/>
        <w:ind w:firstLine="540"/>
        <w:jc w:val="both"/>
        <w:rPr>
          <w:rFonts w:ascii="Times New Roman" w:hAnsi="Times New Roman" w:cs="Times New Roman"/>
          <w:sz w:val="24"/>
          <w:szCs w:val="24"/>
        </w:rPr>
      </w:pPr>
      <w:bookmarkStart w:id="4" w:name="P72"/>
      <w:bookmarkEnd w:id="4"/>
      <w:r w:rsidRPr="004304EE">
        <w:rPr>
          <w:rFonts w:ascii="Times New Roman" w:hAnsi="Times New Roman" w:cs="Times New Roman"/>
          <w:sz w:val="24"/>
          <w:szCs w:val="24"/>
        </w:rPr>
        <w:t>2.1.1. По состоянию на 1-е число месяца обращения за субсидией:</w:t>
      </w:r>
    </w:p>
    <w:p w:rsidR="004304EE" w:rsidRPr="004304EE" w:rsidRDefault="004304EE">
      <w:pPr>
        <w:pStyle w:val="ConsPlusNormal"/>
        <w:spacing w:before="220"/>
        <w:ind w:firstLine="540"/>
        <w:jc w:val="both"/>
        <w:rPr>
          <w:rFonts w:ascii="Times New Roman" w:hAnsi="Times New Roman" w:cs="Times New Roman"/>
          <w:sz w:val="24"/>
          <w:szCs w:val="24"/>
        </w:rPr>
      </w:pPr>
      <w:bookmarkStart w:id="5" w:name="P73"/>
      <w:bookmarkEnd w:id="5"/>
      <w:r w:rsidRPr="004304EE">
        <w:rPr>
          <w:rFonts w:ascii="Times New Roman" w:hAnsi="Times New Roman" w:cs="Times New Roman"/>
          <w:sz w:val="24"/>
          <w:szCs w:val="24"/>
        </w:rPr>
        <w:t xml:space="preserve">2.1.1.1. </w:t>
      </w:r>
      <w:proofErr w:type="gramStart"/>
      <w:r w:rsidRPr="004304EE">
        <w:rPr>
          <w:rFonts w:ascii="Times New Roman" w:hAnsi="Times New Roman" w:cs="Times New Roman"/>
          <w:sz w:val="24"/>
          <w:szCs w:val="24"/>
        </w:rPr>
        <w:t>Сельскохозяйственный товаропроизводитель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4304EE">
        <w:rPr>
          <w:rFonts w:ascii="Times New Roman" w:hAnsi="Times New Roman" w:cs="Times New Roman"/>
          <w:sz w:val="24"/>
          <w:szCs w:val="24"/>
        </w:rPr>
        <w:t>офшорного</w:t>
      </w:r>
      <w:proofErr w:type="spellEnd"/>
      <w:r w:rsidRPr="004304EE">
        <w:rPr>
          <w:rFonts w:ascii="Times New Roman" w:hAnsi="Times New Roman" w:cs="Times New Roman"/>
          <w:sz w:val="24"/>
          <w:szCs w:val="24"/>
        </w:rPr>
        <w:t xml:space="preserve">) владения активами в Российской Федерации (далее - </w:t>
      </w:r>
      <w:proofErr w:type="spellStart"/>
      <w:r w:rsidRPr="004304EE">
        <w:rPr>
          <w:rFonts w:ascii="Times New Roman" w:hAnsi="Times New Roman" w:cs="Times New Roman"/>
          <w:sz w:val="24"/>
          <w:szCs w:val="24"/>
        </w:rPr>
        <w:t>офшорные</w:t>
      </w:r>
      <w:proofErr w:type="spellEnd"/>
      <w:r w:rsidRPr="004304EE">
        <w:rPr>
          <w:rFonts w:ascii="Times New Roman" w:hAnsi="Times New Roman" w:cs="Times New Roman"/>
          <w:sz w:val="24"/>
          <w:szCs w:val="24"/>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4304EE">
        <w:rPr>
          <w:rFonts w:ascii="Times New Roman" w:hAnsi="Times New Roman" w:cs="Times New Roman"/>
          <w:sz w:val="24"/>
          <w:szCs w:val="24"/>
        </w:rPr>
        <w:t>офшорных</w:t>
      </w:r>
      <w:proofErr w:type="spellEnd"/>
      <w:r w:rsidRPr="004304EE">
        <w:rPr>
          <w:rFonts w:ascii="Times New Roman" w:hAnsi="Times New Roman" w:cs="Times New Roman"/>
          <w:sz w:val="24"/>
          <w:szCs w:val="24"/>
        </w:rPr>
        <w:t xml:space="preserve"> компаний</w:t>
      </w:r>
      <w:proofErr w:type="gramEnd"/>
      <w:r w:rsidRPr="004304EE">
        <w:rPr>
          <w:rFonts w:ascii="Times New Roman" w:hAnsi="Times New Roman" w:cs="Times New Roman"/>
          <w:sz w:val="24"/>
          <w:szCs w:val="24"/>
        </w:rPr>
        <w:t xml:space="preserve"> в совокупности превышает 25 процентов (если иное не предусмотрено законодательством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2.1.1.2. Сельскохозяйственный товаропроизводитель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2.1.1.3. </w:t>
      </w:r>
      <w:proofErr w:type="gramStart"/>
      <w:r w:rsidRPr="004304EE">
        <w:rPr>
          <w:rFonts w:ascii="Times New Roman" w:hAnsi="Times New Roman" w:cs="Times New Roman"/>
          <w:sz w:val="24"/>
          <w:szCs w:val="24"/>
        </w:rPr>
        <w:t xml:space="preserve">Сельскохозяйственный товаропроизводитель не находится в составляемых в рамках реализации полномочий, предусмотренных </w:t>
      </w:r>
      <w:hyperlink r:id="rId34">
        <w:r w:rsidRPr="004304EE">
          <w:rPr>
            <w:rFonts w:ascii="Times New Roman" w:hAnsi="Times New Roman" w:cs="Times New Roman"/>
            <w:color w:val="0000FF"/>
            <w:sz w:val="24"/>
            <w:szCs w:val="24"/>
          </w:rPr>
          <w:t>главой VII</w:t>
        </w:r>
      </w:hyperlink>
      <w:r w:rsidRPr="004304EE">
        <w:rPr>
          <w:rFonts w:ascii="Times New Roman" w:hAnsi="Times New Roman" w:cs="Times New Roman"/>
          <w:sz w:val="24"/>
          <w:szCs w:val="24"/>
        </w:rP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2.1.1.4. Сельскохозяйственный товаропроизводитель не получает средства из областного бюджета на основании иных нормативных правовых актов Правительства Кировской области на цели, указанные в </w:t>
      </w:r>
      <w:hyperlink w:anchor="P52">
        <w:r w:rsidRPr="004304EE">
          <w:rPr>
            <w:rFonts w:ascii="Times New Roman" w:hAnsi="Times New Roman" w:cs="Times New Roman"/>
            <w:color w:val="0000FF"/>
            <w:sz w:val="24"/>
            <w:szCs w:val="24"/>
          </w:rPr>
          <w:t>пункте 1.2</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2.1.1.5. Сельскохозяйственный товаропроизводитель не является иностранным агентом в соответствии с Федеральным </w:t>
      </w:r>
      <w:hyperlink r:id="rId35">
        <w:r w:rsidRPr="004304EE">
          <w:rPr>
            <w:rFonts w:ascii="Times New Roman" w:hAnsi="Times New Roman" w:cs="Times New Roman"/>
            <w:color w:val="0000FF"/>
            <w:sz w:val="24"/>
            <w:szCs w:val="24"/>
          </w:rPr>
          <w:t>законом</w:t>
        </w:r>
      </w:hyperlink>
      <w:r w:rsidRPr="004304EE">
        <w:rPr>
          <w:rFonts w:ascii="Times New Roman" w:hAnsi="Times New Roman" w:cs="Times New Roman"/>
          <w:sz w:val="24"/>
          <w:szCs w:val="24"/>
        </w:rPr>
        <w:t xml:space="preserve"> от 14.07.2022 N 255-ФЗ "О </w:t>
      </w:r>
      <w:proofErr w:type="gramStart"/>
      <w:r w:rsidRPr="004304EE">
        <w:rPr>
          <w:rFonts w:ascii="Times New Roman" w:hAnsi="Times New Roman" w:cs="Times New Roman"/>
          <w:sz w:val="24"/>
          <w:szCs w:val="24"/>
        </w:rPr>
        <w:t>контроле за</w:t>
      </w:r>
      <w:proofErr w:type="gramEnd"/>
      <w:r w:rsidRPr="004304EE">
        <w:rPr>
          <w:rFonts w:ascii="Times New Roman" w:hAnsi="Times New Roman" w:cs="Times New Roman"/>
          <w:sz w:val="24"/>
          <w:szCs w:val="24"/>
        </w:rPr>
        <w:t xml:space="preserve"> деятельностью лиц, находящихся под иностранным влиянием".</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2.1.1.6. У сельскохозяйственного товаропроизводителя отсутствует просроченная задолженность по возврату в областной бюджет иных субсидий, бюджетных инвестиций, </w:t>
      </w:r>
      <w:proofErr w:type="gramStart"/>
      <w:r w:rsidRPr="004304EE">
        <w:rPr>
          <w:rFonts w:ascii="Times New Roman" w:hAnsi="Times New Roman" w:cs="Times New Roman"/>
          <w:sz w:val="24"/>
          <w:szCs w:val="24"/>
        </w:rPr>
        <w:t>предоставленных</w:t>
      </w:r>
      <w:proofErr w:type="gramEnd"/>
      <w:r w:rsidRPr="004304EE">
        <w:rPr>
          <w:rFonts w:ascii="Times New Roman" w:hAnsi="Times New Roman" w:cs="Times New Roman"/>
          <w:sz w:val="24"/>
          <w:szCs w:val="24"/>
        </w:rPr>
        <w:t xml:space="preserve"> в том числе в соответствии с иными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2.1.1.7. </w:t>
      </w:r>
      <w:proofErr w:type="gramStart"/>
      <w:r w:rsidRPr="004304EE">
        <w:rPr>
          <w:rFonts w:ascii="Times New Roman" w:hAnsi="Times New Roman" w:cs="Times New Roman"/>
          <w:sz w:val="24"/>
          <w:szCs w:val="24"/>
        </w:rPr>
        <w:t>Сельскохозяйственный товаропроизводитель, являющийся юридическим лицом, не находится в процессе реорганизации (за исключением реорганизации в форме присоединения к сельскохозяйственному товаропроизводителю, являющемуся юридическим лицом, с которым заключается соглашение о предоставлении субсидии, другого юридического лица), ликвидации, в отношении него не введена процедура банкротства, деятельность сельскохозяйственного товаропроизводителя не приостановлена в порядке, предусмотренном законодательством Российской Федерации, а сельскохозяйственный товаропроизводитель, являющийся индивидуальным предпринимателем, не прекратил деятельность</w:t>
      </w:r>
      <w:proofErr w:type="gramEnd"/>
      <w:r w:rsidRPr="004304EE">
        <w:rPr>
          <w:rFonts w:ascii="Times New Roman" w:hAnsi="Times New Roman" w:cs="Times New Roman"/>
          <w:sz w:val="24"/>
          <w:szCs w:val="24"/>
        </w:rPr>
        <w:t xml:space="preserve"> в качестве индивидуального предпринимателя.</w:t>
      </w:r>
    </w:p>
    <w:p w:rsidR="004304EE" w:rsidRPr="004304EE" w:rsidRDefault="004304EE">
      <w:pPr>
        <w:pStyle w:val="ConsPlusNormal"/>
        <w:spacing w:before="220"/>
        <w:ind w:firstLine="540"/>
        <w:jc w:val="both"/>
        <w:rPr>
          <w:rFonts w:ascii="Times New Roman" w:hAnsi="Times New Roman" w:cs="Times New Roman"/>
          <w:sz w:val="24"/>
          <w:szCs w:val="24"/>
        </w:rPr>
      </w:pPr>
      <w:bookmarkStart w:id="6" w:name="P80"/>
      <w:bookmarkEnd w:id="6"/>
      <w:r w:rsidRPr="004304EE">
        <w:rPr>
          <w:rFonts w:ascii="Times New Roman" w:hAnsi="Times New Roman" w:cs="Times New Roman"/>
          <w:sz w:val="24"/>
          <w:szCs w:val="24"/>
        </w:rPr>
        <w:t xml:space="preserve">2.1.1.8. </w:t>
      </w:r>
      <w:proofErr w:type="gramStart"/>
      <w:r w:rsidRPr="004304EE">
        <w:rPr>
          <w:rFonts w:ascii="Times New Roman" w:hAnsi="Times New Roman" w:cs="Times New Roman"/>
          <w:sz w:val="24"/>
          <w:szCs w:val="24"/>
        </w:rPr>
        <w:t xml:space="preserve">В реестре дисквалифицированных лиц отсутствуют сведения о </w:t>
      </w:r>
      <w:r w:rsidRPr="004304EE">
        <w:rPr>
          <w:rFonts w:ascii="Times New Roman" w:hAnsi="Times New Roman" w:cs="Times New Roman"/>
          <w:sz w:val="24"/>
          <w:szCs w:val="24"/>
        </w:rPr>
        <w:lastRenderedPageBreak/>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либо сельскохозяйственном товаропроизводителе, являющемся индивидуальным предпринимателем.</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bookmarkStart w:id="7" w:name="P81"/>
      <w:bookmarkEnd w:id="7"/>
      <w:r w:rsidRPr="004304EE">
        <w:rPr>
          <w:rFonts w:ascii="Times New Roman" w:hAnsi="Times New Roman" w:cs="Times New Roman"/>
          <w:sz w:val="24"/>
          <w:szCs w:val="24"/>
        </w:rPr>
        <w:t xml:space="preserve">2.1.2. </w:t>
      </w:r>
      <w:proofErr w:type="gramStart"/>
      <w:r w:rsidRPr="004304EE">
        <w:rPr>
          <w:rFonts w:ascii="Times New Roman" w:hAnsi="Times New Roman" w:cs="Times New Roman"/>
          <w:sz w:val="24"/>
          <w:szCs w:val="24"/>
        </w:rPr>
        <w:t xml:space="preserve">У сельскохозяйственного товаропроизводителя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36">
        <w:r w:rsidRPr="004304EE">
          <w:rPr>
            <w:rFonts w:ascii="Times New Roman" w:hAnsi="Times New Roman" w:cs="Times New Roman"/>
            <w:color w:val="0000FF"/>
            <w:sz w:val="24"/>
            <w:szCs w:val="24"/>
          </w:rPr>
          <w:t>пунктом 3 статьи 47</w:t>
        </w:r>
      </w:hyperlink>
      <w:r w:rsidRPr="004304EE">
        <w:rPr>
          <w:rFonts w:ascii="Times New Roman" w:hAnsi="Times New Roman" w:cs="Times New Roman"/>
          <w:sz w:val="24"/>
          <w:szCs w:val="24"/>
        </w:rPr>
        <w:t xml:space="preserve"> Налогового кодекса Российской Федерации, задолженность</w:t>
      </w:r>
      <w:proofErr w:type="gramEnd"/>
      <w:r w:rsidRPr="004304EE">
        <w:rPr>
          <w:rFonts w:ascii="Times New Roman" w:hAnsi="Times New Roman" w:cs="Times New Roman"/>
          <w:sz w:val="24"/>
          <w:szCs w:val="24"/>
        </w:rPr>
        <w:t xml:space="preserve"> по уплате налогов, сборов и страховых взносов в бюджеты бюджетной системы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2.1.3. Завершение срока реализации в году обращения за субсидией или в году, предшествующем году обращения за субсидией, либо в предшествующем ему году проектов мелиорации: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отобранных в соответствии с Порядком отбора проектов мелиорации, утверждаемым правовым актом Министерства сельского хозяйства Российской Федерации, с целью предоставления субсидии (в случае предоставления субсидии за счет средств федерального и областного бюджетов);</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соответствующих Порядку отбора проектов мелиорации, утверждаемому правовым актом Министерства сельского хозяйства Российской Федерации, но не отобранных Министерством сельского хозяйства Российской Федерации для предоставления субсидии в связи с отсутствием бюджетных ассигнований и лимитов бюджетных обязательств, доведенных до Министерства сельского хозяйства Российской Федерации, либо отобранных Министерством сельского хозяйства Российской Федерации для предоставления субсидии, реализованных сельскохозяйственными товаропроизводителями, не получившими субсидию за счет средств</w:t>
      </w:r>
      <w:proofErr w:type="gramEnd"/>
      <w:r w:rsidRPr="004304EE">
        <w:rPr>
          <w:rFonts w:ascii="Times New Roman" w:hAnsi="Times New Roman" w:cs="Times New Roman"/>
          <w:sz w:val="24"/>
          <w:szCs w:val="24"/>
        </w:rPr>
        <w:t xml:space="preserve"> федерального бюджета (в случае предоставления субсидии исключительно за счет средств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При этом проведение мелиоративных мероприятий осуществляется силами сельскохозяйственного товаропроизводителя и (или) по его заказу третьими лицами.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2.1.4. Документальное подтверждение наличия у сельскохозяйственных товаропроизводителей прав пользования земельными участками, на которых осуществляется реализация мероприятий проектов мелиорации.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2.1.5. </w:t>
      </w:r>
      <w:proofErr w:type="gramStart"/>
      <w:r w:rsidRPr="004304EE">
        <w:rPr>
          <w:rFonts w:ascii="Times New Roman" w:hAnsi="Times New Roman" w:cs="Times New Roman"/>
          <w:sz w:val="24"/>
          <w:szCs w:val="24"/>
        </w:rPr>
        <w:t>Отсутствие у сельскохозяйственных товаропроизводителей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(далее - учреждение в области мелиорации), на территории обслуживания которого осуществляет деятельность сельскохозяйственный товаропроизводитель, за услуги по подаче (отводу) воды и (или) принятого к производству судом искового заявления учреждения в области мелиорации о взыскании с получателей средств задолженности по договору оказания</w:t>
      </w:r>
      <w:proofErr w:type="gramEnd"/>
      <w:r w:rsidRPr="004304EE">
        <w:rPr>
          <w:rFonts w:ascii="Times New Roman" w:hAnsi="Times New Roman" w:cs="Times New Roman"/>
          <w:sz w:val="24"/>
          <w:szCs w:val="24"/>
        </w:rPr>
        <w:t xml:space="preserve"> услуг по подаче (отводу) воды в размере, превышающем 50 тыс. рублей.</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2.1.5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37">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2.1.6. Отсутствие у сельскохозяйственных товаропроизводителей просроченной задолженности по оплате штрафов за порчу земель и невыполнение обязанностей по рекультивации земель, обязательных мероприятий по улучшению земель и охране почв.</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2.1.6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38">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2.1.7. </w:t>
      </w:r>
      <w:proofErr w:type="gramStart"/>
      <w:r w:rsidRPr="004304EE">
        <w:rPr>
          <w:rFonts w:ascii="Times New Roman" w:hAnsi="Times New Roman" w:cs="Times New Roman"/>
          <w:sz w:val="24"/>
          <w:szCs w:val="24"/>
        </w:rPr>
        <w:t xml:space="preserve">Наличие в государственном реестре земель сельскохозяйственного назначения сведений, которые предоставляются собственниками земельных участков, землепользователями, землевладельцами и арендаторами земельных участков о земельных участках, на которых осуществлялось проведение мелиоративных мероприятий, в соответствии с </w:t>
      </w:r>
      <w:hyperlink r:id="rId39">
        <w:r w:rsidRPr="004304EE">
          <w:rPr>
            <w:rFonts w:ascii="Times New Roman" w:hAnsi="Times New Roman" w:cs="Times New Roman"/>
            <w:color w:val="0000FF"/>
            <w:sz w:val="24"/>
            <w:szCs w:val="24"/>
          </w:rPr>
          <w:t>приложением N 1</w:t>
        </w:r>
      </w:hyperlink>
      <w:r w:rsidRPr="004304EE">
        <w:rPr>
          <w:rFonts w:ascii="Times New Roman" w:hAnsi="Times New Roman" w:cs="Times New Roman"/>
          <w:sz w:val="24"/>
          <w:szCs w:val="24"/>
        </w:rPr>
        <w:t xml:space="preserve"> к Правилам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 от 02.02.2023 N 154 "О порядке ведения государственного реестра земель сельскохозяйственного</w:t>
      </w:r>
      <w:proofErr w:type="gramEnd"/>
      <w:r w:rsidRPr="004304EE">
        <w:rPr>
          <w:rFonts w:ascii="Times New Roman" w:hAnsi="Times New Roman" w:cs="Times New Roman"/>
          <w:sz w:val="24"/>
          <w:szCs w:val="24"/>
        </w:rPr>
        <w:t xml:space="preserve"> назначения".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2.1.7 </w:t>
      </w:r>
      <w:proofErr w:type="gramStart"/>
      <w:r w:rsidRPr="004304EE">
        <w:rPr>
          <w:rFonts w:ascii="Times New Roman" w:hAnsi="Times New Roman" w:cs="Times New Roman"/>
          <w:sz w:val="24"/>
          <w:szCs w:val="24"/>
        </w:rPr>
        <w:t>введен</w:t>
      </w:r>
      <w:proofErr w:type="gramEnd"/>
      <w:r w:rsidRPr="004304EE">
        <w:rPr>
          <w:rFonts w:ascii="Times New Roman" w:hAnsi="Times New Roman" w:cs="Times New Roman"/>
          <w:sz w:val="24"/>
          <w:szCs w:val="24"/>
        </w:rPr>
        <w:t xml:space="preserve"> </w:t>
      </w:r>
      <w:hyperlink r:id="rId40">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2.2. Субсидия предоставляется в размере 50 процентов фактически осуществленных расходов на проведение мелиоративных мероприятий. При этом:</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размер субсидии определяется с учетом предельного размера стоимости работ на 1 гектар площади земель, устанавливаемого Министерством сельского хозяйства Российской Федерации, и не может превышать 50 процентов общего объема затрат, предусмотренных проектом мелиорации, и (или) 50 процентов объема затрат, указанных в соответствующем протоколе заседания комиссии по организации и проведению отбора проектов мелиорации Министерства сельского хозяйства Российской Федерации;</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общем объеме затрат, предусмотренных проектом мелиорации, учитывается объем затрат на разработку проектно-сметной документации на проведение мелиоративного мероприятия, не превышающий пять процентов от затрат на реализацию проекта мелиорации.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Субсидии предоставляются за счет средств областного бюджета, а также средств, выделенных из федерального бюджета и поступивших в областной бюджет.</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bookmarkStart w:id="8" w:name="P98"/>
      <w:bookmarkEnd w:id="8"/>
      <w:r w:rsidRPr="004304EE">
        <w:rPr>
          <w:rFonts w:ascii="Times New Roman" w:hAnsi="Times New Roman" w:cs="Times New Roman"/>
          <w:sz w:val="24"/>
          <w:szCs w:val="24"/>
        </w:rPr>
        <w:t>3. Основания для отказа в предоставлении субсидий</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Основаниями для отказа в предоставлении субсидии являются: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3.1. Несоответствие фактически проведенных работ работам, указанным в </w:t>
      </w:r>
      <w:hyperlink w:anchor="P52">
        <w:r w:rsidRPr="004304EE">
          <w:rPr>
            <w:rFonts w:ascii="Times New Roman" w:hAnsi="Times New Roman" w:cs="Times New Roman"/>
            <w:color w:val="0000FF"/>
            <w:sz w:val="24"/>
            <w:szCs w:val="24"/>
          </w:rPr>
          <w:t>пункте 1.2</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 Нарушение срока представления документов, устанавливаемого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3.3. Несоответствие лица, обратившегося за субсидией, требованиям, предъявляемым к сельскохозяйственным товаропроизводителям в соответствии с </w:t>
      </w:r>
      <w:hyperlink w:anchor="P60">
        <w:r w:rsidRPr="004304EE">
          <w:rPr>
            <w:rFonts w:ascii="Times New Roman" w:hAnsi="Times New Roman" w:cs="Times New Roman"/>
            <w:color w:val="0000FF"/>
            <w:sz w:val="24"/>
            <w:szCs w:val="24"/>
          </w:rPr>
          <w:t>пунктами 1.4</w:t>
        </w:r>
      </w:hyperlink>
      <w:r w:rsidRPr="004304EE">
        <w:rPr>
          <w:rFonts w:ascii="Times New Roman" w:hAnsi="Times New Roman" w:cs="Times New Roman"/>
          <w:sz w:val="24"/>
          <w:szCs w:val="24"/>
        </w:rPr>
        <w:t xml:space="preserve"> и </w:t>
      </w:r>
      <w:hyperlink w:anchor="P71">
        <w:r w:rsidRPr="004304EE">
          <w:rPr>
            <w:rFonts w:ascii="Times New Roman" w:hAnsi="Times New Roman" w:cs="Times New Roman"/>
            <w:color w:val="0000FF"/>
            <w:sz w:val="24"/>
            <w:szCs w:val="24"/>
          </w:rPr>
          <w:t>2.1</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w:t>
      </w:r>
      <w:hyperlink r:id="rId4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3.4. Несоблюдение сельскохозяйственным товаропроизводителем хотя бы одного из условий предоставления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3.5. Непредставление (представление не в полном объеме) сельскохозяйственным </w:t>
      </w:r>
      <w:r w:rsidRPr="004304EE">
        <w:rPr>
          <w:rFonts w:ascii="Times New Roman" w:hAnsi="Times New Roman" w:cs="Times New Roman"/>
          <w:sz w:val="24"/>
          <w:szCs w:val="24"/>
        </w:rPr>
        <w:lastRenderedPageBreak/>
        <w:t xml:space="preserve">товаропроизводителем документов в соответствии с </w:t>
      </w:r>
      <w:hyperlink w:anchor="P111">
        <w:r w:rsidRPr="004304EE">
          <w:rPr>
            <w:rFonts w:ascii="Times New Roman" w:hAnsi="Times New Roman" w:cs="Times New Roman"/>
            <w:color w:val="0000FF"/>
            <w:sz w:val="24"/>
            <w:szCs w:val="24"/>
          </w:rPr>
          <w:t>разделом 4</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3.6. Несоответствие представленных сельскохозяйственным товаропроизводителем документов требованиям, установленным </w:t>
      </w:r>
      <w:hyperlink w:anchor="P111">
        <w:r w:rsidRPr="004304EE">
          <w:rPr>
            <w:rFonts w:ascii="Times New Roman" w:hAnsi="Times New Roman" w:cs="Times New Roman"/>
            <w:color w:val="0000FF"/>
            <w:sz w:val="24"/>
            <w:szCs w:val="24"/>
          </w:rPr>
          <w:t>разделом 4</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3.7. Противоречие сведений, содержащихся в представленных сельскохозяйственным товаропроизводителем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3.8. Недостаток лимитов бюджетных обязательств, доведенных в установленном порядке до министерства в текущем финансовом году на цели, указанные в </w:t>
      </w:r>
      <w:hyperlink w:anchor="P52">
        <w:r w:rsidRPr="004304EE">
          <w:rPr>
            <w:rFonts w:ascii="Times New Roman" w:hAnsi="Times New Roman" w:cs="Times New Roman"/>
            <w:color w:val="0000FF"/>
            <w:sz w:val="24"/>
            <w:szCs w:val="24"/>
          </w:rPr>
          <w:t>пункте 1.2</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bookmarkStart w:id="9" w:name="P111"/>
      <w:bookmarkEnd w:id="9"/>
      <w:r w:rsidRPr="004304EE">
        <w:rPr>
          <w:rFonts w:ascii="Times New Roman" w:hAnsi="Times New Roman" w:cs="Times New Roman"/>
          <w:sz w:val="24"/>
          <w:szCs w:val="24"/>
        </w:rPr>
        <w:t>4. Перечень документов, необходимых для предоставления субсидий</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4.1. </w:t>
      </w:r>
      <w:proofErr w:type="gramStart"/>
      <w:r w:rsidRPr="004304EE">
        <w:rPr>
          <w:rFonts w:ascii="Times New Roman" w:hAnsi="Times New Roman" w:cs="Times New Roman"/>
          <w:sz w:val="24"/>
          <w:szCs w:val="24"/>
        </w:rPr>
        <w:t>Сельскохозяйственный товаропроизводитель представляет в министерство документы по формам и в сроки, которые установлены правовым актом министерства, а также с отметкой, подтверждающей проведение проверки полноты представленных документов, достоверности сведений в них, включая суммы произведенных затрат, правильность исчисления размера субсидии, подлежащей предоставлению сельскохозяйственному товаропроизводителю, а также соблюдения установленных форм таких документов органом местного самоуправления муниципального образования Кировской области (в случае если орган</w:t>
      </w:r>
      <w:proofErr w:type="gramEnd"/>
      <w:r w:rsidRPr="004304EE">
        <w:rPr>
          <w:rFonts w:ascii="Times New Roman" w:hAnsi="Times New Roman" w:cs="Times New Roman"/>
          <w:sz w:val="24"/>
          <w:szCs w:val="24"/>
        </w:rPr>
        <w:t xml:space="preserve"> местного самоуправления муниципального образования Кировской области, на территории которого осуществляет </w:t>
      </w:r>
      <w:proofErr w:type="gramStart"/>
      <w:r w:rsidRPr="004304EE">
        <w:rPr>
          <w:rFonts w:ascii="Times New Roman" w:hAnsi="Times New Roman" w:cs="Times New Roman"/>
          <w:sz w:val="24"/>
          <w:szCs w:val="24"/>
        </w:rPr>
        <w:t>деятельность</w:t>
      </w:r>
      <w:proofErr w:type="gramEnd"/>
      <w:r w:rsidRPr="004304EE">
        <w:rPr>
          <w:rFonts w:ascii="Times New Roman" w:hAnsi="Times New Roman" w:cs="Times New Roman"/>
          <w:sz w:val="24"/>
          <w:szCs w:val="24"/>
        </w:rPr>
        <w:t xml:space="preserve"> сельскохозяйственный товаропроизводитель, наделен отдельными государственными полномочиями Кировской области по поддержке сельскохозяйственного производства) в порядке, установленном правовым актом министерства.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2">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случае получения отказа в предоставлении субсидии сельскохозяйственный товаропроизводитель после устранения причин, послуживших основанием для отказа, вправе вновь подать документы в соответствии с </w:t>
      </w:r>
      <w:hyperlink w:anchor="P111">
        <w:r w:rsidRPr="004304EE">
          <w:rPr>
            <w:rFonts w:ascii="Times New Roman" w:hAnsi="Times New Roman" w:cs="Times New Roman"/>
            <w:color w:val="0000FF"/>
            <w:sz w:val="24"/>
            <w:szCs w:val="24"/>
          </w:rPr>
          <w:t>разделом 4</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4.2. Исключен. - </w:t>
      </w:r>
      <w:hyperlink r:id="rId43">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4.3. Для подтверждения соответствия требованиям, установленным </w:t>
      </w:r>
      <w:hyperlink w:anchor="P72">
        <w:r w:rsidRPr="004304EE">
          <w:rPr>
            <w:rFonts w:ascii="Times New Roman" w:hAnsi="Times New Roman" w:cs="Times New Roman"/>
            <w:color w:val="0000FF"/>
            <w:sz w:val="24"/>
            <w:szCs w:val="24"/>
          </w:rPr>
          <w:t>подпунктами 2.1.1</w:t>
        </w:r>
      </w:hyperlink>
      <w:r w:rsidRPr="004304EE">
        <w:rPr>
          <w:rFonts w:ascii="Times New Roman" w:hAnsi="Times New Roman" w:cs="Times New Roman"/>
          <w:sz w:val="24"/>
          <w:szCs w:val="24"/>
        </w:rPr>
        <w:t xml:space="preserve"> и </w:t>
      </w:r>
      <w:hyperlink w:anchor="P81">
        <w:r w:rsidRPr="004304EE">
          <w:rPr>
            <w:rFonts w:ascii="Times New Roman" w:hAnsi="Times New Roman" w:cs="Times New Roman"/>
            <w:color w:val="0000FF"/>
            <w:sz w:val="24"/>
            <w:szCs w:val="24"/>
          </w:rPr>
          <w:t>2.1.2 пункта 2.1</w:t>
        </w:r>
      </w:hyperlink>
      <w:r w:rsidRPr="004304EE">
        <w:rPr>
          <w:rFonts w:ascii="Times New Roman" w:hAnsi="Times New Roman" w:cs="Times New Roman"/>
          <w:sz w:val="24"/>
          <w:szCs w:val="24"/>
        </w:rPr>
        <w:t xml:space="preserve"> настоящего Порядка, сельскохозяйственным товаропроизводителем представляются: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4.3.1.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Федерации, на учете в котором состоит сельскохозяйственный товаропроизводитель, полученная первого числа месяца обращения за субсидией (представляется по инициативе сельскохозяйственного товаропроизводителя).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4.3.1 в ред. </w:t>
      </w:r>
      <w:hyperlink r:id="rId4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4.3.2.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по форме, установленной правовым актом </w:t>
      </w:r>
      <w:r w:rsidRPr="004304EE">
        <w:rPr>
          <w:rFonts w:ascii="Times New Roman" w:hAnsi="Times New Roman" w:cs="Times New Roman"/>
          <w:sz w:val="24"/>
          <w:szCs w:val="24"/>
        </w:rPr>
        <w:lastRenderedPageBreak/>
        <w:t>министерства.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4.3.2 в ред. </w:t>
      </w:r>
      <w:hyperlink r:id="rId4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4.3-1. </w:t>
      </w:r>
      <w:proofErr w:type="gramStart"/>
      <w:r w:rsidRPr="004304EE">
        <w:rPr>
          <w:rFonts w:ascii="Times New Roman" w:hAnsi="Times New Roman" w:cs="Times New Roman"/>
          <w:sz w:val="24"/>
          <w:szCs w:val="24"/>
        </w:rPr>
        <w:t xml:space="preserve">Запрещается требовать от сельскохозяйственных товаропроизводителей представления документов и информации в целях подтверждения соответствия их требованиям, определенным </w:t>
      </w:r>
      <w:hyperlink w:anchor="P72">
        <w:r w:rsidRPr="004304EE">
          <w:rPr>
            <w:rFonts w:ascii="Times New Roman" w:hAnsi="Times New Roman" w:cs="Times New Roman"/>
            <w:color w:val="0000FF"/>
            <w:sz w:val="24"/>
            <w:szCs w:val="24"/>
          </w:rPr>
          <w:t>подпунктом 2.1.1 пункта 2.1</w:t>
        </w:r>
      </w:hyperlink>
      <w:r w:rsidRPr="004304EE">
        <w:rPr>
          <w:rFonts w:ascii="Times New Roman" w:hAnsi="Times New Roman" w:cs="Times New Roman"/>
          <w:sz w:val="24"/>
          <w:szCs w:val="24"/>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сельскохозяйственный товаропроизводитель готов представить указанные документы и информацию министерству по собственной инициативе.</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п</w:t>
      </w:r>
      <w:proofErr w:type="gramEnd"/>
      <w:r w:rsidRPr="004304EE">
        <w:rPr>
          <w:rFonts w:ascii="Times New Roman" w:hAnsi="Times New Roman" w:cs="Times New Roman"/>
          <w:sz w:val="24"/>
          <w:szCs w:val="24"/>
        </w:rPr>
        <w:t xml:space="preserve">. 4.3-1 введен </w:t>
      </w:r>
      <w:hyperlink r:id="rId47">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4.4. Для получения субсидии сельскохозяйственным товаропроизводителем представляются: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заявление о предоставлении субсидии, составленное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акт приема выполненных работ, составленный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заверенные руководителем сельскохозяйственного товаропроизводителя копии договора о выполнении работ и документов, подтверждающих выполнение работ и их оплату (в случае выполнения работ по заказу сельскохозяйственного товаропроизводителя третьими лицами);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заверенная руководителем сельскохозяйственного товаропроизводителя копия документа, подтверждающего оплату работ по изготовлению проектно-сметной документации;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заверенная руководителем сельскохозяйственного товаропроизводителя копия проектно-сметной документации на выполнение работ, утвержденной сельскохозяйственным товаропроизводителем;</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4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расчет размера средств на предоставление субсидии, составленный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опись документов, представленных для подтверждения соблюдения условий предоставления субсидии, составленная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заверенные руководителем сельскохозяйственного товаропроизводителя копии документов, подтверждающих наличие у сельскохозяйственного товаропроизводителя прав пользования земельными участками, на которых осуществляется реализация мероприятий проектов мелиорации;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(абзац введен </w:t>
      </w:r>
      <w:hyperlink r:id="rId50">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18.04.2023 N 189-П)</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справка учреждения в области мелиорации, на территории обслуживания которого осуществляет деятельность сельскохозяйственный товаропроизводитель, об отсутствии просроченной задолженности за услуги по подаче (отводу) воды и (или) принятого к производству судом искового заявления учреждения в области мелиорации о взыскании с получателей средств задолженности по договору оказания услуг по подаче (отводу) воды </w:t>
      </w:r>
      <w:r w:rsidRPr="004304EE">
        <w:rPr>
          <w:rFonts w:ascii="Times New Roman" w:hAnsi="Times New Roman" w:cs="Times New Roman"/>
          <w:sz w:val="24"/>
          <w:szCs w:val="24"/>
        </w:rPr>
        <w:lastRenderedPageBreak/>
        <w:t>в размере, превышающем 50 тыс. рублей (представляется по инициативе сельскохозяйственного товаропроизводителя);</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(абзац введен </w:t>
      </w:r>
      <w:hyperlink r:id="rId51">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перечень записей о земельных участках, на которых проводились мелиоративные мероприятия, внесенных в государственный реестр земель сельскохозяйственного назначения в соответствии с </w:t>
      </w:r>
      <w:hyperlink r:id="rId52">
        <w:r w:rsidRPr="004304EE">
          <w:rPr>
            <w:rFonts w:ascii="Times New Roman" w:hAnsi="Times New Roman" w:cs="Times New Roman"/>
            <w:color w:val="0000FF"/>
            <w:sz w:val="24"/>
            <w:szCs w:val="24"/>
          </w:rPr>
          <w:t>приложением N 1</w:t>
        </w:r>
      </w:hyperlink>
      <w:r w:rsidRPr="004304EE">
        <w:rPr>
          <w:rFonts w:ascii="Times New Roman" w:hAnsi="Times New Roman" w:cs="Times New Roman"/>
          <w:sz w:val="24"/>
          <w:szCs w:val="24"/>
        </w:rPr>
        <w:t xml:space="preserve"> к Правилам, сформированный в разделе "Записи Реестра ЗСН" единой федеральной государственной информационной системы о землях сельскохозяйственного назначения, заверенный сельскохозяйственным товаропроизводителем.</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(абзац введен </w:t>
      </w:r>
      <w:hyperlink r:id="rId53">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5. Порядок предоставления субсидий</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5.1. Исключен. - </w:t>
      </w:r>
      <w:hyperlink r:id="rId54">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5.2.1. Регистрирует документы, представленные сельскохозяйственным товаропроизводителем, в журнале регистрации, форма которого устанавливается правовым актом министерства, в день их подачи.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w:t>
      </w:r>
      <w:hyperlink r:id="rId5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5.2.2. Проверяет документы, подготовленные сельскохозяйственным товаропроизводителем и переданные в министерство, на наличие оснований для отказа в предоставлении субсидии, указанных в </w:t>
      </w:r>
      <w:hyperlink w:anchor="P98">
        <w:r w:rsidRPr="004304EE">
          <w:rPr>
            <w:rFonts w:ascii="Times New Roman" w:hAnsi="Times New Roman" w:cs="Times New Roman"/>
            <w:color w:val="0000FF"/>
            <w:sz w:val="24"/>
            <w:szCs w:val="24"/>
          </w:rPr>
          <w:t>разделе 3</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В случае если орган местного самоуправления муниципального образования Кировской области, на территории которого осуществляет деятельность сельскохозяйственный товаропроизводитель, не наделен отдельными государственными полномочиями Кировской области по поддержке сельскохозяйственного производства, проводит проверку полноты представленных сельскохозяйственным товаропроизводителем документов, достоверности сведений в них, включая суммы произведенных затрат, правильность исчисления размера субсидии, подлежащей предоставлению сельскохозяйственному товаропроизводителю, а также соблюдения установленных форм таких документов и сроков</w:t>
      </w:r>
      <w:proofErr w:type="gramEnd"/>
      <w:r w:rsidRPr="004304EE">
        <w:rPr>
          <w:rFonts w:ascii="Times New Roman" w:hAnsi="Times New Roman" w:cs="Times New Roman"/>
          <w:sz w:val="24"/>
          <w:szCs w:val="24"/>
        </w:rPr>
        <w:t xml:space="preserve"> их представления. При отсутствии указанных недостатков в представленных документах делает соответствующую отметку в заявлении о предоставлении субсидии.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а</w:t>
      </w:r>
      <w:proofErr w:type="gramEnd"/>
      <w:r w:rsidRPr="004304EE">
        <w:rPr>
          <w:rFonts w:ascii="Times New Roman" w:hAnsi="Times New Roman" w:cs="Times New Roman"/>
          <w:sz w:val="24"/>
          <w:szCs w:val="24"/>
        </w:rPr>
        <w:t xml:space="preserve">бзац введен </w:t>
      </w:r>
      <w:hyperlink r:id="rId56">
        <w:r w:rsidRPr="004304EE">
          <w:rPr>
            <w:rFonts w:ascii="Times New Roman" w:hAnsi="Times New Roman" w:cs="Times New Roman"/>
            <w:color w:val="0000FF"/>
            <w:sz w:val="24"/>
            <w:szCs w:val="24"/>
          </w:rPr>
          <w:t>постановлением</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 Не позднее 10 рабочих дней со дня регистрации документов: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5.2.3.1. </w:t>
      </w:r>
      <w:proofErr w:type="gramStart"/>
      <w:r w:rsidRPr="004304EE">
        <w:rPr>
          <w:rFonts w:ascii="Times New Roman" w:hAnsi="Times New Roman" w:cs="Times New Roman"/>
          <w:sz w:val="24"/>
          <w:szCs w:val="24"/>
        </w:rPr>
        <w:t xml:space="preserve">С целью проверки соблюдения сельскохозяйственным товаропроизводителем требований, изложенных в </w:t>
      </w:r>
      <w:hyperlink w:anchor="P72">
        <w:r w:rsidRPr="004304EE">
          <w:rPr>
            <w:rFonts w:ascii="Times New Roman" w:hAnsi="Times New Roman" w:cs="Times New Roman"/>
            <w:color w:val="0000FF"/>
            <w:sz w:val="24"/>
            <w:szCs w:val="24"/>
          </w:rPr>
          <w:t>подпунктах 2.1.1</w:t>
        </w:r>
      </w:hyperlink>
      <w:r w:rsidRPr="004304EE">
        <w:rPr>
          <w:rFonts w:ascii="Times New Roman" w:hAnsi="Times New Roman" w:cs="Times New Roman"/>
          <w:sz w:val="24"/>
          <w:szCs w:val="24"/>
        </w:rPr>
        <w:t xml:space="preserve"> и </w:t>
      </w:r>
      <w:hyperlink w:anchor="P81">
        <w:r w:rsidRPr="004304EE">
          <w:rPr>
            <w:rFonts w:ascii="Times New Roman" w:hAnsi="Times New Roman" w:cs="Times New Roman"/>
            <w:color w:val="0000FF"/>
            <w:sz w:val="24"/>
            <w:szCs w:val="24"/>
          </w:rPr>
          <w:t>2.1.2 пункта 2.1</w:t>
        </w:r>
      </w:hyperlink>
      <w:r w:rsidRPr="004304EE">
        <w:rPr>
          <w:rFonts w:ascii="Times New Roman" w:hAnsi="Times New Roman" w:cs="Times New Roman"/>
          <w:sz w:val="24"/>
          <w:szCs w:val="24"/>
        </w:rPr>
        <w:t xml:space="preserve"> настоящего Порядка, в рамках межведомственного информационного взаимодействия готовит и направляет соответствующий запрос в налоговый орган, на учете в котором состоит сельскохозяйственный товаропроизводитель, об уплате заявителем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w:t>
      </w:r>
      <w:proofErr w:type="gramEnd"/>
      <w:r w:rsidRPr="004304EE">
        <w:rPr>
          <w:rFonts w:ascii="Times New Roman" w:hAnsi="Times New Roman" w:cs="Times New Roman"/>
          <w:sz w:val="24"/>
          <w:szCs w:val="24"/>
        </w:rPr>
        <w:t xml:space="preserve"> также получает иные сведения о соблюдении заявителем требований, изложенных в </w:t>
      </w:r>
      <w:hyperlink w:anchor="P73">
        <w:r w:rsidRPr="004304EE">
          <w:rPr>
            <w:rFonts w:ascii="Times New Roman" w:hAnsi="Times New Roman" w:cs="Times New Roman"/>
            <w:color w:val="0000FF"/>
            <w:sz w:val="24"/>
            <w:szCs w:val="24"/>
          </w:rPr>
          <w:t>подпунктах 2.1.1.1</w:t>
        </w:r>
      </w:hyperlink>
      <w:r w:rsidRPr="004304EE">
        <w:rPr>
          <w:rFonts w:ascii="Times New Roman" w:hAnsi="Times New Roman" w:cs="Times New Roman"/>
          <w:sz w:val="24"/>
          <w:szCs w:val="24"/>
        </w:rPr>
        <w:t xml:space="preserve"> - </w:t>
      </w:r>
      <w:hyperlink w:anchor="P80">
        <w:r w:rsidRPr="004304EE">
          <w:rPr>
            <w:rFonts w:ascii="Times New Roman" w:hAnsi="Times New Roman" w:cs="Times New Roman"/>
            <w:color w:val="0000FF"/>
            <w:sz w:val="24"/>
            <w:szCs w:val="24"/>
          </w:rPr>
          <w:t>2.1.1.8 пункта 2.1</w:t>
        </w:r>
      </w:hyperlink>
      <w:r w:rsidRPr="004304EE">
        <w:rPr>
          <w:rFonts w:ascii="Times New Roman" w:hAnsi="Times New Roman" w:cs="Times New Roman"/>
          <w:sz w:val="24"/>
          <w:szCs w:val="24"/>
        </w:rPr>
        <w:t xml:space="preserve"> настоящего Порядка.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5.2.3.1 в ред. </w:t>
      </w:r>
      <w:hyperlink r:id="rId57">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5.2.3.2. В случае выявления хотя бы одного из оснований для отказа в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5.2.3.2.1. </w:t>
      </w:r>
      <w:proofErr w:type="gramStart"/>
      <w:r w:rsidRPr="004304EE">
        <w:rPr>
          <w:rFonts w:ascii="Times New Roman" w:hAnsi="Times New Roman" w:cs="Times New Roman"/>
          <w:sz w:val="24"/>
          <w:szCs w:val="24"/>
        </w:rPr>
        <w:t>Готовит письменное уведомление об отказе в предоставлении субсидии (с указанием оснований для отказа) и направляет его с приложением документов, переданных органом местного самоуправления или представленных сельскохозяйственным товаропроизводителем, с нарочным (под подпись) или заказным письмом с уведомлением о вручении подавшему их сельскохозяйственному товаропроизводителю не позднее 10 рабочих дней со дня получения документов.</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5.2.3.2.2. Вносит соответствующую запись в журнал регистрации.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5.2.3.3. При отсутствии оснований для отказа в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5.2.3.3.1. Исключен. - </w:t>
      </w:r>
      <w:hyperlink r:id="rId58">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bookmarkStart w:id="10" w:name="P159"/>
      <w:bookmarkEnd w:id="10"/>
      <w:r w:rsidRPr="004304EE">
        <w:rPr>
          <w:rFonts w:ascii="Times New Roman" w:hAnsi="Times New Roman" w:cs="Times New Roman"/>
          <w:sz w:val="24"/>
          <w:szCs w:val="24"/>
        </w:rPr>
        <w:t xml:space="preserve">5.2.3.3.2. Заключает с сельскохозяйственным товаропроизводителем при условии его соответствия требованиям, указанным в </w:t>
      </w:r>
      <w:hyperlink w:anchor="P71">
        <w:r w:rsidRPr="004304EE">
          <w:rPr>
            <w:rFonts w:ascii="Times New Roman" w:hAnsi="Times New Roman" w:cs="Times New Roman"/>
            <w:color w:val="0000FF"/>
            <w:sz w:val="24"/>
            <w:szCs w:val="24"/>
          </w:rPr>
          <w:t>пункте 2.1 раздела 2</w:t>
        </w:r>
      </w:hyperlink>
      <w:r w:rsidRPr="004304EE">
        <w:rPr>
          <w:rFonts w:ascii="Times New Roman" w:hAnsi="Times New Roman" w:cs="Times New Roman"/>
          <w:sz w:val="24"/>
          <w:szCs w:val="24"/>
        </w:rPr>
        <w:t xml:space="preserve"> настоящего Порядка, соглашение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соглашении о предоставлении субсидии </w:t>
      </w:r>
      <w:proofErr w:type="gramStart"/>
      <w:r w:rsidRPr="004304EE">
        <w:rPr>
          <w:rFonts w:ascii="Times New Roman" w:hAnsi="Times New Roman" w:cs="Times New Roman"/>
          <w:sz w:val="24"/>
          <w:szCs w:val="24"/>
        </w:rPr>
        <w:t>предусматриваются</w:t>
      </w:r>
      <w:proofErr w:type="gramEnd"/>
      <w:r w:rsidRPr="004304EE">
        <w:rPr>
          <w:rFonts w:ascii="Times New Roman" w:hAnsi="Times New Roman" w:cs="Times New Roman"/>
          <w:sz w:val="24"/>
          <w:szCs w:val="24"/>
        </w:rPr>
        <w:t xml:space="preserve"> в том числе обязательство по достижению результатов использования субсидии, результаты использования субсидии и их значения, плановый объем производства сельскохозяйственной продукции на три года на земельных участках, на которых проведены мелиоративные мероприятия (в случае предоставления субсидии за счет средств федерального и областного бюджетов), требования к отчетности о выполнении условий соглашения о предоставлении субсидии, формы дополнительной </w:t>
      </w:r>
      <w:proofErr w:type="gramStart"/>
      <w:r w:rsidRPr="004304EE">
        <w:rPr>
          <w:rFonts w:ascii="Times New Roman" w:hAnsi="Times New Roman" w:cs="Times New Roman"/>
          <w:sz w:val="24"/>
          <w:szCs w:val="24"/>
        </w:rPr>
        <w:t xml:space="preserve">отчетности и сроки ее представления, согласие на осуществление министерством проверки соблюдения сельскохозяйственным товаропроизводителем порядка и условий предоставления субсидии, в том числе в части достижения результатов использования субсидии, органами государственного финансового контроля проверки соблюдения сельскохозяйственным товаропроизводителем порядка и условий предоставления субсидии в соответствии со </w:t>
      </w:r>
      <w:hyperlink r:id="rId59">
        <w:r w:rsidRPr="004304EE">
          <w:rPr>
            <w:rFonts w:ascii="Times New Roman" w:hAnsi="Times New Roman" w:cs="Times New Roman"/>
            <w:color w:val="0000FF"/>
            <w:sz w:val="24"/>
            <w:szCs w:val="24"/>
          </w:rPr>
          <w:t>статьями 268.1</w:t>
        </w:r>
      </w:hyperlink>
      <w:r w:rsidRPr="004304EE">
        <w:rPr>
          <w:rFonts w:ascii="Times New Roman" w:hAnsi="Times New Roman" w:cs="Times New Roman"/>
          <w:sz w:val="24"/>
          <w:szCs w:val="24"/>
        </w:rPr>
        <w:t xml:space="preserve"> и </w:t>
      </w:r>
      <w:hyperlink r:id="rId60">
        <w:r w:rsidRPr="004304EE">
          <w:rPr>
            <w:rFonts w:ascii="Times New Roman" w:hAnsi="Times New Roman" w:cs="Times New Roman"/>
            <w:color w:val="0000FF"/>
            <w:sz w:val="24"/>
            <w:szCs w:val="24"/>
          </w:rPr>
          <w:t>269.2</w:t>
        </w:r>
      </w:hyperlink>
      <w:r w:rsidRPr="004304EE">
        <w:rPr>
          <w:rFonts w:ascii="Times New Roman" w:hAnsi="Times New Roman" w:cs="Times New Roman"/>
          <w:sz w:val="24"/>
          <w:szCs w:val="24"/>
        </w:rPr>
        <w:t xml:space="preserve"> Бюджетного кодекса Российской Федерации, а также условия о согласовании новых условий соглашения о</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 xml:space="preserve">предоставлении субсидии или расторжения соглашения о предоставлении субсидии при </w:t>
      </w:r>
      <w:proofErr w:type="spellStart"/>
      <w:r w:rsidRPr="004304EE">
        <w:rPr>
          <w:rFonts w:ascii="Times New Roman" w:hAnsi="Times New Roman" w:cs="Times New Roman"/>
          <w:sz w:val="24"/>
          <w:szCs w:val="24"/>
        </w:rPr>
        <w:t>недостижении</w:t>
      </w:r>
      <w:proofErr w:type="spellEnd"/>
      <w:r w:rsidRPr="004304EE">
        <w:rPr>
          <w:rFonts w:ascii="Times New Roman" w:hAnsi="Times New Roman" w:cs="Times New Roman"/>
          <w:sz w:val="24"/>
          <w:szCs w:val="24"/>
        </w:rPr>
        <w:t xml:space="preserve"> согласия о включении новых условий в соглашение о предоставлении субсидии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 о предоставлении субсидии.</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6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Плановый объем производства сельскохозяйственной продукции на три года на земельных участках, на которых проведены мелиоративные мероприятия, устанавливается по предложению сельскохозяйственного товаропроизводителя, указанному в его письме, входящем в состав заявочной документации в соответствии с Порядком отбора проектов мелиорации, утверждаемым правовым актом Министерства сельского хозяйства Российской Федерации. Значение планового объема производства сельскохозяйственной продукции указывается </w:t>
      </w:r>
      <w:proofErr w:type="gramStart"/>
      <w:r w:rsidRPr="004304EE">
        <w:rPr>
          <w:rFonts w:ascii="Times New Roman" w:hAnsi="Times New Roman" w:cs="Times New Roman"/>
          <w:sz w:val="24"/>
          <w:szCs w:val="24"/>
        </w:rPr>
        <w:t>в пересчете на зерновые единицы в соответствии с коэффициентами перевода в зерновые единицы</w:t>
      </w:r>
      <w:proofErr w:type="gramEnd"/>
      <w:r w:rsidRPr="004304EE">
        <w:rPr>
          <w:rFonts w:ascii="Times New Roman" w:hAnsi="Times New Roman" w:cs="Times New Roman"/>
          <w:sz w:val="24"/>
          <w:szCs w:val="24"/>
        </w:rPr>
        <w:t xml:space="preserve"> сельскохозяйственных культур, утвержденными Порядком отбора проектов мелиорации, утверждаемым правовым актом Министерства сельского хозяйства Российской Федерации.</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w:t>
      </w:r>
      <w:hyperlink r:id="rId62">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lastRenderedPageBreak/>
        <w:t>Соглашение о предоставлении субсидии, дополнительное соглашение к соглашению о предоставлении субсидии, в том числе дополнительное соглашение о расторжении соглашения о предоставлении субсидии (при необходимости), заключаются: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Российской Федерации (в случае предоставления субсидии за счет средств федерального и областного бюджетов);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Кировской области (в случае предоставления субсидии исключительно за счет средств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Сельскохозяйственный товаропроизводитель, не подписавший проект соглашения о предоставлении субсидии в течение двух рабочих дней со дня его поступления на подписание в государственную интегрированную информационную систему управления общественными финансами "Электронный бюджет" (в случае предоставления субсидии за счет средств федерального и областного бюджетов) либо в автоматизированную систему управления бюджетным процессом Кировской области (в случае предоставления субсидии исключительно за счет средств областного бюджета</w:t>
      </w:r>
      <w:proofErr w:type="gramEnd"/>
      <w:r w:rsidRPr="004304EE">
        <w:rPr>
          <w:rFonts w:ascii="Times New Roman" w:hAnsi="Times New Roman" w:cs="Times New Roman"/>
          <w:sz w:val="24"/>
          <w:szCs w:val="24"/>
        </w:rPr>
        <w:t xml:space="preserve">) и не направивший возражения по проекту соглашения о предоставлении субсидии в указанный срок, признается </w:t>
      </w:r>
      <w:proofErr w:type="gramStart"/>
      <w:r w:rsidRPr="004304EE">
        <w:rPr>
          <w:rFonts w:ascii="Times New Roman" w:hAnsi="Times New Roman" w:cs="Times New Roman"/>
          <w:sz w:val="24"/>
          <w:szCs w:val="24"/>
        </w:rPr>
        <w:t>уклонившимся</w:t>
      </w:r>
      <w:proofErr w:type="gramEnd"/>
      <w:r w:rsidRPr="004304EE">
        <w:rPr>
          <w:rFonts w:ascii="Times New Roman" w:hAnsi="Times New Roman" w:cs="Times New Roman"/>
          <w:sz w:val="24"/>
          <w:szCs w:val="24"/>
        </w:rPr>
        <w:t xml:space="preserve"> от заключения соглашения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При реорганизации сельскохозяйственного товаропроизводителя, являющегося юридическим лицом, в форме слияния,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о предоставлении субсидии юридического лица, являющегося правопреемником.</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При реорганизации сельскохозяйственного товаропроизводителя, являющегося юридическим лицом, в форме разделения, выделения, а также при ликвидации сельскохозяйственного товаропроизводителя, являющегося юридическим лицом, или при прекращении деятельности сельскохозяйственного товаропроизводителя,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3">
        <w:r w:rsidRPr="004304EE">
          <w:rPr>
            <w:rFonts w:ascii="Times New Roman" w:hAnsi="Times New Roman" w:cs="Times New Roman"/>
            <w:color w:val="0000FF"/>
            <w:sz w:val="24"/>
            <w:szCs w:val="24"/>
          </w:rPr>
          <w:t>абзацем вторым пункта 5 статьи 23</w:t>
        </w:r>
      </w:hyperlink>
      <w:r w:rsidRPr="004304EE">
        <w:rPr>
          <w:rFonts w:ascii="Times New Roman" w:hAnsi="Times New Roman" w:cs="Times New Roman"/>
          <w:sz w:val="24"/>
          <w:szCs w:val="24"/>
        </w:rPr>
        <w:t xml:space="preserve"> Гражданского кодекса Российской Федерации), соглашение о предоставлении субсидии расторгается с</w:t>
      </w:r>
      <w:proofErr w:type="gramEnd"/>
      <w:r w:rsidRPr="004304EE">
        <w:rPr>
          <w:rFonts w:ascii="Times New Roman" w:hAnsi="Times New Roman" w:cs="Times New Roman"/>
          <w:sz w:val="24"/>
          <w:szCs w:val="24"/>
        </w:rPr>
        <w:t xml:space="preserve">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сельскохозяйственным товаропроизводителем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При прекращении деятельности сельскохозяйственного товаропроизводителя,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4">
        <w:r w:rsidRPr="004304EE">
          <w:rPr>
            <w:rFonts w:ascii="Times New Roman" w:hAnsi="Times New Roman" w:cs="Times New Roman"/>
            <w:color w:val="0000FF"/>
            <w:sz w:val="24"/>
            <w:szCs w:val="24"/>
          </w:rPr>
          <w:t>абзацем вторым пункта 5 статьи 23</w:t>
        </w:r>
      </w:hyperlink>
      <w:r w:rsidRPr="004304EE">
        <w:rPr>
          <w:rFonts w:ascii="Times New Roman" w:hAnsi="Times New Roman" w:cs="Times New Roman"/>
          <w:sz w:val="24"/>
          <w:szCs w:val="24"/>
        </w:rPr>
        <w:t xml:space="preserve"> Гражданского кодекса Российской Федерации, передающего свои права другому гражданину в соответствии со </w:t>
      </w:r>
      <w:hyperlink r:id="rId65">
        <w:r w:rsidRPr="004304EE">
          <w:rPr>
            <w:rFonts w:ascii="Times New Roman" w:hAnsi="Times New Roman" w:cs="Times New Roman"/>
            <w:color w:val="0000FF"/>
            <w:sz w:val="24"/>
            <w:szCs w:val="24"/>
          </w:rPr>
          <w:t>статьей 18</w:t>
        </w:r>
      </w:hyperlink>
      <w:r w:rsidRPr="004304EE">
        <w:rPr>
          <w:rFonts w:ascii="Times New Roman" w:hAnsi="Times New Roman" w:cs="Times New Roman"/>
          <w:sz w:val="24"/>
          <w:szCs w:val="24"/>
        </w:rPr>
        <w:t xml:space="preserve"> Федерального закона от 11.06.2003 N 74-ФЗ "О крестьянском (фермерском) хозяйстве", в соглашение о предоставлении субсидии вносятся изменения путем заключения дополнительного соглашения</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к соглашению о предоставлении субсидии в части перемены лица в обязательстве с указанием</w:t>
      </w:r>
      <w:proofErr w:type="gramEnd"/>
      <w:r w:rsidRPr="004304EE">
        <w:rPr>
          <w:rFonts w:ascii="Times New Roman" w:hAnsi="Times New Roman" w:cs="Times New Roman"/>
          <w:sz w:val="24"/>
          <w:szCs w:val="24"/>
        </w:rPr>
        <w:t xml:space="preserve"> в соглашении о предоставлении субсидии юридического лица, являющегося правопреемником.</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lastRenderedPageBreak/>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5.2.3.3.2 в ред. </w:t>
      </w:r>
      <w:hyperlink r:id="rId6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5.2.3.3.3. Включает сумму субсидии, подлежащую выплате сельскохозяйственному товаропроизводителю, в реестр сумм субсидий, предоставляемых сельскохозяйственным товаропроизводителям из областного бюджета (далее - реестр), составленный по форме, установленной правовым актом министерства.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5.2.4. Не позднее 10 рабочих дней со дня принятия решения о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5.2.4.1. Готовит на основании реестра и представленных документов платежные документы, предусматривающие перечисление сумм субсидии на расчетные счета сельскохозяйственных товаропроизводителей, открытые ими в кредитных организациях, в пределах суммы субсидии, установленной сводной бюджетной росписью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5.2.4.2. Представляет реестр и платежные документы для исполнения в министерство финансов Кировской области.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5.2.5. Хранит: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5.2.5.1. В течение 1 года со дня возврата документов сельскохозяйственному товаропроизводителю копии документов, по которым выявлено наличие оснований для отказа в предоставлении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5.2.5.2. В течение 5 лет со дня перечисления субсидии сельскохозяйственному товаропроизводителю документы, соответствующие установленным требованиям, переданные органом местного самоуправления или представленные сельскохозяйственным товаропроизводителем.</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5.3. Для оценки эффективности использования субсидии применяются следующие результаты использования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5.3.1. В случае предоставления субсидии на возмещение части затрат на проведение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на выбывших сельскохозяйственных угодьях, вовлекаемых в сельскохозяйственный оборот, - вовлечено в оборот сельскохозяйственных угодий за счет проведения </w:t>
      </w:r>
      <w:proofErr w:type="spellStart"/>
      <w:r w:rsidRPr="004304EE">
        <w:rPr>
          <w:rFonts w:ascii="Times New Roman" w:hAnsi="Times New Roman" w:cs="Times New Roman"/>
          <w:sz w:val="24"/>
          <w:szCs w:val="24"/>
        </w:rPr>
        <w:t>культуртехнических</w:t>
      </w:r>
      <w:proofErr w:type="spellEnd"/>
      <w:r w:rsidRPr="004304EE">
        <w:rPr>
          <w:rFonts w:ascii="Times New Roman" w:hAnsi="Times New Roman" w:cs="Times New Roman"/>
          <w:sz w:val="24"/>
          <w:szCs w:val="24"/>
        </w:rPr>
        <w:t xml:space="preserve"> мероприятий (тысяч гектаров); тип результата использования субсидии - оказание услуг (выполнение работ).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5.3.1 в ред. </w:t>
      </w:r>
      <w:hyperlink r:id="rId67">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5.3.2. В случае предоставления субсидии на возмещение части затрат на проведение мероприятий по химической мелиорации земель - восстановлено плодородие пашни за счет химической мелиорации земель (тысяч гектаров); тип результата использования субсидии - оказание услуг (выполнение работ).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5.3.2 в ред. </w:t>
      </w:r>
      <w:hyperlink r:id="rId6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6. Требования к отчетности</w:t>
      </w:r>
    </w:p>
    <w:p w:rsidR="004304EE" w:rsidRPr="004304EE" w:rsidRDefault="004304EE">
      <w:pPr>
        <w:pStyle w:val="ConsPlusNormal"/>
        <w:ind w:firstLine="540"/>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6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6.1. Сельскохозяйственный товаропроизводитель ежеквартально, до 20-го числа месяца, следующего за отчетным кварталом, представляет отчет о достижении значений результатов использования субсидии (далее - отчет):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lastRenderedPageBreak/>
        <w:t xml:space="preserve">(в ред. </w:t>
      </w:r>
      <w:hyperlink r:id="rId70">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Российской Федерации (в случае предоставления субсидии за счет средств федерального и областного бюджетов);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в соответствии с типовой формой, установленной министерством финансов Кировской области (в случае предоставления субсидии исключительно за счет средств областного бюджета).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6.2. Министерство в течение 20 рабочих дней </w:t>
      </w:r>
      <w:proofErr w:type="gramStart"/>
      <w:r w:rsidRPr="004304EE">
        <w:rPr>
          <w:rFonts w:ascii="Times New Roman" w:hAnsi="Times New Roman" w:cs="Times New Roman"/>
          <w:sz w:val="24"/>
          <w:szCs w:val="24"/>
        </w:rPr>
        <w:t>с даты получения</w:t>
      </w:r>
      <w:proofErr w:type="gramEnd"/>
      <w:r w:rsidRPr="004304EE">
        <w:rPr>
          <w:rFonts w:ascii="Times New Roman" w:hAnsi="Times New Roman" w:cs="Times New Roman"/>
          <w:sz w:val="24"/>
          <w:szCs w:val="24"/>
        </w:rPr>
        <w:t xml:space="preserve"> отчета: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6.2.1. Проверяет полноту и достоверность сведений, содержащихся в отчете.</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6.2.2. В случае выявления неполноты и недостоверности сведений, содержащихся в отчете, сообщает сельскохозяйственному товаропроизводителю об отказе в принятии отчета и необходимости его доработки в течение пяти дней со дня отказа в принятии отчета.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w:t>
      </w:r>
      <w:hyperlink r:id="rId71">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6.3. В случае достаточности и достоверности сведений, содержащихся в отчете, принимает отчет.</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ind w:firstLine="540"/>
        <w:jc w:val="both"/>
        <w:outlineLvl w:val="1"/>
        <w:rPr>
          <w:rFonts w:ascii="Times New Roman" w:hAnsi="Times New Roman" w:cs="Times New Roman"/>
          <w:sz w:val="24"/>
          <w:szCs w:val="24"/>
        </w:rPr>
      </w:pPr>
      <w:r w:rsidRPr="004304EE">
        <w:rPr>
          <w:rFonts w:ascii="Times New Roman" w:hAnsi="Times New Roman" w:cs="Times New Roman"/>
          <w:sz w:val="24"/>
          <w:szCs w:val="24"/>
        </w:rPr>
        <w:t xml:space="preserve">7. </w:t>
      </w:r>
      <w:proofErr w:type="gramStart"/>
      <w:r w:rsidRPr="004304EE">
        <w:rPr>
          <w:rFonts w:ascii="Times New Roman" w:hAnsi="Times New Roman" w:cs="Times New Roman"/>
          <w:sz w:val="24"/>
          <w:szCs w:val="24"/>
        </w:rPr>
        <w:t>Контроль за</w:t>
      </w:r>
      <w:proofErr w:type="gramEnd"/>
      <w:r w:rsidRPr="004304EE">
        <w:rPr>
          <w:rFonts w:ascii="Times New Roman" w:hAnsi="Times New Roman" w:cs="Times New Roman"/>
          <w:sz w:val="24"/>
          <w:szCs w:val="24"/>
        </w:rPr>
        <w:t xml:space="preserve"> соблюдением условий и порядка предоставления субсидий, ответственность за их нарушение и порядок возврата субсидий в областной бюджет</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72">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7.1. Ответственность за нарушение условий и порядка предоставления субсидий и недостоверность представляемых в министерство документов возлагается на сельскохозяйственных товаропроизводителей.</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7.2. </w:t>
      </w:r>
      <w:proofErr w:type="gramStart"/>
      <w:r w:rsidRPr="004304EE">
        <w:rPr>
          <w:rFonts w:ascii="Times New Roman" w:hAnsi="Times New Roman" w:cs="Times New Roman"/>
          <w:sz w:val="24"/>
          <w:szCs w:val="24"/>
        </w:rPr>
        <w:t>Контроль за</w:t>
      </w:r>
      <w:proofErr w:type="gramEnd"/>
      <w:r w:rsidRPr="004304EE">
        <w:rPr>
          <w:rFonts w:ascii="Times New Roman" w:hAnsi="Times New Roman" w:cs="Times New Roman"/>
          <w:sz w:val="24"/>
          <w:szCs w:val="24"/>
        </w:rPr>
        <w:t xml:space="preserve"> соблюдением условий и порядка предоставления субсидий возлагается на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7.3. В соответствии с федеральным законодательством министерством проводится проверка соблюдения сельскохозяйственными товаропроизводителями порядка и условий предоставления субсидий, в том числе в части достижения результатов их предоставления, а также проверка органами государственного финансового контроля Кировской области в соответствии со </w:t>
      </w:r>
      <w:hyperlink r:id="rId73">
        <w:r w:rsidRPr="004304EE">
          <w:rPr>
            <w:rFonts w:ascii="Times New Roman" w:hAnsi="Times New Roman" w:cs="Times New Roman"/>
            <w:color w:val="0000FF"/>
            <w:sz w:val="24"/>
            <w:szCs w:val="24"/>
          </w:rPr>
          <w:t>статьями 268.1</w:t>
        </w:r>
      </w:hyperlink>
      <w:r w:rsidRPr="004304EE">
        <w:rPr>
          <w:rFonts w:ascii="Times New Roman" w:hAnsi="Times New Roman" w:cs="Times New Roman"/>
          <w:sz w:val="24"/>
          <w:szCs w:val="24"/>
        </w:rPr>
        <w:t xml:space="preserve"> и </w:t>
      </w:r>
      <w:hyperlink r:id="rId74">
        <w:r w:rsidRPr="004304EE">
          <w:rPr>
            <w:rFonts w:ascii="Times New Roman" w:hAnsi="Times New Roman" w:cs="Times New Roman"/>
            <w:color w:val="0000FF"/>
            <w:sz w:val="24"/>
            <w:szCs w:val="24"/>
          </w:rPr>
          <w:t>269.2</w:t>
        </w:r>
      </w:hyperlink>
      <w:r w:rsidRPr="004304EE">
        <w:rPr>
          <w:rFonts w:ascii="Times New Roman" w:hAnsi="Times New Roman" w:cs="Times New Roman"/>
          <w:sz w:val="24"/>
          <w:szCs w:val="24"/>
        </w:rPr>
        <w:t xml:space="preserve"> Бюджетного кодекса Российской Федерации.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7.4. В случае выявления по результатам проверки, проведенной министерством или органами государственного финансового контроля Кировской области, нарушений сельскохозяйственными товаропроизводителями условий и порядка предоставления субсидий и хотя бы одного из оснований для отказа в предоставлении субсидий, указанных в </w:t>
      </w:r>
      <w:hyperlink w:anchor="P98">
        <w:r w:rsidRPr="004304EE">
          <w:rPr>
            <w:rFonts w:ascii="Times New Roman" w:hAnsi="Times New Roman" w:cs="Times New Roman"/>
            <w:color w:val="0000FF"/>
            <w:sz w:val="24"/>
            <w:szCs w:val="24"/>
          </w:rPr>
          <w:t>разделе 3</w:t>
        </w:r>
      </w:hyperlink>
      <w:r w:rsidRPr="004304EE">
        <w:rPr>
          <w:rFonts w:ascii="Times New Roman" w:hAnsi="Times New Roman" w:cs="Times New Roman"/>
          <w:sz w:val="24"/>
          <w:szCs w:val="24"/>
        </w:rPr>
        <w:t xml:space="preserve"> настоящего Порядка,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7.4.1. Готовит письмо в адрес сельскохозяйственного товаропроизводителя, получившего субсидию, с требованием о возврате субсидии в областной бюджет в течение 30 дней со дня его получения.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7.4.2. Направляет письмо сельскохозяйственному товаропроизводителю в течение 30 рабочих дней со дня получения министерством информации о выявленном нарушении.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7.4.3.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в установленный срок в областной бюджет средств </w:t>
      </w:r>
      <w:r w:rsidRPr="004304EE">
        <w:rPr>
          <w:rFonts w:ascii="Times New Roman" w:hAnsi="Times New Roman" w:cs="Times New Roman"/>
          <w:sz w:val="24"/>
          <w:szCs w:val="24"/>
        </w:rPr>
        <w:lastRenderedPageBreak/>
        <w:t>субсидии готовит и направляет в течение 1 месяца после истечения установленного срока исковое заявление в соответствующий суд о взыскании средств субсидии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7.5. В случае </w:t>
      </w:r>
      <w:proofErr w:type="spellStart"/>
      <w:r w:rsidRPr="004304EE">
        <w:rPr>
          <w:rFonts w:ascii="Times New Roman" w:hAnsi="Times New Roman" w:cs="Times New Roman"/>
          <w:sz w:val="24"/>
          <w:szCs w:val="24"/>
        </w:rPr>
        <w:t>недостижения</w:t>
      </w:r>
      <w:proofErr w:type="spellEnd"/>
      <w:r w:rsidRPr="004304EE">
        <w:rPr>
          <w:rFonts w:ascii="Times New Roman" w:hAnsi="Times New Roman" w:cs="Times New Roman"/>
          <w:sz w:val="24"/>
          <w:szCs w:val="24"/>
        </w:rPr>
        <w:t xml:space="preserve"> по состоянию на 31 декабря отчетного финансового года результатов предоставления субсидии, установленных соглашением о предоставлении субсидии, возврат сельскохозяйственным товаропроизводителем средств в областной бюджет осуществляется в следующем порядке:</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7.5.1. Объем средств, подлежащих возврату в текущем финансовом году в областной бюджет, рассчитывается по следующей формуле: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center"/>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w:t>
      </w:r>
      <w:proofErr w:type="spellStart"/>
      <w:r w:rsidRPr="004304EE">
        <w:rPr>
          <w:rFonts w:ascii="Times New Roman" w:hAnsi="Times New Roman" w:cs="Times New Roman"/>
          <w:sz w:val="24"/>
          <w:szCs w:val="24"/>
        </w:rPr>
        <w:t>V</w:t>
      </w:r>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(1 - </w:t>
      </w: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ф</w:t>
      </w:r>
      <w:proofErr w:type="spellEnd"/>
      <w:r w:rsidRPr="004304EE">
        <w:rPr>
          <w:rFonts w:ascii="Times New Roman" w:hAnsi="Times New Roman" w:cs="Times New Roman"/>
          <w:sz w:val="24"/>
          <w:szCs w:val="24"/>
        </w:rPr>
        <w:t xml:space="preserve"> / </w:t>
      </w: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п</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0,1, где: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объем средств, подлежащих возврату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 размер субсидии, предоставленной сельскохозяйственному товаропроизводителю;</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ф</w:t>
      </w:r>
      <w:proofErr w:type="spellEnd"/>
      <w:r w:rsidRPr="004304EE">
        <w:rPr>
          <w:rFonts w:ascii="Times New Roman" w:hAnsi="Times New Roman" w:cs="Times New Roman"/>
          <w:sz w:val="24"/>
          <w:szCs w:val="24"/>
        </w:rPr>
        <w:t xml:space="preserve"> - фактическое значение результата предоставления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r w:rsidRPr="004304EE">
        <w:rPr>
          <w:rFonts w:ascii="Times New Roman" w:hAnsi="Times New Roman" w:cs="Times New Roman"/>
          <w:sz w:val="24"/>
          <w:szCs w:val="24"/>
        </w:rPr>
        <w:t>Р</w:t>
      </w:r>
      <w:r w:rsidRPr="004304EE">
        <w:rPr>
          <w:rFonts w:ascii="Times New Roman" w:hAnsi="Times New Roman" w:cs="Times New Roman"/>
          <w:sz w:val="24"/>
          <w:szCs w:val="24"/>
          <w:vertAlign w:val="subscript"/>
        </w:rPr>
        <w:t>п</w:t>
      </w:r>
      <w:proofErr w:type="spellEnd"/>
      <w:r w:rsidRPr="004304EE">
        <w:rPr>
          <w:rFonts w:ascii="Times New Roman" w:hAnsi="Times New Roman" w:cs="Times New Roman"/>
          <w:sz w:val="24"/>
          <w:szCs w:val="24"/>
        </w:rPr>
        <w:t xml:space="preserve"> - плановое значение результата предоставления субсидии.</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7.5.2.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7.5.2.1. В срок до 1 апреля текущего финансового года направляет сельскохозяйственному товаропроизводителю требование о возврате средств в областной бюджет в срок до 1 мая текущего финансового года.</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w:t>
      </w:r>
      <w:hyperlink r:id="rId7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7.5.2.2. В срок до 10 мая текущего финансового года представляет в министерство финансов Кировской области информацию о возврате (</w:t>
      </w:r>
      <w:proofErr w:type="spellStart"/>
      <w:r w:rsidRPr="004304EE">
        <w:rPr>
          <w:rFonts w:ascii="Times New Roman" w:hAnsi="Times New Roman" w:cs="Times New Roman"/>
          <w:sz w:val="24"/>
          <w:szCs w:val="24"/>
        </w:rPr>
        <w:t>невозврате</w:t>
      </w:r>
      <w:proofErr w:type="spellEnd"/>
      <w:r w:rsidRPr="004304EE">
        <w:rPr>
          <w:rFonts w:ascii="Times New Roman" w:hAnsi="Times New Roman" w:cs="Times New Roman"/>
          <w:sz w:val="24"/>
          <w:szCs w:val="24"/>
        </w:rPr>
        <w:t>) средств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7.5.2.3.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сельскохозяйственным товаропроизводителем средств в областной бюджет приостанавливает такому сельскохозяйственному товаропроизводителю предоставление субсидий </w:t>
      </w:r>
      <w:proofErr w:type="gramStart"/>
      <w:r w:rsidRPr="004304EE">
        <w:rPr>
          <w:rFonts w:ascii="Times New Roman" w:hAnsi="Times New Roman" w:cs="Times New Roman"/>
          <w:sz w:val="24"/>
          <w:szCs w:val="24"/>
        </w:rPr>
        <w:t>из областного бюджета в текущем финансовом году до выполнения им требования о возврате средств в областной бюджет</w:t>
      </w:r>
      <w:proofErr w:type="gramEnd"/>
      <w:r w:rsidRPr="004304EE">
        <w:rPr>
          <w:rFonts w:ascii="Times New Roman" w:hAnsi="Times New Roman" w:cs="Times New Roman"/>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7.6. </w:t>
      </w:r>
      <w:proofErr w:type="gramStart"/>
      <w:r w:rsidRPr="004304EE">
        <w:rPr>
          <w:rFonts w:ascii="Times New Roman" w:hAnsi="Times New Roman" w:cs="Times New Roman"/>
          <w:sz w:val="24"/>
          <w:szCs w:val="24"/>
        </w:rPr>
        <w:t xml:space="preserve">В случае если сельскохозяйственным товаропроизводителем не достигнут плановый объем производства сельскохозяйственной продукции на три года на земельном участке, на котором проведены мелиоративные мероприятия, установленный соглашением о предоставлении субсидии в соответствии с </w:t>
      </w:r>
      <w:hyperlink w:anchor="P159">
        <w:r w:rsidRPr="004304EE">
          <w:rPr>
            <w:rFonts w:ascii="Times New Roman" w:hAnsi="Times New Roman" w:cs="Times New Roman"/>
            <w:color w:val="0000FF"/>
            <w:sz w:val="24"/>
            <w:szCs w:val="24"/>
          </w:rPr>
          <w:t>подпунктом 5.2.3.3.2 пункта 5.2</w:t>
        </w:r>
      </w:hyperlink>
      <w:r w:rsidRPr="004304EE">
        <w:rPr>
          <w:rFonts w:ascii="Times New Roman" w:hAnsi="Times New Roman" w:cs="Times New Roman"/>
          <w:sz w:val="24"/>
          <w:szCs w:val="24"/>
        </w:rPr>
        <w:t xml:space="preserve"> настоящего Порядка, к сельскохозяйственному товаропроизводителю применяются меры ответственности, установленные </w:t>
      </w:r>
      <w:hyperlink w:anchor="P359">
        <w:r w:rsidRPr="004304EE">
          <w:rPr>
            <w:rFonts w:ascii="Times New Roman" w:hAnsi="Times New Roman" w:cs="Times New Roman"/>
            <w:color w:val="0000FF"/>
            <w:sz w:val="24"/>
            <w:szCs w:val="24"/>
          </w:rPr>
          <w:t>методикой</w:t>
        </w:r>
      </w:hyperlink>
      <w:r w:rsidRPr="004304EE">
        <w:rPr>
          <w:rFonts w:ascii="Times New Roman" w:hAnsi="Times New Roman" w:cs="Times New Roman"/>
          <w:sz w:val="24"/>
          <w:szCs w:val="24"/>
        </w:rPr>
        <w:t xml:space="preserve"> оценки достижения сельскохозяйственным товаропроизводителем планового объема производства сельскохозяйственной продукции на три года на земельном участке</w:t>
      </w:r>
      <w:proofErr w:type="gramEnd"/>
      <w:r w:rsidRPr="004304EE">
        <w:rPr>
          <w:rFonts w:ascii="Times New Roman" w:hAnsi="Times New Roman" w:cs="Times New Roman"/>
          <w:sz w:val="24"/>
          <w:szCs w:val="24"/>
        </w:rPr>
        <w:t xml:space="preserve">, </w:t>
      </w:r>
      <w:proofErr w:type="gramStart"/>
      <w:r w:rsidRPr="004304EE">
        <w:rPr>
          <w:rFonts w:ascii="Times New Roman" w:hAnsi="Times New Roman" w:cs="Times New Roman"/>
          <w:sz w:val="24"/>
          <w:szCs w:val="24"/>
        </w:rPr>
        <w:t xml:space="preserve">на котором проведены мелиоративные мероприятия, а также мерами ответственности сельскохозяйственных товаропроизводителей за </w:t>
      </w:r>
      <w:proofErr w:type="spellStart"/>
      <w:r w:rsidRPr="004304EE">
        <w:rPr>
          <w:rFonts w:ascii="Times New Roman" w:hAnsi="Times New Roman" w:cs="Times New Roman"/>
          <w:sz w:val="24"/>
          <w:szCs w:val="24"/>
        </w:rPr>
        <w:t>недостижение</w:t>
      </w:r>
      <w:proofErr w:type="spellEnd"/>
      <w:r w:rsidRPr="004304EE">
        <w:rPr>
          <w:rFonts w:ascii="Times New Roman" w:hAnsi="Times New Roman" w:cs="Times New Roman"/>
          <w:sz w:val="24"/>
          <w:szCs w:val="24"/>
        </w:rPr>
        <w:t xml:space="preserve"> планового объема производства сельскохозяйственной продукции на три года на земельном участке, на котором проведены мелиоративные мероприятия, согласно приложению N 2.</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7.6 в ред. </w:t>
      </w:r>
      <w:hyperlink r:id="rId7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7.7. Исключен. - </w:t>
      </w:r>
      <w:hyperlink r:id="rId77">
        <w:r w:rsidRPr="004304EE">
          <w:rPr>
            <w:rFonts w:ascii="Times New Roman" w:hAnsi="Times New Roman" w:cs="Times New Roman"/>
            <w:color w:val="0000FF"/>
            <w:sz w:val="24"/>
            <w:szCs w:val="24"/>
          </w:rPr>
          <w:t>Постановление</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outlineLvl w:val="1"/>
        <w:rPr>
          <w:rFonts w:ascii="Times New Roman" w:hAnsi="Times New Roman" w:cs="Times New Roman"/>
          <w:sz w:val="24"/>
          <w:szCs w:val="24"/>
        </w:rPr>
      </w:pPr>
      <w:r w:rsidRPr="004304EE">
        <w:rPr>
          <w:rFonts w:ascii="Times New Roman" w:hAnsi="Times New Roman" w:cs="Times New Roman"/>
          <w:sz w:val="24"/>
          <w:szCs w:val="24"/>
        </w:rPr>
        <w:t>Приложение N 1</w:t>
      </w:r>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к Порядку</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bookmarkStart w:id="11" w:name="P234"/>
      <w:bookmarkEnd w:id="11"/>
      <w:r w:rsidRPr="004304EE">
        <w:rPr>
          <w:rFonts w:ascii="Times New Roman" w:hAnsi="Times New Roman" w:cs="Times New Roman"/>
          <w:sz w:val="24"/>
          <w:szCs w:val="24"/>
        </w:rPr>
        <w:t>ПЕРЕЧЕНЬ</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СЕЛЬСКОХОЗЯЙСТВЕННЫХ ТОВАРОПРОИЗВОДИТЕЛЕЙ, ПРОЕКТЫ КОТОРЫХ</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ПРОШЛИ ОТБОР ПРОЕКТОВ МЕЛИОРАЦИИ И ПРИНЯТЫ К СУБСИДИРОВАНИЮ</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В СООТВЕТСТВИИ С ПОРЯДКОМ ОТБОРА ПРОЕКТОВ МЕЛИОРАЦИИ,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УТВЕРЖДАЕМЫМ ПРАВОВЫМ АКТОМ МИНИСТЕРСТВА СЕЛЬСКОГО ХОЗЯЙСТВА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РОССИЙСКОЙ ФЕДЕРАЦИИ, В 2025 ГОДУ</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(в ред. </w:t>
            </w:r>
            <w:hyperlink r:id="rId7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color w:val="392C69"/>
                <w:sz w:val="24"/>
                <w:szCs w:val="24"/>
              </w:rPr>
              <w:t xml:space="preserve"> Правительства Кировской области от 11.06.2025 N 302-П)</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742"/>
        <w:gridCol w:w="2494"/>
        <w:gridCol w:w="2268"/>
      </w:tblGrid>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N </w:t>
            </w:r>
            <w:proofErr w:type="spellStart"/>
            <w:proofErr w:type="gramStart"/>
            <w:r w:rsidRPr="004304EE">
              <w:rPr>
                <w:rFonts w:ascii="Times New Roman" w:hAnsi="Times New Roman" w:cs="Times New Roman"/>
                <w:sz w:val="24"/>
                <w:szCs w:val="24"/>
              </w:rPr>
              <w:t>п</w:t>
            </w:r>
            <w:proofErr w:type="spellEnd"/>
            <w:proofErr w:type="gramEnd"/>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w:t>
            </w:r>
            <w:proofErr w:type="spellEnd"/>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Наименование сельскохозяйственного товаропроизводителя</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Идентификационный номер налогоплательщика</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Вид мелиоративного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3</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Общество с ограниченной ответственностью "Агрофирма "Адышево"</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4324007525</w:t>
            </w:r>
          </w:p>
        </w:tc>
        <w:tc>
          <w:tcPr>
            <w:tcW w:w="2268" w:type="dxa"/>
          </w:tcPr>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культуртехнические</w:t>
            </w:r>
            <w:proofErr w:type="spellEnd"/>
            <w:r w:rsidRPr="004304EE">
              <w:rPr>
                <w:rFonts w:ascii="Times New Roman" w:hAnsi="Times New Roman" w:cs="Times New Roman"/>
                <w:sz w:val="24"/>
                <w:szCs w:val="24"/>
              </w:rPr>
              <w:t xml:space="preserve">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Открытое акционерное общество "</w:t>
            </w:r>
            <w:proofErr w:type="spellStart"/>
            <w:r w:rsidRPr="004304EE">
              <w:rPr>
                <w:rFonts w:ascii="Times New Roman" w:hAnsi="Times New Roman" w:cs="Times New Roman"/>
                <w:sz w:val="24"/>
                <w:szCs w:val="24"/>
              </w:rPr>
              <w:t>Племзавод</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Пижанский</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4325003097</w:t>
            </w:r>
          </w:p>
        </w:tc>
        <w:tc>
          <w:tcPr>
            <w:tcW w:w="2268" w:type="dxa"/>
          </w:tcPr>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культуртехнические</w:t>
            </w:r>
            <w:proofErr w:type="spellEnd"/>
            <w:r w:rsidRPr="004304EE">
              <w:rPr>
                <w:rFonts w:ascii="Times New Roman" w:hAnsi="Times New Roman" w:cs="Times New Roman"/>
                <w:sz w:val="24"/>
                <w:szCs w:val="24"/>
              </w:rPr>
              <w:t xml:space="preserve">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3.</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Сельскохозяйственный производственный кооператив колхоз имени Свердлова</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4335000289</w:t>
            </w:r>
          </w:p>
        </w:tc>
        <w:tc>
          <w:tcPr>
            <w:tcW w:w="2268" w:type="dxa"/>
          </w:tcPr>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культуртехнические</w:t>
            </w:r>
            <w:proofErr w:type="spellEnd"/>
            <w:r w:rsidRPr="004304EE">
              <w:rPr>
                <w:rFonts w:ascii="Times New Roman" w:hAnsi="Times New Roman" w:cs="Times New Roman"/>
                <w:sz w:val="24"/>
                <w:szCs w:val="24"/>
              </w:rPr>
              <w:t xml:space="preserve">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Индивидуальный предприниматель </w:t>
            </w:r>
            <w:proofErr w:type="spellStart"/>
            <w:r w:rsidRPr="004304EE">
              <w:rPr>
                <w:rFonts w:ascii="Times New Roman" w:hAnsi="Times New Roman" w:cs="Times New Roman"/>
                <w:sz w:val="24"/>
                <w:szCs w:val="24"/>
              </w:rPr>
              <w:t>Изергин</w:t>
            </w:r>
            <w:proofErr w:type="spellEnd"/>
            <w:r w:rsidRPr="004304EE">
              <w:rPr>
                <w:rFonts w:ascii="Times New Roman" w:hAnsi="Times New Roman" w:cs="Times New Roman"/>
                <w:sz w:val="24"/>
                <w:szCs w:val="24"/>
              </w:rPr>
              <w:t xml:space="preserve"> Сергей Николаевич</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434511587530</w:t>
            </w:r>
          </w:p>
        </w:tc>
        <w:tc>
          <w:tcPr>
            <w:tcW w:w="2268" w:type="dxa"/>
          </w:tcPr>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культуртехнические</w:t>
            </w:r>
            <w:proofErr w:type="spellEnd"/>
            <w:r w:rsidRPr="004304EE">
              <w:rPr>
                <w:rFonts w:ascii="Times New Roman" w:hAnsi="Times New Roman" w:cs="Times New Roman"/>
                <w:sz w:val="24"/>
                <w:szCs w:val="24"/>
              </w:rPr>
              <w:t xml:space="preserve">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5.</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Индивидуальный предприниматель Праздников Дмитрий Александрович</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434594923977</w:t>
            </w:r>
          </w:p>
        </w:tc>
        <w:tc>
          <w:tcPr>
            <w:tcW w:w="2268" w:type="dxa"/>
          </w:tcPr>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культуртехнические</w:t>
            </w:r>
            <w:proofErr w:type="spellEnd"/>
            <w:r w:rsidRPr="004304EE">
              <w:rPr>
                <w:rFonts w:ascii="Times New Roman" w:hAnsi="Times New Roman" w:cs="Times New Roman"/>
                <w:sz w:val="24"/>
                <w:szCs w:val="24"/>
              </w:rPr>
              <w:t xml:space="preserve">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6.</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Сельскохозяйственный производственный кооператив колхоз "Русь"</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4332006116</w:t>
            </w:r>
          </w:p>
        </w:tc>
        <w:tc>
          <w:tcPr>
            <w:tcW w:w="2268" w:type="dxa"/>
          </w:tcPr>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культуртехнические</w:t>
            </w:r>
            <w:proofErr w:type="spellEnd"/>
            <w:r w:rsidRPr="004304EE">
              <w:rPr>
                <w:rFonts w:ascii="Times New Roman" w:hAnsi="Times New Roman" w:cs="Times New Roman"/>
                <w:sz w:val="24"/>
                <w:szCs w:val="24"/>
              </w:rPr>
              <w:t xml:space="preserve"> мероприятия</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7.</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Общество с ограниченной ответственностью "Агрофирма </w:t>
            </w:r>
            <w:r w:rsidRPr="004304EE">
              <w:rPr>
                <w:rFonts w:ascii="Times New Roman" w:hAnsi="Times New Roman" w:cs="Times New Roman"/>
                <w:sz w:val="24"/>
                <w:szCs w:val="24"/>
              </w:rPr>
              <w:lastRenderedPageBreak/>
              <w:t>"Мухино"</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lastRenderedPageBreak/>
              <w:t>4309006365</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мероприятия по химической </w:t>
            </w:r>
            <w:r w:rsidRPr="004304EE">
              <w:rPr>
                <w:rFonts w:ascii="Times New Roman" w:hAnsi="Times New Roman" w:cs="Times New Roman"/>
                <w:sz w:val="24"/>
                <w:szCs w:val="24"/>
              </w:rPr>
              <w:lastRenderedPageBreak/>
              <w:t>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lastRenderedPageBreak/>
              <w:t>8.</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Сельскохозяйственный производственный кооператив племенной завод "Новый"</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4309000733</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9.</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Закрытое акционерное общество Племенной завод "Октябрьский"</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4314004250</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10.</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Общество с ограниченной ответственностью "Сельскохозяйственное предприятие "</w:t>
            </w:r>
            <w:proofErr w:type="spellStart"/>
            <w:r w:rsidRPr="004304EE">
              <w:rPr>
                <w:rFonts w:ascii="Times New Roman" w:hAnsi="Times New Roman" w:cs="Times New Roman"/>
                <w:sz w:val="24"/>
                <w:szCs w:val="24"/>
              </w:rPr>
              <w:t>Пунгино</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4306003359</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11.</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Сельскохозяйственный производственный кооператив колхоз "Рассвет"</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4301001502</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12.</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Общество с ограниченной ответственностью "Сельскохозяйственное предприятие "</w:t>
            </w:r>
            <w:proofErr w:type="spellStart"/>
            <w:r w:rsidRPr="004304EE">
              <w:rPr>
                <w:rFonts w:ascii="Times New Roman" w:hAnsi="Times New Roman" w:cs="Times New Roman"/>
                <w:sz w:val="24"/>
                <w:szCs w:val="24"/>
              </w:rPr>
              <w:t>Елгань</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4333004320</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13.</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Закрытое акционерное общество "Агрофирма "</w:t>
            </w:r>
            <w:proofErr w:type="spellStart"/>
            <w:r w:rsidRPr="004304EE">
              <w:rPr>
                <w:rFonts w:ascii="Times New Roman" w:hAnsi="Times New Roman" w:cs="Times New Roman"/>
                <w:sz w:val="24"/>
                <w:szCs w:val="24"/>
              </w:rPr>
              <w:t>Среднеивкино</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4306000319</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14.</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Сельскохозяйственный производственный кооператив колхоз имени Свердлова</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4335000289</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15.</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Сельскохозяйственный производственный кооператив ордена Ленина </w:t>
            </w:r>
            <w:proofErr w:type="spellStart"/>
            <w:r w:rsidRPr="004304EE">
              <w:rPr>
                <w:rFonts w:ascii="Times New Roman" w:hAnsi="Times New Roman" w:cs="Times New Roman"/>
                <w:sz w:val="24"/>
                <w:szCs w:val="24"/>
              </w:rPr>
              <w:t>племзавод</w:t>
            </w:r>
            <w:proofErr w:type="spellEnd"/>
            <w:r w:rsidRPr="004304EE">
              <w:rPr>
                <w:rFonts w:ascii="Times New Roman" w:hAnsi="Times New Roman" w:cs="Times New Roman"/>
                <w:sz w:val="24"/>
                <w:szCs w:val="24"/>
              </w:rPr>
              <w:t xml:space="preserve"> "Красный Октябрь"</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4314000721</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16.</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Общество с ограниченной ответственностью "Агрофирма "Коршик"</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4324000760</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17.</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Акционерное общество Агрокомбинат </w:t>
            </w:r>
            <w:proofErr w:type="spellStart"/>
            <w:r w:rsidRPr="004304EE">
              <w:rPr>
                <w:rFonts w:ascii="Times New Roman" w:hAnsi="Times New Roman" w:cs="Times New Roman"/>
                <w:sz w:val="24"/>
                <w:szCs w:val="24"/>
              </w:rPr>
              <w:t>Племзавод</w:t>
            </w:r>
            <w:proofErr w:type="spellEnd"/>
            <w:r w:rsidRPr="004304EE">
              <w:rPr>
                <w:rFonts w:ascii="Times New Roman" w:hAnsi="Times New Roman" w:cs="Times New Roman"/>
                <w:sz w:val="24"/>
                <w:szCs w:val="24"/>
              </w:rPr>
              <w:t xml:space="preserve"> "Красногорский"</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4347004464</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18.</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Общество с ограниченной ответственностью "Агрофирма "Надежда"</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4330004554</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19.</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Акционерное общество "Русь"</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4330005244</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20.</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Акционерное общество </w:t>
            </w:r>
            <w:r w:rsidRPr="004304EE">
              <w:rPr>
                <w:rFonts w:ascii="Times New Roman" w:hAnsi="Times New Roman" w:cs="Times New Roman"/>
                <w:sz w:val="24"/>
                <w:szCs w:val="24"/>
              </w:rPr>
              <w:lastRenderedPageBreak/>
              <w:t>"Прогресс"</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lastRenderedPageBreak/>
              <w:t>4330005886</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 xml:space="preserve">мероприятия по </w:t>
            </w:r>
            <w:r w:rsidRPr="004304EE">
              <w:rPr>
                <w:rFonts w:ascii="Times New Roman" w:hAnsi="Times New Roman" w:cs="Times New Roman"/>
                <w:sz w:val="24"/>
                <w:szCs w:val="24"/>
              </w:rPr>
              <w:lastRenderedPageBreak/>
              <w:t>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lastRenderedPageBreak/>
              <w:t>21.</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Акционерное общество "</w:t>
            </w:r>
            <w:proofErr w:type="spellStart"/>
            <w:r w:rsidRPr="004304EE">
              <w:rPr>
                <w:rFonts w:ascii="Times New Roman" w:hAnsi="Times New Roman" w:cs="Times New Roman"/>
                <w:sz w:val="24"/>
                <w:szCs w:val="24"/>
              </w:rPr>
              <w:t>Мокинское</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4330004586</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22.</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Сельскохозяйственный производственный кооператив "</w:t>
            </w:r>
            <w:proofErr w:type="spellStart"/>
            <w:r w:rsidRPr="004304EE">
              <w:rPr>
                <w:rFonts w:ascii="Times New Roman" w:hAnsi="Times New Roman" w:cs="Times New Roman"/>
                <w:sz w:val="24"/>
                <w:szCs w:val="24"/>
              </w:rPr>
              <w:t>Березниковский</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4314000626</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23.</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Акционерное общество "</w:t>
            </w:r>
            <w:proofErr w:type="spellStart"/>
            <w:r w:rsidRPr="004304EE">
              <w:rPr>
                <w:rFonts w:ascii="Times New Roman" w:hAnsi="Times New Roman" w:cs="Times New Roman"/>
                <w:sz w:val="24"/>
                <w:szCs w:val="24"/>
              </w:rPr>
              <w:t>Ахмановское</w:t>
            </w:r>
            <w:proofErr w:type="spellEnd"/>
            <w:r w:rsidRPr="004304EE">
              <w:rPr>
                <w:rFonts w:ascii="Times New Roman" w:hAnsi="Times New Roman" w:cs="Times New Roman"/>
                <w:sz w:val="24"/>
                <w:szCs w:val="24"/>
              </w:rPr>
              <w:t>"</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4325003019</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24.</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Акционерное общество "Ижевское"</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4325002946</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r w:rsidR="004304EE" w:rsidRPr="004304EE">
        <w:tc>
          <w:tcPr>
            <w:tcW w:w="567"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25.</w:t>
            </w:r>
          </w:p>
        </w:tc>
        <w:tc>
          <w:tcPr>
            <w:tcW w:w="3742"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Общество с ограниченной ответственностью "Рассвет"</w:t>
            </w:r>
          </w:p>
        </w:tc>
        <w:tc>
          <w:tcPr>
            <w:tcW w:w="2494"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4327003230</w:t>
            </w:r>
          </w:p>
        </w:tc>
        <w:tc>
          <w:tcPr>
            <w:tcW w:w="2268" w:type="dxa"/>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sz w:val="24"/>
                <w:szCs w:val="24"/>
              </w:rPr>
              <w:t>мероприятия по химической мелиорации земель</w:t>
            </w: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right"/>
        <w:outlineLvl w:val="1"/>
        <w:rPr>
          <w:rFonts w:ascii="Times New Roman" w:hAnsi="Times New Roman" w:cs="Times New Roman"/>
          <w:sz w:val="24"/>
          <w:szCs w:val="24"/>
        </w:rPr>
      </w:pPr>
      <w:hyperlink r:id="rId79">
        <w:r w:rsidRPr="004304EE">
          <w:rPr>
            <w:rFonts w:ascii="Times New Roman" w:hAnsi="Times New Roman" w:cs="Times New Roman"/>
            <w:color w:val="0000FF"/>
            <w:sz w:val="24"/>
            <w:szCs w:val="24"/>
          </w:rPr>
          <w:t>Приложение N 2</w:t>
        </w:r>
      </w:hyperlink>
    </w:p>
    <w:p w:rsidR="004304EE" w:rsidRPr="004304EE" w:rsidRDefault="004304EE">
      <w:pPr>
        <w:pStyle w:val="ConsPlusNormal"/>
        <w:jc w:val="right"/>
        <w:rPr>
          <w:rFonts w:ascii="Times New Roman" w:hAnsi="Times New Roman" w:cs="Times New Roman"/>
          <w:sz w:val="24"/>
          <w:szCs w:val="24"/>
        </w:rPr>
      </w:pPr>
      <w:r w:rsidRPr="004304EE">
        <w:rPr>
          <w:rFonts w:ascii="Times New Roman" w:hAnsi="Times New Roman" w:cs="Times New Roman"/>
          <w:sz w:val="24"/>
          <w:szCs w:val="24"/>
        </w:rPr>
        <w:t>к Порядку</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Title"/>
        <w:jc w:val="center"/>
        <w:rPr>
          <w:rFonts w:ascii="Times New Roman" w:hAnsi="Times New Roman" w:cs="Times New Roman"/>
          <w:sz w:val="24"/>
          <w:szCs w:val="24"/>
        </w:rPr>
      </w:pPr>
      <w:bookmarkStart w:id="12" w:name="P359"/>
      <w:bookmarkEnd w:id="12"/>
      <w:r w:rsidRPr="004304EE">
        <w:rPr>
          <w:rFonts w:ascii="Times New Roman" w:hAnsi="Times New Roman" w:cs="Times New Roman"/>
          <w:sz w:val="24"/>
          <w:szCs w:val="24"/>
        </w:rPr>
        <w:t>МЕТОДИКА</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ОЦЕНКИ ДОСТИЖЕНИЯ СЕЛЬСКОХОЗЯЙСТВЕННЫМ ТОВАРОПРОИЗВОДИТЕЛЕМ</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ПЛАНОВОГО ОБЪЕМА ПРОИЗВОДСТВА СЕЛЬСКОХОЗЯЙСТВЕННОЙ ПРОДУКЦИИ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НА ТРИ ГОДА НА ЗЕМЕЛЬНОМ УЧАСТКЕ, НА КОТОРОМ ПРОВЕДЕНЫ</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МЕЛИОРАТИВНЫЕ МЕРОПРИЯТИЯ, А ТАКЖЕ МЕРЫ ОТВЕТСТВЕННОСТИ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СЕЛЬСКОХОЗЯЙСТВЕННЫХ ТОВАРОПРОИЗВОДИТЕЛЕЙ ЗА НЕДОСТИЖЕНИЕ</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ПЛАНОВОГО ОБЪЕМА ПРОИЗВОДСТВА СЕЛЬСКОХОЗЯЙСТВЕННОЙ ПРОДУКЦИИ</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НА ТРИ ГОДА НА ЗЕМЕЛЬНОМ УЧАСТКЕ, НА КОТОРОМ ПРОВЕДЕНЫ</w:t>
      </w:r>
    </w:p>
    <w:p w:rsidR="004304EE" w:rsidRPr="004304EE" w:rsidRDefault="004304EE">
      <w:pPr>
        <w:pStyle w:val="ConsPlusTitle"/>
        <w:jc w:val="center"/>
        <w:rPr>
          <w:rFonts w:ascii="Times New Roman" w:hAnsi="Times New Roman" w:cs="Times New Roman"/>
          <w:sz w:val="24"/>
          <w:szCs w:val="24"/>
        </w:rPr>
      </w:pPr>
      <w:r w:rsidRPr="004304EE">
        <w:rPr>
          <w:rFonts w:ascii="Times New Roman" w:hAnsi="Times New Roman" w:cs="Times New Roman"/>
          <w:sz w:val="24"/>
          <w:szCs w:val="24"/>
        </w:rPr>
        <w:t>МЕЛИОРАТИВНЫЕ МЕРОПРИЯТИЯ</w:t>
      </w:r>
    </w:p>
    <w:p w:rsidR="004304EE" w:rsidRPr="004304EE" w:rsidRDefault="004304EE">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304EE" w:rsidRPr="004304E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Список изменяющих документов</w:t>
            </w:r>
          </w:p>
          <w:p w:rsidR="004304EE" w:rsidRPr="004304EE" w:rsidRDefault="004304EE">
            <w:pPr>
              <w:pStyle w:val="ConsPlusNormal"/>
              <w:jc w:val="center"/>
              <w:rPr>
                <w:rFonts w:ascii="Times New Roman" w:hAnsi="Times New Roman" w:cs="Times New Roman"/>
                <w:sz w:val="24"/>
                <w:szCs w:val="24"/>
              </w:rPr>
            </w:pPr>
            <w:proofErr w:type="gramStart"/>
            <w:r w:rsidRPr="004304EE">
              <w:rPr>
                <w:rFonts w:ascii="Times New Roman" w:hAnsi="Times New Roman" w:cs="Times New Roman"/>
                <w:color w:val="392C69"/>
                <w:sz w:val="24"/>
                <w:szCs w:val="24"/>
              </w:rPr>
              <w:t>(в ред. постановлений Правительства Кировской области</w:t>
            </w:r>
            <w:proofErr w:type="gramEnd"/>
          </w:p>
          <w:p w:rsidR="004304EE" w:rsidRPr="004304EE" w:rsidRDefault="004304EE">
            <w:pPr>
              <w:pStyle w:val="ConsPlusNormal"/>
              <w:jc w:val="center"/>
              <w:rPr>
                <w:rFonts w:ascii="Times New Roman" w:hAnsi="Times New Roman" w:cs="Times New Roman"/>
                <w:sz w:val="24"/>
                <w:szCs w:val="24"/>
              </w:rPr>
            </w:pPr>
            <w:r w:rsidRPr="004304EE">
              <w:rPr>
                <w:rFonts w:ascii="Times New Roman" w:hAnsi="Times New Roman" w:cs="Times New Roman"/>
                <w:color w:val="392C69"/>
                <w:sz w:val="24"/>
                <w:szCs w:val="24"/>
              </w:rPr>
              <w:t xml:space="preserve">от 22.12.2023 </w:t>
            </w:r>
            <w:hyperlink r:id="rId80">
              <w:r w:rsidRPr="004304EE">
                <w:rPr>
                  <w:rFonts w:ascii="Times New Roman" w:hAnsi="Times New Roman" w:cs="Times New Roman"/>
                  <w:color w:val="0000FF"/>
                  <w:sz w:val="24"/>
                  <w:szCs w:val="24"/>
                </w:rPr>
                <w:t>N 726-П</w:t>
              </w:r>
            </w:hyperlink>
            <w:r w:rsidRPr="004304EE">
              <w:rPr>
                <w:rFonts w:ascii="Times New Roman" w:hAnsi="Times New Roman" w:cs="Times New Roman"/>
                <w:color w:val="392C69"/>
                <w:sz w:val="24"/>
                <w:szCs w:val="24"/>
              </w:rPr>
              <w:t xml:space="preserve">, от 26.06.2024 </w:t>
            </w:r>
            <w:hyperlink r:id="rId81">
              <w:r w:rsidRPr="004304EE">
                <w:rPr>
                  <w:rFonts w:ascii="Times New Roman" w:hAnsi="Times New Roman" w:cs="Times New Roman"/>
                  <w:color w:val="0000FF"/>
                  <w:sz w:val="24"/>
                  <w:szCs w:val="24"/>
                </w:rPr>
                <w:t>N 272-П</w:t>
              </w:r>
            </w:hyperlink>
            <w:r w:rsidRPr="004304EE">
              <w:rPr>
                <w:rFonts w:ascii="Times New Roman" w:hAnsi="Times New Roman" w:cs="Times New Roman"/>
                <w:color w:val="392C69"/>
                <w:sz w:val="24"/>
                <w:szCs w:val="24"/>
              </w:rPr>
              <w:t xml:space="preserve">, от 11.06.2025 </w:t>
            </w:r>
            <w:hyperlink r:id="rId82">
              <w:r w:rsidRPr="004304EE">
                <w:rPr>
                  <w:rFonts w:ascii="Times New Roman" w:hAnsi="Times New Roman" w:cs="Times New Roman"/>
                  <w:color w:val="0000FF"/>
                  <w:sz w:val="24"/>
                  <w:szCs w:val="24"/>
                </w:rPr>
                <w:t>N 302-П</w:t>
              </w:r>
            </w:hyperlink>
            <w:r w:rsidRPr="004304EE">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4304EE" w:rsidRPr="004304EE" w:rsidRDefault="004304EE">
            <w:pPr>
              <w:pStyle w:val="ConsPlusNormal"/>
              <w:rPr>
                <w:rFonts w:ascii="Times New Roman" w:hAnsi="Times New Roman" w:cs="Times New Roman"/>
                <w:sz w:val="24"/>
                <w:szCs w:val="24"/>
              </w:rPr>
            </w:pPr>
          </w:p>
        </w:tc>
      </w:tr>
    </w:tbl>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1. </w:t>
      </w:r>
      <w:proofErr w:type="gramStart"/>
      <w:r w:rsidRPr="004304EE">
        <w:rPr>
          <w:rFonts w:ascii="Times New Roman" w:hAnsi="Times New Roman" w:cs="Times New Roman"/>
          <w:sz w:val="24"/>
          <w:szCs w:val="24"/>
        </w:rPr>
        <w:t xml:space="preserve">Оценка достижения сельскохозяйственным товаропроизводителем планового объема производства сельскохозяйственной продукции на три года на земельном участке, на котором проведены мелиоративные мероприятия, осуществляется на основании сравнения объема производства сельскохозяйственной продукции, установленного </w:t>
      </w:r>
      <w:r w:rsidRPr="004304EE">
        <w:rPr>
          <w:rFonts w:ascii="Times New Roman" w:hAnsi="Times New Roman" w:cs="Times New Roman"/>
          <w:sz w:val="24"/>
          <w:szCs w:val="24"/>
        </w:rPr>
        <w:lastRenderedPageBreak/>
        <w:t>соглашением о предоставлении субсидии, и фактически достигнутого объема производства сельскохозяйственной продукции в соответствии с представленными за три года, следующие после года предоставления субсидии, отчетами сельскохозяйственного товаропроизводителя об объеме производства сельскохозяйственной продукции</w:t>
      </w:r>
      <w:proofErr w:type="gramEnd"/>
      <w:r w:rsidRPr="004304EE">
        <w:rPr>
          <w:rFonts w:ascii="Times New Roman" w:hAnsi="Times New Roman" w:cs="Times New Roman"/>
          <w:sz w:val="24"/>
          <w:szCs w:val="24"/>
        </w:rPr>
        <w:t xml:space="preserve"> на земельном участке, на котором проведены мелиоративные мероприятия.</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Сельскохозяйственный товаропроизводитель ежегодно в течение трех лет, следующих после года предоставления субсидии, в срок до 20 января года, следующего за отчетным, представляет в министерство отчет об объеме производства сельскохозяйственной продукции на земельном участке, на котором проведены мелиоративные мероприятия, составленный по форме, установленной соглашением о предоставлении субсидии.</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 xml:space="preserve">Значение фактически достигнутого объема производства сельскохозяйственной продукции на три года на земельном участке, на котором проведены мелиоративные мероприятия, указывается в пересчете на зерновые единицы в соответствии с </w:t>
      </w:r>
      <w:hyperlink r:id="rId83">
        <w:r w:rsidRPr="004304EE">
          <w:rPr>
            <w:rFonts w:ascii="Times New Roman" w:hAnsi="Times New Roman" w:cs="Times New Roman"/>
            <w:color w:val="0000FF"/>
            <w:sz w:val="24"/>
            <w:szCs w:val="24"/>
          </w:rPr>
          <w:t>коэффициентами</w:t>
        </w:r>
      </w:hyperlink>
      <w:r w:rsidRPr="004304EE">
        <w:rPr>
          <w:rFonts w:ascii="Times New Roman" w:hAnsi="Times New Roman" w:cs="Times New Roman"/>
          <w:sz w:val="24"/>
          <w:szCs w:val="24"/>
        </w:rPr>
        <w:t xml:space="preserve"> перевода в зерновые единицы сельскохозяйственных культур, являющимися приложением N 6 к Порядку отбора проектов мелиорации, утвержденному приказом Министерства сельского хозяйства Российской Федерации от 27.09.2024 N 562 "Об утверждении Порядка отбора проектов мелиорации".</w:t>
      </w:r>
      <w:proofErr w:type="gramEnd"/>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84">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1 в ред. </w:t>
      </w:r>
      <w:hyperlink r:id="rId85">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 В случае если за 3 года, следующие после года предоставления субсидии, на земельных участках, на которых проведены </w:t>
      </w:r>
      <w:proofErr w:type="gramStart"/>
      <w:r w:rsidRPr="004304EE">
        <w:rPr>
          <w:rFonts w:ascii="Times New Roman" w:hAnsi="Times New Roman" w:cs="Times New Roman"/>
          <w:sz w:val="24"/>
          <w:szCs w:val="24"/>
        </w:rPr>
        <w:t>мелиоративные мероприятия, сельскохозяйственный товаропроизводитель не достиг</w:t>
      </w:r>
      <w:proofErr w:type="gramEnd"/>
      <w:r w:rsidRPr="004304EE">
        <w:rPr>
          <w:rFonts w:ascii="Times New Roman" w:hAnsi="Times New Roman" w:cs="Times New Roman"/>
          <w:sz w:val="24"/>
          <w:szCs w:val="24"/>
        </w:rPr>
        <w:t xml:space="preserve"> планового объема производства сельскохозяйственной продукции, министерство:</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86">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2.1. Готовит письмо </w:t>
      </w:r>
      <w:proofErr w:type="gramStart"/>
      <w:r w:rsidRPr="004304EE">
        <w:rPr>
          <w:rFonts w:ascii="Times New Roman" w:hAnsi="Times New Roman" w:cs="Times New Roman"/>
          <w:sz w:val="24"/>
          <w:szCs w:val="24"/>
        </w:rPr>
        <w:t>в адрес сельскохозяйственного товаропроизводителя с требованием о возврате субсидии в областной бюджет в течение</w:t>
      </w:r>
      <w:proofErr w:type="gramEnd"/>
      <w:r w:rsidRPr="004304EE">
        <w:rPr>
          <w:rFonts w:ascii="Times New Roman" w:hAnsi="Times New Roman" w:cs="Times New Roman"/>
          <w:sz w:val="24"/>
          <w:szCs w:val="24"/>
        </w:rPr>
        <w:t xml:space="preserve"> 30 дней со дня его получения.</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2.2. Направляет письмо в адрес сельскохозяйственного товаропроизводителя в течение 30 рабочих дней со дня получения министерством информации о </w:t>
      </w:r>
      <w:proofErr w:type="spellStart"/>
      <w:r w:rsidRPr="004304EE">
        <w:rPr>
          <w:rFonts w:ascii="Times New Roman" w:hAnsi="Times New Roman" w:cs="Times New Roman"/>
          <w:sz w:val="24"/>
          <w:szCs w:val="24"/>
        </w:rPr>
        <w:t>недостижении</w:t>
      </w:r>
      <w:proofErr w:type="spellEnd"/>
      <w:r w:rsidRPr="004304EE">
        <w:rPr>
          <w:rFonts w:ascii="Times New Roman" w:hAnsi="Times New Roman" w:cs="Times New Roman"/>
          <w:sz w:val="24"/>
          <w:szCs w:val="24"/>
        </w:rPr>
        <w:t xml:space="preserve"> сельскохозяйственным товаропроизводителем планового объема производства сельскохозяйственной продукции на 3 года на земельных участках, на которых проведены мелиоративные мероприятия.</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gramStart"/>
      <w:r w:rsidRPr="004304EE">
        <w:rPr>
          <w:rFonts w:ascii="Times New Roman" w:hAnsi="Times New Roman" w:cs="Times New Roman"/>
          <w:sz w:val="24"/>
          <w:szCs w:val="24"/>
        </w:rPr>
        <w:t>в</w:t>
      </w:r>
      <w:proofErr w:type="gramEnd"/>
      <w:r w:rsidRPr="004304EE">
        <w:rPr>
          <w:rFonts w:ascii="Times New Roman" w:hAnsi="Times New Roman" w:cs="Times New Roman"/>
          <w:sz w:val="24"/>
          <w:szCs w:val="24"/>
        </w:rPr>
        <w:t xml:space="preserve"> ред. </w:t>
      </w:r>
      <w:hyperlink r:id="rId87">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2.3.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в установленный срок в областной бюджет средств субсидии готовит и направляет в течение 1 месяца после истечения установленного срока исковое заявление в соответствующий суд о взыскании средств субсидии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 В случае </w:t>
      </w:r>
      <w:proofErr w:type="spellStart"/>
      <w:r w:rsidRPr="004304EE">
        <w:rPr>
          <w:rFonts w:ascii="Times New Roman" w:hAnsi="Times New Roman" w:cs="Times New Roman"/>
          <w:sz w:val="24"/>
          <w:szCs w:val="24"/>
        </w:rPr>
        <w:t>недостижения</w:t>
      </w:r>
      <w:proofErr w:type="spellEnd"/>
      <w:r w:rsidRPr="004304EE">
        <w:rPr>
          <w:rFonts w:ascii="Times New Roman" w:hAnsi="Times New Roman" w:cs="Times New Roman"/>
          <w:sz w:val="24"/>
          <w:szCs w:val="24"/>
        </w:rPr>
        <w:t xml:space="preserve"> сельскохозяйственным товаропроизводителем планового объема производства сельскохозяйственной продукции на 3 года на земельных участках, на которых проведены мелиоративные мероприятия, установленного соглашением о предоставлении субсидии, возврат сельскохозяйственным товаропроизводителем средств в областной бюджет осуществляется в следующем порядке:</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(в ред. </w:t>
      </w:r>
      <w:hyperlink r:id="rId88">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3.1. Объем средств, подлежащих возврату в текущем финансовом году в областной бюджет, рассчитывается по следующей формуле: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center"/>
        <w:rPr>
          <w:rFonts w:ascii="Times New Roman" w:hAnsi="Times New Roman" w:cs="Times New Roman"/>
          <w:sz w:val="24"/>
          <w:szCs w:val="24"/>
        </w:rPr>
      </w:pPr>
      <w:proofErr w:type="spellStart"/>
      <w:r w:rsidRPr="004304EE">
        <w:rPr>
          <w:rFonts w:ascii="Times New Roman" w:hAnsi="Times New Roman" w:cs="Times New Roman"/>
          <w:sz w:val="24"/>
          <w:szCs w:val="24"/>
        </w:rPr>
        <w:t>V</w:t>
      </w:r>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w:t>
      </w:r>
      <w:proofErr w:type="spellStart"/>
      <w:r w:rsidRPr="004304EE">
        <w:rPr>
          <w:rFonts w:ascii="Times New Roman" w:hAnsi="Times New Roman" w:cs="Times New Roman"/>
          <w:sz w:val="24"/>
          <w:szCs w:val="24"/>
        </w:rPr>
        <w:t>V</w:t>
      </w:r>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(1 - </w:t>
      </w:r>
      <w:proofErr w:type="spellStart"/>
      <w:r w:rsidRPr="004304EE">
        <w:rPr>
          <w:rFonts w:ascii="Times New Roman" w:hAnsi="Times New Roman" w:cs="Times New Roman"/>
          <w:sz w:val="24"/>
          <w:szCs w:val="24"/>
        </w:rPr>
        <w:t>О</w:t>
      </w:r>
      <w:r w:rsidRPr="004304EE">
        <w:rPr>
          <w:rFonts w:ascii="Times New Roman" w:hAnsi="Times New Roman" w:cs="Times New Roman"/>
          <w:sz w:val="24"/>
          <w:szCs w:val="24"/>
          <w:vertAlign w:val="subscript"/>
        </w:rPr>
        <w:t>ф</w:t>
      </w:r>
      <w:proofErr w:type="spellEnd"/>
      <w:proofErr w:type="gramStart"/>
      <w:r w:rsidRPr="004304EE">
        <w:rPr>
          <w:rFonts w:ascii="Times New Roman" w:hAnsi="Times New Roman" w:cs="Times New Roman"/>
          <w:sz w:val="24"/>
          <w:szCs w:val="24"/>
        </w:rPr>
        <w:t xml:space="preserve"> / О</w:t>
      </w:r>
      <w:proofErr w:type="gramEnd"/>
      <w:r w:rsidRPr="004304EE">
        <w:rPr>
          <w:rFonts w:ascii="Times New Roman" w:hAnsi="Times New Roman" w:cs="Times New Roman"/>
          <w:sz w:val="24"/>
          <w:szCs w:val="24"/>
          <w:vertAlign w:val="subscript"/>
        </w:rPr>
        <w:t>п</w:t>
      </w:r>
      <w:r w:rsidRPr="004304EE">
        <w:rPr>
          <w:rFonts w:ascii="Times New Roman" w:hAnsi="Times New Roman" w:cs="Times New Roman"/>
          <w:sz w:val="24"/>
          <w:szCs w:val="24"/>
        </w:rPr>
        <w:t xml:space="preserve">) </w:t>
      </w:r>
      <w:proofErr w:type="spellStart"/>
      <w:r w:rsidRPr="004304EE">
        <w:rPr>
          <w:rFonts w:ascii="Times New Roman" w:hAnsi="Times New Roman" w:cs="Times New Roman"/>
          <w:sz w:val="24"/>
          <w:szCs w:val="24"/>
        </w:rPr>
        <w:t>x</w:t>
      </w:r>
      <w:proofErr w:type="spellEnd"/>
      <w:r w:rsidRPr="004304EE">
        <w:rPr>
          <w:rFonts w:ascii="Times New Roman" w:hAnsi="Times New Roman" w:cs="Times New Roman"/>
          <w:sz w:val="24"/>
          <w:szCs w:val="24"/>
        </w:rPr>
        <w:t xml:space="preserve"> 0,1, где:</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возврата</w:t>
      </w:r>
      <w:proofErr w:type="spellEnd"/>
      <w:r w:rsidRPr="004304EE">
        <w:rPr>
          <w:rFonts w:ascii="Times New Roman" w:hAnsi="Times New Roman" w:cs="Times New Roman"/>
          <w:sz w:val="24"/>
          <w:szCs w:val="24"/>
        </w:rPr>
        <w:t xml:space="preserve"> - объем средств, подлежащих возврату в текущем финансовом году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proofErr w:type="gramStart"/>
      <w:r w:rsidRPr="004304EE">
        <w:rPr>
          <w:rFonts w:ascii="Times New Roman" w:hAnsi="Times New Roman" w:cs="Times New Roman"/>
          <w:sz w:val="24"/>
          <w:szCs w:val="24"/>
        </w:rPr>
        <w:t>V</w:t>
      </w:r>
      <w:proofErr w:type="gramEnd"/>
      <w:r w:rsidRPr="004304EE">
        <w:rPr>
          <w:rFonts w:ascii="Times New Roman" w:hAnsi="Times New Roman" w:cs="Times New Roman"/>
          <w:sz w:val="24"/>
          <w:szCs w:val="24"/>
          <w:vertAlign w:val="subscript"/>
        </w:rPr>
        <w:t>субсидии</w:t>
      </w:r>
      <w:proofErr w:type="spellEnd"/>
      <w:r w:rsidRPr="004304EE">
        <w:rPr>
          <w:rFonts w:ascii="Times New Roman" w:hAnsi="Times New Roman" w:cs="Times New Roman"/>
          <w:sz w:val="24"/>
          <w:szCs w:val="24"/>
        </w:rPr>
        <w:t xml:space="preserve"> - размер субсидии, предоставленной сельскохозяйственному товаропроизводителю;</w:t>
      </w:r>
    </w:p>
    <w:p w:rsidR="004304EE" w:rsidRPr="004304EE" w:rsidRDefault="004304EE">
      <w:pPr>
        <w:pStyle w:val="ConsPlusNormal"/>
        <w:spacing w:before="220"/>
        <w:ind w:firstLine="540"/>
        <w:jc w:val="both"/>
        <w:rPr>
          <w:rFonts w:ascii="Times New Roman" w:hAnsi="Times New Roman" w:cs="Times New Roman"/>
          <w:sz w:val="24"/>
          <w:szCs w:val="24"/>
        </w:rPr>
      </w:pPr>
      <w:proofErr w:type="spellStart"/>
      <w:r w:rsidRPr="004304EE">
        <w:rPr>
          <w:rFonts w:ascii="Times New Roman" w:hAnsi="Times New Roman" w:cs="Times New Roman"/>
          <w:sz w:val="24"/>
          <w:szCs w:val="24"/>
        </w:rPr>
        <w:t>О</w:t>
      </w:r>
      <w:r w:rsidRPr="004304EE">
        <w:rPr>
          <w:rFonts w:ascii="Times New Roman" w:hAnsi="Times New Roman" w:cs="Times New Roman"/>
          <w:sz w:val="24"/>
          <w:szCs w:val="24"/>
          <w:vertAlign w:val="subscript"/>
        </w:rPr>
        <w:t>ф</w:t>
      </w:r>
      <w:proofErr w:type="spellEnd"/>
      <w:r w:rsidRPr="004304EE">
        <w:rPr>
          <w:rFonts w:ascii="Times New Roman" w:hAnsi="Times New Roman" w:cs="Times New Roman"/>
          <w:sz w:val="24"/>
          <w:szCs w:val="24"/>
        </w:rPr>
        <w:t xml:space="preserve"> - фактическое значение объема производства сельскохозяйственной продукции на три года на земельных участках, на которых проведены мелиоративные мероприятия (в зерновых единицах);</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w:t>
      </w:r>
      <w:r w:rsidRPr="004304EE">
        <w:rPr>
          <w:rFonts w:ascii="Times New Roman" w:hAnsi="Times New Roman" w:cs="Times New Roman"/>
          <w:sz w:val="24"/>
          <w:szCs w:val="24"/>
          <w:vertAlign w:val="subscript"/>
        </w:rPr>
        <w:t>п</w:t>
      </w:r>
      <w:r w:rsidRPr="004304EE">
        <w:rPr>
          <w:rFonts w:ascii="Times New Roman" w:hAnsi="Times New Roman" w:cs="Times New Roman"/>
          <w:sz w:val="24"/>
          <w:szCs w:val="24"/>
        </w:rPr>
        <w:t xml:space="preserve"> - плановое значение объема производства сельскохозяйственной продукции на три года на земельных участках, на которых проведены мелиоративные мероприятия (в зерновых единицах).</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w:t>
      </w:r>
      <w:proofErr w:type="spellStart"/>
      <w:r w:rsidRPr="004304EE">
        <w:rPr>
          <w:rFonts w:ascii="Times New Roman" w:hAnsi="Times New Roman" w:cs="Times New Roman"/>
          <w:sz w:val="24"/>
          <w:szCs w:val="24"/>
        </w:rPr>
        <w:t>пп</w:t>
      </w:r>
      <w:proofErr w:type="spellEnd"/>
      <w:r w:rsidRPr="004304EE">
        <w:rPr>
          <w:rFonts w:ascii="Times New Roman" w:hAnsi="Times New Roman" w:cs="Times New Roman"/>
          <w:sz w:val="24"/>
          <w:szCs w:val="24"/>
        </w:rPr>
        <w:t xml:space="preserve">. 3.1 в ред. </w:t>
      </w:r>
      <w:hyperlink r:id="rId89">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26.06.2024 N 272-П)</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 Министерство:</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3.2.1. В срок до 1 апреля текущего финансового года направляет сельскохозяйственному товаропроизводителю согласованное с министерством финансов Кировской области требование о возврате средств в областной бюджет в срок до 1 мая текущего финансового года.</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3.2.2. В срок до 10 мая текущего финансового года представляет в министерство финансов Кировской области информацию о возврате (</w:t>
      </w:r>
      <w:proofErr w:type="spellStart"/>
      <w:r w:rsidRPr="004304EE">
        <w:rPr>
          <w:rFonts w:ascii="Times New Roman" w:hAnsi="Times New Roman" w:cs="Times New Roman"/>
          <w:sz w:val="24"/>
          <w:szCs w:val="24"/>
        </w:rPr>
        <w:t>невозврате</w:t>
      </w:r>
      <w:proofErr w:type="spellEnd"/>
      <w:r w:rsidRPr="004304EE">
        <w:rPr>
          <w:rFonts w:ascii="Times New Roman" w:hAnsi="Times New Roman" w:cs="Times New Roman"/>
          <w:sz w:val="24"/>
          <w:szCs w:val="24"/>
        </w:rPr>
        <w:t>) сельскохозяйственным товаропроизводителем средств в областной бюджет.</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3.2.3. В случае </w:t>
      </w:r>
      <w:proofErr w:type="spellStart"/>
      <w:r w:rsidRPr="004304EE">
        <w:rPr>
          <w:rFonts w:ascii="Times New Roman" w:hAnsi="Times New Roman" w:cs="Times New Roman"/>
          <w:sz w:val="24"/>
          <w:szCs w:val="24"/>
        </w:rPr>
        <w:t>невозврата</w:t>
      </w:r>
      <w:proofErr w:type="spellEnd"/>
      <w:r w:rsidRPr="004304EE">
        <w:rPr>
          <w:rFonts w:ascii="Times New Roman" w:hAnsi="Times New Roman" w:cs="Times New Roman"/>
          <w:sz w:val="24"/>
          <w:szCs w:val="24"/>
        </w:rPr>
        <w:t xml:space="preserve"> сельскохозяйственным товаропроизводителем средств в областной бюджет приостанавливает такому сельскохозяйственному товаропроизводителю предоставление субсидий </w:t>
      </w:r>
      <w:proofErr w:type="gramStart"/>
      <w:r w:rsidRPr="004304EE">
        <w:rPr>
          <w:rFonts w:ascii="Times New Roman" w:hAnsi="Times New Roman" w:cs="Times New Roman"/>
          <w:sz w:val="24"/>
          <w:szCs w:val="24"/>
        </w:rPr>
        <w:t>из областного бюджета в текущем финансовом году до выполнения им требования о возврате средств в областной бюджет</w:t>
      </w:r>
      <w:proofErr w:type="gramEnd"/>
      <w:r w:rsidRPr="004304EE">
        <w:rPr>
          <w:rFonts w:ascii="Times New Roman" w:hAnsi="Times New Roman" w:cs="Times New Roman"/>
          <w:sz w:val="24"/>
          <w:szCs w:val="24"/>
        </w:rPr>
        <w:t>.</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 xml:space="preserve">4. Основанием для освобождения сельскохозяйственного товаропроизводителя от применения мер ответственности в случае </w:t>
      </w:r>
      <w:proofErr w:type="spellStart"/>
      <w:r w:rsidRPr="004304EE">
        <w:rPr>
          <w:rFonts w:ascii="Times New Roman" w:hAnsi="Times New Roman" w:cs="Times New Roman"/>
          <w:sz w:val="24"/>
          <w:szCs w:val="24"/>
        </w:rPr>
        <w:t>недостижения</w:t>
      </w:r>
      <w:proofErr w:type="spellEnd"/>
      <w:r w:rsidRPr="004304EE">
        <w:rPr>
          <w:rFonts w:ascii="Times New Roman" w:hAnsi="Times New Roman" w:cs="Times New Roman"/>
          <w:sz w:val="24"/>
          <w:szCs w:val="24"/>
        </w:rPr>
        <w:t xml:space="preserve"> сельскохозяйственным товаропроизводителем планового объема производства сельскохозяйственной продукции на 3 года на земельном участке, на котором проведены мелиоративные мероприятия, установленного соглашением о предоставлении субсидии,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Обстоятельствами непреодолимой силы признаются:</w:t>
      </w:r>
    </w:p>
    <w:p w:rsidR="004304EE" w:rsidRPr="004304EE" w:rsidRDefault="004304EE">
      <w:pPr>
        <w:pStyle w:val="ConsPlusNormal"/>
        <w:spacing w:before="220"/>
        <w:ind w:firstLine="540"/>
        <w:jc w:val="both"/>
        <w:rPr>
          <w:rFonts w:ascii="Times New Roman" w:hAnsi="Times New Roman" w:cs="Times New Roman"/>
          <w:sz w:val="24"/>
          <w:szCs w:val="24"/>
        </w:rPr>
      </w:pPr>
      <w:proofErr w:type="gramStart"/>
      <w:r w:rsidRPr="004304EE">
        <w:rPr>
          <w:rFonts w:ascii="Times New Roman" w:hAnsi="Times New Roman" w:cs="Times New Roman"/>
          <w:sz w:val="24"/>
          <w:szCs w:val="24"/>
        </w:rPr>
        <w:t>установление регионального и (или) муниципального уровня реагирования на чрезвычайную ситуацию, подтвержденное решением высшего должностного лица Кировской области и (или) главы местной администрации муниципального образования;</w:t>
      </w:r>
      <w:proofErr w:type="gramEnd"/>
    </w:p>
    <w:p w:rsidR="004304EE" w:rsidRPr="004304EE" w:rsidRDefault="004304EE">
      <w:pPr>
        <w:pStyle w:val="ConsPlusNormal"/>
        <w:spacing w:before="220"/>
        <w:ind w:firstLine="540"/>
        <w:jc w:val="both"/>
        <w:rPr>
          <w:rFonts w:ascii="Times New Roman" w:hAnsi="Times New Roman" w:cs="Times New Roman"/>
          <w:sz w:val="24"/>
          <w:szCs w:val="24"/>
        </w:rPr>
      </w:pPr>
      <w:r w:rsidRPr="004304EE">
        <w:rPr>
          <w:rFonts w:ascii="Times New Roman" w:hAnsi="Times New Roman" w:cs="Times New Roman"/>
          <w:sz w:val="24"/>
          <w:szCs w:val="24"/>
        </w:rP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4304EE" w:rsidRPr="004304EE" w:rsidRDefault="004304EE">
      <w:pPr>
        <w:pStyle w:val="ConsPlusNormal"/>
        <w:jc w:val="both"/>
        <w:rPr>
          <w:rFonts w:ascii="Times New Roman" w:hAnsi="Times New Roman" w:cs="Times New Roman"/>
          <w:sz w:val="24"/>
          <w:szCs w:val="24"/>
        </w:rPr>
      </w:pPr>
      <w:r w:rsidRPr="004304EE">
        <w:rPr>
          <w:rFonts w:ascii="Times New Roman" w:hAnsi="Times New Roman" w:cs="Times New Roman"/>
          <w:sz w:val="24"/>
          <w:szCs w:val="24"/>
        </w:rPr>
        <w:t xml:space="preserve">(п. 4 в ред. </w:t>
      </w:r>
      <w:hyperlink r:id="rId90">
        <w:r w:rsidRPr="004304EE">
          <w:rPr>
            <w:rFonts w:ascii="Times New Roman" w:hAnsi="Times New Roman" w:cs="Times New Roman"/>
            <w:color w:val="0000FF"/>
            <w:sz w:val="24"/>
            <w:szCs w:val="24"/>
          </w:rPr>
          <w:t>постановления</w:t>
        </w:r>
      </w:hyperlink>
      <w:r w:rsidRPr="004304EE">
        <w:rPr>
          <w:rFonts w:ascii="Times New Roman" w:hAnsi="Times New Roman" w:cs="Times New Roman"/>
          <w:sz w:val="24"/>
          <w:szCs w:val="24"/>
        </w:rPr>
        <w:t xml:space="preserve"> Правительства Кировской области от 11.06.2025 N 302-П)</w:t>
      </w: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jc w:val="both"/>
        <w:rPr>
          <w:rFonts w:ascii="Times New Roman" w:hAnsi="Times New Roman" w:cs="Times New Roman"/>
          <w:sz w:val="24"/>
          <w:szCs w:val="24"/>
        </w:rPr>
      </w:pPr>
    </w:p>
    <w:p w:rsidR="004304EE" w:rsidRPr="004304EE" w:rsidRDefault="004304EE">
      <w:pPr>
        <w:pStyle w:val="ConsPlusNormal"/>
        <w:pBdr>
          <w:bottom w:val="single" w:sz="6" w:space="0" w:color="auto"/>
        </w:pBdr>
        <w:spacing w:before="100" w:after="100"/>
        <w:jc w:val="both"/>
        <w:rPr>
          <w:rFonts w:ascii="Times New Roman" w:hAnsi="Times New Roman" w:cs="Times New Roman"/>
          <w:sz w:val="24"/>
          <w:szCs w:val="24"/>
        </w:rPr>
      </w:pPr>
    </w:p>
    <w:p w:rsidR="00682801" w:rsidRPr="004304EE" w:rsidRDefault="00682801">
      <w:pPr>
        <w:rPr>
          <w:rFonts w:ascii="Times New Roman" w:hAnsi="Times New Roman" w:cs="Times New Roman"/>
          <w:sz w:val="24"/>
          <w:szCs w:val="24"/>
        </w:rPr>
      </w:pPr>
    </w:p>
    <w:sectPr w:rsidR="00682801" w:rsidRPr="004304EE" w:rsidSect="008055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304EE"/>
    <w:rsid w:val="004304EE"/>
    <w:rsid w:val="00682801"/>
    <w:rsid w:val="00A42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8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4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304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304E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29025&amp;dst=100007" TargetMode="External"/><Relationship Id="rId18" Type="http://schemas.openxmlformats.org/officeDocument/2006/relationships/hyperlink" Target="https://login.consultant.ru/link/?req=doc&amp;base=RLAW240&amp;n=248078&amp;dst=100008" TargetMode="External"/><Relationship Id="rId26" Type="http://schemas.openxmlformats.org/officeDocument/2006/relationships/hyperlink" Target="https://login.consultant.ru/link/?req=doc&amp;base=RLAW240&amp;n=229025&amp;dst=100021" TargetMode="External"/><Relationship Id="rId39" Type="http://schemas.openxmlformats.org/officeDocument/2006/relationships/hyperlink" Target="https://login.consultant.ru/link/?req=doc&amp;base=LAW&amp;n=439084&amp;dst=100127" TargetMode="External"/><Relationship Id="rId21" Type="http://schemas.openxmlformats.org/officeDocument/2006/relationships/hyperlink" Target="https://login.consultant.ru/link/?req=doc&amp;base=RLAW240&amp;n=220158&amp;dst=100005" TargetMode="External"/><Relationship Id="rId34" Type="http://schemas.openxmlformats.org/officeDocument/2006/relationships/hyperlink" Target="https://login.consultant.ru/link/?req=doc&amp;base=LAW&amp;n=121087&amp;dst=100142" TargetMode="External"/><Relationship Id="rId42" Type="http://schemas.openxmlformats.org/officeDocument/2006/relationships/hyperlink" Target="https://login.consultant.ru/link/?req=doc&amp;base=RLAW240&amp;n=229025&amp;dst=100055" TargetMode="External"/><Relationship Id="rId47" Type="http://schemas.openxmlformats.org/officeDocument/2006/relationships/hyperlink" Target="https://login.consultant.ru/link/?req=doc&amp;base=RLAW240&amp;n=229025&amp;dst=100062" TargetMode="External"/><Relationship Id="rId50" Type="http://schemas.openxmlformats.org/officeDocument/2006/relationships/hyperlink" Target="https://login.consultant.ru/link/?req=doc&amp;base=RLAW240&amp;n=206582&amp;dst=100058" TargetMode="External"/><Relationship Id="rId55" Type="http://schemas.openxmlformats.org/officeDocument/2006/relationships/hyperlink" Target="https://login.consultant.ru/link/?req=doc&amp;base=RLAW240&amp;n=229025&amp;dst=100071" TargetMode="External"/><Relationship Id="rId63" Type="http://schemas.openxmlformats.org/officeDocument/2006/relationships/hyperlink" Target="https://login.consultant.ru/link/?req=doc&amp;base=LAW&amp;n=508490&amp;dst=217" TargetMode="External"/><Relationship Id="rId68" Type="http://schemas.openxmlformats.org/officeDocument/2006/relationships/hyperlink" Target="https://login.consultant.ru/link/?req=doc&amp;base=RLAW240&amp;n=229025&amp;dst=100092" TargetMode="External"/><Relationship Id="rId76" Type="http://schemas.openxmlformats.org/officeDocument/2006/relationships/hyperlink" Target="https://login.consultant.ru/link/?req=doc&amp;base=RLAW240&amp;n=229025&amp;dst=100106" TargetMode="External"/><Relationship Id="rId84" Type="http://schemas.openxmlformats.org/officeDocument/2006/relationships/hyperlink" Target="https://login.consultant.ru/link/?req=doc&amp;base=RLAW240&amp;n=248078&amp;dst=100042" TargetMode="External"/><Relationship Id="rId89" Type="http://schemas.openxmlformats.org/officeDocument/2006/relationships/hyperlink" Target="https://login.consultant.ru/link/?req=doc&amp;base=RLAW240&amp;n=229025&amp;dst=100120" TargetMode="External"/><Relationship Id="rId7" Type="http://schemas.openxmlformats.org/officeDocument/2006/relationships/hyperlink" Target="https://login.consultant.ru/link/?req=doc&amp;base=RLAW240&amp;n=229025&amp;dst=100005" TargetMode="External"/><Relationship Id="rId71" Type="http://schemas.openxmlformats.org/officeDocument/2006/relationships/hyperlink" Target="https://login.consultant.ru/link/?req=doc&amp;base=RLAW240&amp;n=248078&amp;dst=100037"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240&amp;n=248078&amp;dst=100006" TargetMode="External"/><Relationship Id="rId29" Type="http://schemas.openxmlformats.org/officeDocument/2006/relationships/hyperlink" Target="https://login.consultant.ru/link/?req=doc&amp;base=RLAW240&amp;n=248078&amp;dst=100019" TargetMode="External"/><Relationship Id="rId11" Type="http://schemas.openxmlformats.org/officeDocument/2006/relationships/hyperlink" Target="https://login.consultant.ru/link/?req=doc&amp;base=LAW&amp;n=520887&amp;dst=110275" TargetMode="External"/><Relationship Id="rId24" Type="http://schemas.openxmlformats.org/officeDocument/2006/relationships/hyperlink" Target="https://login.consultant.ru/link/?req=doc&amp;base=RLAW240&amp;n=248078&amp;dst=100015" TargetMode="External"/><Relationship Id="rId32" Type="http://schemas.openxmlformats.org/officeDocument/2006/relationships/hyperlink" Target="https://login.consultant.ru/link/?req=doc&amp;base=RLAW240&amp;n=229025&amp;dst=100029" TargetMode="External"/><Relationship Id="rId37" Type="http://schemas.openxmlformats.org/officeDocument/2006/relationships/hyperlink" Target="https://login.consultant.ru/link/?req=doc&amp;base=RLAW240&amp;n=248078&amp;dst=100021" TargetMode="External"/><Relationship Id="rId40" Type="http://schemas.openxmlformats.org/officeDocument/2006/relationships/hyperlink" Target="https://login.consultant.ru/link/?req=doc&amp;base=RLAW240&amp;n=248078&amp;dst=100024" TargetMode="External"/><Relationship Id="rId45" Type="http://schemas.openxmlformats.org/officeDocument/2006/relationships/hyperlink" Target="https://login.consultant.ru/link/?req=doc&amp;base=RLAW240&amp;n=229025&amp;dst=100060" TargetMode="External"/><Relationship Id="rId53" Type="http://schemas.openxmlformats.org/officeDocument/2006/relationships/hyperlink" Target="https://login.consultant.ru/link/?req=doc&amp;base=RLAW240&amp;n=248078&amp;dst=100027" TargetMode="External"/><Relationship Id="rId58" Type="http://schemas.openxmlformats.org/officeDocument/2006/relationships/hyperlink" Target="https://login.consultant.ru/link/?req=doc&amp;base=RLAW240&amp;n=229025&amp;dst=100078" TargetMode="External"/><Relationship Id="rId66" Type="http://schemas.openxmlformats.org/officeDocument/2006/relationships/hyperlink" Target="https://login.consultant.ru/link/?req=doc&amp;base=RLAW240&amp;n=229025&amp;dst=100079" TargetMode="External"/><Relationship Id="rId74" Type="http://schemas.openxmlformats.org/officeDocument/2006/relationships/hyperlink" Target="https://login.consultant.ru/link/?req=doc&amp;base=LAW&amp;n=495710&amp;dst=3722" TargetMode="External"/><Relationship Id="rId79" Type="http://schemas.openxmlformats.org/officeDocument/2006/relationships/hyperlink" Target="https://login.consultant.ru/link/?req=doc&amp;base=RLAW240&amp;n=229025&amp;dst=100112" TargetMode="External"/><Relationship Id="rId87" Type="http://schemas.openxmlformats.org/officeDocument/2006/relationships/hyperlink" Target="https://login.consultant.ru/link/?req=doc&amp;base=RLAW240&amp;n=229025&amp;dst=100117" TargetMode="External"/><Relationship Id="rId5" Type="http://schemas.openxmlformats.org/officeDocument/2006/relationships/hyperlink" Target="https://login.consultant.ru/link/?req=doc&amp;base=RLAW240&amp;n=206582&amp;dst=100005" TargetMode="External"/><Relationship Id="rId61" Type="http://schemas.openxmlformats.org/officeDocument/2006/relationships/hyperlink" Target="https://login.consultant.ru/link/?req=doc&amp;base=RLAW240&amp;n=248078&amp;dst=100030" TargetMode="External"/><Relationship Id="rId82" Type="http://schemas.openxmlformats.org/officeDocument/2006/relationships/hyperlink" Target="https://login.consultant.ru/link/?req=doc&amp;base=RLAW240&amp;n=248078&amp;dst=100041" TargetMode="External"/><Relationship Id="rId90" Type="http://schemas.openxmlformats.org/officeDocument/2006/relationships/hyperlink" Target="https://login.consultant.ru/link/?req=doc&amp;base=RLAW240&amp;n=248078&amp;dst=100043" TargetMode="External"/><Relationship Id="rId19" Type="http://schemas.openxmlformats.org/officeDocument/2006/relationships/hyperlink" Target="https://login.consultant.ru/link/?req=doc&amp;base=RLAW240&amp;n=206582&amp;dst=100009" TargetMode="External"/><Relationship Id="rId14" Type="http://schemas.openxmlformats.org/officeDocument/2006/relationships/hyperlink" Target="https://login.consultant.ru/link/?req=doc&amp;base=RLAW240&amp;n=206582&amp;dst=100007" TargetMode="External"/><Relationship Id="rId22" Type="http://schemas.openxmlformats.org/officeDocument/2006/relationships/hyperlink" Target="https://login.consultant.ru/link/?req=doc&amp;base=RLAW240&amp;n=229025&amp;dst=100009" TargetMode="External"/><Relationship Id="rId27" Type="http://schemas.openxmlformats.org/officeDocument/2006/relationships/hyperlink" Target="https://login.consultant.ru/link/?req=doc&amp;base=RLAW240&amp;n=254350&amp;dst=100032" TargetMode="External"/><Relationship Id="rId30" Type="http://schemas.openxmlformats.org/officeDocument/2006/relationships/hyperlink" Target="https://login.consultant.ru/link/?req=doc&amp;base=RLAW240&amp;n=229025&amp;dst=100028" TargetMode="External"/><Relationship Id="rId35" Type="http://schemas.openxmlformats.org/officeDocument/2006/relationships/hyperlink" Target="https://login.consultant.ru/link/?req=doc&amp;base=LAW&amp;n=503698" TargetMode="External"/><Relationship Id="rId43" Type="http://schemas.openxmlformats.org/officeDocument/2006/relationships/hyperlink" Target="https://login.consultant.ru/link/?req=doc&amp;base=RLAW240&amp;n=229025&amp;dst=100057" TargetMode="External"/><Relationship Id="rId48" Type="http://schemas.openxmlformats.org/officeDocument/2006/relationships/hyperlink" Target="https://login.consultant.ru/link/?req=doc&amp;base=RLAW240&amp;n=229025&amp;dst=100065" TargetMode="External"/><Relationship Id="rId56" Type="http://schemas.openxmlformats.org/officeDocument/2006/relationships/hyperlink" Target="https://login.consultant.ru/link/?req=doc&amp;base=RLAW240&amp;n=229025&amp;dst=100072" TargetMode="External"/><Relationship Id="rId64" Type="http://schemas.openxmlformats.org/officeDocument/2006/relationships/hyperlink" Target="https://login.consultant.ru/link/?req=doc&amp;base=LAW&amp;n=508490&amp;dst=217" TargetMode="External"/><Relationship Id="rId69" Type="http://schemas.openxmlformats.org/officeDocument/2006/relationships/hyperlink" Target="https://login.consultant.ru/link/?req=doc&amp;base=RLAW240&amp;n=229025&amp;dst=100094" TargetMode="External"/><Relationship Id="rId77" Type="http://schemas.openxmlformats.org/officeDocument/2006/relationships/hyperlink" Target="https://login.consultant.ru/link/?req=doc&amp;base=RLAW240&amp;n=229025&amp;dst=100108" TargetMode="External"/><Relationship Id="rId8" Type="http://schemas.openxmlformats.org/officeDocument/2006/relationships/hyperlink" Target="https://login.consultant.ru/link/?req=doc&amp;base=RLAW240&amp;n=248078&amp;dst=100005" TargetMode="External"/><Relationship Id="rId51" Type="http://schemas.openxmlformats.org/officeDocument/2006/relationships/hyperlink" Target="https://login.consultant.ru/link/?req=doc&amp;base=RLAW240&amp;n=248078&amp;dst=100025" TargetMode="External"/><Relationship Id="rId72" Type="http://schemas.openxmlformats.org/officeDocument/2006/relationships/hyperlink" Target="https://login.consultant.ru/link/?req=doc&amp;base=RLAW240&amp;n=229025&amp;dst=100104" TargetMode="External"/><Relationship Id="rId80" Type="http://schemas.openxmlformats.org/officeDocument/2006/relationships/hyperlink" Target="https://login.consultant.ru/link/?req=doc&amp;base=RLAW240&amp;n=220158&amp;dst=100037" TargetMode="External"/><Relationship Id="rId85" Type="http://schemas.openxmlformats.org/officeDocument/2006/relationships/hyperlink" Target="https://login.consultant.ru/link/?req=doc&amp;base=RLAW240&amp;n=229025&amp;dst=100113" TargetMode="External"/><Relationship Id="rId3" Type="http://schemas.openxmlformats.org/officeDocument/2006/relationships/webSettings" Target="webSettings.xml"/><Relationship Id="rId12" Type="http://schemas.openxmlformats.org/officeDocument/2006/relationships/hyperlink" Target="https://login.consultant.ru/link/?req=doc&amp;base=RLAW240&amp;n=254350&amp;dst=100032" TargetMode="External"/><Relationship Id="rId17" Type="http://schemas.openxmlformats.org/officeDocument/2006/relationships/hyperlink" Target="https://login.consultant.ru/link/?req=doc&amp;base=RLAW240&amp;n=229025&amp;dst=100011" TargetMode="External"/><Relationship Id="rId25" Type="http://schemas.openxmlformats.org/officeDocument/2006/relationships/hyperlink" Target="https://login.consultant.ru/link/?req=doc&amp;base=RLAW240&amp;n=248078&amp;dst=100017" TargetMode="External"/><Relationship Id="rId33" Type="http://schemas.openxmlformats.org/officeDocument/2006/relationships/hyperlink" Target="https://login.consultant.ru/link/?req=doc&amp;base=RLAW240&amp;n=229025&amp;dst=100031" TargetMode="External"/><Relationship Id="rId38" Type="http://schemas.openxmlformats.org/officeDocument/2006/relationships/hyperlink" Target="https://login.consultant.ru/link/?req=doc&amp;base=RLAW240&amp;n=248078&amp;dst=100023" TargetMode="External"/><Relationship Id="rId46" Type="http://schemas.openxmlformats.org/officeDocument/2006/relationships/hyperlink" Target="https://login.consultant.ru/link/?req=doc&amp;base=RLAW240&amp;n=206582&amp;dst=100056" TargetMode="External"/><Relationship Id="rId59" Type="http://schemas.openxmlformats.org/officeDocument/2006/relationships/hyperlink" Target="https://login.consultant.ru/link/?req=doc&amp;base=LAW&amp;n=495710&amp;dst=3704" TargetMode="External"/><Relationship Id="rId67" Type="http://schemas.openxmlformats.org/officeDocument/2006/relationships/hyperlink" Target="https://login.consultant.ru/link/?req=doc&amp;base=RLAW240&amp;n=248078&amp;dst=100033" TargetMode="External"/><Relationship Id="rId20" Type="http://schemas.openxmlformats.org/officeDocument/2006/relationships/hyperlink" Target="https://login.consultant.ru/link/?req=doc&amp;base=RLAW240&amp;n=206582&amp;dst=100007" TargetMode="External"/><Relationship Id="rId41" Type="http://schemas.openxmlformats.org/officeDocument/2006/relationships/hyperlink" Target="https://login.consultant.ru/link/?req=doc&amp;base=RLAW240&amp;n=229025&amp;dst=100053" TargetMode="External"/><Relationship Id="rId54" Type="http://schemas.openxmlformats.org/officeDocument/2006/relationships/hyperlink" Target="https://login.consultant.ru/link/?req=doc&amp;base=RLAW240&amp;n=229025&amp;dst=100069" TargetMode="External"/><Relationship Id="rId62" Type="http://schemas.openxmlformats.org/officeDocument/2006/relationships/hyperlink" Target="https://login.consultant.ru/link/?req=doc&amp;base=RLAW240&amp;n=248078&amp;dst=100031" TargetMode="External"/><Relationship Id="rId70" Type="http://schemas.openxmlformats.org/officeDocument/2006/relationships/hyperlink" Target="https://login.consultant.ru/link/?req=doc&amp;base=RLAW240&amp;n=248078&amp;dst=100036" TargetMode="External"/><Relationship Id="rId75" Type="http://schemas.openxmlformats.org/officeDocument/2006/relationships/hyperlink" Target="https://login.consultant.ru/link/?req=doc&amp;base=RLAW240&amp;n=229025&amp;dst=100105" TargetMode="External"/><Relationship Id="rId83" Type="http://schemas.openxmlformats.org/officeDocument/2006/relationships/hyperlink" Target="https://login.consultant.ru/link/?req=doc&amp;base=LAW&amp;n=494696&amp;dst=147940" TargetMode="External"/><Relationship Id="rId88" Type="http://schemas.openxmlformats.org/officeDocument/2006/relationships/hyperlink" Target="https://login.consultant.ru/link/?req=doc&amp;base=RLAW240&amp;n=229025&amp;dst=100119"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20158&amp;dst=100005" TargetMode="External"/><Relationship Id="rId15" Type="http://schemas.openxmlformats.org/officeDocument/2006/relationships/hyperlink" Target="https://login.consultant.ru/link/?req=doc&amp;base=RLAW240&amp;n=229025&amp;dst=100009" TargetMode="External"/><Relationship Id="rId23" Type="http://schemas.openxmlformats.org/officeDocument/2006/relationships/hyperlink" Target="https://login.consultant.ru/link/?req=doc&amp;base=RLAW240&amp;n=248078&amp;dst=100006" TargetMode="External"/><Relationship Id="rId28" Type="http://schemas.openxmlformats.org/officeDocument/2006/relationships/hyperlink" Target="https://login.consultant.ru/link/?req=doc&amp;base=RLAW240&amp;n=229025&amp;dst=100024" TargetMode="External"/><Relationship Id="rId36" Type="http://schemas.openxmlformats.org/officeDocument/2006/relationships/hyperlink" Target="https://login.consultant.ru/link/?req=doc&amp;base=LAW&amp;n=495617&amp;dst=5769" TargetMode="External"/><Relationship Id="rId49" Type="http://schemas.openxmlformats.org/officeDocument/2006/relationships/hyperlink" Target="https://login.consultant.ru/link/?req=doc&amp;base=RLAW240&amp;n=229025&amp;dst=100067" TargetMode="External"/><Relationship Id="rId57" Type="http://schemas.openxmlformats.org/officeDocument/2006/relationships/hyperlink" Target="https://login.consultant.ru/link/?req=doc&amp;base=RLAW240&amp;n=229025&amp;dst=100075" TargetMode="External"/><Relationship Id="rId10" Type="http://schemas.openxmlformats.org/officeDocument/2006/relationships/hyperlink" Target="https://login.consultant.ru/link/?req=doc&amp;base=LAW&amp;n=495710&amp;dst=7460" TargetMode="External"/><Relationship Id="rId31" Type="http://schemas.openxmlformats.org/officeDocument/2006/relationships/hyperlink" Target="https://login.consultant.ru/link/?req=doc&amp;base=RLAW240&amp;n=206582&amp;dst=100032" TargetMode="External"/><Relationship Id="rId44" Type="http://schemas.openxmlformats.org/officeDocument/2006/relationships/hyperlink" Target="https://login.consultant.ru/link/?req=doc&amp;base=RLAW240&amp;n=229025&amp;dst=100059" TargetMode="External"/><Relationship Id="rId52" Type="http://schemas.openxmlformats.org/officeDocument/2006/relationships/hyperlink" Target="https://login.consultant.ru/link/?req=doc&amp;base=LAW&amp;n=439084&amp;dst=100127" TargetMode="External"/><Relationship Id="rId60" Type="http://schemas.openxmlformats.org/officeDocument/2006/relationships/hyperlink" Target="https://login.consultant.ru/link/?req=doc&amp;base=LAW&amp;n=495710&amp;dst=3722" TargetMode="External"/><Relationship Id="rId65" Type="http://schemas.openxmlformats.org/officeDocument/2006/relationships/hyperlink" Target="https://login.consultant.ru/link/?req=doc&amp;base=LAW&amp;n=511356&amp;dst=100104" TargetMode="External"/><Relationship Id="rId73" Type="http://schemas.openxmlformats.org/officeDocument/2006/relationships/hyperlink" Target="https://login.consultant.ru/link/?req=doc&amp;base=LAW&amp;n=495710&amp;dst=3704" TargetMode="External"/><Relationship Id="rId78" Type="http://schemas.openxmlformats.org/officeDocument/2006/relationships/hyperlink" Target="https://login.consultant.ru/link/?req=doc&amp;base=RLAW240&amp;n=248078&amp;dst=100040" TargetMode="External"/><Relationship Id="rId81" Type="http://schemas.openxmlformats.org/officeDocument/2006/relationships/hyperlink" Target="https://login.consultant.ru/link/?req=doc&amp;base=RLAW240&amp;n=229025&amp;dst=100110" TargetMode="External"/><Relationship Id="rId86" Type="http://schemas.openxmlformats.org/officeDocument/2006/relationships/hyperlink" Target="https://login.consultant.ru/link/?req=doc&amp;base=RLAW240&amp;n=229025&amp;dst=10011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5710&amp;dst=7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8819</Words>
  <Characters>50274</Characters>
  <Application>Microsoft Office Word</Application>
  <DocSecurity>0</DocSecurity>
  <Lines>418</Lines>
  <Paragraphs>117</Paragraphs>
  <ScaleCrop>false</ScaleCrop>
  <Company/>
  <LinksUpToDate>false</LinksUpToDate>
  <CharactersWithSpaces>58976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1</cp:revision>
  <dcterms:created xsi:type="dcterms:W3CDTF">2026-01-29T06:43:00Z</dcterms:created>
  <dcterms:modified xsi:type="dcterms:W3CDTF">2026-01-29T06:44:00Z</dcterms:modified>
</cp:coreProperties>
</file>