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A94" w:rsidRPr="00830E59" w:rsidRDefault="00E83A94">
      <w:pPr>
        <w:pStyle w:val="ConsPlusTitle"/>
        <w:jc w:val="center"/>
        <w:outlineLvl w:val="0"/>
        <w:rPr>
          <w:rFonts w:ascii="Times New Roman" w:hAnsi="Times New Roman" w:cs="Times New Roman"/>
          <w:sz w:val="28"/>
          <w:szCs w:val="28"/>
        </w:rPr>
      </w:pPr>
      <w:r w:rsidRPr="00830E59">
        <w:rPr>
          <w:rFonts w:ascii="Times New Roman" w:hAnsi="Times New Roman" w:cs="Times New Roman"/>
          <w:sz w:val="28"/>
          <w:szCs w:val="28"/>
        </w:rPr>
        <w:t>ПРАВИТЕЛЬСТВО КИРОВСКОЙ ОБЛАСТИ</w:t>
      </w:r>
    </w:p>
    <w:p w:rsidR="00E83A94" w:rsidRPr="00830E59" w:rsidRDefault="00E83A94">
      <w:pPr>
        <w:pStyle w:val="ConsPlusTitle"/>
        <w:jc w:val="both"/>
        <w:rPr>
          <w:rFonts w:ascii="Times New Roman" w:hAnsi="Times New Roman" w:cs="Times New Roman"/>
          <w:sz w:val="28"/>
          <w:szCs w:val="28"/>
        </w:rPr>
      </w:pPr>
    </w:p>
    <w:p w:rsidR="00E83A94" w:rsidRPr="00830E59" w:rsidRDefault="00E83A94">
      <w:pPr>
        <w:pStyle w:val="ConsPlusTitle"/>
        <w:jc w:val="center"/>
        <w:rPr>
          <w:rFonts w:ascii="Times New Roman" w:hAnsi="Times New Roman" w:cs="Times New Roman"/>
          <w:sz w:val="28"/>
          <w:szCs w:val="28"/>
        </w:rPr>
      </w:pPr>
      <w:r w:rsidRPr="00830E59">
        <w:rPr>
          <w:rFonts w:ascii="Times New Roman" w:hAnsi="Times New Roman" w:cs="Times New Roman"/>
          <w:sz w:val="28"/>
          <w:szCs w:val="28"/>
        </w:rPr>
        <w:t>ПОСТАНОВЛЕНИЕ</w:t>
      </w:r>
    </w:p>
    <w:p w:rsidR="00E83A94" w:rsidRPr="00830E59" w:rsidRDefault="00E83A94">
      <w:pPr>
        <w:pStyle w:val="ConsPlusTitle"/>
        <w:jc w:val="center"/>
        <w:rPr>
          <w:rFonts w:ascii="Times New Roman" w:hAnsi="Times New Roman" w:cs="Times New Roman"/>
          <w:sz w:val="28"/>
          <w:szCs w:val="28"/>
        </w:rPr>
      </w:pPr>
      <w:r w:rsidRPr="00830E59">
        <w:rPr>
          <w:rFonts w:ascii="Times New Roman" w:hAnsi="Times New Roman" w:cs="Times New Roman"/>
          <w:sz w:val="28"/>
          <w:szCs w:val="28"/>
        </w:rPr>
        <w:t>от 24 октября 2025 г. N 548-П</w:t>
      </w:r>
    </w:p>
    <w:p w:rsidR="00E83A94" w:rsidRPr="00830E59" w:rsidRDefault="00E83A94">
      <w:pPr>
        <w:pStyle w:val="ConsPlusTitle"/>
        <w:jc w:val="both"/>
        <w:rPr>
          <w:rFonts w:ascii="Times New Roman" w:hAnsi="Times New Roman" w:cs="Times New Roman"/>
          <w:sz w:val="28"/>
          <w:szCs w:val="28"/>
        </w:rPr>
      </w:pPr>
    </w:p>
    <w:p w:rsidR="00E83A94" w:rsidRPr="00830E59" w:rsidRDefault="00E83A94">
      <w:pPr>
        <w:pStyle w:val="ConsPlusTitle"/>
        <w:jc w:val="center"/>
        <w:rPr>
          <w:rFonts w:ascii="Times New Roman" w:hAnsi="Times New Roman" w:cs="Times New Roman"/>
          <w:sz w:val="28"/>
          <w:szCs w:val="28"/>
        </w:rPr>
      </w:pPr>
      <w:r w:rsidRPr="00830E59">
        <w:rPr>
          <w:rFonts w:ascii="Times New Roman" w:hAnsi="Times New Roman" w:cs="Times New Roman"/>
          <w:sz w:val="28"/>
          <w:szCs w:val="28"/>
        </w:rPr>
        <w:t>О ПРЕДОСТАВЛЕНИИ СУБСИДИИ ИЗ ОБЛАСТНОГО БЮДЖЕТА</w:t>
      </w:r>
    </w:p>
    <w:p w:rsidR="00E83A94" w:rsidRPr="00830E59" w:rsidRDefault="00E83A94">
      <w:pPr>
        <w:pStyle w:val="ConsPlusTitle"/>
        <w:jc w:val="center"/>
        <w:rPr>
          <w:rFonts w:ascii="Times New Roman" w:hAnsi="Times New Roman" w:cs="Times New Roman"/>
          <w:sz w:val="28"/>
          <w:szCs w:val="28"/>
        </w:rPr>
      </w:pPr>
      <w:r w:rsidRPr="00830E59">
        <w:rPr>
          <w:rFonts w:ascii="Times New Roman" w:hAnsi="Times New Roman" w:cs="Times New Roman"/>
          <w:sz w:val="28"/>
          <w:szCs w:val="28"/>
        </w:rPr>
        <w:t>НА РАЗВИТИЕ КРЕСТЬЯНСКИХ (ФЕРМЕРСКИХ) ХОЗЯЙСТВ</w:t>
      </w:r>
    </w:p>
    <w:p w:rsidR="00E83A94" w:rsidRPr="00830E59" w:rsidRDefault="00E83A94">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83A94" w:rsidRPr="00830E5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83A94" w:rsidRPr="00830E59" w:rsidRDefault="00E83A94">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E83A94" w:rsidRPr="00830E59" w:rsidRDefault="00E83A94">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E83A94" w:rsidRPr="00830E59" w:rsidRDefault="00E83A94">
            <w:pPr>
              <w:pStyle w:val="ConsPlusNormal"/>
              <w:jc w:val="center"/>
              <w:rPr>
                <w:rFonts w:ascii="Times New Roman" w:hAnsi="Times New Roman" w:cs="Times New Roman"/>
                <w:sz w:val="28"/>
                <w:szCs w:val="28"/>
              </w:rPr>
            </w:pPr>
            <w:r w:rsidRPr="00830E59">
              <w:rPr>
                <w:rFonts w:ascii="Times New Roman" w:hAnsi="Times New Roman" w:cs="Times New Roman"/>
                <w:color w:val="392C69"/>
                <w:sz w:val="28"/>
                <w:szCs w:val="28"/>
              </w:rPr>
              <w:t>Список изменяющих документов</w:t>
            </w:r>
          </w:p>
          <w:p w:rsidR="00E83A94" w:rsidRPr="00830E59" w:rsidRDefault="00E83A94">
            <w:pPr>
              <w:pStyle w:val="ConsPlusNormal"/>
              <w:jc w:val="center"/>
              <w:rPr>
                <w:rFonts w:ascii="Times New Roman" w:hAnsi="Times New Roman" w:cs="Times New Roman"/>
                <w:sz w:val="28"/>
                <w:szCs w:val="28"/>
              </w:rPr>
            </w:pPr>
            <w:r w:rsidRPr="00830E59">
              <w:rPr>
                <w:rFonts w:ascii="Times New Roman" w:hAnsi="Times New Roman" w:cs="Times New Roman"/>
                <w:color w:val="392C69"/>
                <w:sz w:val="28"/>
                <w:szCs w:val="28"/>
              </w:rPr>
              <w:t xml:space="preserve">(в ред. </w:t>
            </w:r>
            <w:hyperlink r:id="rId5">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color w:val="392C69"/>
                <w:sz w:val="28"/>
                <w:szCs w:val="28"/>
              </w:rPr>
              <w:t xml:space="preserve"> Правительства Кировской области от 16.04.2026 N 158-П)</w:t>
            </w:r>
            <w:bookmarkStart w:id="0" w:name="_GoBack"/>
            <w:bookmarkEnd w:id="0"/>
          </w:p>
        </w:tc>
        <w:tc>
          <w:tcPr>
            <w:tcW w:w="113" w:type="dxa"/>
            <w:tcBorders>
              <w:top w:val="nil"/>
              <w:left w:val="nil"/>
              <w:bottom w:val="nil"/>
              <w:right w:val="nil"/>
            </w:tcBorders>
            <w:shd w:val="clear" w:color="auto" w:fill="F4F3F8"/>
            <w:tcMar>
              <w:top w:w="0" w:type="dxa"/>
              <w:left w:w="0" w:type="dxa"/>
              <w:bottom w:w="0" w:type="dxa"/>
              <w:right w:w="0" w:type="dxa"/>
            </w:tcMar>
          </w:tcPr>
          <w:p w:rsidR="00E83A94" w:rsidRPr="00830E59" w:rsidRDefault="00E83A94">
            <w:pPr>
              <w:pStyle w:val="ConsPlusNormal"/>
              <w:rPr>
                <w:rFonts w:ascii="Times New Roman" w:hAnsi="Times New Roman" w:cs="Times New Roman"/>
                <w:sz w:val="28"/>
                <w:szCs w:val="28"/>
              </w:rPr>
            </w:pPr>
          </w:p>
        </w:tc>
      </w:tr>
    </w:tbl>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ind w:firstLine="540"/>
        <w:jc w:val="both"/>
        <w:rPr>
          <w:rFonts w:ascii="Times New Roman" w:hAnsi="Times New Roman" w:cs="Times New Roman"/>
          <w:sz w:val="28"/>
          <w:szCs w:val="28"/>
        </w:rPr>
      </w:pPr>
      <w:proofErr w:type="gramStart"/>
      <w:r w:rsidRPr="00830E59">
        <w:rPr>
          <w:rFonts w:ascii="Times New Roman" w:hAnsi="Times New Roman" w:cs="Times New Roman"/>
          <w:sz w:val="28"/>
          <w:szCs w:val="28"/>
        </w:rPr>
        <w:t xml:space="preserve">В соответствии со </w:t>
      </w:r>
      <w:hyperlink r:id="rId6">
        <w:r w:rsidRPr="00830E59">
          <w:rPr>
            <w:rFonts w:ascii="Times New Roman" w:hAnsi="Times New Roman" w:cs="Times New Roman"/>
            <w:color w:val="0000FF"/>
            <w:sz w:val="28"/>
            <w:szCs w:val="28"/>
          </w:rPr>
          <w:t>статьей 78</w:t>
        </w:r>
      </w:hyperlink>
      <w:r w:rsidRPr="00830E59">
        <w:rPr>
          <w:rFonts w:ascii="Times New Roman" w:hAnsi="Times New Roman" w:cs="Times New Roman"/>
          <w:sz w:val="28"/>
          <w:szCs w:val="28"/>
        </w:rPr>
        <w:t xml:space="preserve"> Бюджетного кодекса Российской Федерации, </w:t>
      </w:r>
      <w:hyperlink r:id="rId7">
        <w:r w:rsidRPr="00830E59">
          <w:rPr>
            <w:rFonts w:ascii="Times New Roman" w:hAnsi="Times New Roman" w:cs="Times New Roman"/>
            <w:color w:val="0000FF"/>
            <w:sz w:val="28"/>
            <w:szCs w:val="28"/>
          </w:rPr>
          <w:t>постановлением</w:t>
        </w:r>
      </w:hyperlink>
      <w:r w:rsidRPr="00830E59">
        <w:rPr>
          <w:rFonts w:ascii="Times New Roman" w:hAnsi="Times New Roman" w:cs="Times New Roman"/>
          <w:sz w:val="28"/>
          <w:szCs w:val="28"/>
        </w:rP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w:t>
      </w:r>
      <w:proofErr w:type="gramEnd"/>
      <w:r w:rsidRPr="00830E59">
        <w:rPr>
          <w:rFonts w:ascii="Times New Roman" w:hAnsi="Times New Roman" w:cs="Times New Roman"/>
          <w:sz w:val="28"/>
          <w:szCs w:val="28"/>
        </w:rPr>
        <w:t xml:space="preserve"> грантов в форме субсидий" в целях реализации </w:t>
      </w:r>
      <w:hyperlink r:id="rId8">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26.06.2025 N 325-П "Об утверждении государственной программы Кировской области "Агропромышленный комплекс" Правительство Кировской области постановляет:</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(преамбула в ред. </w:t>
      </w:r>
      <w:hyperlink r:id="rId9">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1. Утвердить </w:t>
      </w:r>
      <w:hyperlink w:anchor="P37">
        <w:r w:rsidRPr="00830E59">
          <w:rPr>
            <w:rFonts w:ascii="Times New Roman" w:hAnsi="Times New Roman" w:cs="Times New Roman"/>
            <w:color w:val="0000FF"/>
            <w:sz w:val="28"/>
            <w:szCs w:val="28"/>
          </w:rPr>
          <w:t>Порядок</w:t>
        </w:r>
      </w:hyperlink>
      <w:r w:rsidRPr="00830E59">
        <w:rPr>
          <w:rFonts w:ascii="Times New Roman" w:hAnsi="Times New Roman" w:cs="Times New Roman"/>
          <w:sz w:val="28"/>
          <w:szCs w:val="28"/>
        </w:rPr>
        <w:t xml:space="preserve"> предоставления субсидии из областного бюджета на развитие крестьянских (фермерских) хозяйств (далее - Порядок) согласно приложению.</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w:t>
      </w:r>
      <w:proofErr w:type="gramStart"/>
      <w:r w:rsidRPr="00830E59">
        <w:rPr>
          <w:rFonts w:ascii="Times New Roman" w:hAnsi="Times New Roman" w:cs="Times New Roman"/>
          <w:sz w:val="28"/>
          <w:szCs w:val="28"/>
        </w:rPr>
        <w:t>в</w:t>
      </w:r>
      <w:proofErr w:type="gramEnd"/>
      <w:r w:rsidRPr="00830E59">
        <w:rPr>
          <w:rFonts w:ascii="Times New Roman" w:hAnsi="Times New Roman" w:cs="Times New Roman"/>
          <w:sz w:val="28"/>
          <w:szCs w:val="28"/>
        </w:rPr>
        <w:t xml:space="preserve"> ред. </w:t>
      </w:r>
      <w:hyperlink r:id="rId10">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 Установить, что отбор получателей субсидии из областного бюджета на развитие крестьянских (фермерских) хозяйств (далее - субсидия) осуществляется в порядке, определенном настоящим постановлением.</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w:t>
      </w:r>
      <w:proofErr w:type="gramStart"/>
      <w:r w:rsidRPr="00830E59">
        <w:rPr>
          <w:rFonts w:ascii="Times New Roman" w:hAnsi="Times New Roman" w:cs="Times New Roman"/>
          <w:sz w:val="28"/>
          <w:szCs w:val="28"/>
        </w:rPr>
        <w:t>в</w:t>
      </w:r>
      <w:proofErr w:type="gramEnd"/>
      <w:r w:rsidRPr="00830E59">
        <w:rPr>
          <w:rFonts w:ascii="Times New Roman" w:hAnsi="Times New Roman" w:cs="Times New Roman"/>
          <w:sz w:val="28"/>
          <w:szCs w:val="28"/>
        </w:rPr>
        <w:t xml:space="preserve"> ред. </w:t>
      </w:r>
      <w:hyperlink r:id="rId11">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3. Финансовое обеспечение расходов на предоставление субсидии является расходным обязательством Кировской области и осуществляется за счет и в пределах бюджетных ассигнований областного бюджета, источником которых </w:t>
      </w:r>
      <w:proofErr w:type="gramStart"/>
      <w:r w:rsidRPr="00830E59">
        <w:rPr>
          <w:rFonts w:ascii="Times New Roman" w:hAnsi="Times New Roman" w:cs="Times New Roman"/>
          <w:sz w:val="28"/>
          <w:szCs w:val="28"/>
        </w:rPr>
        <w:t>являются</w:t>
      </w:r>
      <w:proofErr w:type="gramEnd"/>
      <w:r w:rsidRPr="00830E59">
        <w:rPr>
          <w:rFonts w:ascii="Times New Roman" w:hAnsi="Times New Roman" w:cs="Times New Roman"/>
          <w:sz w:val="28"/>
          <w:szCs w:val="28"/>
        </w:rPr>
        <w:t xml:space="preserve"> в том числе межбюджетные трансферты из федерального бюджета, имеющие целевое назначение, предусмотренных министерству сельского хозяйства и продовольствия Кировской области на </w:t>
      </w:r>
      <w:r w:rsidRPr="00830E59">
        <w:rPr>
          <w:rFonts w:ascii="Times New Roman" w:hAnsi="Times New Roman" w:cs="Times New Roman"/>
          <w:sz w:val="28"/>
          <w:szCs w:val="28"/>
        </w:rPr>
        <w:lastRenderedPageBreak/>
        <w:t>поддержку приоритетных направлений малого агробизнеса.</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(п. 3 в ред. </w:t>
      </w:r>
      <w:hyperlink r:id="rId12">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4. </w:t>
      </w:r>
      <w:proofErr w:type="gramStart"/>
      <w:r w:rsidRPr="00830E59">
        <w:rPr>
          <w:rFonts w:ascii="Times New Roman" w:hAnsi="Times New Roman" w:cs="Times New Roman"/>
          <w:sz w:val="28"/>
          <w:szCs w:val="28"/>
        </w:rPr>
        <w:t>Контроль за</w:t>
      </w:r>
      <w:proofErr w:type="gramEnd"/>
      <w:r w:rsidRPr="00830E59">
        <w:rPr>
          <w:rFonts w:ascii="Times New Roman" w:hAnsi="Times New Roman" w:cs="Times New Roman"/>
          <w:sz w:val="28"/>
          <w:szCs w:val="28"/>
        </w:rPr>
        <w:t xml:space="preserve"> выполнением постановления возложить на министерство сельского хозяйства и продовольствия Кировской области.</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5. Настоящее постановление вступает в силу со дня его официального опубликования.</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jc w:val="right"/>
        <w:rPr>
          <w:rFonts w:ascii="Times New Roman" w:hAnsi="Times New Roman" w:cs="Times New Roman"/>
          <w:sz w:val="28"/>
          <w:szCs w:val="28"/>
        </w:rPr>
      </w:pPr>
      <w:r w:rsidRPr="00830E59">
        <w:rPr>
          <w:rFonts w:ascii="Times New Roman" w:hAnsi="Times New Roman" w:cs="Times New Roman"/>
          <w:sz w:val="28"/>
          <w:szCs w:val="28"/>
        </w:rPr>
        <w:t>Председатель Правительства</w:t>
      </w:r>
    </w:p>
    <w:p w:rsidR="00E83A94" w:rsidRPr="00830E59" w:rsidRDefault="00E83A94">
      <w:pPr>
        <w:pStyle w:val="ConsPlusNormal"/>
        <w:jc w:val="right"/>
        <w:rPr>
          <w:rFonts w:ascii="Times New Roman" w:hAnsi="Times New Roman" w:cs="Times New Roman"/>
          <w:sz w:val="28"/>
          <w:szCs w:val="28"/>
        </w:rPr>
      </w:pPr>
      <w:r w:rsidRPr="00830E59">
        <w:rPr>
          <w:rFonts w:ascii="Times New Roman" w:hAnsi="Times New Roman" w:cs="Times New Roman"/>
          <w:sz w:val="28"/>
          <w:szCs w:val="28"/>
        </w:rPr>
        <w:t>Кировской области</w:t>
      </w:r>
    </w:p>
    <w:p w:rsidR="00E83A94" w:rsidRPr="00830E59" w:rsidRDefault="00E83A94">
      <w:pPr>
        <w:pStyle w:val="ConsPlusNormal"/>
        <w:jc w:val="right"/>
        <w:rPr>
          <w:rFonts w:ascii="Times New Roman" w:hAnsi="Times New Roman" w:cs="Times New Roman"/>
          <w:sz w:val="28"/>
          <w:szCs w:val="28"/>
        </w:rPr>
      </w:pPr>
      <w:r w:rsidRPr="00830E59">
        <w:rPr>
          <w:rFonts w:ascii="Times New Roman" w:hAnsi="Times New Roman" w:cs="Times New Roman"/>
          <w:sz w:val="28"/>
          <w:szCs w:val="28"/>
        </w:rPr>
        <w:t>М.А.САНДАЛОВ</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jc w:val="right"/>
        <w:outlineLvl w:val="0"/>
        <w:rPr>
          <w:rFonts w:ascii="Times New Roman" w:hAnsi="Times New Roman" w:cs="Times New Roman"/>
          <w:sz w:val="28"/>
          <w:szCs w:val="28"/>
        </w:rPr>
      </w:pPr>
      <w:r w:rsidRPr="00830E59">
        <w:rPr>
          <w:rFonts w:ascii="Times New Roman" w:hAnsi="Times New Roman" w:cs="Times New Roman"/>
          <w:sz w:val="28"/>
          <w:szCs w:val="28"/>
        </w:rPr>
        <w:t>Приложение</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jc w:val="right"/>
        <w:rPr>
          <w:rFonts w:ascii="Times New Roman" w:hAnsi="Times New Roman" w:cs="Times New Roman"/>
          <w:sz w:val="28"/>
          <w:szCs w:val="28"/>
        </w:rPr>
      </w:pPr>
      <w:r w:rsidRPr="00830E59">
        <w:rPr>
          <w:rFonts w:ascii="Times New Roman" w:hAnsi="Times New Roman" w:cs="Times New Roman"/>
          <w:sz w:val="28"/>
          <w:szCs w:val="28"/>
        </w:rPr>
        <w:t>Утвержден</w:t>
      </w:r>
    </w:p>
    <w:p w:rsidR="00E83A94" w:rsidRPr="00830E59" w:rsidRDefault="00E83A94">
      <w:pPr>
        <w:pStyle w:val="ConsPlusNormal"/>
        <w:jc w:val="right"/>
        <w:rPr>
          <w:rFonts w:ascii="Times New Roman" w:hAnsi="Times New Roman" w:cs="Times New Roman"/>
          <w:sz w:val="28"/>
          <w:szCs w:val="28"/>
        </w:rPr>
      </w:pPr>
      <w:r w:rsidRPr="00830E59">
        <w:rPr>
          <w:rFonts w:ascii="Times New Roman" w:hAnsi="Times New Roman" w:cs="Times New Roman"/>
          <w:sz w:val="28"/>
          <w:szCs w:val="28"/>
        </w:rPr>
        <w:t>постановлением</w:t>
      </w:r>
    </w:p>
    <w:p w:rsidR="00E83A94" w:rsidRPr="00830E59" w:rsidRDefault="00E83A94">
      <w:pPr>
        <w:pStyle w:val="ConsPlusNormal"/>
        <w:jc w:val="right"/>
        <w:rPr>
          <w:rFonts w:ascii="Times New Roman" w:hAnsi="Times New Roman" w:cs="Times New Roman"/>
          <w:sz w:val="28"/>
          <w:szCs w:val="28"/>
        </w:rPr>
      </w:pPr>
      <w:r w:rsidRPr="00830E59">
        <w:rPr>
          <w:rFonts w:ascii="Times New Roman" w:hAnsi="Times New Roman" w:cs="Times New Roman"/>
          <w:sz w:val="28"/>
          <w:szCs w:val="28"/>
        </w:rPr>
        <w:t>Правительства Кировской области</w:t>
      </w:r>
    </w:p>
    <w:p w:rsidR="00E83A94" w:rsidRPr="00830E59" w:rsidRDefault="00E83A94">
      <w:pPr>
        <w:pStyle w:val="ConsPlusNormal"/>
        <w:jc w:val="right"/>
        <w:rPr>
          <w:rFonts w:ascii="Times New Roman" w:hAnsi="Times New Roman" w:cs="Times New Roman"/>
          <w:sz w:val="28"/>
          <w:szCs w:val="28"/>
        </w:rPr>
      </w:pPr>
      <w:r w:rsidRPr="00830E59">
        <w:rPr>
          <w:rFonts w:ascii="Times New Roman" w:hAnsi="Times New Roman" w:cs="Times New Roman"/>
          <w:sz w:val="28"/>
          <w:szCs w:val="28"/>
        </w:rPr>
        <w:t>от 24 октября 2025 г. N 548-П</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Title"/>
        <w:jc w:val="center"/>
        <w:rPr>
          <w:rFonts w:ascii="Times New Roman" w:hAnsi="Times New Roman" w:cs="Times New Roman"/>
          <w:sz w:val="28"/>
          <w:szCs w:val="28"/>
        </w:rPr>
      </w:pPr>
      <w:bookmarkStart w:id="1" w:name="P37"/>
      <w:bookmarkEnd w:id="1"/>
      <w:r w:rsidRPr="00830E59">
        <w:rPr>
          <w:rFonts w:ascii="Times New Roman" w:hAnsi="Times New Roman" w:cs="Times New Roman"/>
          <w:sz w:val="28"/>
          <w:szCs w:val="28"/>
        </w:rPr>
        <w:t>ПОРЯДОК</w:t>
      </w:r>
    </w:p>
    <w:p w:rsidR="00E83A94" w:rsidRPr="00830E59" w:rsidRDefault="00E83A94">
      <w:pPr>
        <w:pStyle w:val="ConsPlusTitle"/>
        <w:jc w:val="center"/>
        <w:rPr>
          <w:rFonts w:ascii="Times New Roman" w:hAnsi="Times New Roman" w:cs="Times New Roman"/>
          <w:sz w:val="28"/>
          <w:szCs w:val="28"/>
        </w:rPr>
      </w:pPr>
      <w:r w:rsidRPr="00830E59">
        <w:rPr>
          <w:rFonts w:ascii="Times New Roman" w:hAnsi="Times New Roman" w:cs="Times New Roman"/>
          <w:sz w:val="28"/>
          <w:szCs w:val="28"/>
        </w:rPr>
        <w:t>ПРЕДОСТАВЛЕНИЯ СУБСИДИИ ИЗ ОБЛАСТНОГО БЮДЖЕТА</w:t>
      </w:r>
    </w:p>
    <w:p w:rsidR="00E83A94" w:rsidRPr="00830E59" w:rsidRDefault="00E83A94">
      <w:pPr>
        <w:pStyle w:val="ConsPlusTitle"/>
        <w:jc w:val="center"/>
        <w:rPr>
          <w:rFonts w:ascii="Times New Roman" w:hAnsi="Times New Roman" w:cs="Times New Roman"/>
          <w:sz w:val="28"/>
          <w:szCs w:val="28"/>
        </w:rPr>
      </w:pPr>
      <w:r w:rsidRPr="00830E59">
        <w:rPr>
          <w:rFonts w:ascii="Times New Roman" w:hAnsi="Times New Roman" w:cs="Times New Roman"/>
          <w:sz w:val="28"/>
          <w:szCs w:val="28"/>
        </w:rPr>
        <w:t>НА РАЗВИТИЕ КРЕСТЬЯНСКИХ (ФЕРМЕРСКИХ) ХОЗЯЙСТВ</w:t>
      </w:r>
    </w:p>
    <w:p w:rsidR="00E83A94" w:rsidRPr="00830E59" w:rsidRDefault="00E83A94">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83A94" w:rsidRPr="00830E5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83A94" w:rsidRPr="00830E59" w:rsidRDefault="00E83A94">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E83A94" w:rsidRPr="00830E59" w:rsidRDefault="00E83A94">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E83A94" w:rsidRPr="00830E59" w:rsidRDefault="00E83A94">
            <w:pPr>
              <w:pStyle w:val="ConsPlusNormal"/>
              <w:jc w:val="center"/>
              <w:rPr>
                <w:rFonts w:ascii="Times New Roman" w:hAnsi="Times New Roman" w:cs="Times New Roman"/>
                <w:sz w:val="28"/>
                <w:szCs w:val="28"/>
              </w:rPr>
            </w:pPr>
            <w:r w:rsidRPr="00830E59">
              <w:rPr>
                <w:rFonts w:ascii="Times New Roman" w:hAnsi="Times New Roman" w:cs="Times New Roman"/>
                <w:color w:val="392C69"/>
                <w:sz w:val="28"/>
                <w:szCs w:val="28"/>
              </w:rPr>
              <w:t>Список изменяющих документов</w:t>
            </w:r>
          </w:p>
          <w:p w:rsidR="00E83A94" w:rsidRPr="00830E59" w:rsidRDefault="00E83A94">
            <w:pPr>
              <w:pStyle w:val="ConsPlusNormal"/>
              <w:jc w:val="center"/>
              <w:rPr>
                <w:rFonts w:ascii="Times New Roman" w:hAnsi="Times New Roman" w:cs="Times New Roman"/>
                <w:sz w:val="28"/>
                <w:szCs w:val="28"/>
              </w:rPr>
            </w:pPr>
            <w:r w:rsidRPr="00830E59">
              <w:rPr>
                <w:rFonts w:ascii="Times New Roman" w:hAnsi="Times New Roman" w:cs="Times New Roman"/>
                <w:color w:val="392C69"/>
                <w:sz w:val="28"/>
                <w:szCs w:val="28"/>
              </w:rPr>
              <w:t xml:space="preserve">(в ред. </w:t>
            </w:r>
            <w:hyperlink r:id="rId13">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color w:val="392C69"/>
                <w:sz w:val="28"/>
                <w:szCs w:val="28"/>
              </w:rPr>
              <w:t xml:space="preserve"> Правительства Кировской области от 16.04.2026 N 158-П)</w:t>
            </w:r>
          </w:p>
        </w:tc>
        <w:tc>
          <w:tcPr>
            <w:tcW w:w="113" w:type="dxa"/>
            <w:tcBorders>
              <w:top w:val="nil"/>
              <w:left w:val="nil"/>
              <w:bottom w:val="nil"/>
              <w:right w:val="nil"/>
            </w:tcBorders>
            <w:shd w:val="clear" w:color="auto" w:fill="F4F3F8"/>
            <w:tcMar>
              <w:top w:w="0" w:type="dxa"/>
              <w:left w:w="0" w:type="dxa"/>
              <w:bottom w:w="0" w:type="dxa"/>
              <w:right w:w="0" w:type="dxa"/>
            </w:tcMar>
          </w:tcPr>
          <w:p w:rsidR="00E83A94" w:rsidRPr="00830E59" w:rsidRDefault="00E83A94">
            <w:pPr>
              <w:pStyle w:val="ConsPlusNormal"/>
              <w:rPr>
                <w:rFonts w:ascii="Times New Roman" w:hAnsi="Times New Roman" w:cs="Times New Roman"/>
                <w:sz w:val="28"/>
                <w:szCs w:val="28"/>
              </w:rPr>
            </w:pPr>
          </w:p>
        </w:tc>
      </w:tr>
    </w:tbl>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Title"/>
        <w:ind w:firstLine="540"/>
        <w:jc w:val="both"/>
        <w:outlineLvl w:val="1"/>
        <w:rPr>
          <w:rFonts w:ascii="Times New Roman" w:hAnsi="Times New Roman" w:cs="Times New Roman"/>
          <w:sz w:val="28"/>
          <w:szCs w:val="28"/>
        </w:rPr>
      </w:pPr>
      <w:r w:rsidRPr="00830E59">
        <w:rPr>
          <w:rFonts w:ascii="Times New Roman" w:hAnsi="Times New Roman" w:cs="Times New Roman"/>
          <w:sz w:val="28"/>
          <w:szCs w:val="28"/>
        </w:rPr>
        <w:t>1. Общие положения</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1.1. </w:t>
      </w:r>
      <w:proofErr w:type="gramStart"/>
      <w:r w:rsidRPr="00830E59">
        <w:rPr>
          <w:rFonts w:ascii="Times New Roman" w:hAnsi="Times New Roman" w:cs="Times New Roman"/>
          <w:sz w:val="28"/>
          <w:szCs w:val="28"/>
        </w:rPr>
        <w:t>Порядок предоставления субсидии из областного бюджета на развитие крестьянских (фермерских) хозяйств (далее - Порядок) определяет цели, условия и порядок предоставления субсидии из областного бюджета на развитие крестьянских (фермерских) хозяйств (далее - субсидия), порядок проведения отбора получателей субсидии, а также требования к отчетности, порядок осуществления контроля за соблюдением условий и порядка предоставления субсидии и ответственность за их несоблюдение.</w:t>
      </w:r>
      <w:proofErr w:type="gramEnd"/>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w:t>
      </w:r>
      <w:proofErr w:type="gramStart"/>
      <w:r w:rsidRPr="00830E59">
        <w:rPr>
          <w:rFonts w:ascii="Times New Roman" w:hAnsi="Times New Roman" w:cs="Times New Roman"/>
          <w:sz w:val="28"/>
          <w:szCs w:val="28"/>
        </w:rPr>
        <w:t>п</w:t>
      </w:r>
      <w:proofErr w:type="gramEnd"/>
      <w:r w:rsidRPr="00830E59">
        <w:rPr>
          <w:rFonts w:ascii="Times New Roman" w:hAnsi="Times New Roman" w:cs="Times New Roman"/>
          <w:sz w:val="28"/>
          <w:szCs w:val="28"/>
        </w:rPr>
        <w:t xml:space="preserve">. 1.1 в ред. </w:t>
      </w:r>
      <w:hyperlink r:id="rId14">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bookmarkStart w:id="2" w:name="P47"/>
      <w:bookmarkEnd w:id="2"/>
      <w:r w:rsidRPr="00830E59">
        <w:rPr>
          <w:rFonts w:ascii="Times New Roman" w:hAnsi="Times New Roman" w:cs="Times New Roman"/>
          <w:sz w:val="28"/>
          <w:szCs w:val="28"/>
        </w:rPr>
        <w:lastRenderedPageBreak/>
        <w:t xml:space="preserve">1.2. </w:t>
      </w:r>
      <w:proofErr w:type="gramStart"/>
      <w:r w:rsidRPr="00830E59">
        <w:rPr>
          <w:rFonts w:ascii="Times New Roman" w:hAnsi="Times New Roman" w:cs="Times New Roman"/>
          <w:sz w:val="28"/>
          <w:szCs w:val="28"/>
        </w:rPr>
        <w:t xml:space="preserve">Субсидия предоставляется в целях стимулирования развития крестьянских (фермерских) хозяйств в рамках реализации регионального проекта "Создание условий для развития малых форм хозяйствования и сельского туризма в Кировской области", входящего в структуру государственной </w:t>
      </w:r>
      <w:hyperlink r:id="rId15">
        <w:r w:rsidRPr="00830E59">
          <w:rPr>
            <w:rFonts w:ascii="Times New Roman" w:hAnsi="Times New Roman" w:cs="Times New Roman"/>
            <w:color w:val="0000FF"/>
            <w:sz w:val="28"/>
            <w:szCs w:val="28"/>
          </w:rPr>
          <w:t>программы</w:t>
        </w:r>
      </w:hyperlink>
      <w:r w:rsidRPr="00830E59">
        <w:rPr>
          <w:rFonts w:ascii="Times New Roman" w:hAnsi="Times New Roman" w:cs="Times New Roman"/>
          <w:sz w:val="28"/>
          <w:szCs w:val="28"/>
        </w:rPr>
        <w:t xml:space="preserve"> Кировской области "Агропромышленный комплекс", утвержденной постановлением Правительства Кировской области от 26.06.2025 N 325-П "Об утверждении государственной программы Кировской области "Агропромышленный комплекс", на возмещение части затрат крестьянских (фермерских) хозяйств</w:t>
      </w:r>
      <w:proofErr w:type="gramEnd"/>
      <w:r w:rsidRPr="00830E59">
        <w:rPr>
          <w:rFonts w:ascii="Times New Roman" w:hAnsi="Times New Roman" w:cs="Times New Roman"/>
          <w:sz w:val="28"/>
          <w:szCs w:val="28"/>
        </w:rPr>
        <w:t xml:space="preserve">, </w:t>
      </w:r>
      <w:proofErr w:type="gramStart"/>
      <w:r w:rsidRPr="00830E59">
        <w:rPr>
          <w:rFonts w:ascii="Times New Roman" w:hAnsi="Times New Roman" w:cs="Times New Roman"/>
          <w:sz w:val="28"/>
          <w:szCs w:val="28"/>
        </w:rPr>
        <w:t>понесенных</w:t>
      </w:r>
      <w:proofErr w:type="gramEnd"/>
      <w:r w:rsidRPr="00830E59">
        <w:rPr>
          <w:rFonts w:ascii="Times New Roman" w:hAnsi="Times New Roman" w:cs="Times New Roman"/>
          <w:sz w:val="28"/>
          <w:szCs w:val="28"/>
        </w:rPr>
        <w:t xml:space="preserve"> в текущем году, связанных с:</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(в ред. </w:t>
      </w:r>
      <w:hyperlink r:id="rId16">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1.2.1. Приобретением оборудования для комплектации объектов, предназначенных для производства, хранения и переработки сельскохозяйственной продукции, включая автономные источники электро- и газоснабжения, обустройство автономных источников водоснабжения, сельскохозяйственной техники и специализированного транспорта для комплектации объектов по производству и переработке сельскохозяйственной продукции крестьянских (фермерских) хозяйств, включая их монтаж. Перечень </w:t>
      </w:r>
      <w:proofErr w:type="gramStart"/>
      <w:r w:rsidRPr="00830E59">
        <w:rPr>
          <w:rFonts w:ascii="Times New Roman" w:hAnsi="Times New Roman" w:cs="Times New Roman"/>
          <w:sz w:val="28"/>
          <w:szCs w:val="28"/>
        </w:rPr>
        <w:t>указанных</w:t>
      </w:r>
      <w:proofErr w:type="gramEnd"/>
      <w:r w:rsidRPr="00830E59">
        <w:rPr>
          <w:rFonts w:ascii="Times New Roman" w:hAnsi="Times New Roman" w:cs="Times New Roman"/>
          <w:sz w:val="28"/>
          <w:szCs w:val="28"/>
        </w:rPr>
        <w:t xml:space="preserve"> оборудования, сельскохозяйственной техники и специализированного транспорта утверждается министерством сельского хозяйства и продовольствия Кировской области (далее - министерство).</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w:t>
      </w:r>
      <w:proofErr w:type="gramStart"/>
      <w:r w:rsidRPr="00830E59">
        <w:rPr>
          <w:rFonts w:ascii="Times New Roman" w:hAnsi="Times New Roman" w:cs="Times New Roman"/>
          <w:sz w:val="28"/>
          <w:szCs w:val="28"/>
        </w:rPr>
        <w:t>в</w:t>
      </w:r>
      <w:proofErr w:type="gramEnd"/>
      <w:r w:rsidRPr="00830E59">
        <w:rPr>
          <w:rFonts w:ascii="Times New Roman" w:hAnsi="Times New Roman" w:cs="Times New Roman"/>
          <w:sz w:val="28"/>
          <w:szCs w:val="28"/>
        </w:rPr>
        <w:t xml:space="preserve"> ред. </w:t>
      </w:r>
      <w:hyperlink r:id="rId17">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1.2.2. Приобретением сельскохозяйственных животных (за исключением свиней) и птицы, рыбопосадочного материала.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1.2.3. Приобретением </w:t>
      </w:r>
      <w:proofErr w:type="spellStart"/>
      <w:r w:rsidRPr="00830E59">
        <w:rPr>
          <w:rFonts w:ascii="Times New Roman" w:hAnsi="Times New Roman" w:cs="Times New Roman"/>
          <w:sz w:val="28"/>
          <w:szCs w:val="28"/>
        </w:rPr>
        <w:t>газопоршневых</w:t>
      </w:r>
      <w:proofErr w:type="spellEnd"/>
      <w:r w:rsidRPr="00830E59">
        <w:rPr>
          <w:rFonts w:ascii="Times New Roman" w:hAnsi="Times New Roman" w:cs="Times New Roman"/>
          <w:sz w:val="28"/>
          <w:szCs w:val="28"/>
        </w:rPr>
        <w:t xml:space="preserve"> установок, включая их монтаж.</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1.3. Возмещение затрат, предусмотренных </w:t>
      </w:r>
      <w:hyperlink w:anchor="P47">
        <w:r w:rsidRPr="00830E59">
          <w:rPr>
            <w:rFonts w:ascii="Times New Roman" w:hAnsi="Times New Roman" w:cs="Times New Roman"/>
            <w:color w:val="0000FF"/>
            <w:sz w:val="28"/>
            <w:szCs w:val="28"/>
          </w:rPr>
          <w:t>пунктом 1.2</w:t>
        </w:r>
      </w:hyperlink>
      <w:r w:rsidRPr="00830E59">
        <w:rPr>
          <w:rFonts w:ascii="Times New Roman" w:hAnsi="Times New Roman" w:cs="Times New Roman"/>
          <w:sz w:val="28"/>
          <w:szCs w:val="28"/>
        </w:rPr>
        <w:t xml:space="preserve"> настоящего Порядка, за счет иных направлений государственной поддержки не допускается.</w:t>
      </w:r>
    </w:p>
    <w:p w:rsidR="00E83A94" w:rsidRPr="00830E59" w:rsidRDefault="00E83A94">
      <w:pPr>
        <w:pStyle w:val="ConsPlusNormal"/>
        <w:spacing w:before="220"/>
        <w:ind w:firstLine="540"/>
        <w:jc w:val="both"/>
        <w:rPr>
          <w:rFonts w:ascii="Times New Roman" w:hAnsi="Times New Roman" w:cs="Times New Roman"/>
          <w:sz w:val="28"/>
          <w:szCs w:val="28"/>
        </w:rPr>
      </w:pPr>
      <w:bookmarkStart w:id="3" w:name="P54"/>
      <w:bookmarkEnd w:id="3"/>
      <w:r w:rsidRPr="00830E59">
        <w:rPr>
          <w:rFonts w:ascii="Times New Roman" w:hAnsi="Times New Roman" w:cs="Times New Roman"/>
          <w:sz w:val="28"/>
          <w:szCs w:val="28"/>
        </w:rPr>
        <w:t xml:space="preserve">1.4. Получателями субсидии являются крестьянские (фермерские) хозяйства, в том числе созданные без образования юридического лица (далее - получатели субсидии), прошедшие отбор для предоставления субсидии из областного бюджета на развитие крестьянских (фермерских) хозяйств (далее - отбор) в соответствии с </w:t>
      </w:r>
      <w:hyperlink w:anchor="P64">
        <w:r w:rsidRPr="00830E59">
          <w:rPr>
            <w:rFonts w:ascii="Times New Roman" w:hAnsi="Times New Roman" w:cs="Times New Roman"/>
            <w:color w:val="0000FF"/>
            <w:sz w:val="28"/>
            <w:szCs w:val="28"/>
          </w:rPr>
          <w:t>разделом 2</w:t>
        </w:r>
      </w:hyperlink>
      <w:r w:rsidRPr="00830E59">
        <w:rPr>
          <w:rFonts w:ascii="Times New Roman" w:hAnsi="Times New Roman" w:cs="Times New Roman"/>
          <w:sz w:val="28"/>
          <w:szCs w:val="28"/>
        </w:rPr>
        <w:t xml:space="preserve"> настоящего Порядка.</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w:t>
      </w:r>
      <w:proofErr w:type="gramStart"/>
      <w:r w:rsidRPr="00830E59">
        <w:rPr>
          <w:rFonts w:ascii="Times New Roman" w:hAnsi="Times New Roman" w:cs="Times New Roman"/>
          <w:sz w:val="28"/>
          <w:szCs w:val="28"/>
        </w:rPr>
        <w:t>п</w:t>
      </w:r>
      <w:proofErr w:type="gramEnd"/>
      <w:r w:rsidRPr="00830E59">
        <w:rPr>
          <w:rFonts w:ascii="Times New Roman" w:hAnsi="Times New Roman" w:cs="Times New Roman"/>
          <w:sz w:val="28"/>
          <w:szCs w:val="28"/>
        </w:rPr>
        <w:t xml:space="preserve">. 1.4 в ред. </w:t>
      </w:r>
      <w:hyperlink r:id="rId18">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1.5. </w:t>
      </w:r>
      <w:proofErr w:type="gramStart"/>
      <w:r w:rsidRPr="00830E59">
        <w:rPr>
          <w:rFonts w:ascii="Times New Roman" w:hAnsi="Times New Roman" w:cs="Times New Roman"/>
          <w:sz w:val="28"/>
          <w:szCs w:val="28"/>
        </w:rPr>
        <w:t xml:space="preserve">В настоящем Порядке используются понятия, определенные </w:t>
      </w:r>
      <w:hyperlink r:id="rId19">
        <w:r w:rsidRPr="00830E59">
          <w:rPr>
            <w:rFonts w:ascii="Times New Roman" w:hAnsi="Times New Roman" w:cs="Times New Roman"/>
            <w:color w:val="0000FF"/>
            <w:sz w:val="28"/>
            <w:szCs w:val="28"/>
          </w:rPr>
          <w:t>Правилами</w:t>
        </w:r>
      </w:hyperlink>
      <w:r w:rsidRPr="00830E59">
        <w:rPr>
          <w:rFonts w:ascii="Times New Roman" w:hAnsi="Times New Roman" w:cs="Times New Roman"/>
          <w:sz w:val="28"/>
          <w:szCs w:val="28"/>
        </w:rPr>
        <w:t xml:space="preserve"> предоставления и распределения субсидий из федерального бюджета бюджетам субъектов Российской Федерации на поддержку </w:t>
      </w:r>
      <w:r w:rsidRPr="00830E59">
        <w:rPr>
          <w:rFonts w:ascii="Times New Roman" w:hAnsi="Times New Roman" w:cs="Times New Roman"/>
          <w:sz w:val="28"/>
          <w:szCs w:val="28"/>
        </w:rPr>
        <w:lastRenderedPageBreak/>
        <w:t>приоритетных направлений малого агробизнеса, являющимися приложением N 22(4)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"О Государственной программе развития сельского хозяйства и регулирования</w:t>
      </w:r>
      <w:proofErr w:type="gramEnd"/>
      <w:r w:rsidRPr="00830E59">
        <w:rPr>
          <w:rFonts w:ascii="Times New Roman" w:hAnsi="Times New Roman" w:cs="Times New Roman"/>
          <w:sz w:val="28"/>
          <w:szCs w:val="28"/>
        </w:rPr>
        <w:t xml:space="preserve"> рынков сельскохозяйственной продукции, сырья и продовольствия".</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Перечень сельских населенных пунктов на территории Кировской области определяется правовым актом министерства.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Перечень сельских агломераций на территории Кировской области определяется правовым актом министерства.</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(п. 1.5 в ред. </w:t>
      </w:r>
      <w:hyperlink r:id="rId20">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1.6. Предоставление субсидии осуществляется министерством за счет средств областного бюджета (в том числе за счет средств федерального бюджета) в пределах бюджетных ассигнований, предусмотренных в областном бюджете на текущий финансовый год, и лимитов бюджетных обязательств, доведенных в установленном порядке до министерства на текущий финансовый год на предоставление субсидии.</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1.7. Сведения о субсидии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министерства.</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w:t>
      </w:r>
      <w:proofErr w:type="gramStart"/>
      <w:r w:rsidRPr="00830E59">
        <w:rPr>
          <w:rFonts w:ascii="Times New Roman" w:hAnsi="Times New Roman" w:cs="Times New Roman"/>
          <w:sz w:val="28"/>
          <w:szCs w:val="28"/>
        </w:rPr>
        <w:t>в</w:t>
      </w:r>
      <w:proofErr w:type="gramEnd"/>
      <w:r w:rsidRPr="00830E59">
        <w:rPr>
          <w:rFonts w:ascii="Times New Roman" w:hAnsi="Times New Roman" w:cs="Times New Roman"/>
          <w:sz w:val="28"/>
          <w:szCs w:val="28"/>
        </w:rPr>
        <w:t xml:space="preserve"> ред. </w:t>
      </w:r>
      <w:hyperlink r:id="rId21">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Title"/>
        <w:ind w:firstLine="540"/>
        <w:jc w:val="both"/>
        <w:outlineLvl w:val="1"/>
        <w:rPr>
          <w:rFonts w:ascii="Times New Roman" w:hAnsi="Times New Roman" w:cs="Times New Roman"/>
          <w:sz w:val="28"/>
          <w:szCs w:val="28"/>
        </w:rPr>
      </w:pPr>
      <w:bookmarkStart w:id="4" w:name="P64"/>
      <w:bookmarkEnd w:id="4"/>
      <w:r w:rsidRPr="00830E59">
        <w:rPr>
          <w:rFonts w:ascii="Times New Roman" w:hAnsi="Times New Roman" w:cs="Times New Roman"/>
          <w:sz w:val="28"/>
          <w:szCs w:val="28"/>
        </w:rPr>
        <w:t>2. Порядок проведения отбора</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2.1. Отбор осуществляется министерством способом запроса предложений. Отбор крестьянских (фермерских) хозяйств (далее - участники отбора) может проводиться одновременно по всем мероприятиям, указанным в </w:t>
      </w:r>
      <w:hyperlink w:anchor="P47">
        <w:r w:rsidRPr="00830E59">
          <w:rPr>
            <w:rFonts w:ascii="Times New Roman" w:hAnsi="Times New Roman" w:cs="Times New Roman"/>
            <w:color w:val="0000FF"/>
            <w:sz w:val="28"/>
            <w:szCs w:val="28"/>
          </w:rPr>
          <w:t>пункте 1.2</w:t>
        </w:r>
      </w:hyperlink>
      <w:r w:rsidRPr="00830E59">
        <w:rPr>
          <w:rFonts w:ascii="Times New Roman" w:hAnsi="Times New Roman" w:cs="Times New Roman"/>
          <w:sz w:val="28"/>
          <w:szCs w:val="28"/>
        </w:rPr>
        <w:t xml:space="preserve"> настоящего Порядка.</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(в ред. </w:t>
      </w:r>
      <w:hyperlink r:id="rId22">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2.2. Отбор проводится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 Доступ к системе "Электронный бюджет" осуществляется с использованием федеральной государственной информационной системы "Единая система </w:t>
      </w:r>
      <w:r w:rsidRPr="00830E59">
        <w:rPr>
          <w:rFonts w:ascii="Times New Roman" w:hAnsi="Times New Roman" w:cs="Times New Roman"/>
          <w:sz w:val="28"/>
          <w:szCs w:val="28"/>
        </w:rPr>
        <w:lastRenderedPageBreak/>
        <w:t>идентификац</w:t>
      </w:r>
      <w:proofErr w:type="gramStart"/>
      <w:r w:rsidRPr="00830E59">
        <w:rPr>
          <w:rFonts w:ascii="Times New Roman" w:hAnsi="Times New Roman" w:cs="Times New Roman"/>
          <w:sz w:val="28"/>
          <w:szCs w:val="28"/>
        </w:rPr>
        <w:t>ии и ау</w:t>
      </w:r>
      <w:proofErr w:type="gramEnd"/>
      <w:r w:rsidRPr="00830E59">
        <w:rPr>
          <w:rFonts w:ascii="Times New Roman" w:hAnsi="Times New Roman" w:cs="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2.3. Взаимодействие министерства с участниками отбора осуществляется с использованием документов в электронной форме в системе "Электронный бюджет".</w:t>
      </w:r>
    </w:p>
    <w:p w:rsidR="00E83A94" w:rsidRPr="00830E59" w:rsidRDefault="00E83A94">
      <w:pPr>
        <w:pStyle w:val="ConsPlusNormal"/>
        <w:spacing w:before="220"/>
        <w:ind w:firstLine="540"/>
        <w:jc w:val="both"/>
        <w:rPr>
          <w:rFonts w:ascii="Times New Roman" w:hAnsi="Times New Roman" w:cs="Times New Roman"/>
          <w:sz w:val="28"/>
          <w:szCs w:val="28"/>
        </w:rPr>
      </w:pPr>
      <w:bookmarkStart w:id="5" w:name="P70"/>
      <w:bookmarkEnd w:id="5"/>
      <w:r w:rsidRPr="00830E59">
        <w:rPr>
          <w:rFonts w:ascii="Times New Roman" w:hAnsi="Times New Roman" w:cs="Times New Roman"/>
          <w:sz w:val="28"/>
          <w:szCs w:val="28"/>
        </w:rPr>
        <w:t>2.4. Участник отбора по состоянию на дату рассмотрения заявки на участие в отборе и заключения соглашения о предоставлении субсидии (далее - соглашение) должен соответствовать следующим требованиям:</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(в ред. </w:t>
      </w:r>
      <w:hyperlink r:id="rId23">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bookmarkStart w:id="6" w:name="P72"/>
      <w:bookmarkEnd w:id="6"/>
      <w:r w:rsidRPr="00830E59">
        <w:rPr>
          <w:rFonts w:ascii="Times New Roman" w:hAnsi="Times New Roman" w:cs="Times New Roman"/>
          <w:sz w:val="28"/>
          <w:szCs w:val="28"/>
        </w:rPr>
        <w:t xml:space="preserve">2.4.1. </w:t>
      </w:r>
      <w:proofErr w:type="gramStart"/>
      <w:r w:rsidRPr="00830E59">
        <w:rPr>
          <w:rFonts w:ascii="Times New Roman" w:hAnsi="Times New Roman" w:cs="Times New Roman"/>
          <w:sz w:val="28"/>
          <w:szCs w:val="28"/>
        </w:rPr>
        <w:t>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w:t>
      </w:r>
      <w:proofErr w:type="gramEnd"/>
      <w:r w:rsidRPr="00830E59">
        <w:rPr>
          <w:rFonts w:ascii="Times New Roman" w:hAnsi="Times New Roman" w:cs="Times New Roman"/>
          <w:sz w:val="28"/>
          <w:szCs w:val="28"/>
        </w:rPr>
        <w:t xml:space="preserve"> в совокупности превышает 25% (если иное не предусмотрено законодательством Российской Федерации).</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2.4.2.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2.4.3. </w:t>
      </w:r>
      <w:proofErr w:type="gramStart"/>
      <w:r w:rsidRPr="00830E59">
        <w:rPr>
          <w:rFonts w:ascii="Times New Roman" w:hAnsi="Times New Roman" w:cs="Times New Roman"/>
          <w:sz w:val="28"/>
          <w:szCs w:val="28"/>
        </w:rPr>
        <w:t xml:space="preserve">Участник отбора не находится в составляемых в рамках реализации полномочий, предусмотренных </w:t>
      </w:r>
      <w:hyperlink r:id="rId24">
        <w:r w:rsidRPr="00830E59">
          <w:rPr>
            <w:rFonts w:ascii="Times New Roman" w:hAnsi="Times New Roman" w:cs="Times New Roman"/>
            <w:color w:val="0000FF"/>
            <w:sz w:val="28"/>
            <w:szCs w:val="28"/>
          </w:rPr>
          <w:t>главой VII</w:t>
        </w:r>
      </w:hyperlink>
      <w:r w:rsidRPr="00830E59">
        <w:rPr>
          <w:rFonts w:ascii="Times New Roman" w:hAnsi="Times New Roman" w:cs="Times New Roman"/>
          <w:sz w:val="28"/>
          <w:szCs w:val="28"/>
        </w:rPr>
        <w:t xml:space="preserve"> Устава Организации Объединенных Наций, Советом Безопасности Организации Объединенных Наций или органами, специально созданными решениями Совета Безопасности Организации Объединенных Наций,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2.4.4. Участник отбора не получает средства из областного бюджета на основании иных нормативных правовых актов Правительства Кировской области на цели, установленные </w:t>
      </w:r>
      <w:hyperlink w:anchor="P47">
        <w:r w:rsidRPr="00830E59">
          <w:rPr>
            <w:rFonts w:ascii="Times New Roman" w:hAnsi="Times New Roman" w:cs="Times New Roman"/>
            <w:color w:val="0000FF"/>
            <w:sz w:val="28"/>
            <w:szCs w:val="28"/>
          </w:rPr>
          <w:t>пунктом 1.2</w:t>
        </w:r>
      </w:hyperlink>
      <w:r w:rsidRPr="00830E59">
        <w:rPr>
          <w:rFonts w:ascii="Times New Roman" w:hAnsi="Times New Roman" w:cs="Times New Roman"/>
          <w:sz w:val="28"/>
          <w:szCs w:val="28"/>
        </w:rPr>
        <w:t xml:space="preserve"> настоящего Порядка.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2.4.5. Участник отбора не является иностранным агентом в соответствии с Федеральным </w:t>
      </w:r>
      <w:hyperlink r:id="rId25">
        <w:r w:rsidRPr="00830E59">
          <w:rPr>
            <w:rFonts w:ascii="Times New Roman" w:hAnsi="Times New Roman" w:cs="Times New Roman"/>
            <w:color w:val="0000FF"/>
            <w:sz w:val="28"/>
            <w:szCs w:val="28"/>
          </w:rPr>
          <w:t>законом</w:t>
        </w:r>
      </w:hyperlink>
      <w:r w:rsidRPr="00830E59">
        <w:rPr>
          <w:rFonts w:ascii="Times New Roman" w:hAnsi="Times New Roman" w:cs="Times New Roman"/>
          <w:sz w:val="28"/>
          <w:szCs w:val="28"/>
        </w:rPr>
        <w:t xml:space="preserve"> от 14.07.2022 N 255-ФЗ "О </w:t>
      </w:r>
      <w:proofErr w:type="gramStart"/>
      <w:r w:rsidRPr="00830E59">
        <w:rPr>
          <w:rFonts w:ascii="Times New Roman" w:hAnsi="Times New Roman" w:cs="Times New Roman"/>
          <w:sz w:val="28"/>
          <w:szCs w:val="28"/>
        </w:rPr>
        <w:t>контроле за</w:t>
      </w:r>
      <w:proofErr w:type="gramEnd"/>
      <w:r w:rsidRPr="00830E59">
        <w:rPr>
          <w:rFonts w:ascii="Times New Roman" w:hAnsi="Times New Roman" w:cs="Times New Roman"/>
          <w:sz w:val="28"/>
          <w:szCs w:val="28"/>
        </w:rPr>
        <w:t xml:space="preserve"> деятельностью лиц, находящихся под иностранным влиянием".</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2.4.6. У участника отбора отсутствует просроченная задолженность по </w:t>
      </w:r>
      <w:r w:rsidRPr="00830E59">
        <w:rPr>
          <w:rFonts w:ascii="Times New Roman" w:hAnsi="Times New Roman" w:cs="Times New Roman"/>
          <w:sz w:val="28"/>
          <w:szCs w:val="28"/>
        </w:rPr>
        <w:lastRenderedPageBreak/>
        <w:t xml:space="preserve">возврату в областной бюджет иных субсидий, бюджетных инвестиций, </w:t>
      </w:r>
      <w:proofErr w:type="gramStart"/>
      <w:r w:rsidRPr="00830E59">
        <w:rPr>
          <w:rFonts w:ascii="Times New Roman" w:hAnsi="Times New Roman" w:cs="Times New Roman"/>
          <w:sz w:val="28"/>
          <w:szCs w:val="28"/>
        </w:rPr>
        <w:t>предоставленных</w:t>
      </w:r>
      <w:proofErr w:type="gramEnd"/>
      <w:r w:rsidRPr="00830E59">
        <w:rPr>
          <w:rFonts w:ascii="Times New Roman" w:hAnsi="Times New Roman" w:cs="Times New Roman"/>
          <w:sz w:val="28"/>
          <w:szCs w:val="28"/>
        </w:rPr>
        <w:t xml:space="preserve"> в том числе в соответствии с иными нормативными правовыми актами Правительства Кировской области, а также иная просроченная (неурегулированная) задолженность по денежным обязательствам перед областным бюджетом.</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2.4.7. </w:t>
      </w:r>
      <w:proofErr w:type="gramStart"/>
      <w:r w:rsidRPr="00830E59">
        <w:rPr>
          <w:rFonts w:ascii="Times New Roman" w:hAnsi="Times New Roman" w:cs="Times New Roman"/>
          <w:sz w:val="28"/>
          <w:szCs w:val="28"/>
        </w:rPr>
        <w:t>Участник отбора не находится в процессе реорганизации (за исключением реорганизации в форме присоединения к заявителю - юридическому лицу, с которым заключается соглашение, другого юридического лица), ликвидации, в отношении него не введена процедура банкротства, его деятельность не приостановлена в порядке, предусмотренном законодательством Российской Федерации (для крестьянских (фермерских) хозяйств - юридических лиц), либо не прекратил деятельность в качестве индивидуального предпринимателя (для индивидуальных предпринимателей - глав</w:t>
      </w:r>
      <w:proofErr w:type="gramEnd"/>
      <w:r w:rsidRPr="00830E59">
        <w:rPr>
          <w:rFonts w:ascii="Times New Roman" w:hAnsi="Times New Roman" w:cs="Times New Roman"/>
          <w:sz w:val="28"/>
          <w:szCs w:val="28"/>
        </w:rPr>
        <w:t xml:space="preserve"> крестьянских (фермерских) хозяйств).</w:t>
      </w:r>
    </w:p>
    <w:p w:rsidR="00E83A94" w:rsidRPr="00830E59" w:rsidRDefault="00E83A94">
      <w:pPr>
        <w:pStyle w:val="ConsPlusNormal"/>
        <w:spacing w:before="220"/>
        <w:ind w:firstLine="540"/>
        <w:jc w:val="both"/>
        <w:rPr>
          <w:rFonts w:ascii="Times New Roman" w:hAnsi="Times New Roman" w:cs="Times New Roman"/>
          <w:sz w:val="28"/>
          <w:szCs w:val="28"/>
        </w:rPr>
      </w:pPr>
      <w:bookmarkStart w:id="7" w:name="P79"/>
      <w:bookmarkEnd w:id="7"/>
      <w:r w:rsidRPr="00830E59">
        <w:rPr>
          <w:rFonts w:ascii="Times New Roman" w:hAnsi="Times New Roman" w:cs="Times New Roman"/>
          <w:sz w:val="28"/>
          <w:szCs w:val="28"/>
        </w:rPr>
        <w:t xml:space="preserve">2.4.8. </w:t>
      </w:r>
      <w:proofErr w:type="gramStart"/>
      <w:r w:rsidRPr="00830E59">
        <w:rPr>
          <w:rFonts w:ascii="Times New Roman"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 юридического лица либо участнике отбора - индивидуальном предпринимателе.</w:t>
      </w:r>
      <w:proofErr w:type="gramEnd"/>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2.4.9. Участник отбора зарегистрирован в установленном порядке на сельской территории Кировской области или на территории сельской агломерации Кировской области не менее 12 месяцев.</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w:t>
      </w:r>
      <w:proofErr w:type="spellStart"/>
      <w:r w:rsidRPr="00830E59">
        <w:rPr>
          <w:rFonts w:ascii="Times New Roman" w:hAnsi="Times New Roman" w:cs="Times New Roman"/>
          <w:sz w:val="28"/>
          <w:szCs w:val="28"/>
        </w:rPr>
        <w:t>пп</w:t>
      </w:r>
      <w:proofErr w:type="spellEnd"/>
      <w:r w:rsidRPr="00830E59">
        <w:rPr>
          <w:rFonts w:ascii="Times New Roman" w:hAnsi="Times New Roman" w:cs="Times New Roman"/>
          <w:sz w:val="28"/>
          <w:szCs w:val="28"/>
        </w:rPr>
        <w:t xml:space="preserve">. 2.4.9 </w:t>
      </w:r>
      <w:proofErr w:type="gramStart"/>
      <w:r w:rsidRPr="00830E59">
        <w:rPr>
          <w:rFonts w:ascii="Times New Roman" w:hAnsi="Times New Roman" w:cs="Times New Roman"/>
          <w:sz w:val="28"/>
          <w:szCs w:val="28"/>
        </w:rPr>
        <w:t>введен</w:t>
      </w:r>
      <w:proofErr w:type="gramEnd"/>
      <w:r w:rsidRPr="00830E59">
        <w:rPr>
          <w:rFonts w:ascii="Times New Roman" w:hAnsi="Times New Roman" w:cs="Times New Roman"/>
          <w:sz w:val="28"/>
          <w:szCs w:val="28"/>
        </w:rPr>
        <w:t xml:space="preserve"> </w:t>
      </w:r>
      <w:hyperlink r:id="rId26">
        <w:r w:rsidRPr="00830E59">
          <w:rPr>
            <w:rFonts w:ascii="Times New Roman" w:hAnsi="Times New Roman" w:cs="Times New Roman"/>
            <w:color w:val="0000FF"/>
            <w:sz w:val="28"/>
            <w:szCs w:val="28"/>
          </w:rPr>
          <w:t>постановлением</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2.4.10. Участник отбора осуществляет деятельность на сельской территории Кировской области или на территории сельской агломерации Кировской области.</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w:t>
      </w:r>
      <w:proofErr w:type="spellStart"/>
      <w:r w:rsidRPr="00830E59">
        <w:rPr>
          <w:rFonts w:ascii="Times New Roman" w:hAnsi="Times New Roman" w:cs="Times New Roman"/>
          <w:sz w:val="28"/>
          <w:szCs w:val="28"/>
        </w:rPr>
        <w:t>пп</w:t>
      </w:r>
      <w:proofErr w:type="spellEnd"/>
      <w:r w:rsidRPr="00830E59">
        <w:rPr>
          <w:rFonts w:ascii="Times New Roman" w:hAnsi="Times New Roman" w:cs="Times New Roman"/>
          <w:sz w:val="28"/>
          <w:szCs w:val="28"/>
        </w:rPr>
        <w:t xml:space="preserve">. 2.4.10 </w:t>
      </w:r>
      <w:proofErr w:type="gramStart"/>
      <w:r w:rsidRPr="00830E59">
        <w:rPr>
          <w:rFonts w:ascii="Times New Roman" w:hAnsi="Times New Roman" w:cs="Times New Roman"/>
          <w:sz w:val="28"/>
          <w:szCs w:val="28"/>
        </w:rPr>
        <w:t>введен</w:t>
      </w:r>
      <w:proofErr w:type="gramEnd"/>
      <w:r w:rsidRPr="00830E59">
        <w:rPr>
          <w:rFonts w:ascii="Times New Roman" w:hAnsi="Times New Roman" w:cs="Times New Roman"/>
          <w:sz w:val="28"/>
          <w:szCs w:val="28"/>
        </w:rPr>
        <w:t xml:space="preserve"> </w:t>
      </w:r>
      <w:hyperlink r:id="rId27">
        <w:r w:rsidRPr="00830E59">
          <w:rPr>
            <w:rFonts w:ascii="Times New Roman" w:hAnsi="Times New Roman" w:cs="Times New Roman"/>
            <w:color w:val="0000FF"/>
            <w:sz w:val="28"/>
            <w:szCs w:val="28"/>
          </w:rPr>
          <w:t>постановлением</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bookmarkStart w:id="8" w:name="P84"/>
      <w:bookmarkEnd w:id="8"/>
      <w:r w:rsidRPr="00830E59">
        <w:rPr>
          <w:rFonts w:ascii="Times New Roman" w:hAnsi="Times New Roman" w:cs="Times New Roman"/>
          <w:sz w:val="28"/>
          <w:szCs w:val="28"/>
        </w:rPr>
        <w:t xml:space="preserve">2.5. </w:t>
      </w:r>
      <w:proofErr w:type="gramStart"/>
      <w:r w:rsidRPr="00830E59">
        <w:rPr>
          <w:rFonts w:ascii="Times New Roman" w:hAnsi="Times New Roman" w:cs="Times New Roman"/>
          <w:sz w:val="28"/>
          <w:szCs w:val="28"/>
        </w:rPr>
        <w:t xml:space="preserve">По состоянию на дату формирования 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но не ранее первого числа месяца обращения за субсидией у участника отбора отсутствует или не превышает размер, определенный </w:t>
      </w:r>
      <w:hyperlink r:id="rId28">
        <w:r w:rsidRPr="00830E59">
          <w:rPr>
            <w:rFonts w:ascii="Times New Roman" w:hAnsi="Times New Roman" w:cs="Times New Roman"/>
            <w:color w:val="0000FF"/>
            <w:sz w:val="28"/>
            <w:szCs w:val="28"/>
          </w:rPr>
          <w:t>пунктом 3 статьи 47</w:t>
        </w:r>
      </w:hyperlink>
      <w:r w:rsidRPr="00830E59">
        <w:rPr>
          <w:rFonts w:ascii="Times New Roman" w:hAnsi="Times New Roman" w:cs="Times New Roman"/>
          <w:sz w:val="28"/>
          <w:szCs w:val="28"/>
        </w:rPr>
        <w:t xml:space="preserve"> Налогового кодекса Российской Федерации, задолженность по уплате</w:t>
      </w:r>
      <w:proofErr w:type="gramEnd"/>
      <w:r w:rsidRPr="00830E59">
        <w:rPr>
          <w:rFonts w:ascii="Times New Roman" w:hAnsi="Times New Roman" w:cs="Times New Roman"/>
          <w:sz w:val="28"/>
          <w:szCs w:val="28"/>
        </w:rPr>
        <w:t xml:space="preserve"> налогов, сборов и страховых взносов в бюджеты бюджетной системы Российской Федерации.</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(п. 2.5 в ред. </w:t>
      </w:r>
      <w:hyperlink r:id="rId29">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w:t>
      </w:r>
      <w:r w:rsidRPr="00830E59">
        <w:rPr>
          <w:rFonts w:ascii="Times New Roman" w:hAnsi="Times New Roman" w:cs="Times New Roman"/>
          <w:sz w:val="28"/>
          <w:szCs w:val="28"/>
        </w:rPr>
        <w:lastRenderedPageBreak/>
        <w:t>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2.6. </w:t>
      </w:r>
      <w:proofErr w:type="gramStart"/>
      <w:r w:rsidRPr="00830E59">
        <w:rPr>
          <w:rFonts w:ascii="Times New Roman" w:hAnsi="Times New Roman" w:cs="Times New Roman"/>
          <w:sz w:val="28"/>
          <w:szCs w:val="28"/>
        </w:rPr>
        <w:t xml:space="preserve">Участник отбора не должен иметь случаев привлечения к ответственности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30">
        <w:r w:rsidRPr="00830E59">
          <w:rPr>
            <w:rFonts w:ascii="Times New Roman" w:hAnsi="Times New Roman" w:cs="Times New Roman"/>
            <w:color w:val="0000FF"/>
            <w:sz w:val="28"/>
            <w:szCs w:val="28"/>
          </w:rPr>
          <w:t>Правилами</w:t>
        </w:r>
      </w:hyperlink>
      <w:r w:rsidRPr="00830E59">
        <w:rPr>
          <w:rFonts w:ascii="Times New Roman" w:hAnsi="Times New Roman" w:cs="Times New Roman"/>
          <w:sz w:val="28"/>
          <w:szCs w:val="28"/>
        </w:rPr>
        <w:t xml:space="preserve"> противопожарного режима в Российской Федерации, утвержденными постановлением Правительства Российской Федерации от 16.09.2020 N 1479 "Об утверждении Правил противопожарного режима в Российской Федерации", в году, предшествующем году получения субсидии.</w:t>
      </w:r>
      <w:proofErr w:type="gramEnd"/>
    </w:p>
    <w:p w:rsidR="00E83A94" w:rsidRPr="00830E59" w:rsidRDefault="00E83A94">
      <w:pPr>
        <w:pStyle w:val="ConsPlusNormal"/>
        <w:spacing w:before="220"/>
        <w:ind w:firstLine="540"/>
        <w:jc w:val="both"/>
        <w:rPr>
          <w:rFonts w:ascii="Times New Roman" w:hAnsi="Times New Roman" w:cs="Times New Roman"/>
          <w:sz w:val="28"/>
          <w:szCs w:val="28"/>
        </w:rPr>
      </w:pPr>
      <w:bookmarkStart w:id="9" w:name="P87"/>
      <w:bookmarkEnd w:id="9"/>
      <w:r w:rsidRPr="00830E59">
        <w:rPr>
          <w:rFonts w:ascii="Times New Roman" w:hAnsi="Times New Roman" w:cs="Times New Roman"/>
          <w:sz w:val="28"/>
          <w:szCs w:val="28"/>
        </w:rPr>
        <w:t xml:space="preserve">2.7. </w:t>
      </w:r>
      <w:proofErr w:type="gramStart"/>
      <w:r w:rsidRPr="00830E59">
        <w:rPr>
          <w:rFonts w:ascii="Times New Roman" w:hAnsi="Times New Roman" w:cs="Times New Roman"/>
          <w:sz w:val="28"/>
          <w:szCs w:val="28"/>
        </w:rPr>
        <w:t>Участник отбора не должен иметь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на территории обслуживания которого получателями государственной поддержки осуществляется деятельность, за услуги по подаче (отводу) воды и (или) принятого к производству судом искового заявления указанного учреждения о взыскании с получателей государственной поддержки задолженности по договору оказания услуг по подаче (отводу</w:t>
      </w:r>
      <w:proofErr w:type="gramEnd"/>
      <w:r w:rsidRPr="00830E59">
        <w:rPr>
          <w:rFonts w:ascii="Times New Roman" w:hAnsi="Times New Roman" w:cs="Times New Roman"/>
          <w:sz w:val="28"/>
          <w:szCs w:val="28"/>
        </w:rPr>
        <w:t>) воды в размере, превышающем 50 тыс. рублей.</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(п. 2.7 в ред. </w:t>
      </w:r>
      <w:hyperlink r:id="rId31">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2.7-1. </w:t>
      </w:r>
      <w:proofErr w:type="gramStart"/>
      <w:r w:rsidRPr="00830E59">
        <w:rPr>
          <w:rFonts w:ascii="Times New Roman" w:hAnsi="Times New Roman" w:cs="Times New Roman"/>
          <w:sz w:val="28"/>
          <w:szCs w:val="28"/>
        </w:rPr>
        <w:t xml:space="preserve">Участником отбора в государственный реестр земель сельскохозяйственного назначения внесены сведения о земельных участках сельскохозяйственного назначения, на которых он осуществляет или планирует осуществлять сельскохозяйственное производство, в соответствии с </w:t>
      </w:r>
      <w:hyperlink r:id="rId32">
        <w:r w:rsidRPr="00830E59">
          <w:rPr>
            <w:rFonts w:ascii="Times New Roman" w:hAnsi="Times New Roman" w:cs="Times New Roman"/>
            <w:color w:val="0000FF"/>
            <w:sz w:val="28"/>
            <w:szCs w:val="28"/>
          </w:rPr>
          <w:t>приложением N 1</w:t>
        </w:r>
      </w:hyperlink>
      <w:r w:rsidRPr="00830E59">
        <w:rPr>
          <w:rFonts w:ascii="Times New Roman" w:hAnsi="Times New Roman" w:cs="Times New Roman"/>
          <w:sz w:val="28"/>
          <w:szCs w:val="28"/>
        </w:rPr>
        <w:t xml:space="preserve"> к Правилам ведения государственного реестра земель сельскохозяйственного назначения (далее - Правила), утвержденным постановлением Правительства Российской Федерации от 02.02.2023 N 154 "О порядке ведения государственного реестра земель сельскохозяйственного назначения".</w:t>
      </w:r>
      <w:proofErr w:type="gramEnd"/>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w:t>
      </w:r>
      <w:proofErr w:type="gramStart"/>
      <w:r w:rsidRPr="00830E59">
        <w:rPr>
          <w:rFonts w:ascii="Times New Roman" w:hAnsi="Times New Roman" w:cs="Times New Roman"/>
          <w:sz w:val="28"/>
          <w:szCs w:val="28"/>
        </w:rPr>
        <w:t>п</w:t>
      </w:r>
      <w:proofErr w:type="gramEnd"/>
      <w:r w:rsidRPr="00830E59">
        <w:rPr>
          <w:rFonts w:ascii="Times New Roman" w:hAnsi="Times New Roman" w:cs="Times New Roman"/>
          <w:sz w:val="28"/>
          <w:szCs w:val="28"/>
        </w:rPr>
        <w:t xml:space="preserve">. 2.7-1 введен </w:t>
      </w:r>
      <w:hyperlink r:id="rId33">
        <w:r w:rsidRPr="00830E59">
          <w:rPr>
            <w:rFonts w:ascii="Times New Roman" w:hAnsi="Times New Roman" w:cs="Times New Roman"/>
            <w:color w:val="0000FF"/>
            <w:sz w:val="28"/>
            <w:szCs w:val="28"/>
          </w:rPr>
          <w:t>постановлением</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2.7-2. Участник отбора включен в Единый государственный реестр производителей органической продукции, ведение которого осуществляется Министерством сельского хозяйства Российской Федерации, - в случае подачи заявки на участие в отборе на возмещение части затрат, указанных в </w:t>
      </w:r>
      <w:hyperlink w:anchor="P47">
        <w:r w:rsidRPr="00830E59">
          <w:rPr>
            <w:rFonts w:ascii="Times New Roman" w:hAnsi="Times New Roman" w:cs="Times New Roman"/>
            <w:color w:val="0000FF"/>
            <w:sz w:val="28"/>
            <w:szCs w:val="28"/>
          </w:rPr>
          <w:t>пункте 1.2</w:t>
        </w:r>
      </w:hyperlink>
      <w:r w:rsidRPr="00830E59">
        <w:rPr>
          <w:rFonts w:ascii="Times New Roman" w:hAnsi="Times New Roman" w:cs="Times New Roman"/>
          <w:sz w:val="28"/>
          <w:szCs w:val="28"/>
        </w:rPr>
        <w:t xml:space="preserve"> настоящего Порядка, крестьянским (фермерским) хозяйством - производителем органической продукции.</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w:t>
      </w:r>
      <w:proofErr w:type="gramStart"/>
      <w:r w:rsidRPr="00830E59">
        <w:rPr>
          <w:rFonts w:ascii="Times New Roman" w:hAnsi="Times New Roman" w:cs="Times New Roman"/>
          <w:sz w:val="28"/>
          <w:szCs w:val="28"/>
        </w:rPr>
        <w:t>п</w:t>
      </w:r>
      <w:proofErr w:type="gramEnd"/>
      <w:r w:rsidRPr="00830E59">
        <w:rPr>
          <w:rFonts w:ascii="Times New Roman" w:hAnsi="Times New Roman" w:cs="Times New Roman"/>
          <w:sz w:val="28"/>
          <w:szCs w:val="28"/>
        </w:rPr>
        <w:t xml:space="preserve">. 2.7-2 введен </w:t>
      </w:r>
      <w:hyperlink r:id="rId34">
        <w:r w:rsidRPr="00830E59">
          <w:rPr>
            <w:rFonts w:ascii="Times New Roman" w:hAnsi="Times New Roman" w:cs="Times New Roman"/>
            <w:color w:val="0000FF"/>
            <w:sz w:val="28"/>
            <w:szCs w:val="28"/>
          </w:rPr>
          <w:t>постановлением</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2.8. </w:t>
      </w:r>
      <w:proofErr w:type="gramStart"/>
      <w:r w:rsidRPr="00830E59">
        <w:rPr>
          <w:rFonts w:ascii="Times New Roman" w:hAnsi="Times New Roman" w:cs="Times New Roman"/>
          <w:sz w:val="28"/>
          <w:szCs w:val="28"/>
        </w:rPr>
        <w:t xml:space="preserve">Запрещается требовать от участников отбора представления документов и информации в целях подтверждения соответствия их </w:t>
      </w:r>
      <w:r w:rsidRPr="00830E59">
        <w:rPr>
          <w:rFonts w:ascii="Times New Roman" w:hAnsi="Times New Roman" w:cs="Times New Roman"/>
          <w:sz w:val="28"/>
          <w:szCs w:val="28"/>
        </w:rPr>
        <w:lastRenderedPageBreak/>
        <w:t xml:space="preserve">требованиям, указанным в </w:t>
      </w:r>
      <w:hyperlink w:anchor="P70">
        <w:r w:rsidRPr="00830E59">
          <w:rPr>
            <w:rFonts w:ascii="Times New Roman" w:hAnsi="Times New Roman" w:cs="Times New Roman"/>
            <w:color w:val="0000FF"/>
            <w:sz w:val="28"/>
            <w:szCs w:val="28"/>
          </w:rPr>
          <w:t>пунктах 2.4</w:t>
        </w:r>
      </w:hyperlink>
      <w:r w:rsidRPr="00830E59">
        <w:rPr>
          <w:rFonts w:ascii="Times New Roman" w:hAnsi="Times New Roman" w:cs="Times New Roman"/>
          <w:sz w:val="28"/>
          <w:szCs w:val="28"/>
        </w:rPr>
        <w:t xml:space="preserve"> - </w:t>
      </w:r>
      <w:hyperlink w:anchor="P87">
        <w:r w:rsidRPr="00830E59">
          <w:rPr>
            <w:rFonts w:ascii="Times New Roman" w:hAnsi="Times New Roman" w:cs="Times New Roman"/>
            <w:color w:val="0000FF"/>
            <w:sz w:val="28"/>
            <w:szCs w:val="28"/>
          </w:rPr>
          <w:t>2.7</w:t>
        </w:r>
      </w:hyperlink>
      <w:r w:rsidRPr="00830E59">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roofErr w:type="gramEnd"/>
    </w:p>
    <w:p w:rsidR="00E83A94" w:rsidRPr="00830E59" w:rsidRDefault="00E83A94">
      <w:pPr>
        <w:pStyle w:val="ConsPlusNormal"/>
        <w:spacing w:before="220"/>
        <w:ind w:firstLine="540"/>
        <w:jc w:val="both"/>
        <w:rPr>
          <w:rFonts w:ascii="Times New Roman" w:hAnsi="Times New Roman" w:cs="Times New Roman"/>
          <w:sz w:val="28"/>
          <w:szCs w:val="28"/>
        </w:rPr>
      </w:pPr>
      <w:bookmarkStart w:id="10" w:name="P94"/>
      <w:bookmarkEnd w:id="10"/>
      <w:r w:rsidRPr="00830E59">
        <w:rPr>
          <w:rFonts w:ascii="Times New Roman" w:hAnsi="Times New Roman" w:cs="Times New Roman"/>
          <w:sz w:val="28"/>
          <w:szCs w:val="28"/>
        </w:rPr>
        <w:t xml:space="preserve">2.9. Критерием отбора является соответствие участника отбора категории, указанной в </w:t>
      </w:r>
      <w:hyperlink w:anchor="P54">
        <w:r w:rsidRPr="00830E59">
          <w:rPr>
            <w:rFonts w:ascii="Times New Roman" w:hAnsi="Times New Roman" w:cs="Times New Roman"/>
            <w:color w:val="0000FF"/>
            <w:sz w:val="28"/>
            <w:szCs w:val="28"/>
          </w:rPr>
          <w:t>пункте 1.4</w:t>
        </w:r>
      </w:hyperlink>
      <w:r w:rsidRPr="00830E59">
        <w:rPr>
          <w:rFonts w:ascii="Times New Roman" w:hAnsi="Times New Roman" w:cs="Times New Roman"/>
          <w:sz w:val="28"/>
          <w:szCs w:val="28"/>
        </w:rPr>
        <w:t xml:space="preserve"> настоящего Порядка, и требованиям, указанным в </w:t>
      </w:r>
      <w:hyperlink w:anchor="P70">
        <w:r w:rsidRPr="00830E59">
          <w:rPr>
            <w:rFonts w:ascii="Times New Roman" w:hAnsi="Times New Roman" w:cs="Times New Roman"/>
            <w:color w:val="0000FF"/>
            <w:sz w:val="28"/>
            <w:szCs w:val="28"/>
          </w:rPr>
          <w:t>пунктах 2.4</w:t>
        </w:r>
      </w:hyperlink>
      <w:r w:rsidRPr="00830E59">
        <w:rPr>
          <w:rFonts w:ascii="Times New Roman" w:hAnsi="Times New Roman" w:cs="Times New Roman"/>
          <w:sz w:val="28"/>
          <w:szCs w:val="28"/>
        </w:rPr>
        <w:t xml:space="preserve"> - </w:t>
      </w:r>
      <w:hyperlink w:anchor="P87">
        <w:r w:rsidRPr="00830E59">
          <w:rPr>
            <w:rFonts w:ascii="Times New Roman" w:hAnsi="Times New Roman" w:cs="Times New Roman"/>
            <w:color w:val="0000FF"/>
            <w:sz w:val="28"/>
            <w:szCs w:val="28"/>
          </w:rPr>
          <w:t>2.7</w:t>
        </w:r>
      </w:hyperlink>
      <w:r w:rsidRPr="00830E59">
        <w:rPr>
          <w:rFonts w:ascii="Times New Roman" w:hAnsi="Times New Roman" w:cs="Times New Roman"/>
          <w:sz w:val="28"/>
          <w:szCs w:val="28"/>
        </w:rPr>
        <w:t xml:space="preserve"> настоящего Порядка.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2.10. Министерство направляет в муниципальные районы (городские и муниципальные округа) Кировской области, размещает на сайте министерства (</w:t>
      </w:r>
      <w:hyperlink r:id="rId35">
        <w:r w:rsidRPr="00830E59">
          <w:rPr>
            <w:rFonts w:ascii="Times New Roman" w:hAnsi="Times New Roman" w:cs="Times New Roman"/>
            <w:color w:val="0000FF"/>
            <w:sz w:val="28"/>
            <w:szCs w:val="28"/>
          </w:rPr>
          <w:t>http://www.dsx-kirov.ru</w:t>
        </w:r>
      </w:hyperlink>
      <w:r w:rsidRPr="00830E59">
        <w:rPr>
          <w:rFonts w:ascii="Times New Roman" w:hAnsi="Times New Roman" w:cs="Times New Roman"/>
          <w:sz w:val="28"/>
          <w:szCs w:val="28"/>
        </w:rPr>
        <w:t>) и в системе "Электронный бюджет" не позднее одного рабочего дня до даты начала приема заявок на участие в отборе (далее - заявки) объявление о проведении отбора, содержащее следующую информацию:</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сроки проведения отбора;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даты начала подачи и окончания приема заявок участников отбора, при этом дата окончания приема заявок не может быть ранее десятого календарного дня, следующего за днем размещения объявления о проведении отбора;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наименование, место нахождения, почтовый адрес, адрес электронной почты министерства;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результат предоставления субсидии;</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доменное имя и (или) указатели страниц государственной информационной системы в информационно-телекоммуникационной сети "Интернет", на которых будет обеспечиваться проведение отбора;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требования к участникам отбора в соответствии с </w:t>
      </w:r>
      <w:hyperlink w:anchor="P70">
        <w:r w:rsidRPr="00830E59">
          <w:rPr>
            <w:rFonts w:ascii="Times New Roman" w:hAnsi="Times New Roman" w:cs="Times New Roman"/>
            <w:color w:val="0000FF"/>
            <w:sz w:val="28"/>
            <w:szCs w:val="28"/>
          </w:rPr>
          <w:t>пунктами 2.4</w:t>
        </w:r>
      </w:hyperlink>
      <w:r w:rsidRPr="00830E59">
        <w:rPr>
          <w:rFonts w:ascii="Times New Roman" w:hAnsi="Times New Roman" w:cs="Times New Roman"/>
          <w:sz w:val="28"/>
          <w:szCs w:val="28"/>
        </w:rPr>
        <w:t xml:space="preserve"> - </w:t>
      </w:r>
      <w:hyperlink w:anchor="P87">
        <w:r w:rsidRPr="00830E59">
          <w:rPr>
            <w:rFonts w:ascii="Times New Roman" w:hAnsi="Times New Roman" w:cs="Times New Roman"/>
            <w:color w:val="0000FF"/>
            <w:sz w:val="28"/>
            <w:szCs w:val="28"/>
          </w:rPr>
          <w:t>2.7</w:t>
        </w:r>
      </w:hyperlink>
      <w:r w:rsidRPr="00830E59">
        <w:rPr>
          <w:rFonts w:ascii="Times New Roman" w:hAnsi="Times New Roman" w:cs="Times New Roman"/>
          <w:sz w:val="28"/>
          <w:szCs w:val="28"/>
        </w:rPr>
        <w:t xml:space="preserve"> настоящего Порядка и перечень документов, представленных участниками отбора для подтверждения их соответствия указанным требованиям;</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категории участников отбора и критерии отбора;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порядок подачи участниками отбора заявок и требования, предъявляемые к форме и содержанию заявок в соответствии с </w:t>
      </w:r>
      <w:hyperlink w:anchor="P121">
        <w:r w:rsidRPr="00830E59">
          <w:rPr>
            <w:rFonts w:ascii="Times New Roman" w:hAnsi="Times New Roman" w:cs="Times New Roman"/>
            <w:color w:val="0000FF"/>
            <w:sz w:val="28"/>
            <w:szCs w:val="28"/>
          </w:rPr>
          <w:t>пунктом 2.13</w:t>
        </w:r>
      </w:hyperlink>
      <w:r w:rsidRPr="00830E59">
        <w:rPr>
          <w:rFonts w:ascii="Times New Roman" w:hAnsi="Times New Roman" w:cs="Times New Roman"/>
          <w:sz w:val="28"/>
          <w:szCs w:val="28"/>
        </w:rPr>
        <w:t xml:space="preserve"> настоящего Порядка;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порядок отзыва заявок, порядок их возврата, </w:t>
      </w:r>
      <w:proofErr w:type="gramStart"/>
      <w:r w:rsidRPr="00830E59">
        <w:rPr>
          <w:rFonts w:ascii="Times New Roman" w:hAnsi="Times New Roman" w:cs="Times New Roman"/>
          <w:sz w:val="28"/>
          <w:szCs w:val="28"/>
        </w:rPr>
        <w:t>определяющий</w:t>
      </w:r>
      <w:proofErr w:type="gramEnd"/>
      <w:r w:rsidRPr="00830E59">
        <w:rPr>
          <w:rFonts w:ascii="Times New Roman" w:hAnsi="Times New Roman" w:cs="Times New Roman"/>
          <w:sz w:val="28"/>
          <w:szCs w:val="28"/>
        </w:rPr>
        <w:t xml:space="preserve"> в том числе основания для возврата заявок, порядок внесения изменений в заявки;</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правила рассмотрения заявок в соответствии с </w:t>
      </w:r>
      <w:hyperlink w:anchor="P151">
        <w:r w:rsidRPr="00830E59">
          <w:rPr>
            <w:rFonts w:ascii="Times New Roman" w:hAnsi="Times New Roman" w:cs="Times New Roman"/>
            <w:color w:val="0000FF"/>
            <w:sz w:val="28"/>
            <w:szCs w:val="28"/>
          </w:rPr>
          <w:t>пунктом 2.16</w:t>
        </w:r>
      </w:hyperlink>
      <w:r w:rsidRPr="00830E59">
        <w:rPr>
          <w:rFonts w:ascii="Times New Roman" w:hAnsi="Times New Roman" w:cs="Times New Roman"/>
          <w:sz w:val="28"/>
          <w:szCs w:val="28"/>
        </w:rPr>
        <w:t xml:space="preserve"> настоящего Порядка;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lastRenderedPageBreak/>
        <w:t>порядок отклонения заявок, а также информацию об основаниях их отклонения;</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объем распределяемой субсидии в рамках отбора, порядок расчета размера субсидии, правила распределения субсидии по результатам отбора, которые могут включать максимальный, минимальный размер субсидии;</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срок, в течение которого победитель (победители) отбора должен (должны) подписать соглашение;</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условия признания победителя (победителей) отбора </w:t>
      </w:r>
      <w:proofErr w:type="gramStart"/>
      <w:r w:rsidRPr="00830E59">
        <w:rPr>
          <w:rFonts w:ascii="Times New Roman" w:hAnsi="Times New Roman" w:cs="Times New Roman"/>
          <w:sz w:val="28"/>
          <w:szCs w:val="28"/>
        </w:rPr>
        <w:t>уклонившимся</w:t>
      </w:r>
      <w:proofErr w:type="gramEnd"/>
      <w:r w:rsidRPr="00830E59">
        <w:rPr>
          <w:rFonts w:ascii="Times New Roman" w:hAnsi="Times New Roman" w:cs="Times New Roman"/>
          <w:sz w:val="28"/>
          <w:szCs w:val="28"/>
        </w:rPr>
        <w:t xml:space="preserve"> (уклонившимися) от заключения соглашения;</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срок размещения протокола подведения итогов отбора (документа об итогах проведения отбора) в системе "Электронный бюджет", который не может быть позднее 14-го календарного дня, следующего за днем определения победителя (победителей) отбора.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В объявление о проведении отбора не позднее даты наступления окончания приема заявок могут быть внесены изменения при соблюдении следующих условий:</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2.11. Отбор может быть отменен министерством путем размещения объявления об отмене отбора в системе "Электронный бюджет" не </w:t>
      </w:r>
      <w:proofErr w:type="gramStart"/>
      <w:r w:rsidRPr="00830E59">
        <w:rPr>
          <w:rFonts w:ascii="Times New Roman" w:hAnsi="Times New Roman" w:cs="Times New Roman"/>
          <w:sz w:val="28"/>
          <w:szCs w:val="28"/>
        </w:rPr>
        <w:t>позднее</w:t>
      </w:r>
      <w:proofErr w:type="gramEnd"/>
      <w:r w:rsidRPr="00830E59">
        <w:rPr>
          <w:rFonts w:ascii="Times New Roman" w:hAnsi="Times New Roman" w:cs="Times New Roman"/>
          <w:sz w:val="28"/>
          <w:szCs w:val="28"/>
        </w:rPr>
        <w:t xml:space="preserve"> чем за два рабочих дня до даты окончания приема заявок в случае возникновения чрезвычайных обстоятельств (аварии, иных чрезвычайных ситуаций природного или техногенного характера, обстоятельств непреодолимой силы), а также угрозы их наступления.</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lastRenderedPageBreak/>
        <w:t>2.11.1. 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(заместителя министра), размещается на едином портале и содержит информацию о причинах отмены отбора получателей субсидии.</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2.11.2. Участники отбора, подавшие заявки, информируются об отмене проведения отбора в системе "Электронный бюджет".</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2.11.3. Отбор считается отмененным со дня размещения объявления о его отмене на едином портале.</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2.12. Отбор признается несостоявшимся в случае, если не подана ни одна заявка либо если ни одна из поданных заявок не соответствует установленным требованиям.</w:t>
      </w:r>
    </w:p>
    <w:p w:rsidR="00E83A94" w:rsidRPr="00830E59" w:rsidRDefault="00E83A94">
      <w:pPr>
        <w:pStyle w:val="ConsPlusNormal"/>
        <w:spacing w:before="220"/>
        <w:ind w:firstLine="540"/>
        <w:jc w:val="both"/>
        <w:rPr>
          <w:rFonts w:ascii="Times New Roman" w:hAnsi="Times New Roman" w:cs="Times New Roman"/>
          <w:sz w:val="28"/>
          <w:szCs w:val="28"/>
        </w:rPr>
      </w:pPr>
      <w:bookmarkStart w:id="11" w:name="P121"/>
      <w:bookmarkEnd w:id="11"/>
      <w:r w:rsidRPr="00830E59">
        <w:rPr>
          <w:rFonts w:ascii="Times New Roman" w:hAnsi="Times New Roman" w:cs="Times New Roman"/>
          <w:sz w:val="28"/>
          <w:szCs w:val="28"/>
        </w:rPr>
        <w:t xml:space="preserve">2.13. </w:t>
      </w:r>
      <w:proofErr w:type="gramStart"/>
      <w:r w:rsidRPr="00830E59">
        <w:rPr>
          <w:rFonts w:ascii="Times New Roman" w:hAnsi="Times New Roman" w:cs="Times New Roman"/>
          <w:sz w:val="28"/>
          <w:szCs w:val="28"/>
        </w:rPr>
        <w:t>Участники отбора формируют в электронной форме заявки посредством заполнения соответствующих экранных форм веб-интерфейса системы "Электронный бюджет" и представляют в систему "Электронный бюджет" электронные копии следующих документов (документов (заверенных в установленном порядке копий документов) на бумажном носителе, преобразованных в электронную форму путем сканирования) с отметкой, подтверждающей проведение проверки полноты поданных участником отбора документов, достоверности сведений в них, включая суммы произведенных затрат</w:t>
      </w:r>
      <w:proofErr w:type="gramEnd"/>
      <w:r w:rsidRPr="00830E59">
        <w:rPr>
          <w:rFonts w:ascii="Times New Roman" w:hAnsi="Times New Roman" w:cs="Times New Roman"/>
          <w:sz w:val="28"/>
          <w:szCs w:val="28"/>
        </w:rPr>
        <w:t xml:space="preserve">, </w:t>
      </w:r>
      <w:proofErr w:type="gramStart"/>
      <w:r w:rsidRPr="00830E59">
        <w:rPr>
          <w:rFonts w:ascii="Times New Roman" w:hAnsi="Times New Roman" w:cs="Times New Roman"/>
          <w:sz w:val="28"/>
          <w:szCs w:val="28"/>
        </w:rPr>
        <w:t>правильность исчисления размеров субсидии, подлежащих предоставлению участником отбора, а также соблюдения установленных форм таких документов органом местного самоуправления муниципального образования Кировской области, наделенным отдельными государственными полномочиями области по поддержке сельскохозяйственного производства, на территории которого осуществляет деятельность участник отбора (далее - орган местного самоуправления), или министерством (в случае, если орган местного самоуправления муниципального образования Кировской области не наделен отдельными государственными полномочиями Кировской</w:t>
      </w:r>
      <w:proofErr w:type="gramEnd"/>
      <w:r w:rsidRPr="00830E59">
        <w:rPr>
          <w:rFonts w:ascii="Times New Roman" w:hAnsi="Times New Roman" w:cs="Times New Roman"/>
          <w:sz w:val="28"/>
          <w:szCs w:val="28"/>
        </w:rPr>
        <w:t xml:space="preserve"> области по поддержке сельскохозяйственного производства) в порядке, установленном правовым актом министерства: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2.13.1. Исключен. - </w:t>
      </w:r>
      <w:hyperlink r:id="rId36">
        <w:r w:rsidRPr="00830E59">
          <w:rPr>
            <w:rFonts w:ascii="Times New Roman" w:hAnsi="Times New Roman" w:cs="Times New Roman"/>
            <w:color w:val="0000FF"/>
            <w:sz w:val="28"/>
            <w:szCs w:val="28"/>
          </w:rPr>
          <w:t>Постановление</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2.13.2. Документы, подтверждающие соответствие участника отбора требованиям, установленным </w:t>
      </w:r>
      <w:hyperlink w:anchor="P70">
        <w:r w:rsidRPr="00830E59">
          <w:rPr>
            <w:rFonts w:ascii="Times New Roman" w:hAnsi="Times New Roman" w:cs="Times New Roman"/>
            <w:color w:val="0000FF"/>
            <w:sz w:val="28"/>
            <w:szCs w:val="28"/>
          </w:rPr>
          <w:t>пунктами 2.4</w:t>
        </w:r>
      </w:hyperlink>
      <w:r w:rsidRPr="00830E59">
        <w:rPr>
          <w:rFonts w:ascii="Times New Roman" w:hAnsi="Times New Roman" w:cs="Times New Roman"/>
          <w:sz w:val="28"/>
          <w:szCs w:val="28"/>
        </w:rPr>
        <w:t xml:space="preserve"> - </w:t>
      </w:r>
      <w:hyperlink w:anchor="P87">
        <w:r w:rsidRPr="00830E59">
          <w:rPr>
            <w:rFonts w:ascii="Times New Roman" w:hAnsi="Times New Roman" w:cs="Times New Roman"/>
            <w:color w:val="0000FF"/>
            <w:sz w:val="28"/>
            <w:szCs w:val="28"/>
          </w:rPr>
          <w:t>2.7</w:t>
        </w:r>
      </w:hyperlink>
      <w:r w:rsidRPr="00830E59">
        <w:rPr>
          <w:rFonts w:ascii="Times New Roman" w:hAnsi="Times New Roman" w:cs="Times New Roman"/>
          <w:sz w:val="28"/>
          <w:szCs w:val="28"/>
        </w:rPr>
        <w:t xml:space="preserve"> настоящего Порядка: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2.13.2.1. Справки, подтверждающие соответствие участника отбора требованиям, установленным </w:t>
      </w:r>
      <w:hyperlink w:anchor="P72">
        <w:r w:rsidRPr="00830E59">
          <w:rPr>
            <w:rFonts w:ascii="Times New Roman" w:hAnsi="Times New Roman" w:cs="Times New Roman"/>
            <w:color w:val="0000FF"/>
            <w:sz w:val="28"/>
            <w:szCs w:val="28"/>
          </w:rPr>
          <w:t>подпунктами 2.4.1</w:t>
        </w:r>
      </w:hyperlink>
      <w:r w:rsidRPr="00830E59">
        <w:rPr>
          <w:rFonts w:ascii="Times New Roman" w:hAnsi="Times New Roman" w:cs="Times New Roman"/>
          <w:sz w:val="28"/>
          <w:szCs w:val="28"/>
        </w:rPr>
        <w:t xml:space="preserve"> - </w:t>
      </w:r>
      <w:hyperlink w:anchor="P79">
        <w:r w:rsidRPr="00830E59">
          <w:rPr>
            <w:rFonts w:ascii="Times New Roman" w:hAnsi="Times New Roman" w:cs="Times New Roman"/>
            <w:color w:val="0000FF"/>
            <w:sz w:val="28"/>
            <w:szCs w:val="28"/>
          </w:rPr>
          <w:t>2.4.8</w:t>
        </w:r>
      </w:hyperlink>
      <w:r w:rsidRPr="00830E59">
        <w:rPr>
          <w:rFonts w:ascii="Times New Roman" w:hAnsi="Times New Roman" w:cs="Times New Roman"/>
          <w:sz w:val="28"/>
          <w:szCs w:val="28"/>
        </w:rPr>
        <w:t xml:space="preserve"> настоящего Порядка, подписанные участником отбора (представляются по инициативе участника </w:t>
      </w:r>
      <w:r w:rsidRPr="00830E59">
        <w:rPr>
          <w:rFonts w:ascii="Times New Roman" w:hAnsi="Times New Roman" w:cs="Times New Roman"/>
          <w:sz w:val="28"/>
          <w:szCs w:val="28"/>
        </w:rPr>
        <w:lastRenderedPageBreak/>
        <w:t>отбора).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2.13.2.2. Перечень уполномоченных лиц, включающий сведения о членах коллегиального исполнительного органа, лице, исполняющем функции единоличного исполнительного органа, и главном бухгалтере (при наличии), по форме, утверждаемой правовым актом министерства (в случае, если участником отбора является крестьянское (фермерское) хозяйство - юридическое лицо).</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2.13.2.3. </w:t>
      </w:r>
      <w:proofErr w:type="gramStart"/>
      <w:r w:rsidRPr="00830E59">
        <w:rPr>
          <w:rFonts w:ascii="Times New Roman" w:hAnsi="Times New Roman" w:cs="Times New Roman"/>
          <w:sz w:val="28"/>
          <w:szCs w:val="28"/>
        </w:rPr>
        <w:t>Справку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выданную налоговым органом Российской Федерации, на учете в котором состоит участник отбора, полученную не ранее первого числа месяца обращения за субсидией (представляется по инициативе участника отбора).</w:t>
      </w:r>
      <w:proofErr w:type="gramEnd"/>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2.13.2.4. </w:t>
      </w:r>
      <w:proofErr w:type="gramStart"/>
      <w:r w:rsidRPr="00830E59">
        <w:rPr>
          <w:rFonts w:ascii="Times New Roman" w:hAnsi="Times New Roman" w:cs="Times New Roman"/>
          <w:sz w:val="28"/>
          <w:szCs w:val="28"/>
        </w:rPr>
        <w:t>Справку, выданную подведомственным Министерству сельского хозяйства Российской Федерации федеральным государственным бюджетным учреждением в области мелиорации, на территории обслуживания которого участник отбора осуществляет деятельность, об отсутствии у участника отбора просроченной задолженности перед указанным учреждением за услуги по подаче (отводу) воды и (или) принятого к производству судом искового заявления указанного учреждения о взыскании с сельскохозяйственного товаропроизводителя задолженности по договору оказания услуг по</w:t>
      </w:r>
      <w:proofErr w:type="gramEnd"/>
      <w:r w:rsidRPr="00830E59">
        <w:rPr>
          <w:rFonts w:ascii="Times New Roman" w:hAnsi="Times New Roman" w:cs="Times New Roman"/>
          <w:sz w:val="28"/>
          <w:szCs w:val="28"/>
        </w:rPr>
        <w:t xml:space="preserve"> подаче (отводу) воды в размере, превышающем 50 тыс. рублей (представляется по инициативе участника отбора).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2.13.2.5. Копии второй, третьей страниц паспорта и страницы паспорта, содержащей информацию о последнем месте регистрации индивидуального предпринимателя - главы крестьянского (фермерского) хозяйства.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2.13.2.6. Справку об осуществлении деятельности крестьянского (фермерского) хозяйства на территории Кировской области по состоянию на первое число месяца подачи документов на отбор, подписанную уполномоченным лицом органа местного самоуправления или главой муниципального района, городского или муниципального округа Кировской области, на территории которого осуществляет деятельность участник отбора.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2.13.2.7. Перечень записей о земельных участках, внесенных в государственный реестр земель сельскохозяйственного назначения в соответствии с </w:t>
      </w:r>
      <w:hyperlink r:id="rId37">
        <w:r w:rsidRPr="00830E59">
          <w:rPr>
            <w:rFonts w:ascii="Times New Roman" w:hAnsi="Times New Roman" w:cs="Times New Roman"/>
            <w:color w:val="0000FF"/>
            <w:sz w:val="28"/>
            <w:szCs w:val="28"/>
          </w:rPr>
          <w:t>приложением N 1</w:t>
        </w:r>
      </w:hyperlink>
      <w:r w:rsidRPr="00830E59">
        <w:rPr>
          <w:rFonts w:ascii="Times New Roman" w:hAnsi="Times New Roman" w:cs="Times New Roman"/>
          <w:sz w:val="28"/>
          <w:szCs w:val="28"/>
        </w:rPr>
        <w:t xml:space="preserve"> к Правилам, сформированный в разделе "Записи Реестра ЗСН" указанного реестра, заверенный участником отбора.</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w:t>
      </w:r>
      <w:proofErr w:type="spellStart"/>
      <w:r w:rsidRPr="00830E59">
        <w:rPr>
          <w:rFonts w:ascii="Times New Roman" w:hAnsi="Times New Roman" w:cs="Times New Roman"/>
          <w:sz w:val="28"/>
          <w:szCs w:val="28"/>
        </w:rPr>
        <w:t>пп</w:t>
      </w:r>
      <w:proofErr w:type="spellEnd"/>
      <w:r w:rsidRPr="00830E59">
        <w:rPr>
          <w:rFonts w:ascii="Times New Roman" w:hAnsi="Times New Roman" w:cs="Times New Roman"/>
          <w:sz w:val="28"/>
          <w:szCs w:val="28"/>
        </w:rPr>
        <w:t xml:space="preserve">. 2.13.2 в ред. </w:t>
      </w:r>
      <w:hyperlink r:id="rId38">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lastRenderedPageBreak/>
        <w:t xml:space="preserve">2.13.3. Документы, подтверждающие соблюдение целей, установленных </w:t>
      </w:r>
      <w:hyperlink w:anchor="P47">
        <w:r w:rsidRPr="00830E59">
          <w:rPr>
            <w:rFonts w:ascii="Times New Roman" w:hAnsi="Times New Roman" w:cs="Times New Roman"/>
            <w:color w:val="0000FF"/>
            <w:sz w:val="28"/>
            <w:szCs w:val="28"/>
          </w:rPr>
          <w:t>пунктом 1.2</w:t>
        </w:r>
      </w:hyperlink>
      <w:r w:rsidRPr="00830E59">
        <w:rPr>
          <w:rFonts w:ascii="Times New Roman" w:hAnsi="Times New Roman" w:cs="Times New Roman"/>
          <w:sz w:val="28"/>
          <w:szCs w:val="28"/>
        </w:rPr>
        <w:t xml:space="preserve"> настоящего Порядка: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2.13.3.1. Заявление по форме, установленной правовым актом министерства.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2.13.3.2. Справку-расчет суммы субсидии по форме, установленной правовым актом министерства.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2.13.3.3. В случае приобретения оборудования для комплектации объектов, предназначенных для производства, хранения и переработки сельскохозяйственной продукции, включая автономные источники электро- и газоснабжения, обустройство автономных источников водоснабжения, сельскохозяйственной техники и специализированного транспорта для комплектации объектов по производству и переработке сельскохозяйственной продукции крестьянских (фермерских) хозяйств, включая их монтаж:</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(в ред. </w:t>
      </w:r>
      <w:hyperlink r:id="rId39">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2.13.3.3.1. Копии документов, удостоверяющих государственную регистрацию права собственности участника отбора на объект недвижимости, предназначенный для производства, хранения и переработки сельскохозяйственной продукции.</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2.13.3.3.2. Копии договоров купли-продажи, актов приема-передачи, а также платежных документов об оплате участником отбора приобретенных сельскохозяйственной техники, специализированного транспорта или оборудования для комплектации объектов, предназначенных для производства, хранения и переработки сельскохозяйственной продукции, включая автономные источники электро- и газоснабжения.</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2.13.3.3.3. </w:t>
      </w:r>
      <w:proofErr w:type="gramStart"/>
      <w:r w:rsidRPr="00830E59">
        <w:rPr>
          <w:rFonts w:ascii="Times New Roman" w:hAnsi="Times New Roman" w:cs="Times New Roman"/>
          <w:sz w:val="28"/>
          <w:szCs w:val="28"/>
        </w:rPr>
        <w:t xml:space="preserve">Копии сертификатов соответствия или иных документов, выданных лицом, система добровольной сертификации которого зарегистрирована Управлением развития, информационного обеспечения и аккредитации Федерального агентства по техническому регулированию и метрологии, либо копию документа, выданного производителем оборудования или официальным представителем производителя, содержащего сведения об отнесении каждой из единиц приобретенных оборудования, сельскохозяйственной техники и специализированного транспорта к тому или иному коду Общероссийского </w:t>
      </w:r>
      <w:hyperlink r:id="rId40">
        <w:r w:rsidRPr="00830E59">
          <w:rPr>
            <w:rFonts w:ascii="Times New Roman" w:hAnsi="Times New Roman" w:cs="Times New Roman"/>
            <w:color w:val="0000FF"/>
            <w:sz w:val="28"/>
            <w:szCs w:val="28"/>
          </w:rPr>
          <w:t>классификатора</w:t>
        </w:r>
      </w:hyperlink>
      <w:r w:rsidRPr="00830E59">
        <w:rPr>
          <w:rFonts w:ascii="Times New Roman" w:hAnsi="Times New Roman" w:cs="Times New Roman"/>
          <w:sz w:val="28"/>
          <w:szCs w:val="28"/>
        </w:rPr>
        <w:t xml:space="preserve"> продукции по видам</w:t>
      </w:r>
      <w:proofErr w:type="gramEnd"/>
      <w:r w:rsidRPr="00830E59">
        <w:rPr>
          <w:rFonts w:ascii="Times New Roman" w:hAnsi="Times New Roman" w:cs="Times New Roman"/>
          <w:sz w:val="28"/>
          <w:szCs w:val="28"/>
        </w:rPr>
        <w:t xml:space="preserve"> экономической деятельности </w:t>
      </w:r>
      <w:proofErr w:type="gramStart"/>
      <w:r w:rsidRPr="00830E59">
        <w:rPr>
          <w:rFonts w:ascii="Times New Roman" w:hAnsi="Times New Roman" w:cs="Times New Roman"/>
          <w:sz w:val="28"/>
          <w:szCs w:val="28"/>
        </w:rPr>
        <w:t>ОК</w:t>
      </w:r>
      <w:proofErr w:type="gramEnd"/>
      <w:r w:rsidRPr="00830E59">
        <w:rPr>
          <w:rFonts w:ascii="Times New Roman" w:hAnsi="Times New Roman" w:cs="Times New Roman"/>
          <w:sz w:val="28"/>
          <w:szCs w:val="28"/>
        </w:rPr>
        <w:t xml:space="preserve"> 034-2014 (КПЕС 2008), принятого приказом Федерального агентства по техническому регулированию и метрологии от 31.01.2014 N 14-ст "О принятии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 </w:t>
      </w:r>
      <w:r w:rsidRPr="00830E59">
        <w:rPr>
          <w:rFonts w:ascii="Times New Roman" w:hAnsi="Times New Roman" w:cs="Times New Roman"/>
          <w:sz w:val="28"/>
          <w:szCs w:val="28"/>
        </w:rPr>
        <w:lastRenderedPageBreak/>
        <w:t xml:space="preserve">ОК 034-2014 (КПЕС 2008)" (далее - приказ Федерального агентства по техническому регулированию и метрологии от 31.01.2014 </w:t>
      </w:r>
      <w:proofErr w:type="gramStart"/>
      <w:r w:rsidRPr="00830E59">
        <w:rPr>
          <w:rFonts w:ascii="Times New Roman" w:hAnsi="Times New Roman" w:cs="Times New Roman"/>
          <w:sz w:val="28"/>
          <w:szCs w:val="28"/>
        </w:rPr>
        <w:t>N 14-ст).</w:t>
      </w:r>
      <w:proofErr w:type="gramEnd"/>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2.13.3.3.4. Копии локальной сметы, договоров на обустройство автономных источников водоснабжения, счетов-фактур (или счетов) на оплату выполненных работ, актов сдачи-приемки выполненных работ, а также платежных документов об оплате участником отбора выполненных работ - в случае обустройства автономных источников водоснабжения.</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2.13.3.4. </w:t>
      </w:r>
      <w:proofErr w:type="gramStart"/>
      <w:r w:rsidRPr="00830E59">
        <w:rPr>
          <w:rFonts w:ascii="Times New Roman" w:hAnsi="Times New Roman" w:cs="Times New Roman"/>
          <w:sz w:val="28"/>
          <w:szCs w:val="28"/>
        </w:rPr>
        <w:t>Копии договоров поставки (купли-продажи) сельскохозяйственных животных (за исключением свиней) и птицы, рыбопосадочного материала, счетов-фактур (или счетов) на оплату приобретенных сельскохозяйственных животных (за исключением свиней) и птицы, рыбопосадочного материала, актов приема-передачи сельскохозяйственных животных (за исключением свиней) и птицы, рыбопосадочного материала, ветеринарных сопроводительных документов, а также платежных документов об оплате участником отбора сельскохозяйственных животных (за исключением свиней) и птицы, рыбопосадочного материала - в</w:t>
      </w:r>
      <w:proofErr w:type="gramEnd"/>
      <w:r w:rsidRPr="00830E59">
        <w:rPr>
          <w:rFonts w:ascii="Times New Roman" w:hAnsi="Times New Roman" w:cs="Times New Roman"/>
          <w:sz w:val="28"/>
          <w:szCs w:val="28"/>
        </w:rPr>
        <w:t xml:space="preserve"> </w:t>
      </w:r>
      <w:proofErr w:type="gramStart"/>
      <w:r w:rsidRPr="00830E59">
        <w:rPr>
          <w:rFonts w:ascii="Times New Roman" w:hAnsi="Times New Roman" w:cs="Times New Roman"/>
          <w:sz w:val="28"/>
          <w:szCs w:val="28"/>
        </w:rPr>
        <w:t>случае</w:t>
      </w:r>
      <w:proofErr w:type="gramEnd"/>
      <w:r w:rsidRPr="00830E59">
        <w:rPr>
          <w:rFonts w:ascii="Times New Roman" w:hAnsi="Times New Roman" w:cs="Times New Roman"/>
          <w:sz w:val="28"/>
          <w:szCs w:val="28"/>
        </w:rPr>
        <w:t xml:space="preserve"> приобретения сельскохозяйственных животных (за исключением свиней) и птицы, рыбопосадочного материала.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2.13.3.5. Копии договоров поставки (купли-продажи), счетов-фактур, счетов на оплату </w:t>
      </w:r>
      <w:proofErr w:type="spellStart"/>
      <w:r w:rsidRPr="00830E59">
        <w:rPr>
          <w:rFonts w:ascii="Times New Roman" w:hAnsi="Times New Roman" w:cs="Times New Roman"/>
          <w:sz w:val="28"/>
          <w:szCs w:val="28"/>
        </w:rPr>
        <w:t>газопоршневых</w:t>
      </w:r>
      <w:proofErr w:type="spellEnd"/>
      <w:r w:rsidRPr="00830E59">
        <w:rPr>
          <w:rFonts w:ascii="Times New Roman" w:hAnsi="Times New Roman" w:cs="Times New Roman"/>
          <w:sz w:val="28"/>
          <w:szCs w:val="28"/>
        </w:rPr>
        <w:t xml:space="preserve"> установок, актов приема-передачи приобретенных </w:t>
      </w:r>
      <w:proofErr w:type="spellStart"/>
      <w:r w:rsidRPr="00830E59">
        <w:rPr>
          <w:rFonts w:ascii="Times New Roman" w:hAnsi="Times New Roman" w:cs="Times New Roman"/>
          <w:sz w:val="28"/>
          <w:szCs w:val="28"/>
        </w:rPr>
        <w:t>газопоршневых</w:t>
      </w:r>
      <w:proofErr w:type="spellEnd"/>
      <w:r w:rsidRPr="00830E59">
        <w:rPr>
          <w:rFonts w:ascii="Times New Roman" w:hAnsi="Times New Roman" w:cs="Times New Roman"/>
          <w:sz w:val="28"/>
          <w:szCs w:val="28"/>
        </w:rPr>
        <w:t xml:space="preserve"> установок, а также платежных документов об оплате участником отбора </w:t>
      </w:r>
      <w:proofErr w:type="spellStart"/>
      <w:r w:rsidRPr="00830E59">
        <w:rPr>
          <w:rFonts w:ascii="Times New Roman" w:hAnsi="Times New Roman" w:cs="Times New Roman"/>
          <w:sz w:val="28"/>
          <w:szCs w:val="28"/>
        </w:rPr>
        <w:t>газопоршневых</w:t>
      </w:r>
      <w:proofErr w:type="spellEnd"/>
      <w:r w:rsidRPr="00830E59">
        <w:rPr>
          <w:rFonts w:ascii="Times New Roman" w:hAnsi="Times New Roman" w:cs="Times New Roman"/>
          <w:sz w:val="28"/>
          <w:szCs w:val="28"/>
        </w:rPr>
        <w:t xml:space="preserve"> установок - в случае приобретения </w:t>
      </w:r>
      <w:proofErr w:type="spellStart"/>
      <w:r w:rsidRPr="00830E59">
        <w:rPr>
          <w:rFonts w:ascii="Times New Roman" w:hAnsi="Times New Roman" w:cs="Times New Roman"/>
          <w:sz w:val="28"/>
          <w:szCs w:val="28"/>
        </w:rPr>
        <w:t>газопоршневых</w:t>
      </w:r>
      <w:proofErr w:type="spellEnd"/>
      <w:r w:rsidRPr="00830E59">
        <w:rPr>
          <w:rFonts w:ascii="Times New Roman" w:hAnsi="Times New Roman" w:cs="Times New Roman"/>
          <w:sz w:val="28"/>
          <w:szCs w:val="28"/>
        </w:rPr>
        <w:t xml:space="preserve"> установок.</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2.13.3.6. Копии сметы, договоров на монтаж </w:t>
      </w:r>
      <w:proofErr w:type="spellStart"/>
      <w:r w:rsidRPr="00830E59">
        <w:rPr>
          <w:rFonts w:ascii="Times New Roman" w:hAnsi="Times New Roman" w:cs="Times New Roman"/>
          <w:sz w:val="28"/>
          <w:szCs w:val="28"/>
        </w:rPr>
        <w:t>газопоршневых</w:t>
      </w:r>
      <w:proofErr w:type="spellEnd"/>
      <w:r w:rsidRPr="00830E59">
        <w:rPr>
          <w:rFonts w:ascii="Times New Roman" w:hAnsi="Times New Roman" w:cs="Times New Roman"/>
          <w:sz w:val="28"/>
          <w:szCs w:val="28"/>
        </w:rPr>
        <w:t xml:space="preserve"> установок, счетов-фактур, счетов на оплату выполненных работ по монтажу </w:t>
      </w:r>
      <w:proofErr w:type="spellStart"/>
      <w:r w:rsidRPr="00830E59">
        <w:rPr>
          <w:rFonts w:ascii="Times New Roman" w:hAnsi="Times New Roman" w:cs="Times New Roman"/>
          <w:sz w:val="28"/>
          <w:szCs w:val="28"/>
        </w:rPr>
        <w:t>газопоршневых</w:t>
      </w:r>
      <w:proofErr w:type="spellEnd"/>
      <w:r w:rsidRPr="00830E59">
        <w:rPr>
          <w:rFonts w:ascii="Times New Roman" w:hAnsi="Times New Roman" w:cs="Times New Roman"/>
          <w:sz w:val="28"/>
          <w:szCs w:val="28"/>
        </w:rPr>
        <w:t xml:space="preserve"> установок, актов сдачи-приемки выполненных работ по монтажу </w:t>
      </w:r>
      <w:proofErr w:type="spellStart"/>
      <w:r w:rsidRPr="00830E59">
        <w:rPr>
          <w:rFonts w:ascii="Times New Roman" w:hAnsi="Times New Roman" w:cs="Times New Roman"/>
          <w:sz w:val="28"/>
          <w:szCs w:val="28"/>
        </w:rPr>
        <w:t>газопоршневых</w:t>
      </w:r>
      <w:proofErr w:type="spellEnd"/>
      <w:r w:rsidRPr="00830E59">
        <w:rPr>
          <w:rFonts w:ascii="Times New Roman" w:hAnsi="Times New Roman" w:cs="Times New Roman"/>
          <w:sz w:val="28"/>
          <w:szCs w:val="28"/>
        </w:rPr>
        <w:t xml:space="preserve"> установок, а также платежных документов об оплате участником отбора выполненных работ по монтажу </w:t>
      </w:r>
      <w:proofErr w:type="spellStart"/>
      <w:r w:rsidRPr="00830E59">
        <w:rPr>
          <w:rFonts w:ascii="Times New Roman" w:hAnsi="Times New Roman" w:cs="Times New Roman"/>
          <w:sz w:val="28"/>
          <w:szCs w:val="28"/>
        </w:rPr>
        <w:t>газопоршневых</w:t>
      </w:r>
      <w:proofErr w:type="spellEnd"/>
      <w:r w:rsidRPr="00830E59">
        <w:rPr>
          <w:rFonts w:ascii="Times New Roman" w:hAnsi="Times New Roman" w:cs="Times New Roman"/>
          <w:sz w:val="28"/>
          <w:szCs w:val="28"/>
        </w:rPr>
        <w:t xml:space="preserve"> установок - в случае монтажа </w:t>
      </w:r>
      <w:proofErr w:type="spellStart"/>
      <w:r w:rsidRPr="00830E59">
        <w:rPr>
          <w:rFonts w:ascii="Times New Roman" w:hAnsi="Times New Roman" w:cs="Times New Roman"/>
          <w:sz w:val="28"/>
          <w:szCs w:val="28"/>
        </w:rPr>
        <w:t>газопоршневых</w:t>
      </w:r>
      <w:proofErr w:type="spellEnd"/>
      <w:r w:rsidRPr="00830E59">
        <w:rPr>
          <w:rFonts w:ascii="Times New Roman" w:hAnsi="Times New Roman" w:cs="Times New Roman"/>
          <w:sz w:val="28"/>
          <w:szCs w:val="28"/>
        </w:rPr>
        <w:t xml:space="preserve"> установок.</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2.13.4. Заявка подписывается усиленной квалифицированной электронной подписью руководителя участника отбора или уполномоченного им лица.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2.13.5.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2.14. Участник отбора вправе в период приема заявок получить разъяснения положений объявления о проведении отбора (далее - разъяснения) путем личного обращения к министру (заместителю министра) или направления письменного обращения о предоставлении разъяснений в министерство по месту его нахождения либо обращения о предоставлении </w:t>
      </w:r>
      <w:r w:rsidRPr="00830E59">
        <w:rPr>
          <w:rFonts w:ascii="Times New Roman" w:hAnsi="Times New Roman" w:cs="Times New Roman"/>
          <w:sz w:val="28"/>
          <w:szCs w:val="28"/>
        </w:rPr>
        <w:lastRenderedPageBreak/>
        <w:t>разъяснений в форме электронного документа на адрес электронной почты министерства.</w:t>
      </w:r>
    </w:p>
    <w:p w:rsidR="00E83A94" w:rsidRPr="00830E59" w:rsidRDefault="00E83A94">
      <w:pPr>
        <w:pStyle w:val="ConsPlusNormal"/>
        <w:spacing w:before="220"/>
        <w:ind w:firstLine="540"/>
        <w:jc w:val="both"/>
        <w:rPr>
          <w:rFonts w:ascii="Times New Roman" w:hAnsi="Times New Roman" w:cs="Times New Roman"/>
          <w:sz w:val="28"/>
          <w:szCs w:val="28"/>
        </w:rPr>
      </w:pPr>
      <w:proofErr w:type="gramStart"/>
      <w:r w:rsidRPr="00830E59">
        <w:rPr>
          <w:rFonts w:ascii="Times New Roman" w:hAnsi="Times New Roman" w:cs="Times New Roman"/>
          <w:sz w:val="28"/>
          <w:szCs w:val="28"/>
        </w:rPr>
        <w:t>Министерство в течение пяти рабочих дней со дня регистрации обращения о предоставлении разъяснений рассматривает такое обращение и направляет ответ в форме электронного документа по адресу электронной почты, указанному в обращении о предоставлении разъяснений, поступившем в министерство в форме электронного документа, или в письменной форме по почтовому адресу, указанному в таком обращении, поступившем в министерство в письменной форме.</w:t>
      </w:r>
      <w:proofErr w:type="gramEnd"/>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2.15. Министерство проводит отбор в системе "Электронный бюджет", при этом:</w:t>
      </w:r>
    </w:p>
    <w:p w:rsidR="00E83A94" w:rsidRPr="00830E59" w:rsidRDefault="00E83A94">
      <w:pPr>
        <w:pStyle w:val="ConsPlusNormal"/>
        <w:spacing w:before="220"/>
        <w:ind w:firstLine="540"/>
        <w:jc w:val="both"/>
        <w:rPr>
          <w:rFonts w:ascii="Times New Roman" w:hAnsi="Times New Roman" w:cs="Times New Roman"/>
          <w:sz w:val="28"/>
          <w:szCs w:val="28"/>
        </w:rPr>
      </w:pPr>
      <w:proofErr w:type="gramStart"/>
      <w:r w:rsidRPr="00830E59">
        <w:rPr>
          <w:rFonts w:ascii="Times New Roman" w:hAnsi="Times New Roman" w:cs="Times New Roman"/>
          <w:sz w:val="28"/>
          <w:szCs w:val="28"/>
        </w:rPr>
        <w:t>министерству обеспечивается открытие доступа в системе "Электронный бюджет" к заявкам для их рассмотрения;</w:t>
      </w:r>
      <w:proofErr w:type="gramEnd"/>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осуществляется автоматическое формирование протокола вскрытия заявок на едином портале и подписание его усиленной квалифицированной электронной подписью министра (заместителя министра) в системе "Электронный бюджет", а также размещение указанного протокола на едином портале не позднее первого рабочего дня, следующего за днем его подписания.</w:t>
      </w:r>
    </w:p>
    <w:p w:rsidR="00E83A94" w:rsidRPr="00830E59" w:rsidRDefault="00E83A94">
      <w:pPr>
        <w:pStyle w:val="ConsPlusNormal"/>
        <w:spacing w:before="220"/>
        <w:ind w:firstLine="540"/>
        <w:jc w:val="both"/>
        <w:rPr>
          <w:rFonts w:ascii="Times New Roman" w:hAnsi="Times New Roman" w:cs="Times New Roman"/>
          <w:sz w:val="28"/>
          <w:szCs w:val="28"/>
        </w:rPr>
      </w:pPr>
      <w:bookmarkStart w:id="12" w:name="P151"/>
      <w:bookmarkEnd w:id="12"/>
      <w:r w:rsidRPr="00830E59">
        <w:rPr>
          <w:rFonts w:ascii="Times New Roman" w:hAnsi="Times New Roman" w:cs="Times New Roman"/>
          <w:sz w:val="28"/>
          <w:szCs w:val="28"/>
        </w:rPr>
        <w:t xml:space="preserve">2.16. Министерство при осуществлении процедуры рассмотрения заявок определяет соответствие участников отбора требованиям, указанным в </w:t>
      </w:r>
      <w:hyperlink w:anchor="P70">
        <w:r w:rsidRPr="00830E59">
          <w:rPr>
            <w:rFonts w:ascii="Times New Roman" w:hAnsi="Times New Roman" w:cs="Times New Roman"/>
            <w:color w:val="0000FF"/>
            <w:sz w:val="28"/>
            <w:szCs w:val="28"/>
          </w:rPr>
          <w:t>пунктах 2.4</w:t>
        </w:r>
      </w:hyperlink>
      <w:r w:rsidRPr="00830E59">
        <w:rPr>
          <w:rFonts w:ascii="Times New Roman" w:hAnsi="Times New Roman" w:cs="Times New Roman"/>
          <w:sz w:val="28"/>
          <w:szCs w:val="28"/>
        </w:rPr>
        <w:t xml:space="preserve"> - </w:t>
      </w:r>
      <w:hyperlink w:anchor="P87">
        <w:r w:rsidRPr="00830E59">
          <w:rPr>
            <w:rFonts w:ascii="Times New Roman" w:hAnsi="Times New Roman" w:cs="Times New Roman"/>
            <w:color w:val="0000FF"/>
            <w:sz w:val="28"/>
            <w:szCs w:val="28"/>
          </w:rPr>
          <w:t>2.7</w:t>
        </w:r>
      </w:hyperlink>
      <w:r w:rsidRPr="00830E59">
        <w:rPr>
          <w:rFonts w:ascii="Times New Roman" w:hAnsi="Times New Roman" w:cs="Times New Roman"/>
          <w:sz w:val="28"/>
          <w:szCs w:val="28"/>
        </w:rPr>
        <w:t xml:space="preserve"> настоящего Порядка, и критерию отбора, установленному </w:t>
      </w:r>
      <w:hyperlink w:anchor="P94">
        <w:r w:rsidRPr="00830E59">
          <w:rPr>
            <w:rFonts w:ascii="Times New Roman" w:hAnsi="Times New Roman" w:cs="Times New Roman"/>
            <w:color w:val="0000FF"/>
            <w:sz w:val="28"/>
            <w:szCs w:val="28"/>
          </w:rPr>
          <w:t>пунктом 2.9</w:t>
        </w:r>
      </w:hyperlink>
      <w:r w:rsidRPr="00830E59">
        <w:rPr>
          <w:rFonts w:ascii="Times New Roman" w:hAnsi="Times New Roman" w:cs="Times New Roman"/>
          <w:sz w:val="28"/>
          <w:szCs w:val="28"/>
        </w:rPr>
        <w:t xml:space="preserve"> настоящего Порядка: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2.16.1. Оценивает заявки путем проверки по заявкам и приложенным к ним документам наличия оснований для отказа в приеме заявок и предоставлении субсидии, перечисленных в </w:t>
      </w:r>
      <w:hyperlink w:anchor="P155">
        <w:r w:rsidRPr="00830E59">
          <w:rPr>
            <w:rFonts w:ascii="Times New Roman" w:hAnsi="Times New Roman" w:cs="Times New Roman"/>
            <w:color w:val="0000FF"/>
            <w:sz w:val="28"/>
            <w:szCs w:val="28"/>
          </w:rPr>
          <w:t>подпункте 2.16.2.1</w:t>
        </w:r>
      </w:hyperlink>
      <w:r w:rsidRPr="00830E59">
        <w:rPr>
          <w:rFonts w:ascii="Times New Roman" w:hAnsi="Times New Roman" w:cs="Times New Roman"/>
          <w:sz w:val="28"/>
          <w:szCs w:val="28"/>
        </w:rPr>
        <w:t xml:space="preserve"> настоящего Порядка.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Проверка участника отбора на соответствие требованиям, указанным в </w:t>
      </w:r>
      <w:hyperlink w:anchor="P70">
        <w:r w:rsidRPr="00830E59">
          <w:rPr>
            <w:rFonts w:ascii="Times New Roman" w:hAnsi="Times New Roman" w:cs="Times New Roman"/>
            <w:color w:val="0000FF"/>
            <w:sz w:val="28"/>
            <w:szCs w:val="28"/>
          </w:rPr>
          <w:t>пунктах 2.4</w:t>
        </w:r>
      </w:hyperlink>
      <w:r w:rsidRPr="00830E59">
        <w:rPr>
          <w:rFonts w:ascii="Times New Roman" w:hAnsi="Times New Roman" w:cs="Times New Roman"/>
          <w:sz w:val="28"/>
          <w:szCs w:val="28"/>
        </w:rPr>
        <w:t xml:space="preserve"> - </w:t>
      </w:r>
      <w:hyperlink w:anchor="P87">
        <w:r w:rsidRPr="00830E59">
          <w:rPr>
            <w:rFonts w:ascii="Times New Roman" w:hAnsi="Times New Roman" w:cs="Times New Roman"/>
            <w:color w:val="0000FF"/>
            <w:sz w:val="28"/>
            <w:szCs w:val="28"/>
          </w:rPr>
          <w:t>2.7</w:t>
        </w:r>
      </w:hyperlink>
      <w:r w:rsidRPr="00830E59">
        <w:rPr>
          <w:rFonts w:ascii="Times New Roman" w:hAnsi="Times New Roman" w:cs="Times New Roman"/>
          <w:sz w:val="28"/>
          <w:szCs w:val="28"/>
        </w:rP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В случае отсутствия такой возможности подтверждение соответствия этим требованиям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2.16.2. Не позднее десяти рабочих дней со дня окончания срока подачи заявок:</w:t>
      </w:r>
    </w:p>
    <w:p w:rsidR="00E83A94" w:rsidRPr="00830E59" w:rsidRDefault="00E83A94">
      <w:pPr>
        <w:pStyle w:val="ConsPlusNormal"/>
        <w:spacing w:before="220"/>
        <w:ind w:firstLine="540"/>
        <w:jc w:val="both"/>
        <w:rPr>
          <w:rFonts w:ascii="Times New Roman" w:hAnsi="Times New Roman" w:cs="Times New Roman"/>
          <w:sz w:val="28"/>
          <w:szCs w:val="28"/>
        </w:rPr>
      </w:pPr>
      <w:bookmarkStart w:id="13" w:name="P155"/>
      <w:bookmarkEnd w:id="13"/>
      <w:r w:rsidRPr="00830E59">
        <w:rPr>
          <w:rFonts w:ascii="Times New Roman" w:hAnsi="Times New Roman" w:cs="Times New Roman"/>
          <w:sz w:val="28"/>
          <w:szCs w:val="28"/>
        </w:rPr>
        <w:lastRenderedPageBreak/>
        <w:t>2.16.2.1. В случае выявления хотя бы одного из оснований для отказа в приеме заявок и предоставлении субсидии отклоняет заявку в системе "Электронный бюджет".</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Основаниями для отказа в приеме заявки и предоставлении субсидии являются:</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пропуск срока подачи документов, указываемого в объявлении об отборе;</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несоответствие участника отбора, обратившегося за субсидией, категории получателей субсидии, указанной в </w:t>
      </w:r>
      <w:hyperlink w:anchor="P54">
        <w:r w:rsidRPr="00830E59">
          <w:rPr>
            <w:rFonts w:ascii="Times New Roman" w:hAnsi="Times New Roman" w:cs="Times New Roman"/>
            <w:color w:val="0000FF"/>
            <w:sz w:val="28"/>
            <w:szCs w:val="28"/>
          </w:rPr>
          <w:t>пункте 1.4</w:t>
        </w:r>
      </w:hyperlink>
      <w:r w:rsidRPr="00830E59">
        <w:rPr>
          <w:rFonts w:ascii="Times New Roman" w:hAnsi="Times New Roman" w:cs="Times New Roman"/>
          <w:sz w:val="28"/>
          <w:szCs w:val="28"/>
        </w:rPr>
        <w:t xml:space="preserve"> настоящего Порядка;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несоблюдение участником отбора хотя бы одного из требований предоставления субсидий, указанных в </w:t>
      </w:r>
      <w:hyperlink w:anchor="P70">
        <w:r w:rsidRPr="00830E59">
          <w:rPr>
            <w:rFonts w:ascii="Times New Roman" w:hAnsi="Times New Roman" w:cs="Times New Roman"/>
            <w:color w:val="0000FF"/>
            <w:sz w:val="28"/>
            <w:szCs w:val="28"/>
          </w:rPr>
          <w:t>пунктах 2.4</w:t>
        </w:r>
      </w:hyperlink>
      <w:r w:rsidRPr="00830E59">
        <w:rPr>
          <w:rFonts w:ascii="Times New Roman" w:hAnsi="Times New Roman" w:cs="Times New Roman"/>
          <w:sz w:val="28"/>
          <w:szCs w:val="28"/>
        </w:rPr>
        <w:t xml:space="preserve"> - </w:t>
      </w:r>
      <w:hyperlink w:anchor="P87">
        <w:r w:rsidRPr="00830E59">
          <w:rPr>
            <w:rFonts w:ascii="Times New Roman" w:hAnsi="Times New Roman" w:cs="Times New Roman"/>
            <w:color w:val="0000FF"/>
            <w:sz w:val="28"/>
            <w:szCs w:val="28"/>
          </w:rPr>
          <w:t>2.7</w:t>
        </w:r>
      </w:hyperlink>
      <w:r w:rsidRPr="00830E59">
        <w:rPr>
          <w:rFonts w:ascii="Times New Roman" w:hAnsi="Times New Roman" w:cs="Times New Roman"/>
          <w:sz w:val="28"/>
          <w:szCs w:val="28"/>
        </w:rPr>
        <w:t xml:space="preserve"> настоящего Порядка;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непредставление (представление не в полном объеме) документов, указанных в </w:t>
      </w:r>
      <w:hyperlink w:anchor="P121">
        <w:r w:rsidRPr="00830E59">
          <w:rPr>
            <w:rFonts w:ascii="Times New Roman" w:hAnsi="Times New Roman" w:cs="Times New Roman"/>
            <w:color w:val="0000FF"/>
            <w:sz w:val="28"/>
            <w:szCs w:val="28"/>
          </w:rPr>
          <w:t>пункте 2.13</w:t>
        </w:r>
      </w:hyperlink>
      <w:r w:rsidRPr="00830E59">
        <w:rPr>
          <w:rFonts w:ascii="Times New Roman" w:hAnsi="Times New Roman" w:cs="Times New Roman"/>
          <w:sz w:val="28"/>
          <w:szCs w:val="28"/>
        </w:rPr>
        <w:t xml:space="preserve"> настоящего Порядка;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несоответствие представленных участником отбора документов требованиям, установленным министерством (в том числе несоблюдение установленной формы представления документов, отсутствие необходимых подписей);</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противоречие сведений, содержащихся в переданных документах, друг другу либо сведениям, содержащимся в других документах и информационных ресурсах, которые находятся в распоряжении органов местного самоуправления и министерства, недостоверность информации, содержащейся в документах, представленных участником отбора;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отсутствие лимитов бюджетных обязательств, доведенных в установленном порядке до министерства в текущем финансовом году на предоставление субсидии.</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2.16.2.2. При отсутствии оснований для отказа в приеме заявок и предоставлении субсидии:</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2.16.2.2.1. Составляет реестр сумм субсидии, предоставляемых участникам отбора за счет средств федерального и областного бюджетов на проводимое мероприятие (далее - реестр), который является решением о предоставлении субсидии, по форме, установленной правовым актом министерства. Включает в реестр участников отбора в соответствии с хронологической последовательностью представления заявок, соответствующих установленным требованиям.</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2.16.2.2.2. Осуществляет:</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ранжирование поступивших заявок, исходя из очередности поступления </w:t>
      </w:r>
      <w:r w:rsidRPr="00830E59">
        <w:rPr>
          <w:rFonts w:ascii="Times New Roman" w:hAnsi="Times New Roman" w:cs="Times New Roman"/>
          <w:sz w:val="28"/>
          <w:szCs w:val="28"/>
        </w:rPr>
        <w:lastRenderedPageBreak/>
        <w:t>заявок;</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распределение субсидии между победителями отбора, исходя из ставки субсидии на возмещение части затрат получателя субсидии, определенной в соответствии с </w:t>
      </w:r>
      <w:hyperlink w:anchor="P191">
        <w:r w:rsidRPr="00830E59">
          <w:rPr>
            <w:rFonts w:ascii="Times New Roman" w:hAnsi="Times New Roman" w:cs="Times New Roman"/>
            <w:color w:val="0000FF"/>
            <w:sz w:val="28"/>
            <w:szCs w:val="28"/>
          </w:rPr>
          <w:t>подпунктом 3.1.2</w:t>
        </w:r>
      </w:hyperlink>
      <w:r w:rsidRPr="00830E59">
        <w:rPr>
          <w:rFonts w:ascii="Times New Roman" w:hAnsi="Times New Roman" w:cs="Times New Roman"/>
          <w:sz w:val="28"/>
          <w:szCs w:val="28"/>
        </w:rPr>
        <w:t xml:space="preserve"> настоящего Порядка, в пределах лимитов бюджетных обязательств, доведенных до министерства;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автоматическое формирование протокола подведения итогов отбора на едином портале на основании результатов определения победителя (победителей) отбора и подписание его усиленной квалифицированной электронной подписью министра (заместителя министра) в системе "Электронный бюджет", а также размещение указанного протокола на едином портале не позднее первого рабочего дня, следующего за днем его подписания.</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Протокол подведения итогов отбора содержит следующие сведения:</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дату, время и место проведения рассмотрения заявок;</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информацию об участниках отбора, заявки которых были рассмотрены;</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информацию об участниках отбора, заявки которых были отклонены, с указанием причин их отклонения, в том числе положений объявления, которым не соответствуют заявки;</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наименование победителя отбора (победителей отбора), с которым (которыми) заключается соглашение, и размер предоставляемой ему (им) субсидии.</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Внесение изменений в протокол подведения итогов отбора осуществляется не позднее 10 календарных дней со дня </w:t>
      </w:r>
      <w:proofErr w:type="gramStart"/>
      <w:r w:rsidRPr="00830E59">
        <w:rPr>
          <w:rFonts w:ascii="Times New Roman" w:hAnsi="Times New Roman" w:cs="Times New Roman"/>
          <w:sz w:val="28"/>
          <w:szCs w:val="28"/>
        </w:rPr>
        <w:t>подписания первой версии протокола подведения итогов отбора</w:t>
      </w:r>
      <w:proofErr w:type="gramEnd"/>
      <w:r w:rsidRPr="00830E59">
        <w:rPr>
          <w:rFonts w:ascii="Times New Roman" w:hAnsi="Times New Roman" w:cs="Times New Roman"/>
          <w:sz w:val="28"/>
          <w:szCs w:val="28"/>
        </w:rPr>
        <w:t xml:space="preserve"> путем формирования новой версии указанного протокола с указанием причин внесения изменений.</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(в ред. </w:t>
      </w:r>
      <w:hyperlink r:id="rId41">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Взаимодействие с победителем (победителями) отбора по результатам его проведения осуществляется в соответствии с разделом 3 настоящего Порядка.</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Title"/>
        <w:ind w:firstLine="540"/>
        <w:jc w:val="both"/>
        <w:outlineLvl w:val="1"/>
        <w:rPr>
          <w:rFonts w:ascii="Times New Roman" w:hAnsi="Times New Roman" w:cs="Times New Roman"/>
          <w:sz w:val="28"/>
          <w:szCs w:val="28"/>
        </w:rPr>
      </w:pPr>
      <w:r w:rsidRPr="00830E59">
        <w:rPr>
          <w:rFonts w:ascii="Times New Roman" w:hAnsi="Times New Roman" w:cs="Times New Roman"/>
          <w:sz w:val="28"/>
          <w:szCs w:val="28"/>
        </w:rPr>
        <w:t>3. Порядок предоставления субсидии</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ind w:firstLine="540"/>
        <w:jc w:val="both"/>
        <w:rPr>
          <w:rFonts w:ascii="Times New Roman" w:hAnsi="Times New Roman" w:cs="Times New Roman"/>
          <w:sz w:val="28"/>
          <w:szCs w:val="28"/>
        </w:rPr>
      </w:pPr>
      <w:r w:rsidRPr="00830E59">
        <w:rPr>
          <w:rFonts w:ascii="Times New Roman" w:hAnsi="Times New Roman" w:cs="Times New Roman"/>
          <w:sz w:val="28"/>
          <w:szCs w:val="28"/>
        </w:rPr>
        <w:t>3.1. Министерство в срок, не превышающий восьми рабочих дней со дня принятия решения о предоставлении субсидии:</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3.1.1. Заключает с получателем субсидии соглашение в случае соответствия получателя субсидии требованиям к участникам отбора, установленным </w:t>
      </w:r>
      <w:hyperlink w:anchor="P70">
        <w:r w:rsidRPr="00830E59">
          <w:rPr>
            <w:rFonts w:ascii="Times New Roman" w:hAnsi="Times New Roman" w:cs="Times New Roman"/>
            <w:color w:val="0000FF"/>
            <w:sz w:val="28"/>
            <w:szCs w:val="28"/>
          </w:rPr>
          <w:t>пунктами 2.4</w:t>
        </w:r>
      </w:hyperlink>
      <w:r w:rsidRPr="00830E59">
        <w:rPr>
          <w:rFonts w:ascii="Times New Roman" w:hAnsi="Times New Roman" w:cs="Times New Roman"/>
          <w:sz w:val="28"/>
          <w:szCs w:val="28"/>
        </w:rPr>
        <w:t xml:space="preserve"> и </w:t>
      </w:r>
      <w:hyperlink w:anchor="P84">
        <w:r w:rsidRPr="00830E59">
          <w:rPr>
            <w:rFonts w:ascii="Times New Roman" w:hAnsi="Times New Roman" w:cs="Times New Roman"/>
            <w:color w:val="0000FF"/>
            <w:sz w:val="28"/>
            <w:szCs w:val="28"/>
          </w:rPr>
          <w:t>2.5</w:t>
        </w:r>
      </w:hyperlink>
      <w:r w:rsidRPr="00830E59">
        <w:rPr>
          <w:rFonts w:ascii="Times New Roman" w:hAnsi="Times New Roman" w:cs="Times New Roman"/>
          <w:sz w:val="28"/>
          <w:szCs w:val="28"/>
        </w:rPr>
        <w:t xml:space="preserve"> настоящего Порядка, на дату заключения </w:t>
      </w:r>
      <w:r w:rsidRPr="00830E59">
        <w:rPr>
          <w:rFonts w:ascii="Times New Roman" w:hAnsi="Times New Roman" w:cs="Times New Roman"/>
          <w:sz w:val="28"/>
          <w:szCs w:val="28"/>
        </w:rPr>
        <w:lastRenderedPageBreak/>
        <w:t>указанного соглашения.</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Соглашение заключается в системе "Электронный бюджет".</w:t>
      </w:r>
    </w:p>
    <w:p w:rsidR="00E83A94" w:rsidRPr="00830E59" w:rsidRDefault="00E83A94">
      <w:pPr>
        <w:pStyle w:val="ConsPlusNormal"/>
        <w:spacing w:before="220"/>
        <w:ind w:firstLine="540"/>
        <w:jc w:val="both"/>
        <w:rPr>
          <w:rFonts w:ascii="Times New Roman" w:hAnsi="Times New Roman" w:cs="Times New Roman"/>
          <w:sz w:val="28"/>
          <w:szCs w:val="28"/>
        </w:rPr>
      </w:pPr>
      <w:proofErr w:type="gramStart"/>
      <w:r w:rsidRPr="00830E59">
        <w:rPr>
          <w:rFonts w:ascii="Times New Roman" w:hAnsi="Times New Roman" w:cs="Times New Roman"/>
          <w:sz w:val="28"/>
          <w:szCs w:val="28"/>
        </w:rPr>
        <w:t>В соглашении предусматриваются обязательство достижения значений результата предоставления субсидии получателем субсидии, результат предоставления субсидии и его значение, формы отчетности о достижении значений результата предоставления субсидии, требования к отчетности о выполнении условий соглашения, согласие на осуществление министерством проверки соблюдения порядка и условий предоставления субсидии, в том числе в части достижения значений результата предоставления субсидии, органами государственного финансового контроля проверки соблюдения получателем</w:t>
      </w:r>
      <w:proofErr w:type="gramEnd"/>
      <w:r w:rsidRPr="00830E59">
        <w:rPr>
          <w:rFonts w:ascii="Times New Roman" w:hAnsi="Times New Roman" w:cs="Times New Roman"/>
          <w:sz w:val="28"/>
          <w:szCs w:val="28"/>
        </w:rPr>
        <w:t xml:space="preserve"> </w:t>
      </w:r>
      <w:proofErr w:type="gramStart"/>
      <w:r w:rsidRPr="00830E59">
        <w:rPr>
          <w:rFonts w:ascii="Times New Roman" w:hAnsi="Times New Roman" w:cs="Times New Roman"/>
          <w:sz w:val="28"/>
          <w:szCs w:val="28"/>
        </w:rPr>
        <w:t xml:space="preserve">субсидии порядка и условий предоставления субсидии в соответствии со </w:t>
      </w:r>
      <w:hyperlink r:id="rId42">
        <w:r w:rsidRPr="00830E59">
          <w:rPr>
            <w:rFonts w:ascii="Times New Roman" w:hAnsi="Times New Roman" w:cs="Times New Roman"/>
            <w:color w:val="0000FF"/>
            <w:sz w:val="28"/>
            <w:szCs w:val="28"/>
          </w:rPr>
          <w:t>статьями 268.1</w:t>
        </w:r>
      </w:hyperlink>
      <w:r w:rsidRPr="00830E59">
        <w:rPr>
          <w:rFonts w:ascii="Times New Roman" w:hAnsi="Times New Roman" w:cs="Times New Roman"/>
          <w:sz w:val="28"/>
          <w:szCs w:val="28"/>
        </w:rPr>
        <w:t xml:space="preserve"> и </w:t>
      </w:r>
      <w:hyperlink r:id="rId43">
        <w:r w:rsidRPr="00830E59">
          <w:rPr>
            <w:rFonts w:ascii="Times New Roman" w:hAnsi="Times New Roman" w:cs="Times New Roman"/>
            <w:color w:val="0000FF"/>
            <w:sz w:val="28"/>
            <w:szCs w:val="28"/>
          </w:rPr>
          <w:t>269.2</w:t>
        </w:r>
      </w:hyperlink>
      <w:r w:rsidRPr="00830E59">
        <w:rPr>
          <w:rFonts w:ascii="Times New Roman" w:hAnsi="Times New Roman" w:cs="Times New Roman"/>
          <w:sz w:val="28"/>
          <w:szCs w:val="28"/>
        </w:rPr>
        <w:t xml:space="preserve"> Бюджетного кодекса Российской Федерации, а также условия о согласовании новых условий соглашения или о расторжении соглашения при </w:t>
      </w:r>
      <w:proofErr w:type="spellStart"/>
      <w:r w:rsidRPr="00830E59">
        <w:rPr>
          <w:rFonts w:ascii="Times New Roman" w:hAnsi="Times New Roman" w:cs="Times New Roman"/>
          <w:sz w:val="28"/>
          <w:szCs w:val="28"/>
        </w:rPr>
        <w:t>недостижении</w:t>
      </w:r>
      <w:proofErr w:type="spellEnd"/>
      <w:r w:rsidRPr="00830E59">
        <w:rPr>
          <w:rFonts w:ascii="Times New Roman" w:hAnsi="Times New Roman" w:cs="Times New Roman"/>
          <w:sz w:val="28"/>
          <w:szCs w:val="28"/>
        </w:rPr>
        <w:t xml:space="preserve"> согласия о включении новых условий в соглашение в случае уменьшения министерству как получателю бюджетных средств на текущий финансовый год ранее доведенных лимитов бюджетных обязательств, приводящего к невозможности предоставления субсидии</w:t>
      </w:r>
      <w:proofErr w:type="gramEnd"/>
      <w:r w:rsidRPr="00830E59">
        <w:rPr>
          <w:rFonts w:ascii="Times New Roman" w:hAnsi="Times New Roman" w:cs="Times New Roman"/>
          <w:sz w:val="28"/>
          <w:szCs w:val="28"/>
        </w:rPr>
        <w:t xml:space="preserve"> в размере, определенном соглашением, а также обязательство по обеспечению получателем субсидии ежегодного прироста объема производства сельскохозяйственной продукции в течение не менее чем двух лет </w:t>
      </w:r>
      <w:proofErr w:type="gramStart"/>
      <w:r w:rsidRPr="00830E59">
        <w:rPr>
          <w:rFonts w:ascii="Times New Roman" w:hAnsi="Times New Roman" w:cs="Times New Roman"/>
          <w:sz w:val="28"/>
          <w:szCs w:val="28"/>
        </w:rPr>
        <w:t>с даты получения</w:t>
      </w:r>
      <w:proofErr w:type="gramEnd"/>
      <w:r w:rsidRPr="00830E59">
        <w:rPr>
          <w:rFonts w:ascii="Times New Roman" w:hAnsi="Times New Roman" w:cs="Times New Roman"/>
          <w:sz w:val="28"/>
          <w:szCs w:val="28"/>
        </w:rPr>
        <w:t xml:space="preserve"> субсидии, включая год получения субсидии, в размере не менее 7% в отчетном году по отношению к предыдущему году.</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(в ред. </w:t>
      </w:r>
      <w:hyperlink r:id="rId44">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Соглашение, дополнительное соглашение к соглашению, в том числе дополнительное соглашение о расторжении соглашения (при необходимости), заключаются в соответствии с типовой формой, установленной Министерством финансов Российской Федерации.</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Получатель субсидии, не подписавший соглашение в течение пяти рабочих дней со дня его поступления в систему "Электронный бюджет" и не направивший возражения по проекту соглашения в указанный срок, признается уклонившимся от заключения соглашения. Субсидия такому получателю субсидии в рамках соответствующего отбора не предоставляется.</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E83A94" w:rsidRPr="00830E59" w:rsidRDefault="00E83A94">
      <w:pPr>
        <w:pStyle w:val="ConsPlusNormal"/>
        <w:spacing w:before="220"/>
        <w:ind w:firstLine="540"/>
        <w:jc w:val="both"/>
        <w:rPr>
          <w:rFonts w:ascii="Times New Roman" w:hAnsi="Times New Roman" w:cs="Times New Roman"/>
          <w:sz w:val="28"/>
          <w:szCs w:val="28"/>
        </w:rPr>
      </w:pPr>
      <w:proofErr w:type="gramStart"/>
      <w:r w:rsidRPr="00830E59">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w:t>
      </w:r>
      <w:r w:rsidRPr="00830E59">
        <w:rPr>
          <w:rFonts w:ascii="Times New Roman" w:hAnsi="Times New Roman" w:cs="Times New Roman"/>
          <w:sz w:val="28"/>
          <w:szCs w:val="28"/>
        </w:rPr>
        <w:lastRenderedPageBreak/>
        <w:t>субсидии,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w:t>
      </w:r>
      <w:proofErr w:type="gramEnd"/>
      <w:r w:rsidRPr="00830E59">
        <w:rPr>
          <w:rFonts w:ascii="Times New Roman" w:hAnsi="Times New Roman" w:cs="Times New Roman"/>
          <w:sz w:val="28"/>
          <w:szCs w:val="28"/>
        </w:rPr>
        <w:t xml:space="preserve"> бюджет бюджетной системы Российской Федерации;</w:t>
      </w:r>
    </w:p>
    <w:p w:rsidR="00E83A94" w:rsidRPr="00830E59" w:rsidRDefault="00E83A94">
      <w:pPr>
        <w:pStyle w:val="ConsPlusNormal"/>
        <w:spacing w:before="220"/>
        <w:ind w:firstLine="540"/>
        <w:jc w:val="both"/>
        <w:rPr>
          <w:rFonts w:ascii="Times New Roman" w:hAnsi="Times New Roman" w:cs="Times New Roman"/>
          <w:sz w:val="28"/>
          <w:szCs w:val="28"/>
        </w:rPr>
      </w:pPr>
      <w:proofErr w:type="gramStart"/>
      <w:r w:rsidRPr="00830E59">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45">
        <w:r w:rsidRPr="00830E59">
          <w:rPr>
            <w:rFonts w:ascii="Times New Roman" w:hAnsi="Times New Roman" w:cs="Times New Roman"/>
            <w:color w:val="0000FF"/>
            <w:sz w:val="28"/>
            <w:szCs w:val="28"/>
          </w:rPr>
          <w:t>абзацем вторым пункта 5 статьи 23</w:t>
        </w:r>
      </w:hyperlink>
      <w:r w:rsidRPr="00830E59">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46">
        <w:r w:rsidRPr="00830E59">
          <w:rPr>
            <w:rFonts w:ascii="Times New Roman" w:hAnsi="Times New Roman" w:cs="Times New Roman"/>
            <w:color w:val="0000FF"/>
            <w:sz w:val="28"/>
            <w:szCs w:val="28"/>
          </w:rPr>
          <w:t>статьей 18</w:t>
        </w:r>
      </w:hyperlink>
      <w:r w:rsidRPr="00830E59">
        <w:rPr>
          <w:rFonts w:ascii="Times New Roman" w:hAnsi="Times New Roman" w:cs="Times New Roman"/>
          <w:sz w:val="28"/>
          <w:szCs w:val="28"/>
        </w:rP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w:t>
      </w:r>
      <w:proofErr w:type="gramEnd"/>
      <w:r w:rsidRPr="00830E59">
        <w:rPr>
          <w:rFonts w:ascii="Times New Roman" w:hAnsi="Times New Roman" w:cs="Times New Roman"/>
          <w:sz w:val="28"/>
          <w:szCs w:val="28"/>
        </w:rPr>
        <w:t xml:space="preserve"> части перемены лица в обязательстве с указанием в соглашении иного лица, являющегося правопреемником получателя субсидии.</w:t>
      </w:r>
    </w:p>
    <w:p w:rsidR="00E83A94" w:rsidRPr="00830E59" w:rsidRDefault="00E83A94">
      <w:pPr>
        <w:pStyle w:val="ConsPlusNormal"/>
        <w:spacing w:before="220"/>
        <w:ind w:firstLine="540"/>
        <w:jc w:val="both"/>
        <w:rPr>
          <w:rFonts w:ascii="Times New Roman" w:hAnsi="Times New Roman" w:cs="Times New Roman"/>
          <w:sz w:val="28"/>
          <w:szCs w:val="28"/>
        </w:rPr>
      </w:pPr>
      <w:bookmarkStart w:id="14" w:name="P191"/>
      <w:bookmarkEnd w:id="14"/>
      <w:r w:rsidRPr="00830E59">
        <w:rPr>
          <w:rFonts w:ascii="Times New Roman" w:hAnsi="Times New Roman" w:cs="Times New Roman"/>
          <w:sz w:val="28"/>
          <w:szCs w:val="28"/>
        </w:rPr>
        <w:t>3.1.2. Размер субсидии i-</w:t>
      </w:r>
      <w:proofErr w:type="spellStart"/>
      <w:r w:rsidRPr="00830E59">
        <w:rPr>
          <w:rFonts w:ascii="Times New Roman" w:hAnsi="Times New Roman" w:cs="Times New Roman"/>
          <w:sz w:val="28"/>
          <w:szCs w:val="28"/>
        </w:rPr>
        <w:t>му</w:t>
      </w:r>
      <w:proofErr w:type="spellEnd"/>
      <w:r w:rsidRPr="00830E59">
        <w:rPr>
          <w:rFonts w:ascii="Times New Roman" w:hAnsi="Times New Roman" w:cs="Times New Roman"/>
          <w:sz w:val="28"/>
          <w:szCs w:val="28"/>
        </w:rPr>
        <w:t xml:space="preserve"> получателю субсидии рассчитывается министерством по следующей формуле:</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jc w:val="center"/>
        <w:rPr>
          <w:rFonts w:ascii="Times New Roman" w:hAnsi="Times New Roman" w:cs="Times New Roman"/>
          <w:sz w:val="28"/>
          <w:szCs w:val="28"/>
        </w:rPr>
      </w:pPr>
      <w:proofErr w:type="spellStart"/>
      <w:r w:rsidRPr="00830E59">
        <w:rPr>
          <w:rFonts w:ascii="Times New Roman" w:hAnsi="Times New Roman" w:cs="Times New Roman"/>
          <w:sz w:val="28"/>
          <w:szCs w:val="28"/>
        </w:rPr>
        <w:t>СумСФ</w:t>
      </w:r>
      <w:proofErr w:type="gramStart"/>
      <w:r w:rsidRPr="00830E59">
        <w:rPr>
          <w:rFonts w:ascii="Times New Roman" w:hAnsi="Times New Roman" w:cs="Times New Roman"/>
          <w:sz w:val="28"/>
          <w:szCs w:val="28"/>
        </w:rPr>
        <w:t>i</w:t>
      </w:r>
      <w:proofErr w:type="spellEnd"/>
      <w:proofErr w:type="gramEnd"/>
      <w:r w:rsidRPr="00830E59">
        <w:rPr>
          <w:rFonts w:ascii="Times New Roman" w:hAnsi="Times New Roman" w:cs="Times New Roman"/>
          <w:sz w:val="28"/>
          <w:szCs w:val="28"/>
        </w:rPr>
        <w:t xml:space="preserve"> = </w:t>
      </w:r>
      <w:proofErr w:type="spellStart"/>
      <w:r w:rsidRPr="00830E59">
        <w:rPr>
          <w:rFonts w:ascii="Times New Roman" w:hAnsi="Times New Roman" w:cs="Times New Roman"/>
          <w:sz w:val="28"/>
          <w:szCs w:val="28"/>
        </w:rPr>
        <w:t>ЗСФi</w:t>
      </w:r>
      <w:proofErr w:type="spellEnd"/>
      <w:r w:rsidRPr="00830E59">
        <w:rPr>
          <w:rFonts w:ascii="Times New Roman" w:hAnsi="Times New Roman" w:cs="Times New Roman"/>
          <w:sz w:val="28"/>
          <w:szCs w:val="28"/>
        </w:rPr>
        <w:t xml:space="preserve"> x </w:t>
      </w:r>
      <w:proofErr w:type="spellStart"/>
      <w:r w:rsidRPr="00830E59">
        <w:rPr>
          <w:rFonts w:ascii="Times New Roman" w:hAnsi="Times New Roman" w:cs="Times New Roman"/>
          <w:sz w:val="28"/>
          <w:szCs w:val="28"/>
        </w:rPr>
        <w:t>СтСФ</w:t>
      </w:r>
      <w:proofErr w:type="spellEnd"/>
      <w:r w:rsidRPr="00830E59">
        <w:rPr>
          <w:rFonts w:ascii="Times New Roman" w:hAnsi="Times New Roman" w:cs="Times New Roman"/>
          <w:sz w:val="28"/>
          <w:szCs w:val="28"/>
        </w:rPr>
        <w:t>,</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ind w:firstLine="540"/>
        <w:jc w:val="both"/>
        <w:rPr>
          <w:rFonts w:ascii="Times New Roman" w:hAnsi="Times New Roman" w:cs="Times New Roman"/>
          <w:sz w:val="28"/>
          <w:szCs w:val="28"/>
        </w:rPr>
      </w:pPr>
      <w:r w:rsidRPr="00830E59">
        <w:rPr>
          <w:rFonts w:ascii="Times New Roman" w:hAnsi="Times New Roman" w:cs="Times New Roman"/>
          <w:sz w:val="28"/>
          <w:szCs w:val="28"/>
        </w:rPr>
        <w:t>где:</w:t>
      </w:r>
    </w:p>
    <w:p w:rsidR="00E83A94" w:rsidRPr="00830E59" w:rsidRDefault="00E83A94">
      <w:pPr>
        <w:pStyle w:val="ConsPlusNormal"/>
        <w:spacing w:before="220"/>
        <w:ind w:firstLine="540"/>
        <w:jc w:val="both"/>
        <w:rPr>
          <w:rFonts w:ascii="Times New Roman" w:hAnsi="Times New Roman" w:cs="Times New Roman"/>
          <w:sz w:val="28"/>
          <w:szCs w:val="28"/>
        </w:rPr>
      </w:pPr>
      <w:proofErr w:type="spellStart"/>
      <w:r w:rsidRPr="00830E59">
        <w:rPr>
          <w:rFonts w:ascii="Times New Roman" w:hAnsi="Times New Roman" w:cs="Times New Roman"/>
          <w:sz w:val="28"/>
          <w:szCs w:val="28"/>
        </w:rPr>
        <w:t>СумСФ</w:t>
      </w:r>
      <w:proofErr w:type="gramStart"/>
      <w:r w:rsidRPr="00830E59">
        <w:rPr>
          <w:rFonts w:ascii="Times New Roman" w:hAnsi="Times New Roman" w:cs="Times New Roman"/>
          <w:sz w:val="28"/>
          <w:szCs w:val="28"/>
        </w:rPr>
        <w:t>i</w:t>
      </w:r>
      <w:proofErr w:type="spellEnd"/>
      <w:proofErr w:type="gramEnd"/>
      <w:r w:rsidRPr="00830E59">
        <w:rPr>
          <w:rFonts w:ascii="Times New Roman" w:hAnsi="Times New Roman" w:cs="Times New Roman"/>
          <w:sz w:val="28"/>
          <w:szCs w:val="28"/>
        </w:rPr>
        <w:t xml:space="preserve"> - размер субсидии i-</w:t>
      </w:r>
      <w:proofErr w:type="spellStart"/>
      <w:r w:rsidRPr="00830E59">
        <w:rPr>
          <w:rFonts w:ascii="Times New Roman" w:hAnsi="Times New Roman" w:cs="Times New Roman"/>
          <w:sz w:val="28"/>
          <w:szCs w:val="28"/>
        </w:rPr>
        <w:t>му</w:t>
      </w:r>
      <w:proofErr w:type="spellEnd"/>
      <w:r w:rsidRPr="00830E59">
        <w:rPr>
          <w:rFonts w:ascii="Times New Roman" w:hAnsi="Times New Roman" w:cs="Times New Roman"/>
          <w:sz w:val="28"/>
          <w:szCs w:val="28"/>
        </w:rPr>
        <w:t xml:space="preserve"> получателю субсидии;</w:t>
      </w:r>
    </w:p>
    <w:p w:rsidR="00E83A94" w:rsidRPr="00830E59" w:rsidRDefault="00E83A94">
      <w:pPr>
        <w:pStyle w:val="ConsPlusNormal"/>
        <w:spacing w:before="220"/>
        <w:ind w:firstLine="540"/>
        <w:jc w:val="both"/>
        <w:rPr>
          <w:rFonts w:ascii="Times New Roman" w:hAnsi="Times New Roman" w:cs="Times New Roman"/>
          <w:sz w:val="28"/>
          <w:szCs w:val="28"/>
        </w:rPr>
      </w:pPr>
      <w:proofErr w:type="spellStart"/>
      <w:r w:rsidRPr="00830E59">
        <w:rPr>
          <w:rFonts w:ascii="Times New Roman" w:hAnsi="Times New Roman" w:cs="Times New Roman"/>
          <w:sz w:val="28"/>
          <w:szCs w:val="28"/>
        </w:rPr>
        <w:t>ЗСФ</w:t>
      </w:r>
      <w:proofErr w:type="gramStart"/>
      <w:r w:rsidRPr="00830E59">
        <w:rPr>
          <w:rFonts w:ascii="Times New Roman" w:hAnsi="Times New Roman" w:cs="Times New Roman"/>
          <w:sz w:val="28"/>
          <w:szCs w:val="28"/>
        </w:rPr>
        <w:t>i</w:t>
      </w:r>
      <w:proofErr w:type="spellEnd"/>
      <w:proofErr w:type="gramEnd"/>
      <w:r w:rsidRPr="00830E59">
        <w:rPr>
          <w:rFonts w:ascii="Times New Roman" w:hAnsi="Times New Roman" w:cs="Times New Roman"/>
          <w:sz w:val="28"/>
          <w:szCs w:val="28"/>
        </w:rPr>
        <w:t xml:space="preserve"> - сумма затрат i-</w:t>
      </w:r>
      <w:proofErr w:type="spellStart"/>
      <w:r w:rsidRPr="00830E59">
        <w:rPr>
          <w:rFonts w:ascii="Times New Roman" w:hAnsi="Times New Roman" w:cs="Times New Roman"/>
          <w:sz w:val="28"/>
          <w:szCs w:val="28"/>
        </w:rPr>
        <w:t>го</w:t>
      </w:r>
      <w:proofErr w:type="spellEnd"/>
      <w:r w:rsidRPr="00830E59">
        <w:rPr>
          <w:rFonts w:ascii="Times New Roman" w:hAnsi="Times New Roman" w:cs="Times New Roman"/>
          <w:sz w:val="28"/>
          <w:szCs w:val="28"/>
        </w:rPr>
        <w:t xml:space="preserve"> получателя субсидии (рублей). Значение данного показателя определяется на основании представленного получателем субсидии заявления, составленного по форме, установленной правовым актом министерства;</w:t>
      </w:r>
    </w:p>
    <w:p w:rsidR="00E83A94" w:rsidRPr="00830E59" w:rsidRDefault="00E83A94">
      <w:pPr>
        <w:pStyle w:val="ConsPlusNormal"/>
        <w:spacing w:before="220"/>
        <w:ind w:firstLine="540"/>
        <w:jc w:val="both"/>
        <w:rPr>
          <w:rFonts w:ascii="Times New Roman" w:hAnsi="Times New Roman" w:cs="Times New Roman"/>
          <w:sz w:val="28"/>
          <w:szCs w:val="28"/>
        </w:rPr>
      </w:pPr>
      <w:proofErr w:type="spellStart"/>
      <w:r w:rsidRPr="00830E59">
        <w:rPr>
          <w:rFonts w:ascii="Times New Roman" w:hAnsi="Times New Roman" w:cs="Times New Roman"/>
          <w:sz w:val="28"/>
          <w:szCs w:val="28"/>
        </w:rPr>
        <w:t>СтСФ</w:t>
      </w:r>
      <w:proofErr w:type="spellEnd"/>
      <w:r w:rsidRPr="00830E59">
        <w:rPr>
          <w:rFonts w:ascii="Times New Roman" w:hAnsi="Times New Roman" w:cs="Times New Roman"/>
          <w:sz w:val="28"/>
          <w:szCs w:val="28"/>
        </w:rPr>
        <w:t xml:space="preserve"> - ставка субсидии на возмещение части затрат получателя субсидии за счет средств федерального бюджета и (или) средств областного бюджета (рублей за 1 рубль затрат), рассчитываемая по формуле:</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jc w:val="center"/>
        <w:rPr>
          <w:rFonts w:ascii="Times New Roman" w:hAnsi="Times New Roman" w:cs="Times New Roman"/>
          <w:sz w:val="28"/>
          <w:szCs w:val="28"/>
        </w:rPr>
      </w:pPr>
      <w:proofErr w:type="spellStart"/>
      <w:r w:rsidRPr="00830E59">
        <w:rPr>
          <w:rFonts w:ascii="Times New Roman" w:hAnsi="Times New Roman" w:cs="Times New Roman"/>
          <w:sz w:val="28"/>
          <w:szCs w:val="28"/>
        </w:rPr>
        <w:t>СтСФ</w:t>
      </w:r>
      <w:proofErr w:type="spellEnd"/>
      <w:r w:rsidRPr="00830E59">
        <w:rPr>
          <w:rFonts w:ascii="Times New Roman" w:hAnsi="Times New Roman" w:cs="Times New Roman"/>
          <w:sz w:val="28"/>
          <w:szCs w:val="28"/>
        </w:rPr>
        <w:t xml:space="preserve"> = ОССФ / </w:t>
      </w:r>
      <w:proofErr w:type="spellStart"/>
      <w:r w:rsidRPr="00830E59">
        <w:rPr>
          <w:rFonts w:ascii="Times New Roman" w:hAnsi="Times New Roman" w:cs="Times New Roman"/>
          <w:sz w:val="28"/>
          <w:szCs w:val="28"/>
        </w:rPr>
        <w:t>СумЗСФ</w:t>
      </w:r>
      <w:proofErr w:type="spellEnd"/>
      <w:r w:rsidRPr="00830E59">
        <w:rPr>
          <w:rFonts w:ascii="Times New Roman" w:hAnsi="Times New Roman" w:cs="Times New Roman"/>
          <w:sz w:val="28"/>
          <w:szCs w:val="28"/>
        </w:rPr>
        <w:t>,</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ind w:firstLine="540"/>
        <w:jc w:val="both"/>
        <w:rPr>
          <w:rFonts w:ascii="Times New Roman" w:hAnsi="Times New Roman" w:cs="Times New Roman"/>
          <w:sz w:val="28"/>
          <w:szCs w:val="28"/>
        </w:rPr>
      </w:pPr>
      <w:r w:rsidRPr="00830E59">
        <w:rPr>
          <w:rFonts w:ascii="Times New Roman" w:hAnsi="Times New Roman" w:cs="Times New Roman"/>
          <w:sz w:val="28"/>
          <w:szCs w:val="28"/>
        </w:rPr>
        <w:t>где:</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ОССФ - объем средств, предусмотренных в текущем финансовом году на возмещение части затрат получателей субсидии (рублей),</w:t>
      </w:r>
    </w:p>
    <w:p w:rsidR="00E83A94" w:rsidRPr="00830E59" w:rsidRDefault="00E83A94">
      <w:pPr>
        <w:pStyle w:val="ConsPlusNormal"/>
        <w:spacing w:before="220"/>
        <w:ind w:firstLine="540"/>
        <w:jc w:val="both"/>
        <w:rPr>
          <w:rFonts w:ascii="Times New Roman" w:hAnsi="Times New Roman" w:cs="Times New Roman"/>
          <w:sz w:val="28"/>
          <w:szCs w:val="28"/>
        </w:rPr>
      </w:pPr>
      <w:proofErr w:type="spellStart"/>
      <w:r w:rsidRPr="00830E59">
        <w:rPr>
          <w:rFonts w:ascii="Times New Roman" w:hAnsi="Times New Roman" w:cs="Times New Roman"/>
          <w:sz w:val="28"/>
          <w:szCs w:val="28"/>
        </w:rPr>
        <w:t>СумЗСФ</w:t>
      </w:r>
      <w:proofErr w:type="spellEnd"/>
      <w:r w:rsidRPr="00830E59">
        <w:rPr>
          <w:rFonts w:ascii="Times New Roman" w:hAnsi="Times New Roman" w:cs="Times New Roman"/>
          <w:sz w:val="28"/>
          <w:szCs w:val="28"/>
        </w:rPr>
        <w:t xml:space="preserve"> - сумма затрат всех получателей субсидии (рублей).</w:t>
      </w:r>
    </w:p>
    <w:p w:rsidR="00E83A94" w:rsidRPr="00830E59" w:rsidRDefault="00E83A94">
      <w:pPr>
        <w:pStyle w:val="ConsPlusNormal"/>
        <w:spacing w:before="220"/>
        <w:ind w:firstLine="540"/>
        <w:jc w:val="both"/>
        <w:rPr>
          <w:rFonts w:ascii="Times New Roman" w:hAnsi="Times New Roman" w:cs="Times New Roman"/>
          <w:sz w:val="28"/>
          <w:szCs w:val="28"/>
        </w:rPr>
      </w:pPr>
      <w:proofErr w:type="gramStart"/>
      <w:r w:rsidRPr="00830E59">
        <w:rPr>
          <w:rFonts w:ascii="Times New Roman" w:hAnsi="Times New Roman" w:cs="Times New Roman"/>
          <w:sz w:val="28"/>
          <w:szCs w:val="28"/>
        </w:rPr>
        <w:t xml:space="preserve">В случае если размер субсидии на возмещение части затрат получателей </w:t>
      </w:r>
      <w:r w:rsidRPr="00830E59">
        <w:rPr>
          <w:rFonts w:ascii="Times New Roman" w:hAnsi="Times New Roman" w:cs="Times New Roman"/>
          <w:sz w:val="28"/>
          <w:szCs w:val="28"/>
        </w:rPr>
        <w:lastRenderedPageBreak/>
        <w:t>субсидии за счет средств федерального бюджета и (или) средств областного бюджета превышает 60% стоимости приобретенного имущества (в случае, если получатель субсидии является производителем органической продукции, - 70%), крестьянскому (фермерскому) хозяйству выплачивается субсидия в размере 60% указанной стоимости (в случае, если получатель субсидии является производителем органической продукции, - 70%), но не более 20</w:t>
      </w:r>
      <w:proofErr w:type="gramEnd"/>
      <w:r w:rsidRPr="00830E59">
        <w:rPr>
          <w:rFonts w:ascii="Times New Roman" w:hAnsi="Times New Roman" w:cs="Times New Roman"/>
          <w:sz w:val="28"/>
          <w:szCs w:val="28"/>
        </w:rPr>
        <w:t xml:space="preserve"> млн. рублей из расчета на одного получателя субсидии, за исключением затрат, возмещаемых в составе гранта на развитие фермерского хозяйства.</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(в ред. </w:t>
      </w:r>
      <w:hyperlink r:id="rId47">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proofErr w:type="gramStart"/>
      <w:r w:rsidRPr="00830E59">
        <w:rPr>
          <w:rFonts w:ascii="Times New Roman" w:hAnsi="Times New Roman" w:cs="Times New Roman"/>
          <w:sz w:val="28"/>
          <w:szCs w:val="28"/>
        </w:rPr>
        <w:t xml:space="preserve">В случае если остаток лимитов бюджетных обязательств, доведенных в установленном порядке до министерства на текущий финансовый год на предоставление субсидии, составляет менее размера субсидии, рассчитанного в соответствии с </w:t>
      </w:r>
      <w:hyperlink w:anchor="P191">
        <w:r w:rsidRPr="00830E59">
          <w:rPr>
            <w:rFonts w:ascii="Times New Roman" w:hAnsi="Times New Roman" w:cs="Times New Roman"/>
            <w:color w:val="0000FF"/>
            <w:sz w:val="28"/>
            <w:szCs w:val="28"/>
          </w:rPr>
          <w:t>подпунктом 3.1.2</w:t>
        </w:r>
      </w:hyperlink>
      <w:r w:rsidRPr="00830E59">
        <w:rPr>
          <w:rFonts w:ascii="Times New Roman" w:hAnsi="Times New Roman" w:cs="Times New Roman"/>
          <w:sz w:val="28"/>
          <w:szCs w:val="28"/>
        </w:rPr>
        <w:t xml:space="preserve"> настоящего Порядка, субсидия выплачивается в размере остатка лимитов бюджетных обязательств, доведенных в установленном порядке до министерства на текущий финансовый год на предоставление субсидии.</w:t>
      </w:r>
      <w:proofErr w:type="gramEnd"/>
      <w:r w:rsidRPr="00830E59">
        <w:rPr>
          <w:rFonts w:ascii="Times New Roman" w:hAnsi="Times New Roman" w:cs="Times New Roman"/>
          <w:sz w:val="28"/>
          <w:szCs w:val="28"/>
        </w:rPr>
        <w:t xml:space="preserve"> При этом оставшаяся сумма субсидии не подлежит перечислению в очередном финансовом году.</w:t>
      </w:r>
    </w:p>
    <w:p w:rsidR="00E83A94" w:rsidRPr="00830E59" w:rsidRDefault="00E83A94">
      <w:pPr>
        <w:pStyle w:val="ConsPlusNormal"/>
        <w:spacing w:before="220"/>
        <w:ind w:firstLine="540"/>
        <w:jc w:val="both"/>
        <w:rPr>
          <w:rFonts w:ascii="Times New Roman" w:hAnsi="Times New Roman" w:cs="Times New Roman"/>
          <w:sz w:val="28"/>
          <w:szCs w:val="28"/>
        </w:rPr>
      </w:pPr>
      <w:proofErr w:type="gramStart"/>
      <w:r w:rsidRPr="00830E59">
        <w:rPr>
          <w:rFonts w:ascii="Times New Roman" w:hAnsi="Times New Roman" w:cs="Times New Roman"/>
          <w:sz w:val="28"/>
          <w:szCs w:val="28"/>
        </w:rPr>
        <w:t xml:space="preserve">Допускается одновременное предоставление гранта на развитие фермерских хозяйств в соответствии с Порядком предоставления грантов из областного бюджета на развитие фермерских хозяйств, утверждаемым постановлением Правительства Кировской области, и возмещение части затрат на мероприятия, установленные </w:t>
      </w:r>
      <w:hyperlink w:anchor="P47">
        <w:r w:rsidRPr="00830E59">
          <w:rPr>
            <w:rFonts w:ascii="Times New Roman" w:hAnsi="Times New Roman" w:cs="Times New Roman"/>
            <w:color w:val="0000FF"/>
            <w:sz w:val="28"/>
            <w:szCs w:val="28"/>
          </w:rPr>
          <w:t>пунктом 1.2</w:t>
        </w:r>
      </w:hyperlink>
      <w:r w:rsidRPr="00830E59">
        <w:rPr>
          <w:rFonts w:ascii="Times New Roman" w:hAnsi="Times New Roman" w:cs="Times New Roman"/>
          <w:sz w:val="28"/>
          <w:szCs w:val="28"/>
        </w:rPr>
        <w:t xml:space="preserve"> настоящего Порядка, в случае если проектом </w:t>
      </w:r>
      <w:proofErr w:type="spellStart"/>
      <w:r w:rsidRPr="00830E59">
        <w:rPr>
          <w:rFonts w:ascii="Times New Roman" w:hAnsi="Times New Roman" w:cs="Times New Roman"/>
          <w:sz w:val="28"/>
          <w:szCs w:val="28"/>
        </w:rPr>
        <w:t>грантополучателя</w:t>
      </w:r>
      <w:proofErr w:type="spellEnd"/>
      <w:r w:rsidRPr="00830E59">
        <w:rPr>
          <w:rFonts w:ascii="Times New Roman" w:hAnsi="Times New Roman" w:cs="Times New Roman"/>
          <w:sz w:val="28"/>
          <w:szCs w:val="28"/>
        </w:rPr>
        <w:t>, реализация которого планируется за счет средств гранта из областного бюджета на развитие фермерских хозяйств, не предусмотрены затраты на</w:t>
      </w:r>
      <w:proofErr w:type="gramEnd"/>
      <w:r w:rsidRPr="00830E59">
        <w:rPr>
          <w:rFonts w:ascii="Times New Roman" w:hAnsi="Times New Roman" w:cs="Times New Roman"/>
          <w:sz w:val="28"/>
          <w:szCs w:val="28"/>
        </w:rPr>
        <w:t xml:space="preserve"> цели, установленные </w:t>
      </w:r>
      <w:hyperlink w:anchor="P47">
        <w:r w:rsidRPr="00830E59">
          <w:rPr>
            <w:rFonts w:ascii="Times New Roman" w:hAnsi="Times New Roman" w:cs="Times New Roman"/>
            <w:color w:val="0000FF"/>
            <w:sz w:val="28"/>
            <w:szCs w:val="28"/>
          </w:rPr>
          <w:t>пунктом 1.2</w:t>
        </w:r>
      </w:hyperlink>
      <w:r w:rsidRPr="00830E59">
        <w:rPr>
          <w:rFonts w:ascii="Times New Roman" w:hAnsi="Times New Roman" w:cs="Times New Roman"/>
          <w:sz w:val="28"/>
          <w:szCs w:val="28"/>
        </w:rPr>
        <w:t xml:space="preserve"> настоящего Порядка.</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(в ред. </w:t>
      </w:r>
      <w:hyperlink r:id="rId48">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Для получателей субсидии, использующих право на освобождение от исполнения обязанностей налогоплательщика, связанных с исчислением и уплатой налога на добавленную стоимость (далее - НДС), возмещение части их затрат осуществляется исходя из суммы расходов на приобретение товаров (работ, услуг), включая сумму НДС.</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3.1.3. Готовит на основании реестра и надлежаще составленных документов платежные документы, предусматривающие перечисление сумм субсидии на счета получателей субсидии, открытые ими в учреждениях Центрального банка Российской Федерации или кредитных организациях, в пределах доведенных лимитов бюджетных обязательств.</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(в ред. </w:t>
      </w:r>
      <w:hyperlink r:id="rId49">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lastRenderedPageBreak/>
        <w:t>3.1.4. Представляет реестр и платежные документы, предусматривающие перечисление сумм субсидии на счета получателей субсидии, открытые ими в учреждениях Центрального банка Российской Федерации или кредитных организациях, для исполнения в министерство финансов Кировской области. Перечисление субсидии осуществляется в срок, не превышающий десяти рабочих дней со дня принятия решения о предоставлении субсидии.</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(в ред. </w:t>
      </w:r>
      <w:hyperlink r:id="rId50">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3.2. Результатом предоставления субсидии является "В субъекте Российской Федерации обеспечена реализация проектов фермерских хозяйств, в том числе созданных участниками и ветеранами специальной военной операции, в целях увеличения объема производства сельскохозяйственной продукции", тип результата "Оказание услуг (выполнение работ)".</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Целевым показателем, необходимым для достижения результата предоставления субсидии, является "Прирост объема производства сельскохозяйственной продукции в отчетном году по отношению к предыдущему году" (далее - целевой показатель).</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Значения результата предоставления субсидии и целевого показателя устанавливаются министерством в соглашении.</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(п. 3.2 в ред. </w:t>
      </w:r>
      <w:hyperlink r:id="rId51">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3.3. Министерство хранит в течение одного года со дня возврата документов участникам отбора копии документов, по которым выявлено наличие оснований для отказа в предоставлении субсидии.</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Title"/>
        <w:ind w:firstLine="540"/>
        <w:jc w:val="both"/>
        <w:outlineLvl w:val="1"/>
        <w:rPr>
          <w:rFonts w:ascii="Times New Roman" w:hAnsi="Times New Roman" w:cs="Times New Roman"/>
          <w:sz w:val="28"/>
          <w:szCs w:val="28"/>
        </w:rPr>
      </w:pPr>
      <w:r w:rsidRPr="00830E59">
        <w:rPr>
          <w:rFonts w:ascii="Times New Roman" w:hAnsi="Times New Roman" w:cs="Times New Roman"/>
          <w:sz w:val="28"/>
          <w:szCs w:val="28"/>
        </w:rPr>
        <w:t>4. Требования к отчетности</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ind w:firstLine="540"/>
        <w:jc w:val="both"/>
        <w:rPr>
          <w:rFonts w:ascii="Times New Roman" w:hAnsi="Times New Roman" w:cs="Times New Roman"/>
          <w:sz w:val="28"/>
          <w:szCs w:val="28"/>
        </w:rPr>
      </w:pPr>
      <w:r w:rsidRPr="00830E59">
        <w:rPr>
          <w:rFonts w:ascii="Times New Roman" w:hAnsi="Times New Roman" w:cs="Times New Roman"/>
          <w:sz w:val="28"/>
          <w:szCs w:val="28"/>
        </w:rPr>
        <w:t>Получатель субсидии представляет в министерство:</w:t>
      </w:r>
    </w:p>
    <w:p w:rsidR="00E83A94" w:rsidRPr="00830E59" w:rsidRDefault="00E83A94">
      <w:pPr>
        <w:pStyle w:val="ConsPlusNormal"/>
        <w:spacing w:before="220"/>
        <w:ind w:firstLine="540"/>
        <w:jc w:val="both"/>
        <w:rPr>
          <w:rFonts w:ascii="Times New Roman" w:hAnsi="Times New Roman" w:cs="Times New Roman"/>
          <w:sz w:val="28"/>
          <w:szCs w:val="28"/>
        </w:rPr>
      </w:pPr>
      <w:proofErr w:type="gramStart"/>
      <w:r w:rsidRPr="00830E59">
        <w:rPr>
          <w:rFonts w:ascii="Times New Roman" w:hAnsi="Times New Roman" w:cs="Times New Roman"/>
          <w:sz w:val="28"/>
          <w:szCs w:val="28"/>
        </w:rPr>
        <w:t>отчет о достижении значений результата предоставления субсидии (далее - отчет) по форме, предусмотренной соглашением в соответствии с типовой формой соглашения, установленной Министерством финансов Российской Федерации, один раз в квартал не позднее десятого календарного дня месяца, следующего за отчетным периодом, за отчетный год - не позднее 15 января года, следующего за отчетным периодом;</w:t>
      </w:r>
      <w:proofErr w:type="gramEnd"/>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(в ред. </w:t>
      </w:r>
      <w:hyperlink r:id="rId52">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отчет о финансово-экономическом состоянии получателя субсидии по формам (в том числе в электронном формате), утверждаемым приказами Министерства сельского хозяйства Российской Федерации, и в сроки, установленные министерством;</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lastRenderedPageBreak/>
        <w:t xml:space="preserve">(в ред. </w:t>
      </w:r>
      <w:hyperlink r:id="rId53">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отчет о достижении целевых показателей по форме, предусмотренной типовой формой соглашения, установленной Министерством финансов Российской Федерации, один раз за отчетный год - не позднее 15 января года, следующего </w:t>
      </w:r>
      <w:proofErr w:type="gramStart"/>
      <w:r w:rsidRPr="00830E59">
        <w:rPr>
          <w:rFonts w:ascii="Times New Roman" w:hAnsi="Times New Roman" w:cs="Times New Roman"/>
          <w:sz w:val="28"/>
          <w:szCs w:val="28"/>
        </w:rPr>
        <w:t>за</w:t>
      </w:r>
      <w:proofErr w:type="gramEnd"/>
      <w:r w:rsidRPr="00830E59">
        <w:rPr>
          <w:rFonts w:ascii="Times New Roman" w:hAnsi="Times New Roman" w:cs="Times New Roman"/>
          <w:sz w:val="28"/>
          <w:szCs w:val="28"/>
        </w:rPr>
        <w:t xml:space="preserve"> отчетным.</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(абзац введен </w:t>
      </w:r>
      <w:hyperlink r:id="rId54">
        <w:r w:rsidRPr="00830E59">
          <w:rPr>
            <w:rFonts w:ascii="Times New Roman" w:hAnsi="Times New Roman" w:cs="Times New Roman"/>
            <w:color w:val="0000FF"/>
            <w:sz w:val="28"/>
            <w:szCs w:val="28"/>
          </w:rPr>
          <w:t>постановлением</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Министерство в течение 30 рабочих дней после получения отчета: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проверяет полноту и достоверность сведений, указанных в отчете;</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в случае выявления неполноты и недостоверности сведений, указанных в отчете, сообщает получателю субсидии об отказе в принятии отчета и необходимости его доработки в течение пяти дней со дня отказа в принятии отчета;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в случае достаточности и достоверности сведений, содержащихся в отчете, принимает отчет.</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Title"/>
        <w:ind w:firstLine="540"/>
        <w:jc w:val="both"/>
        <w:outlineLvl w:val="1"/>
        <w:rPr>
          <w:rFonts w:ascii="Times New Roman" w:hAnsi="Times New Roman" w:cs="Times New Roman"/>
          <w:sz w:val="28"/>
          <w:szCs w:val="28"/>
        </w:rPr>
      </w:pPr>
      <w:r w:rsidRPr="00830E59">
        <w:rPr>
          <w:rFonts w:ascii="Times New Roman" w:hAnsi="Times New Roman" w:cs="Times New Roman"/>
          <w:sz w:val="28"/>
          <w:szCs w:val="28"/>
        </w:rPr>
        <w:t xml:space="preserve">5. </w:t>
      </w:r>
      <w:proofErr w:type="gramStart"/>
      <w:r w:rsidRPr="00830E59">
        <w:rPr>
          <w:rFonts w:ascii="Times New Roman" w:hAnsi="Times New Roman" w:cs="Times New Roman"/>
          <w:sz w:val="28"/>
          <w:szCs w:val="28"/>
        </w:rPr>
        <w:t>Контроль за</w:t>
      </w:r>
      <w:proofErr w:type="gramEnd"/>
      <w:r w:rsidRPr="00830E59">
        <w:rPr>
          <w:rFonts w:ascii="Times New Roman" w:hAnsi="Times New Roman" w:cs="Times New Roman"/>
          <w:sz w:val="28"/>
          <w:szCs w:val="28"/>
        </w:rPr>
        <w:t xml:space="preserve"> соблюдением условий и порядка предоставления субсидии и порядок возврата субсидии в областной бюджет</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ind w:firstLine="540"/>
        <w:jc w:val="both"/>
        <w:rPr>
          <w:rFonts w:ascii="Times New Roman" w:hAnsi="Times New Roman" w:cs="Times New Roman"/>
          <w:sz w:val="28"/>
          <w:szCs w:val="28"/>
        </w:rPr>
      </w:pPr>
      <w:r w:rsidRPr="00830E59">
        <w:rPr>
          <w:rFonts w:ascii="Times New Roman" w:hAnsi="Times New Roman" w:cs="Times New Roman"/>
          <w:sz w:val="28"/>
          <w:szCs w:val="28"/>
        </w:rPr>
        <w:t>5.1. Ответственность за недостоверность и несвоевременность представляемых в министерство сведений и информации возлагается на получателя субсидии.</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5.2. </w:t>
      </w:r>
      <w:proofErr w:type="gramStart"/>
      <w:r w:rsidRPr="00830E59">
        <w:rPr>
          <w:rFonts w:ascii="Times New Roman" w:hAnsi="Times New Roman" w:cs="Times New Roman"/>
          <w:sz w:val="28"/>
          <w:szCs w:val="28"/>
        </w:rPr>
        <w:t>Контроль за</w:t>
      </w:r>
      <w:proofErr w:type="gramEnd"/>
      <w:r w:rsidRPr="00830E59">
        <w:rPr>
          <w:rFonts w:ascii="Times New Roman" w:hAnsi="Times New Roman" w:cs="Times New Roman"/>
          <w:sz w:val="28"/>
          <w:szCs w:val="28"/>
        </w:rPr>
        <w:t xml:space="preserve"> соблюдением условий и порядка предоставления субсидии возлагается на министерство.</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5.3. Министерство осуществляет проверку соблюдения получателем субсидии порядка и условий предоставления субсидии, в том числе в части достижения результата предоставления субсидии. Органы государственного финансового контроля Кировской области осуществляют проверку в соответствии со </w:t>
      </w:r>
      <w:hyperlink r:id="rId55">
        <w:r w:rsidRPr="00830E59">
          <w:rPr>
            <w:rFonts w:ascii="Times New Roman" w:hAnsi="Times New Roman" w:cs="Times New Roman"/>
            <w:color w:val="0000FF"/>
            <w:sz w:val="28"/>
            <w:szCs w:val="28"/>
          </w:rPr>
          <w:t>статьями 268.1</w:t>
        </w:r>
      </w:hyperlink>
      <w:r w:rsidRPr="00830E59">
        <w:rPr>
          <w:rFonts w:ascii="Times New Roman" w:hAnsi="Times New Roman" w:cs="Times New Roman"/>
          <w:sz w:val="28"/>
          <w:szCs w:val="28"/>
        </w:rPr>
        <w:t xml:space="preserve"> и </w:t>
      </w:r>
      <w:hyperlink r:id="rId56">
        <w:r w:rsidRPr="00830E59">
          <w:rPr>
            <w:rFonts w:ascii="Times New Roman" w:hAnsi="Times New Roman" w:cs="Times New Roman"/>
            <w:color w:val="0000FF"/>
            <w:sz w:val="28"/>
            <w:szCs w:val="28"/>
          </w:rPr>
          <w:t>269.2</w:t>
        </w:r>
      </w:hyperlink>
      <w:r w:rsidRPr="00830E59">
        <w:rPr>
          <w:rFonts w:ascii="Times New Roman" w:hAnsi="Times New Roman" w:cs="Times New Roman"/>
          <w:sz w:val="28"/>
          <w:szCs w:val="28"/>
        </w:rPr>
        <w:t xml:space="preserve"> Бюджетного кодекса Российской Федерации.</w:t>
      </w:r>
    </w:p>
    <w:p w:rsidR="00E83A94" w:rsidRPr="00830E59" w:rsidRDefault="00E83A94">
      <w:pPr>
        <w:pStyle w:val="ConsPlusNormal"/>
        <w:spacing w:before="220"/>
        <w:ind w:firstLine="540"/>
        <w:jc w:val="both"/>
        <w:rPr>
          <w:rFonts w:ascii="Times New Roman" w:hAnsi="Times New Roman" w:cs="Times New Roman"/>
          <w:sz w:val="28"/>
          <w:szCs w:val="28"/>
        </w:rPr>
      </w:pPr>
      <w:bookmarkStart w:id="15" w:name="P240"/>
      <w:bookmarkEnd w:id="15"/>
      <w:r w:rsidRPr="00830E59">
        <w:rPr>
          <w:rFonts w:ascii="Times New Roman" w:hAnsi="Times New Roman" w:cs="Times New Roman"/>
          <w:sz w:val="28"/>
          <w:szCs w:val="28"/>
        </w:rPr>
        <w:t xml:space="preserve">5.4. В случае выявления после предоставления субсидии по фактам проверок, проведенных министерством, органами государственного финансового контроля Кировской области, нарушений получателем субсидии условий и порядка предоставления субсидии, выявления хотя бы одного из оснований для отказа в предоставлении субсидии, указанных в </w:t>
      </w:r>
      <w:hyperlink w:anchor="P155">
        <w:r w:rsidRPr="00830E59">
          <w:rPr>
            <w:rFonts w:ascii="Times New Roman" w:hAnsi="Times New Roman" w:cs="Times New Roman"/>
            <w:color w:val="0000FF"/>
            <w:sz w:val="28"/>
            <w:szCs w:val="28"/>
          </w:rPr>
          <w:t>подпункте 2.16.2.1</w:t>
        </w:r>
      </w:hyperlink>
      <w:r w:rsidRPr="00830E59">
        <w:rPr>
          <w:rFonts w:ascii="Times New Roman" w:hAnsi="Times New Roman" w:cs="Times New Roman"/>
          <w:sz w:val="28"/>
          <w:szCs w:val="28"/>
        </w:rPr>
        <w:t xml:space="preserve"> настоящего Порядка, министерство:</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(в ред. </w:t>
      </w:r>
      <w:hyperlink r:id="rId57">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lastRenderedPageBreak/>
        <w:t>5.4.1. Осуществляет подготовку письма получателю субсидии, получившему субсидию, с требованием о возврате средств субсидии в областной бюджет в течение 30 дней со дня получения требования.</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w:t>
      </w:r>
      <w:proofErr w:type="gramStart"/>
      <w:r w:rsidRPr="00830E59">
        <w:rPr>
          <w:rFonts w:ascii="Times New Roman" w:hAnsi="Times New Roman" w:cs="Times New Roman"/>
          <w:sz w:val="28"/>
          <w:szCs w:val="28"/>
        </w:rPr>
        <w:t>в</w:t>
      </w:r>
      <w:proofErr w:type="gramEnd"/>
      <w:r w:rsidRPr="00830E59">
        <w:rPr>
          <w:rFonts w:ascii="Times New Roman" w:hAnsi="Times New Roman" w:cs="Times New Roman"/>
          <w:sz w:val="28"/>
          <w:szCs w:val="28"/>
        </w:rPr>
        <w:t xml:space="preserve"> ред. </w:t>
      </w:r>
      <w:hyperlink r:id="rId58">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5.4.2. Направляет письмо получателю субсидии в течение пяти рабочих дней со дня получения министерством информации о выявленном нарушении.</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5.4.3. В случае невозврата в установленный срок средств субсидии в областной бюджет готовит и направляет в течение одного месяца после истечения установленного срока исковое заявление в соответствующий суд о взыскании указанной субсидии в областной бюджет.</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w:t>
      </w:r>
      <w:proofErr w:type="gramStart"/>
      <w:r w:rsidRPr="00830E59">
        <w:rPr>
          <w:rFonts w:ascii="Times New Roman" w:hAnsi="Times New Roman" w:cs="Times New Roman"/>
          <w:sz w:val="28"/>
          <w:szCs w:val="28"/>
        </w:rPr>
        <w:t>в</w:t>
      </w:r>
      <w:proofErr w:type="gramEnd"/>
      <w:r w:rsidRPr="00830E59">
        <w:rPr>
          <w:rFonts w:ascii="Times New Roman" w:hAnsi="Times New Roman" w:cs="Times New Roman"/>
          <w:sz w:val="28"/>
          <w:szCs w:val="28"/>
        </w:rPr>
        <w:t xml:space="preserve"> ред. </w:t>
      </w:r>
      <w:hyperlink r:id="rId59">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5.5. В случае </w:t>
      </w:r>
      <w:proofErr w:type="spellStart"/>
      <w:r w:rsidRPr="00830E59">
        <w:rPr>
          <w:rFonts w:ascii="Times New Roman" w:hAnsi="Times New Roman" w:cs="Times New Roman"/>
          <w:sz w:val="28"/>
          <w:szCs w:val="28"/>
        </w:rPr>
        <w:t>недостижения</w:t>
      </w:r>
      <w:proofErr w:type="spellEnd"/>
      <w:r w:rsidRPr="00830E59">
        <w:rPr>
          <w:rFonts w:ascii="Times New Roman" w:hAnsi="Times New Roman" w:cs="Times New Roman"/>
          <w:sz w:val="28"/>
          <w:szCs w:val="28"/>
        </w:rPr>
        <w:t xml:space="preserve"> значения результата предоставления субсидии и целевого показателя (далее - целевой показатель), установленных соглашением о предоставлении субсидии, возврат получателем субсидии средств в областной бюджет осуществляется в следующем порядке:</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(в ред. </w:t>
      </w:r>
      <w:hyperlink r:id="rId60">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5.5.1. Средства субсидии подлежат возврату в областной бюджет в случае, если получателем субсидии по состоянию на 31 декабря отчетного финансового года не достигнуты значения результата предоставления субсидии и целевого показателя, предусмотренные соглашением о предоставлении субсидии.</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w:t>
      </w:r>
      <w:proofErr w:type="spellStart"/>
      <w:r w:rsidRPr="00830E59">
        <w:rPr>
          <w:rFonts w:ascii="Times New Roman" w:hAnsi="Times New Roman" w:cs="Times New Roman"/>
          <w:sz w:val="28"/>
          <w:szCs w:val="28"/>
        </w:rPr>
        <w:t>пп</w:t>
      </w:r>
      <w:proofErr w:type="spellEnd"/>
      <w:r w:rsidRPr="00830E59">
        <w:rPr>
          <w:rFonts w:ascii="Times New Roman" w:hAnsi="Times New Roman" w:cs="Times New Roman"/>
          <w:sz w:val="28"/>
          <w:szCs w:val="28"/>
        </w:rPr>
        <w:t xml:space="preserve">. 5.5.1 в ред. </w:t>
      </w:r>
      <w:hyperlink r:id="rId61">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5.5.2. Объем средств субсидии, подлежащих возврату в текущем финансовом году в областной бюджет, рассчитывается по следующей формуле:</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jc w:val="center"/>
        <w:rPr>
          <w:rFonts w:ascii="Times New Roman" w:hAnsi="Times New Roman" w:cs="Times New Roman"/>
          <w:sz w:val="28"/>
          <w:szCs w:val="28"/>
        </w:rPr>
      </w:pPr>
      <w:r w:rsidRPr="00830E59">
        <w:rPr>
          <w:rFonts w:ascii="Times New Roman" w:hAnsi="Times New Roman" w:cs="Times New Roman"/>
          <w:noProof/>
          <w:position w:val="-19"/>
          <w:sz w:val="28"/>
          <w:szCs w:val="28"/>
        </w:rPr>
        <w:drawing>
          <wp:inline distT="0" distB="0" distL="0" distR="0" wp14:anchorId="5BAA4BC7" wp14:editId="2F29F6D2">
            <wp:extent cx="3552190" cy="3879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552190" cy="387985"/>
                    </a:xfrm>
                    <a:prstGeom prst="rect">
                      <a:avLst/>
                    </a:prstGeom>
                    <a:noFill/>
                    <a:ln>
                      <a:noFill/>
                    </a:ln>
                  </pic:spPr>
                </pic:pic>
              </a:graphicData>
            </a:graphic>
          </wp:inline>
        </w:drawing>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ind w:firstLine="540"/>
        <w:jc w:val="both"/>
        <w:rPr>
          <w:rFonts w:ascii="Times New Roman" w:hAnsi="Times New Roman" w:cs="Times New Roman"/>
          <w:sz w:val="28"/>
          <w:szCs w:val="28"/>
        </w:rPr>
      </w:pPr>
      <w:r w:rsidRPr="00830E59">
        <w:rPr>
          <w:rFonts w:ascii="Times New Roman" w:hAnsi="Times New Roman" w:cs="Times New Roman"/>
          <w:sz w:val="28"/>
          <w:szCs w:val="28"/>
        </w:rPr>
        <w:t>где:</w:t>
      </w:r>
    </w:p>
    <w:p w:rsidR="00E83A94" w:rsidRPr="00830E59" w:rsidRDefault="00E83A94">
      <w:pPr>
        <w:pStyle w:val="ConsPlusNormal"/>
        <w:spacing w:before="220"/>
        <w:ind w:firstLine="540"/>
        <w:jc w:val="both"/>
        <w:rPr>
          <w:rFonts w:ascii="Times New Roman" w:hAnsi="Times New Roman" w:cs="Times New Roman"/>
          <w:sz w:val="28"/>
          <w:szCs w:val="28"/>
        </w:rPr>
      </w:pPr>
      <w:proofErr w:type="spellStart"/>
      <w:proofErr w:type="gramStart"/>
      <w:r w:rsidRPr="00830E59">
        <w:rPr>
          <w:rFonts w:ascii="Times New Roman" w:hAnsi="Times New Roman" w:cs="Times New Roman"/>
          <w:sz w:val="28"/>
          <w:szCs w:val="28"/>
        </w:rPr>
        <w:t>V</w:t>
      </w:r>
      <w:proofErr w:type="gramEnd"/>
      <w:r w:rsidRPr="00830E59">
        <w:rPr>
          <w:rFonts w:ascii="Times New Roman" w:hAnsi="Times New Roman" w:cs="Times New Roman"/>
          <w:sz w:val="28"/>
          <w:szCs w:val="28"/>
        </w:rPr>
        <w:t>возврата</w:t>
      </w:r>
      <w:proofErr w:type="spellEnd"/>
      <w:r w:rsidRPr="00830E59">
        <w:rPr>
          <w:rFonts w:ascii="Times New Roman" w:hAnsi="Times New Roman" w:cs="Times New Roman"/>
          <w:sz w:val="28"/>
          <w:szCs w:val="28"/>
        </w:rPr>
        <w:t xml:space="preserve"> - объем средств, подлежащих возврату в областной бюджет (рублей);</w:t>
      </w:r>
    </w:p>
    <w:p w:rsidR="00E83A94" w:rsidRPr="00830E59" w:rsidRDefault="00E83A94">
      <w:pPr>
        <w:pStyle w:val="ConsPlusNormal"/>
        <w:spacing w:before="220"/>
        <w:ind w:firstLine="540"/>
        <w:jc w:val="both"/>
        <w:rPr>
          <w:rFonts w:ascii="Times New Roman" w:hAnsi="Times New Roman" w:cs="Times New Roman"/>
          <w:sz w:val="28"/>
          <w:szCs w:val="28"/>
        </w:rPr>
      </w:pPr>
      <w:proofErr w:type="spellStart"/>
      <w:proofErr w:type="gramStart"/>
      <w:r w:rsidRPr="00830E59">
        <w:rPr>
          <w:rFonts w:ascii="Times New Roman" w:hAnsi="Times New Roman" w:cs="Times New Roman"/>
          <w:sz w:val="28"/>
          <w:szCs w:val="28"/>
        </w:rPr>
        <w:t>V</w:t>
      </w:r>
      <w:proofErr w:type="gramEnd"/>
      <w:r w:rsidRPr="00830E59">
        <w:rPr>
          <w:rFonts w:ascii="Times New Roman" w:hAnsi="Times New Roman" w:cs="Times New Roman"/>
          <w:sz w:val="28"/>
          <w:szCs w:val="28"/>
        </w:rPr>
        <w:t>субсидии</w:t>
      </w:r>
      <w:proofErr w:type="spellEnd"/>
      <w:r w:rsidRPr="00830E59">
        <w:rPr>
          <w:rFonts w:ascii="Times New Roman" w:hAnsi="Times New Roman" w:cs="Times New Roman"/>
          <w:sz w:val="28"/>
          <w:szCs w:val="28"/>
        </w:rPr>
        <w:t xml:space="preserve"> - размер субсидии, предоставленной получателю субсидии (рублей);</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noProof/>
          <w:position w:val="-9"/>
          <w:sz w:val="28"/>
          <w:szCs w:val="28"/>
        </w:rPr>
        <w:lastRenderedPageBreak/>
        <w:drawing>
          <wp:inline distT="0" distB="0" distL="0" distR="0" wp14:anchorId="77EEB4D8" wp14:editId="1B9CCB84">
            <wp:extent cx="220345" cy="26225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20345" cy="262255"/>
                    </a:xfrm>
                    <a:prstGeom prst="rect">
                      <a:avLst/>
                    </a:prstGeom>
                    <a:noFill/>
                    <a:ln>
                      <a:noFill/>
                    </a:ln>
                  </pic:spPr>
                </pic:pic>
              </a:graphicData>
            </a:graphic>
          </wp:inline>
        </w:drawing>
      </w:r>
      <w:r w:rsidRPr="00830E59">
        <w:rPr>
          <w:rFonts w:ascii="Times New Roman" w:hAnsi="Times New Roman" w:cs="Times New Roman"/>
          <w:sz w:val="28"/>
          <w:szCs w:val="28"/>
        </w:rPr>
        <w:t xml:space="preserve"> - фактическое значение результата предоставления субсидии, целевого показателя;</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noProof/>
          <w:position w:val="-9"/>
          <w:sz w:val="28"/>
          <w:szCs w:val="28"/>
        </w:rPr>
        <w:drawing>
          <wp:inline distT="0" distB="0" distL="0" distR="0" wp14:anchorId="693842F8" wp14:editId="2E6E10E4">
            <wp:extent cx="209550"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rsidRPr="00830E59">
        <w:rPr>
          <w:rFonts w:ascii="Times New Roman" w:hAnsi="Times New Roman" w:cs="Times New Roman"/>
          <w:sz w:val="28"/>
          <w:szCs w:val="28"/>
        </w:rPr>
        <w:t xml:space="preserve"> - плановое значение результата предоставления субсидии, целевого показателя;</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n - количество результатов предоставления субсидии и целевых показателей.</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w:t>
      </w:r>
      <w:proofErr w:type="spellStart"/>
      <w:r w:rsidRPr="00830E59">
        <w:rPr>
          <w:rFonts w:ascii="Times New Roman" w:hAnsi="Times New Roman" w:cs="Times New Roman"/>
          <w:sz w:val="28"/>
          <w:szCs w:val="28"/>
        </w:rPr>
        <w:t>пп</w:t>
      </w:r>
      <w:proofErr w:type="spellEnd"/>
      <w:r w:rsidRPr="00830E59">
        <w:rPr>
          <w:rFonts w:ascii="Times New Roman" w:hAnsi="Times New Roman" w:cs="Times New Roman"/>
          <w:sz w:val="28"/>
          <w:szCs w:val="28"/>
        </w:rPr>
        <w:t xml:space="preserve">. 5.5.2 в ред. </w:t>
      </w:r>
      <w:hyperlink r:id="rId65">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5.5.3. Министерство:</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5.5.3.1. В срок до 1 апреля текущего финансового года направляет получателю субсидии требование о возврате средств в областной бюджет в срок до 1 мая текущего финансового года.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5.5.3.2. В срок до 10 мая текущего финансового года представляет в министерство финансов Кировской области информацию о возврате (невозврате) средств в областной бюджет.</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5.5.3.3. В случае невозврата в установленный срок в областной бюджет средств субсидии в течение одного месяца после истечения установленного срока направляет исковое заявление в соответствующий суд о взыскании средств субсидии в областной бюджет.</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5.5.4. В случае невозврата получателем субсидии средств субсидии в областной бюджет министерство в текущем финансовом году приостанавливает предоставление субсидии из областного бюджета получателю субсидии до выполнения им требования о возврате средств субсидии в областной бюджет и действует в порядке, установленном </w:t>
      </w:r>
      <w:hyperlink w:anchor="P240">
        <w:r w:rsidRPr="00830E59">
          <w:rPr>
            <w:rFonts w:ascii="Times New Roman" w:hAnsi="Times New Roman" w:cs="Times New Roman"/>
            <w:color w:val="0000FF"/>
            <w:sz w:val="28"/>
            <w:szCs w:val="28"/>
          </w:rPr>
          <w:t>пунктом 5.4</w:t>
        </w:r>
      </w:hyperlink>
      <w:r w:rsidRPr="00830E59">
        <w:rPr>
          <w:rFonts w:ascii="Times New Roman" w:hAnsi="Times New Roman" w:cs="Times New Roman"/>
          <w:sz w:val="28"/>
          <w:szCs w:val="28"/>
        </w:rPr>
        <w:t xml:space="preserve"> настоящего Порядка.</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w:t>
      </w:r>
      <w:proofErr w:type="spellStart"/>
      <w:r w:rsidRPr="00830E59">
        <w:rPr>
          <w:rFonts w:ascii="Times New Roman" w:hAnsi="Times New Roman" w:cs="Times New Roman"/>
          <w:sz w:val="28"/>
          <w:szCs w:val="28"/>
        </w:rPr>
        <w:t>пп</w:t>
      </w:r>
      <w:proofErr w:type="spellEnd"/>
      <w:r w:rsidRPr="00830E59">
        <w:rPr>
          <w:rFonts w:ascii="Times New Roman" w:hAnsi="Times New Roman" w:cs="Times New Roman"/>
          <w:sz w:val="28"/>
          <w:szCs w:val="28"/>
        </w:rPr>
        <w:t xml:space="preserve">. 5.5.4 в ред. </w:t>
      </w:r>
      <w:hyperlink r:id="rId66">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pBdr>
          <w:bottom w:val="single" w:sz="6" w:space="0" w:color="auto"/>
        </w:pBdr>
        <w:spacing w:before="100" w:after="100"/>
        <w:jc w:val="both"/>
        <w:rPr>
          <w:rFonts w:ascii="Times New Roman" w:hAnsi="Times New Roman" w:cs="Times New Roman"/>
          <w:sz w:val="28"/>
          <w:szCs w:val="28"/>
        </w:rPr>
      </w:pPr>
    </w:p>
    <w:p w:rsidR="003636CA" w:rsidRPr="00830E59" w:rsidRDefault="0087012B">
      <w:pPr>
        <w:rPr>
          <w:rFonts w:ascii="Times New Roman" w:hAnsi="Times New Roman" w:cs="Times New Roman"/>
          <w:sz w:val="28"/>
          <w:szCs w:val="28"/>
        </w:rPr>
      </w:pPr>
    </w:p>
    <w:sectPr w:rsidR="003636CA" w:rsidRPr="00830E59" w:rsidSect="00AA48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A94"/>
    <w:rsid w:val="001D739F"/>
    <w:rsid w:val="00830E59"/>
    <w:rsid w:val="0087012B"/>
    <w:rsid w:val="00C624E7"/>
    <w:rsid w:val="00E83A94"/>
    <w:rsid w:val="00E87F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3A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83A9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83A94"/>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E83A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3A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3A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83A9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83A94"/>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E83A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3A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40&amp;n=264288&amp;dst=100009" TargetMode="External"/><Relationship Id="rId18" Type="http://schemas.openxmlformats.org/officeDocument/2006/relationships/hyperlink" Target="https://login.consultant.ru/link/?req=doc&amp;base=RLAW240&amp;n=264288&amp;dst=100026" TargetMode="External"/><Relationship Id="rId26" Type="http://schemas.openxmlformats.org/officeDocument/2006/relationships/hyperlink" Target="https://login.consultant.ru/link/?req=doc&amp;base=RLAW240&amp;n=264288&amp;dst=100037" TargetMode="External"/><Relationship Id="rId39" Type="http://schemas.openxmlformats.org/officeDocument/2006/relationships/hyperlink" Target="https://login.consultant.ru/link/?req=doc&amp;base=RLAW240&amp;n=264288&amp;dst=100058" TargetMode="External"/><Relationship Id="rId21" Type="http://schemas.openxmlformats.org/officeDocument/2006/relationships/hyperlink" Target="https://login.consultant.ru/link/?req=doc&amp;base=RLAW240&amp;n=264288&amp;dst=100031" TargetMode="External"/><Relationship Id="rId34" Type="http://schemas.openxmlformats.org/officeDocument/2006/relationships/hyperlink" Target="https://login.consultant.ru/link/?req=doc&amp;base=RLAW240&amp;n=264288&amp;dst=100046" TargetMode="External"/><Relationship Id="rId42" Type="http://schemas.openxmlformats.org/officeDocument/2006/relationships/hyperlink" Target="https://login.consultant.ru/link/?req=doc&amp;base=LAW&amp;n=495710&amp;dst=3704" TargetMode="External"/><Relationship Id="rId47" Type="http://schemas.openxmlformats.org/officeDocument/2006/relationships/hyperlink" Target="https://login.consultant.ru/link/?req=doc&amp;base=RLAW240&amp;n=264288&amp;dst=100065" TargetMode="External"/><Relationship Id="rId50" Type="http://schemas.openxmlformats.org/officeDocument/2006/relationships/hyperlink" Target="https://login.consultant.ru/link/?req=doc&amp;base=RLAW240&amp;n=264288&amp;dst=100069" TargetMode="External"/><Relationship Id="rId55" Type="http://schemas.openxmlformats.org/officeDocument/2006/relationships/hyperlink" Target="https://login.consultant.ru/link/?req=doc&amp;base=LAW&amp;n=495710&amp;dst=3704" TargetMode="External"/><Relationship Id="rId63" Type="http://schemas.openxmlformats.org/officeDocument/2006/relationships/image" Target="media/image2.wmf"/><Relationship Id="rId68" Type="http://schemas.openxmlformats.org/officeDocument/2006/relationships/theme" Target="theme/theme1.xml"/><Relationship Id="rId7" Type="http://schemas.openxmlformats.org/officeDocument/2006/relationships/hyperlink" Target="https://login.consultant.ru/link/?req=doc&amp;base=LAW&amp;n=528132&amp;dst=100256" TargetMode="External"/><Relationship Id="rId2" Type="http://schemas.microsoft.com/office/2007/relationships/stylesWithEffects" Target="stylesWithEffects.xml"/><Relationship Id="rId16" Type="http://schemas.openxmlformats.org/officeDocument/2006/relationships/hyperlink" Target="https://login.consultant.ru/link/?req=doc&amp;base=RLAW240&amp;n=264288&amp;dst=100023" TargetMode="External"/><Relationship Id="rId29" Type="http://schemas.openxmlformats.org/officeDocument/2006/relationships/hyperlink" Target="https://login.consultant.ru/link/?req=doc&amp;base=RLAW240&amp;n=264288&amp;dst=100040" TargetMode="External"/><Relationship Id="rId1" Type="http://schemas.openxmlformats.org/officeDocument/2006/relationships/styles" Target="styles.xml"/><Relationship Id="rId6" Type="http://schemas.openxmlformats.org/officeDocument/2006/relationships/hyperlink" Target="https://login.consultant.ru/link/?req=doc&amp;base=LAW&amp;n=495710&amp;dst=7167" TargetMode="External"/><Relationship Id="rId11" Type="http://schemas.openxmlformats.org/officeDocument/2006/relationships/hyperlink" Target="https://login.consultant.ru/link/?req=doc&amp;base=RLAW240&amp;n=264288&amp;dst=100011" TargetMode="External"/><Relationship Id="rId24" Type="http://schemas.openxmlformats.org/officeDocument/2006/relationships/hyperlink" Target="https://login.consultant.ru/link/?req=doc&amp;base=LAW&amp;n=121087&amp;dst=100142" TargetMode="External"/><Relationship Id="rId32" Type="http://schemas.openxmlformats.org/officeDocument/2006/relationships/hyperlink" Target="https://login.consultant.ru/link/?req=doc&amp;base=LAW&amp;n=520424&amp;dst=100127" TargetMode="External"/><Relationship Id="rId37" Type="http://schemas.openxmlformats.org/officeDocument/2006/relationships/hyperlink" Target="https://login.consultant.ru/link/?req=doc&amp;base=LAW&amp;n=520424&amp;dst=100127" TargetMode="External"/><Relationship Id="rId40" Type="http://schemas.openxmlformats.org/officeDocument/2006/relationships/hyperlink" Target="https://login.consultant.ru/link/?req=doc&amp;base=LAW&amp;n=531260" TargetMode="External"/><Relationship Id="rId45" Type="http://schemas.openxmlformats.org/officeDocument/2006/relationships/hyperlink" Target="https://login.consultant.ru/link/?req=doc&amp;base=LAW&amp;n=508490&amp;dst=217" TargetMode="External"/><Relationship Id="rId53" Type="http://schemas.openxmlformats.org/officeDocument/2006/relationships/hyperlink" Target="https://login.consultant.ru/link/?req=doc&amp;base=RLAW240&amp;n=264288&amp;dst=100076" TargetMode="External"/><Relationship Id="rId58" Type="http://schemas.openxmlformats.org/officeDocument/2006/relationships/hyperlink" Target="https://login.consultant.ru/link/?req=doc&amp;base=RLAW240&amp;n=264288&amp;dst=100082" TargetMode="External"/><Relationship Id="rId66" Type="http://schemas.openxmlformats.org/officeDocument/2006/relationships/hyperlink" Target="https://login.consultant.ru/link/?req=doc&amp;base=RLAW240&amp;n=264288&amp;dst=100097" TargetMode="External"/><Relationship Id="rId5" Type="http://schemas.openxmlformats.org/officeDocument/2006/relationships/hyperlink" Target="https://login.consultant.ru/link/?req=doc&amp;base=RLAW240&amp;n=264288&amp;dst=100005" TargetMode="External"/><Relationship Id="rId15" Type="http://schemas.openxmlformats.org/officeDocument/2006/relationships/hyperlink" Target="https://login.consultant.ru/link/?req=doc&amp;base=RLAW240&amp;n=257148&amp;dst=100023" TargetMode="External"/><Relationship Id="rId23" Type="http://schemas.openxmlformats.org/officeDocument/2006/relationships/hyperlink" Target="https://login.consultant.ru/link/?req=doc&amp;base=RLAW240&amp;n=264288&amp;dst=100035" TargetMode="External"/><Relationship Id="rId28" Type="http://schemas.openxmlformats.org/officeDocument/2006/relationships/hyperlink" Target="https://login.consultant.ru/link/?req=doc&amp;base=LAW&amp;n=511493&amp;dst=5769" TargetMode="External"/><Relationship Id="rId36" Type="http://schemas.openxmlformats.org/officeDocument/2006/relationships/hyperlink" Target="https://login.consultant.ru/link/?req=doc&amp;base=RLAW240&amp;n=264288&amp;dst=100048" TargetMode="External"/><Relationship Id="rId49" Type="http://schemas.openxmlformats.org/officeDocument/2006/relationships/hyperlink" Target="https://login.consultant.ru/link/?req=doc&amp;base=RLAW240&amp;n=264288&amp;dst=100069" TargetMode="External"/><Relationship Id="rId57" Type="http://schemas.openxmlformats.org/officeDocument/2006/relationships/hyperlink" Target="https://login.consultant.ru/link/?req=doc&amp;base=RLAW240&amp;n=264288&amp;dst=100081" TargetMode="External"/><Relationship Id="rId61" Type="http://schemas.openxmlformats.org/officeDocument/2006/relationships/hyperlink" Target="https://login.consultant.ru/link/?req=doc&amp;base=RLAW240&amp;n=264288&amp;dst=100087" TargetMode="External"/><Relationship Id="rId10" Type="http://schemas.openxmlformats.org/officeDocument/2006/relationships/hyperlink" Target="https://login.consultant.ru/link/?req=doc&amp;base=RLAW240&amp;n=264288&amp;dst=100009" TargetMode="External"/><Relationship Id="rId19" Type="http://schemas.openxmlformats.org/officeDocument/2006/relationships/hyperlink" Target="https://login.consultant.ru/link/?req=doc&amp;base=LAW&amp;n=531000&amp;dst=86031" TargetMode="External"/><Relationship Id="rId31" Type="http://schemas.openxmlformats.org/officeDocument/2006/relationships/hyperlink" Target="https://login.consultant.ru/link/?req=doc&amp;base=RLAW240&amp;n=264288&amp;dst=100042" TargetMode="External"/><Relationship Id="rId44" Type="http://schemas.openxmlformats.org/officeDocument/2006/relationships/hyperlink" Target="https://login.consultant.ru/link/?req=doc&amp;base=RLAW240&amp;n=264288&amp;dst=100063" TargetMode="External"/><Relationship Id="rId52" Type="http://schemas.openxmlformats.org/officeDocument/2006/relationships/hyperlink" Target="https://login.consultant.ru/link/?req=doc&amp;base=RLAW240&amp;n=264288&amp;dst=100075" TargetMode="External"/><Relationship Id="rId60" Type="http://schemas.openxmlformats.org/officeDocument/2006/relationships/hyperlink" Target="https://login.consultant.ru/link/?req=doc&amp;base=RLAW240&amp;n=264288&amp;dst=100085" TargetMode="External"/><Relationship Id="rId65" Type="http://schemas.openxmlformats.org/officeDocument/2006/relationships/hyperlink" Target="https://login.consultant.ru/link/?req=doc&amp;base=RLAW240&amp;n=264288&amp;dst=100089" TargetMode="External"/><Relationship Id="rId4" Type="http://schemas.openxmlformats.org/officeDocument/2006/relationships/webSettings" Target="webSettings.xml"/><Relationship Id="rId9" Type="http://schemas.openxmlformats.org/officeDocument/2006/relationships/hyperlink" Target="https://login.consultant.ru/link/?req=doc&amp;base=RLAW240&amp;n=264288&amp;dst=100007" TargetMode="External"/><Relationship Id="rId14" Type="http://schemas.openxmlformats.org/officeDocument/2006/relationships/hyperlink" Target="https://login.consultant.ru/link/?req=doc&amp;base=RLAW240&amp;n=264288&amp;dst=100020" TargetMode="External"/><Relationship Id="rId22" Type="http://schemas.openxmlformats.org/officeDocument/2006/relationships/hyperlink" Target="https://login.consultant.ru/link/?req=doc&amp;base=RLAW240&amp;n=264288&amp;dst=100033" TargetMode="External"/><Relationship Id="rId27" Type="http://schemas.openxmlformats.org/officeDocument/2006/relationships/hyperlink" Target="https://login.consultant.ru/link/?req=doc&amp;base=RLAW240&amp;n=264288&amp;dst=100039" TargetMode="External"/><Relationship Id="rId30" Type="http://schemas.openxmlformats.org/officeDocument/2006/relationships/hyperlink" Target="https://login.consultant.ru/link/?req=doc&amp;base=LAW&amp;n=498201&amp;dst=100009" TargetMode="External"/><Relationship Id="rId35" Type="http://schemas.openxmlformats.org/officeDocument/2006/relationships/hyperlink" Target="http://www.dsx-kirov.ru" TargetMode="External"/><Relationship Id="rId43" Type="http://schemas.openxmlformats.org/officeDocument/2006/relationships/hyperlink" Target="https://login.consultant.ru/link/?req=doc&amp;base=LAW&amp;n=495710&amp;dst=3722" TargetMode="External"/><Relationship Id="rId48" Type="http://schemas.openxmlformats.org/officeDocument/2006/relationships/hyperlink" Target="https://login.consultant.ru/link/?req=doc&amp;base=RLAW240&amp;n=264288&amp;dst=100067" TargetMode="External"/><Relationship Id="rId56" Type="http://schemas.openxmlformats.org/officeDocument/2006/relationships/hyperlink" Target="https://login.consultant.ru/link/?req=doc&amp;base=LAW&amp;n=495710&amp;dst=3722" TargetMode="External"/><Relationship Id="rId64" Type="http://schemas.openxmlformats.org/officeDocument/2006/relationships/image" Target="media/image3.wmf"/><Relationship Id="rId8" Type="http://schemas.openxmlformats.org/officeDocument/2006/relationships/hyperlink" Target="https://login.consultant.ru/link/?req=doc&amp;base=RLAW240&amp;n=257148" TargetMode="External"/><Relationship Id="rId51" Type="http://schemas.openxmlformats.org/officeDocument/2006/relationships/hyperlink" Target="https://login.consultant.ru/link/?req=doc&amp;base=RLAW240&amp;n=264288&amp;dst=100070" TargetMode="External"/><Relationship Id="rId3" Type="http://schemas.openxmlformats.org/officeDocument/2006/relationships/settings" Target="settings.xml"/><Relationship Id="rId12" Type="http://schemas.openxmlformats.org/officeDocument/2006/relationships/hyperlink" Target="https://login.consultant.ru/link/?req=doc&amp;base=RLAW240&amp;n=264288&amp;dst=100012" TargetMode="External"/><Relationship Id="rId17" Type="http://schemas.openxmlformats.org/officeDocument/2006/relationships/hyperlink" Target="https://login.consultant.ru/link/?req=doc&amp;base=RLAW240&amp;n=264288&amp;dst=100025" TargetMode="External"/><Relationship Id="rId25" Type="http://schemas.openxmlformats.org/officeDocument/2006/relationships/hyperlink" Target="https://login.consultant.ru/link/?req=doc&amp;base=LAW&amp;n=503698" TargetMode="External"/><Relationship Id="rId33" Type="http://schemas.openxmlformats.org/officeDocument/2006/relationships/hyperlink" Target="https://login.consultant.ru/link/?req=doc&amp;base=RLAW240&amp;n=264288&amp;dst=100044" TargetMode="External"/><Relationship Id="rId38" Type="http://schemas.openxmlformats.org/officeDocument/2006/relationships/hyperlink" Target="https://login.consultant.ru/link/?req=doc&amp;base=RLAW240&amp;n=264288&amp;dst=100049" TargetMode="External"/><Relationship Id="rId46" Type="http://schemas.openxmlformats.org/officeDocument/2006/relationships/hyperlink" Target="https://login.consultant.ru/link/?req=doc&amp;base=LAW&amp;n=511356&amp;dst=73" TargetMode="External"/><Relationship Id="rId59" Type="http://schemas.openxmlformats.org/officeDocument/2006/relationships/hyperlink" Target="https://login.consultant.ru/link/?req=doc&amp;base=RLAW240&amp;n=264288&amp;dst=100083" TargetMode="External"/><Relationship Id="rId67" Type="http://schemas.openxmlformats.org/officeDocument/2006/relationships/fontTable" Target="fontTable.xml"/><Relationship Id="rId20" Type="http://schemas.openxmlformats.org/officeDocument/2006/relationships/hyperlink" Target="https://login.consultant.ru/link/?req=doc&amp;base=RLAW240&amp;n=264288&amp;dst=100028" TargetMode="External"/><Relationship Id="rId41" Type="http://schemas.openxmlformats.org/officeDocument/2006/relationships/hyperlink" Target="https://login.consultant.ru/link/?req=doc&amp;base=RLAW240&amp;n=264288&amp;dst=100059" TargetMode="External"/><Relationship Id="rId54" Type="http://schemas.openxmlformats.org/officeDocument/2006/relationships/hyperlink" Target="https://login.consultant.ru/link/?req=doc&amp;base=RLAW240&amp;n=264288&amp;dst=100077" TargetMode="External"/><Relationship Id="rId62"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8334</Words>
  <Characters>47505</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2026-05-08T07:28:00Z</dcterms:created>
  <dcterms:modified xsi:type="dcterms:W3CDTF">2026-05-08T07:28:00Z</dcterms:modified>
</cp:coreProperties>
</file>