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DC" w:rsidRPr="00212890" w:rsidRDefault="00212890" w:rsidP="00212890">
      <w:pPr>
        <w:spacing w:line="240" w:lineRule="auto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212890">
        <w:rPr>
          <w:rFonts w:ascii="Times New Roman" w:hAnsi="Times New Roman" w:cs="Times New Roman"/>
          <w:sz w:val="24"/>
          <w:szCs w:val="24"/>
        </w:rPr>
        <w:t>Приложение к уведомлению о начале сбора замечаний и предложений организаций и граждан по перечню актов министе</w:t>
      </w:r>
      <w:r w:rsidR="00D63CB0">
        <w:rPr>
          <w:rFonts w:ascii="Times New Roman" w:hAnsi="Times New Roman" w:cs="Times New Roman"/>
          <w:sz w:val="24"/>
          <w:szCs w:val="24"/>
        </w:rPr>
        <w:t xml:space="preserve">рства экономического развития </w:t>
      </w:r>
      <w:r w:rsidRPr="00212890">
        <w:rPr>
          <w:rFonts w:ascii="Times New Roman" w:hAnsi="Times New Roman" w:cs="Times New Roman"/>
          <w:sz w:val="24"/>
          <w:szCs w:val="24"/>
        </w:rPr>
        <w:t>Кировской области в рамках проведения анализа о целесообразности (нецелесообразности) внесения в них изменений для выявления и исключения рисков нарушения антимонопольного законодательства</w:t>
      </w:r>
    </w:p>
    <w:p w:rsidR="00212890" w:rsidRDefault="00212890" w:rsidP="002128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3DB" w:rsidRPr="004803DB" w:rsidRDefault="00212890" w:rsidP="00480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3DB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976424" w:rsidRPr="004803DB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</w:t>
      </w:r>
    </w:p>
    <w:p w:rsidR="00212890" w:rsidRPr="004803DB" w:rsidRDefault="00212890" w:rsidP="00480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3DB">
        <w:rPr>
          <w:rFonts w:ascii="Times New Roman" w:hAnsi="Times New Roman" w:cs="Times New Roman"/>
          <w:b/>
          <w:sz w:val="28"/>
          <w:szCs w:val="28"/>
        </w:rPr>
        <w:t>министерства экономического развития Кировской области</w:t>
      </w:r>
    </w:p>
    <w:p w:rsidR="004803DB" w:rsidRPr="004803DB" w:rsidRDefault="004803DB" w:rsidP="00480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6CFB" w:rsidRDefault="008760D8" w:rsidP="008760D8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491B6A">
        <w:rPr>
          <w:rFonts w:ascii="Times New Roman" w:eastAsia="Calibri" w:hAnsi="Times New Roman" w:cs="Times New Roman"/>
          <w:sz w:val="28"/>
          <w:szCs w:val="28"/>
        </w:rPr>
        <w:t xml:space="preserve"> Распоряжение министерства экономического развития Кировской области от 11.03.2024 № 6 «Об официальном сайте министерства экономического развития Кировской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60D8" w:rsidRPr="004803DB" w:rsidRDefault="008760D8" w:rsidP="008760D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91B6A">
        <w:rPr>
          <w:rFonts w:ascii="Times New Roman" w:hAnsi="Times New Roman" w:cs="Times New Roman"/>
          <w:sz w:val="28"/>
          <w:szCs w:val="28"/>
        </w:rPr>
        <w:t>Распоряжение министерства экономическог</w:t>
      </w:r>
      <w:r w:rsidR="00325ADC">
        <w:rPr>
          <w:rFonts w:ascii="Times New Roman" w:hAnsi="Times New Roman" w:cs="Times New Roman"/>
          <w:sz w:val="28"/>
          <w:szCs w:val="28"/>
        </w:rPr>
        <w:t>о развития Кировской области от 22.10.2024 № 21 «</w:t>
      </w:r>
      <w:r w:rsidR="00325ADC" w:rsidRPr="00325ADC">
        <w:rPr>
          <w:rFonts w:ascii="Times New Roman" w:hAnsi="Times New Roman" w:cs="Times New Roman"/>
          <w:sz w:val="28"/>
          <w:szCs w:val="28"/>
        </w:rPr>
        <w:t>О комиссии министерства экономического развития Кировской области по соблюдению требований к служебному поведению государственных гражданских служащих и уре</w:t>
      </w:r>
      <w:r w:rsidR="00325ADC">
        <w:rPr>
          <w:rFonts w:ascii="Times New Roman" w:hAnsi="Times New Roman" w:cs="Times New Roman"/>
          <w:sz w:val="28"/>
          <w:szCs w:val="28"/>
        </w:rPr>
        <w:t>гулированию конфликта интересов»</w:t>
      </w:r>
      <w:r w:rsidR="00075190">
        <w:rPr>
          <w:rFonts w:ascii="Times New Roman" w:hAnsi="Times New Roman" w:cs="Times New Roman"/>
          <w:sz w:val="28"/>
          <w:szCs w:val="28"/>
        </w:rPr>
        <w:t>.</w:t>
      </w:r>
    </w:p>
    <w:p w:rsidR="004803DB" w:rsidRDefault="004803DB" w:rsidP="00212890">
      <w:pPr>
        <w:spacing w:after="360"/>
        <w:jc w:val="center"/>
        <w:rPr>
          <w:rFonts w:ascii="Times New Roman" w:hAnsi="Times New Roman" w:cs="Times New Roman"/>
          <w:sz w:val="24"/>
          <w:szCs w:val="24"/>
        </w:rPr>
      </w:pPr>
    </w:p>
    <w:p w:rsidR="00212890" w:rsidRPr="00212890" w:rsidRDefault="00212890" w:rsidP="0021289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12890" w:rsidRPr="00212890" w:rsidSect="00DA2E7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2890"/>
    <w:rsid w:val="00075190"/>
    <w:rsid w:val="00093860"/>
    <w:rsid w:val="00212890"/>
    <w:rsid w:val="0024059A"/>
    <w:rsid w:val="0031382B"/>
    <w:rsid w:val="00325ADC"/>
    <w:rsid w:val="00347B7C"/>
    <w:rsid w:val="004135BC"/>
    <w:rsid w:val="004803DB"/>
    <w:rsid w:val="00491B6A"/>
    <w:rsid w:val="00581ADC"/>
    <w:rsid w:val="006249EC"/>
    <w:rsid w:val="0080605A"/>
    <w:rsid w:val="008537F5"/>
    <w:rsid w:val="008760D8"/>
    <w:rsid w:val="00913CA4"/>
    <w:rsid w:val="00976424"/>
    <w:rsid w:val="009C0DEA"/>
    <w:rsid w:val="00BF6C66"/>
    <w:rsid w:val="00C149F8"/>
    <w:rsid w:val="00C96CFB"/>
    <w:rsid w:val="00CB367E"/>
    <w:rsid w:val="00D63CB0"/>
    <w:rsid w:val="00DA2E7E"/>
    <w:rsid w:val="00DF51A0"/>
    <w:rsid w:val="00E44B43"/>
    <w:rsid w:val="00F315E0"/>
    <w:rsid w:val="00F355D0"/>
    <w:rsid w:val="00F6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128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4</cp:revision>
  <cp:lastPrinted>2024-11-29T08:33:00Z</cp:lastPrinted>
  <dcterms:created xsi:type="dcterms:W3CDTF">2024-11-29T08:10:00Z</dcterms:created>
  <dcterms:modified xsi:type="dcterms:W3CDTF">2024-11-29T08:33:00Z</dcterms:modified>
</cp:coreProperties>
</file>