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CD" w:rsidRPr="00661674" w:rsidRDefault="00412FCD" w:rsidP="00412FCD">
      <w:pPr>
        <w:jc w:val="center"/>
        <w:outlineLvl w:val="0"/>
        <w:rPr>
          <w:b/>
          <w:sz w:val="28"/>
          <w:szCs w:val="28"/>
        </w:rPr>
      </w:pPr>
      <w:r w:rsidRPr="00661674">
        <w:rPr>
          <w:b/>
          <w:sz w:val="28"/>
          <w:szCs w:val="28"/>
        </w:rPr>
        <w:t>Уведомление</w:t>
      </w:r>
    </w:p>
    <w:p w:rsidR="00412FCD" w:rsidRPr="00661674" w:rsidRDefault="00412FCD" w:rsidP="00412FCD">
      <w:pPr>
        <w:jc w:val="center"/>
        <w:outlineLvl w:val="0"/>
        <w:rPr>
          <w:b/>
          <w:sz w:val="28"/>
          <w:szCs w:val="28"/>
        </w:rPr>
      </w:pPr>
      <w:r w:rsidRPr="00661674">
        <w:rPr>
          <w:b/>
          <w:sz w:val="28"/>
          <w:szCs w:val="28"/>
        </w:rPr>
        <w:t>о проведении публичных консультаций по проекту</w:t>
      </w:r>
      <w:r w:rsidR="00334FC4" w:rsidRPr="00661674">
        <w:rPr>
          <w:b/>
          <w:sz w:val="28"/>
          <w:szCs w:val="28"/>
        </w:rPr>
        <w:t xml:space="preserve"> </w:t>
      </w:r>
    </w:p>
    <w:p w:rsidR="00412FCD" w:rsidRPr="00661674" w:rsidRDefault="00412FCD" w:rsidP="00412FCD">
      <w:pPr>
        <w:jc w:val="center"/>
        <w:outlineLvl w:val="0"/>
        <w:rPr>
          <w:b/>
          <w:sz w:val="28"/>
          <w:szCs w:val="28"/>
        </w:rPr>
      </w:pPr>
      <w:r w:rsidRPr="00661674">
        <w:rPr>
          <w:b/>
          <w:sz w:val="28"/>
          <w:szCs w:val="28"/>
        </w:rPr>
        <w:t>нормативного правового акта</w:t>
      </w:r>
    </w:p>
    <w:p w:rsidR="00412FCD" w:rsidRPr="00661674" w:rsidRDefault="00412FCD" w:rsidP="00412FCD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804"/>
      </w:tblGrid>
      <w:tr w:rsidR="00412FCD" w:rsidRPr="00661674" w:rsidTr="005B3145">
        <w:tc>
          <w:tcPr>
            <w:tcW w:w="3261" w:type="dxa"/>
          </w:tcPr>
          <w:p w:rsidR="00412FCD" w:rsidRPr="00661674" w:rsidRDefault="00412FCD" w:rsidP="00E70790">
            <w:pPr>
              <w:spacing w:line="300" w:lineRule="exact"/>
              <w:rPr>
                <w:sz w:val="28"/>
                <w:szCs w:val="28"/>
              </w:rPr>
            </w:pPr>
            <w:r w:rsidRPr="00661674">
              <w:rPr>
                <w:sz w:val="28"/>
                <w:szCs w:val="28"/>
              </w:rPr>
              <w:t>Наименование нормативного правового акта</w:t>
            </w:r>
          </w:p>
        </w:tc>
        <w:tc>
          <w:tcPr>
            <w:tcW w:w="6804" w:type="dxa"/>
          </w:tcPr>
          <w:p w:rsidR="00412FCD" w:rsidRPr="00661674" w:rsidRDefault="007D5DF0" w:rsidP="007D5DF0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gramStart"/>
            <w:r w:rsidRPr="00661674">
              <w:rPr>
                <w:sz w:val="28"/>
                <w:szCs w:val="28"/>
              </w:rPr>
              <w:t>проект распоряжения министерства сельского хозяйства и продовольствия Кировской области «О внесении изменений в распоряжение министерства сельского хозяйства и продовольствия Кировской области от 11.12.2018 № 103 «Об утверждении Регламента представления и рассмотрения документов для участия инвестиционных проектов, направленных на создание и (или) модернизацию объектов агропромышленного комплекса, в отборе Министерством сельского хозяйства Российской Федерации инвестиционных проектов, направленных на создание и (или) модернизацию объектов</w:t>
            </w:r>
            <w:proofErr w:type="gramEnd"/>
            <w:r w:rsidRPr="00661674">
              <w:rPr>
                <w:sz w:val="28"/>
                <w:szCs w:val="28"/>
              </w:rPr>
              <w:t xml:space="preserve">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</w:t>
            </w:r>
            <w:r w:rsidR="00790000" w:rsidRPr="00661674">
              <w:rPr>
                <w:sz w:val="28"/>
                <w:szCs w:val="28"/>
              </w:rPr>
              <w:t xml:space="preserve"> </w:t>
            </w:r>
            <w:r w:rsidR="00412FCD" w:rsidRPr="00661674">
              <w:rPr>
                <w:sz w:val="28"/>
                <w:szCs w:val="28"/>
              </w:rPr>
              <w:t>(далее – проект)</w:t>
            </w:r>
          </w:p>
        </w:tc>
      </w:tr>
      <w:tr w:rsidR="00412FCD" w:rsidRPr="00661674" w:rsidTr="005B3145">
        <w:tc>
          <w:tcPr>
            <w:tcW w:w="3261" w:type="dxa"/>
          </w:tcPr>
          <w:p w:rsidR="00412FCD" w:rsidRPr="00661674" w:rsidRDefault="00412FCD" w:rsidP="00E70790">
            <w:pPr>
              <w:spacing w:line="300" w:lineRule="exact"/>
              <w:rPr>
                <w:sz w:val="28"/>
                <w:szCs w:val="28"/>
              </w:rPr>
            </w:pPr>
            <w:r w:rsidRPr="00661674">
              <w:rPr>
                <w:sz w:val="28"/>
                <w:szCs w:val="28"/>
              </w:rPr>
              <w:t>Планируемый срок вступления нормативного правового акта в силу</w:t>
            </w:r>
          </w:p>
        </w:tc>
        <w:tc>
          <w:tcPr>
            <w:tcW w:w="6804" w:type="dxa"/>
          </w:tcPr>
          <w:p w:rsidR="00412FCD" w:rsidRPr="00661674" w:rsidRDefault="005036ED" w:rsidP="00661674">
            <w:pPr>
              <w:spacing w:line="300" w:lineRule="exac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Проект </w:t>
            </w:r>
            <w:r w:rsidR="00412FCD" w:rsidRPr="00661674">
              <w:rPr>
                <w:sz w:val="28"/>
                <w:szCs w:val="28"/>
              </w:rPr>
              <w:t xml:space="preserve">вступает в силу </w:t>
            </w:r>
            <w:r w:rsidR="00E70790" w:rsidRPr="00661674">
              <w:rPr>
                <w:spacing w:val="6"/>
                <w:sz w:val="28"/>
                <w:szCs w:val="28"/>
              </w:rPr>
              <w:t xml:space="preserve">со дня </w:t>
            </w:r>
            <w:r w:rsidR="00E70790" w:rsidRPr="00661674">
              <w:rPr>
                <w:spacing w:val="2"/>
                <w:sz w:val="28"/>
                <w:szCs w:val="28"/>
              </w:rPr>
              <w:t>его официального опубликования</w:t>
            </w:r>
            <w:r w:rsidR="00A86B45" w:rsidRPr="00661674">
              <w:rPr>
                <w:spacing w:val="2"/>
                <w:sz w:val="28"/>
                <w:szCs w:val="28"/>
              </w:rPr>
              <w:t xml:space="preserve">, </w:t>
            </w:r>
            <w:r w:rsidR="007D5DF0" w:rsidRPr="00661674">
              <w:rPr>
                <w:spacing w:val="2"/>
                <w:sz w:val="28"/>
                <w:szCs w:val="28"/>
              </w:rPr>
              <w:t>но не ранее вступления в силу приказа Минсельхоза России от 01.08.2024 № 448 «Об утверждении Порядка конкурсного отбора инвестиционных проектов, а также заявок на возмещение части затрат на маркировочное оборудование, представленных субъектами Российской Федерации» и распространяется на правоотношения, возникшие со дня вступления в силу приказа Минсельхоза России от 01.08.2024 №</w:t>
            </w:r>
            <w:r w:rsidR="00661674">
              <w:rPr>
                <w:spacing w:val="2"/>
                <w:sz w:val="28"/>
                <w:szCs w:val="28"/>
              </w:rPr>
              <w:t> </w:t>
            </w:r>
            <w:r w:rsidR="007D5DF0" w:rsidRPr="00661674">
              <w:rPr>
                <w:spacing w:val="2"/>
                <w:sz w:val="28"/>
                <w:szCs w:val="28"/>
              </w:rPr>
              <w:t>448 «Об утверждении</w:t>
            </w:r>
            <w:proofErr w:type="gramEnd"/>
            <w:r w:rsidR="007D5DF0" w:rsidRPr="00661674">
              <w:rPr>
                <w:spacing w:val="2"/>
                <w:sz w:val="28"/>
                <w:szCs w:val="28"/>
              </w:rPr>
              <w:t xml:space="preserve"> Порядка конкурсного отбора инвестиционных проектов, а также заявок на возмещение части затрат на маркировочное оборудование, представленных субъектами Российской Федерации»</w:t>
            </w:r>
          </w:p>
        </w:tc>
      </w:tr>
      <w:tr w:rsidR="00412FCD" w:rsidRPr="00661674" w:rsidTr="005B3145">
        <w:tc>
          <w:tcPr>
            <w:tcW w:w="3261" w:type="dxa"/>
          </w:tcPr>
          <w:p w:rsidR="00412FCD" w:rsidRPr="00661674" w:rsidRDefault="00412FCD" w:rsidP="00E70790">
            <w:pPr>
              <w:spacing w:line="300" w:lineRule="exact"/>
              <w:rPr>
                <w:sz w:val="28"/>
                <w:szCs w:val="28"/>
              </w:rPr>
            </w:pPr>
            <w:r w:rsidRPr="00661674">
              <w:rPr>
                <w:sz w:val="28"/>
                <w:szCs w:val="28"/>
              </w:rPr>
              <w:t>Краткое изложение цели и содержания регулирования</w:t>
            </w:r>
          </w:p>
        </w:tc>
        <w:tc>
          <w:tcPr>
            <w:tcW w:w="6804" w:type="dxa"/>
          </w:tcPr>
          <w:p w:rsidR="00CD180F" w:rsidRPr="00661674" w:rsidRDefault="005B3145" w:rsidP="00661674">
            <w:pPr>
              <w:autoSpaceDE w:val="0"/>
              <w:autoSpaceDN w:val="0"/>
              <w:adjustRightInd w:val="0"/>
              <w:spacing w:line="300" w:lineRule="exact"/>
              <w:jc w:val="both"/>
              <w:outlineLvl w:val="0"/>
              <w:rPr>
                <w:sz w:val="28"/>
                <w:szCs w:val="28"/>
              </w:rPr>
            </w:pPr>
            <w:proofErr w:type="gramStart"/>
            <w:r w:rsidRPr="00661674">
              <w:rPr>
                <w:sz w:val="28"/>
                <w:szCs w:val="28"/>
              </w:rPr>
              <w:t xml:space="preserve">проект </w:t>
            </w:r>
            <w:r w:rsidR="00412FCD" w:rsidRPr="00661674">
              <w:rPr>
                <w:sz w:val="28"/>
                <w:szCs w:val="28"/>
              </w:rPr>
              <w:t xml:space="preserve">подготовлен </w:t>
            </w:r>
            <w:r w:rsidR="007517A0" w:rsidRPr="00661674">
              <w:rPr>
                <w:sz w:val="28"/>
                <w:szCs w:val="28"/>
              </w:rPr>
              <w:t xml:space="preserve">в целях приведения </w:t>
            </w:r>
            <w:r w:rsidR="00661674" w:rsidRPr="00661674">
              <w:rPr>
                <w:sz w:val="28"/>
                <w:szCs w:val="28"/>
              </w:rPr>
              <w:t>распоряжения министерства сельского хозяйства и продовольствия Кировской области от 11.12.2018 № 103 «Об утверждении Регламента представления и рассмотрения документов для участия инвестиционных проектов, направленных на создание и (или) модернизацию объектов агропромышленного комплекса, в отборе Министерством сельского хозяйства Российской Федерации инвестиционных проектов, направленных на создание и (или) модернизацию объектов агропромышленного комплекса, а также на приобретение и ввод</w:t>
            </w:r>
            <w:proofErr w:type="gramEnd"/>
            <w:r w:rsidR="00661674" w:rsidRPr="00661674">
              <w:rPr>
                <w:sz w:val="28"/>
                <w:szCs w:val="28"/>
              </w:rPr>
              <w:t xml:space="preserve"> в промышленную эксплуатацию маркировочного оборудования для внедрения обязательной маркировки отдельных видов молочной продукции» </w:t>
            </w:r>
            <w:r w:rsidR="007517A0" w:rsidRPr="00661674">
              <w:rPr>
                <w:sz w:val="28"/>
                <w:szCs w:val="28"/>
              </w:rPr>
              <w:t xml:space="preserve">в </w:t>
            </w:r>
            <w:r w:rsidR="007517A0" w:rsidRPr="00661674">
              <w:rPr>
                <w:sz w:val="28"/>
                <w:szCs w:val="28"/>
              </w:rPr>
              <w:lastRenderedPageBreak/>
              <w:t xml:space="preserve">соответствие с </w:t>
            </w:r>
            <w:r w:rsidR="00661674" w:rsidRPr="00661674">
              <w:rPr>
                <w:sz w:val="28"/>
                <w:szCs w:val="28"/>
              </w:rPr>
              <w:t>действующим</w:t>
            </w:r>
            <w:r w:rsidR="007517A0" w:rsidRPr="00661674">
              <w:rPr>
                <w:sz w:val="28"/>
                <w:szCs w:val="28"/>
              </w:rPr>
              <w:t xml:space="preserve"> законодательством</w:t>
            </w:r>
            <w:r w:rsidR="004E03B7">
              <w:rPr>
                <w:sz w:val="28"/>
                <w:szCs w:val="28"/>
              </w:rPr>
              <w:t xml:space="preserve"> </w:t>
            </w:r>
            <w:r w:rsidR="004E03B7" w:rsidRPr="00661674">
              <w:rPr>
                <w:spacing w:val="2"/>
                <w:sz w:val="28"/>
                <w:szCs w:val="28"/>
              </w:rPr>
              <w:t>Российской Федер</w:t>
            </w:r>
            <w:r w:rsidR="004E03B7">
              <w:rPr>
                <w:spacing w:val="2"/>
                <w:sz w:val="28"/>
                <w:szCs w:val="28"/>
              </w:rPr>
              <w:t>ации</w:t>
            </w:r>
            <w:bookmarkStart w:id="0" w:name="_GoBack"/>
            <w:bookmarkEnd w:id="0"/>
          </w:p>
        </w:tc>
      </w:tr>
      <w:tr w:rsidR="00412FCD" w:rsidRPr="00661674" w:rsidTr="005B3145">
        <w:tc>
          <w:tcPr>
            <w:tcW w:w="3261" w:type="dxa"/>
          </w:tcPr>
          <w:p w:rsidR="00412FCD" w:rsidRPr="00661674" w:rsidRDefault="00412FCD" w:rsidP="00E70790">
            <w:pPr>
              <w:spacing w:line="300" w:lineRule="exact"/>
              <w:rPr>
                <w:sz w:val="28"/>
                <w:szCs w:val="28"/>
              </w:rPr>
            </w:pPr>
            <w:r w:rsidRPr="00661674">
              <w:rPr>
                <w:sz w:val="28"/>
                <w:szCs w:val="28"/>
              </w:rPr>
              <w:lastRenderedPageBreak/>
              <w:t>Сведения о разработчике нормативного правового акта</w:t>
            </w:r>
          </w:p>
        </w:tc>
        <w:tc>
          <w:tcPr>
            <w:tcW w:w="6804" w:type="dxa"/>
          </w:tcPr>
          <w:p w:rsidR="002A38A0" w:rsidRPr="00661674" w:rsidRDefault="005B3145" w:rsidP="00E70790">
            <w:pPr>
              <w:pStyle w:val="a7"/>
              <w:tabs>
                <w:tab w:val="left" w:pos="3410"/>
              </w:tabs>
              <w:spacing w:line="30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1674">
              <w:rPr>
                <w:rFonts w:ascii="Times New Roman" w:hAnsi="Times New Roman"/>
                <w:sz w:val="28"/>
                <w:szCs w:val="28"/>
              </w:rPr>
              <w:t>министерство сельского хозяйства и продовольствия Кировской области</w:t>
            </w:r>
            <w:r w:rsidR="002A38A0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2A38A0" w:rsidRPr="00661674" w:rsidRDefault="002A38A0" w:rsidP="00E70790">
            <w:pPr>
              <w:pStyle w:val="a7"/>
              <w:tabs>
                <w:tab w:val="left" w:pos="3410"/>
              </w:tabs>
              <w:spacing w:line="30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контактное лицо: </w:t>
            </w:r>
            <w:r w:rsidR="00661674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Пермяков Анатолий Николаевич</w:t>
            </w:r>
            <w:r w:rsidR="003E56EF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2A38A0" w:rsidRPr="00661674" w:rsidRDefault="002A38A0" w:rsidP="00E70790">
            <w:pPr>
              <w:pStyle w:val="a7"/>
              <w:tabs>
                <w:tab w:val="left" w:pos="3410"/>
              </w:tabs>
              <w:spacing w:line="30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должность: </w:t>
            </w:r>
            <w:r w:rsidR="00661674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ведущий консультант </w:t>
            </w:r>
            <w:proofErr w:type="gramStart"/>
            <w:r w:rsidR="00661674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отдела развития животноводства</w:t>
            </w:r>
            <w:r w:rsidR="00A86B45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517A0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министерства сельского хозяйства</w:t>
            </w:r>
            <w:proofErr w:type="gramEnd"/>
            <w:r w:rsidR="007517A0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продовольствия Кировской области</w:t>
            </w:r>
            <w:r w:rsidR="003E56EF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790000" w:rsidRPr="00661674" w:rsidRDefault="002A38A0" w:rsidP="00661674">
            <w:pPr>
              <w:pStyle w:val="a7"/>
              <w:tabs>
                <w:tab w:val="left" w:pos="3410"/>
              </w:tabs>
              <w:spacing w:line="30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телефон: </w:t>
            </w:r>
            <w:r w:rsidR="005B3145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(8332) </w:t>
            </w:r>
            <w:r w:rsidR="007517A0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27-27-38, доб. 38</w:t>
            </w:r>
            <w:r w:rsidR="00661674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7517A0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34FC4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адрес электронной почты: </w:t>
            </w:r>
            <w:r w:rsidR="00661674" w:rsidRPr="0066167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Permyakovn@ako.kirov.ru</w:t>
            </w:r>
          </w:p>
        </w:tc>
      </w:tr>
      <w:tr w:rsidR="00412FCD" w:rsidRPr="00661674" w:rsidTr="005B3145">
        <w:tc>
          <w:tcPr>
            <w:tcW w:w="3261" w:type="dxa"/>
          </w:tcPr>
          <w:p w:rsidR="00412FCD" w:rsidRPr="00661674" w:rsidRDefault="00412FCD" w:rsidP="00E70790">
            <w:pPr>
              <w:spacing w:line="300" w:lineRule="exact"/>
              <w:rPr>
                <w:sz w:val="28"/>
                <w:szCs w:val="28"/>
              </w:rPr>
            </w:pPr>
            <w:r w:rsidRPr="00661674">
              <w:rPr>
                <w:sz w:val="28"/>
                <w:szCs w:val="28"/>
              </w:rPr>
              <w:t>Срок, в течение которого разработчиком принимаются предложения</w:t>
            </w:r>
          </w:p>
        </w:tc>
        <w:tc>
          <w:tcPr>
            <w:tcW w:w="6804" w:type="dxa"/>
          </w:tcPr>
          <w:p w:rsidR="00412FCD" w:rsidRPr="00661674" w:rsidRDefault="00412FCD" w:rsidP="00661674">
            <w:pPr>
              <w:spacing w:line="30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661674">
              <w:rPr>
                <w:color w:val="000000" w:themeColor="text1"/>
                <w:sz w:val="28"/>
                <w:szCs w:val="28"/>
              </w:rPr>
              <w:t xml:space="preserve">с </w:t>
            </w:r>
            <w:r w:rsidR="00661674" w:rsidRPr="00661674">
              <w:rPr>
                <w:color w:val="000000" w:themeColor="text1"/>
                <w:sz w:val="28"/>
                <w:szCs w:val="28"/>
              </w:rPr>
              <w:t>04.09</w:t>
            </w:r>
            <w:r w:rsidR="008473E1" w:rsidRPr="00661674">
              <w:rPr>
                <w:color w:val="000000" w:themeColor="text1"/>
                <w:sz w:val="28"/>
                <w:szCs w:val="28"/>
              </w:rPr>
              <w:t xml:space="preserve">.2024 по </w:t>
            </w:r>
            <w:r w:rsidR="00661674" w:rsidRPr="00661674">
              <w:rPr>
                <w:color w:val="000000" w:themeColor="text1"/>
                <w:sz w:val="28"/>
                <w:szCs w:val="28"/>
              </w:rPr>
              <w:t>10</w:t>
            </w:r>
            <w:r w:rsidR="00A86B45" w:rsidRPr="00661674">
              <w:rPr>
                <w:color w:val="000000" w:themeColor="text1"/>
                <w:sz w:val="28"/>
                <w:szCs w:val="28"/>
              </w:rPr>
              <w:t>.0</w:t>
            </w:r>
            <w:r w:rsidR="00661674" w:rsidRPr="00661674">
              <w:rPr>
                <w:color w:val="000000" w:themeColor="text1"/>
                <w:sz w:val="28"/>
                <w:szCs w:val="28"/>
              </w:rPr>
              <w:t>9</w:t>
            </w:r>
            <w:r w:rsidR="008473E1" w:rsidRPr="00661674">
              <w:rPr>
                <w:color w:val="000000" w:themeColor="text1"/>
                <w:sz w:val="28"/>
                <w:szCs w:val="28"/>
              </w:rPr>
              <w:t>.2024</w:t>
            </w:r>
            <w:r w:rsidRPr="00661674">
              <w:rPr>
                <w:color w:val="000000" w:themeColor="text1"/>
                <w:sz w:val="28"/>
                <w:szCs w:val="28"/>
              </w:rPr>
              <w:t xml:space="preserve"> включительно</w:t>
            </w:r>
          </w:p>
        </w:tc>
      </w:tr>
      <w:tr w:rsidR="00412FCD" w:rsidRPr="00661674" w:rsidTr="005B3145">
        <w:tc>
          <w:tcPr>
            <w:tcW w:w="3261" w:type="dxa"/>
          </w:tcPr>
          <w:p w:rsidR="00412FCD" w:rsidRPr="00661674" w:rsidRDefault="00412FCD" w:rsidP="00E70790">
            <w:pPr>
              <w:spacing w:line="300" w:lineRule="exact"/>
              <w:rPr>
                <w:sz w:val="28"/>
                <w:szCs w:val="28"/>
              </w:rPr>
            </w:pPr>
            <w:r w:rsidRPr="00661674">
              <w:rPr>
                <w:sz w:val="28"/>
                <w:szCs w:val="28"/>
              </w:rPr>
              <w:t>Иная информация</w:t>
            </w:r>
          </w:p>
        </w:tc>
        <w:tc>
          <w:tcPr>
            <w:tcW w:w="6804" w:type="dxa"/>
          </w:tcPr>
          <w:p w:rsidR="00790000" w:rsidRPr="00661674" w:rsidRDefault="00412FCD" w:rsidP="00E70790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661674">
              <w:rPr>
                <w:sz w:val="28"/>
                <w:szCs w:val="28"/>
              </w:rPr>
              <w:t xml:space="preserve">Все свои замечания и предложения по проекту, помимо заполнения формы на сайте, Вы можете направить на адрес электронной почты </w:t>
            </w:r>
            <w:r w:rsidR="00790000" w:rsidRPr="00661674">
              <w:rPr>
                <w:sz w:val="28"/>
                <w:szCs w:val="28"/>
              </w:rPr>
              <w:t>n.tihomirova@ako.kirov.ru</w:t>
            </w:r>
          </w:p>
        </w:tc>
      </w:tr>
      <w:tr w:rsidR="0043732D" w:rsidRPr="00661674" w:rsidTr="00F87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0065" w:type="dxa"/>
            <w:gridSpan w:val="2"/>
          </w:tcPr>
          <w:p w:rsidR="0043732D" w:rsidRPr="00661674" w:rsidRDefault="0043732D" w:rsidP="00661674">
            <w:pPr>
              <w:spacing w:before="720" w:line="320" w:lineRule="exact"/>
              <w:ind w:left="-108"/>
              <w:rPr>
                <w:sz w:val="28"/>
                <w:szCs w:val="28"/>
              </w:rPr>
            </w:pPr>
            <w:r w:rsidRPr="00661674">
              <w:rPr>
                <w:sz w:val="28"/>
                <w:szCs w:val="28"/>
              </w:rPr>
              <w:t xml:space="preserve">Министр экономического развития   </w:t>
            </w:r>
            <w:r w:rsidRPr="00661674">
              <w:rPr>
                <w:sz w:val="28"/>
                <w:szCs w:val="28"/>
              </w:rPr>
              <w:br/>
              <w:t xml:space="preserve">Кировской области                                                </w:t>
            </w:r>
            <w:r w:rsidR="00661674">
              <w:rPr>
                <w:sz w:val="28"/>
                <w:szCs w:val="28"/>
              </w:rPr>
              <w:t xml:space="preserve"> </w:t>
            </w:r>
            <w:r w:rsidRPr="00661674">
              <w:rPr>
                <w:sz w:val="28"/>
                <w:szCs w:val="28"/>
              </w:rPr>
              <w:t xml:space="preserve">                                    Н.М. </w:t>
            </w:r>
            <w:proofErr w:type="spellStart"/>
            <w:r w:rsidRPr="00661674">
              <w:rPr>
                <w:sz w:val="28"/>
                <w:szCs w:val="28"/>
              </w:rPr>
              <w:t>Кряжева</w:t>
            </w:r>
            <w:proofErr w:type="spellEnd"/>
          </w:p>
        </w:tc>
      </w:tr>
    </w:tbl>
    <w:p w:rsidR="00581ADC" w:rsidRPr="00661674" w:rsidRDefault="00581ADC" w:rsidP="002A38A0">
      <w:pPr>
        <w:autoSpaceDE w:val="0"/>
        <w:autoSpaceDN w:val="0"/>
        <w:adjustRightInd w:val="0"/>
        <w:rPr>
          <w:sz w:val="28"/>
          <w:szCs w:val="28"/>
        </w:rPr>
      </w:pPr>
    </w:p>
    <w:sectPr w:rsidR="00581ADC" w:rsidRPr="00661674" w:rsidSect="00FD7F8B">
      <w:headerReference w:type="even" r:id="rId7"/>
      <w:headerReference w:type="default" r:id="rId8"/>
      <w:pgSz w:w="11906" w:h="16840" w:code="9"/>
      <w:pgMar w:top="568" w:right="851" w:bottom="567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3EE" w:rsidRDefault="00DA63EE" w:rsidP="00EC5F9F">
      <w:r>
        <w:separator/>
      </w:r>
    </w:p>
  </w:endnote>
  <w:endnote w:type="continuationSeparator" w:id="0">
    <w:p w:rsidR="00DA63EE" w:rsidRDefault="00DA63EE" w:rsidP="00EC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3EE" w:rsidRDefault="00DA63EE" w:rsidP="00EC5F9F">
      <w:r>
        <w:separator/>
      </w:r>
    </w:p>
  </w:footnote>
  <w:footnote w:type="continuationSeparator" w:id="0">
    <w:p w:rsidR="00DA63EE" w:rsidRDefault="00DA63EE" w:rsidP="00EC5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EF" w:rsidRDefault="003E56EF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EF" w:rsidRDefault="003E56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EF" w:rsidRDefault="003E56EF" w:rsidP="00FD7F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03B7">
      <w:rPr>
        <w:rStyle w:val="a5"/>
        <w:noProof/>
      </w:rPr>
      <w:t>2</w:t>
    </w:r>
    <w:r>
      <w:rPr>
        <w:rStyle w:val="a5"/>
      </w:rPr>
      <w:fldChar w:fldCharType="end"/>
    </w:r>
  </w:p>
  <w:p w:rsidR="003E56EF" w:rsidRDefault="003E56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FCD"/>
    <w:rsid w:val="00033685"/>
    <w:rsid w:val="000D4208"/>
    <w:rsid w:val="00107603"/>
    <w:rsid w:val="00174C98"/>
    <w:rsid w:val="0017580F"/>
    <w:rsid w:val="001B3918"/>
    <w:rsid w:val="001B3B49"/>
    <w:rsid w:val="001E6BC4"/>
    <w:rsid w:val="001F51F8"/>
    <w:rsid w:val="00270277"/>
    <w:rsid w:val="00280D66"/>
    <w:rsid w:val="002A38A0"/>
    <w:rsid w:val="002D3A70"/>
    <w:rsid w:val="002F0E9A"/>
    <w:rsid w:val="002F53D5"/>
    <w:rsid w:val="00334FC4"/>
    <w:rsid w:val="003713C9"/>
    <w:rsid w:val="0039220B"/>
    <w:rsid w:val="00397A46"/>
    <w:rsid w:val="003B4C30"/>
    <w:rsid w:val="003B50D8"/>
    <w:rsid w:val="003E56EF"/>
    <w:rsid w:val="00412FCD"/>
    <w:rsid w:val="0043732D"/>
    <w:rsid w:val="004670B5"/>
    <w:rsid w:val="004931BE"/>
    <w:rsid w:val="004C5CCF"/>
    <w:rsid w:val="004E03B7"/>
    <w:rsid w:val="004E39E0"/>
    <w:rsid w:val="004F59B9"/>
    <w:rsid w:val="005036ED"/>
    <w:rsid w:val="00531C55"/>
    <w:rsid w:val="00555857"/>
    <w:rsid w:val="00581ADC"/>
    <w:rsid w:val="005B3145"/>
    <w:rsid w:val="00640646"/>
    <w:rsid w:val="00654CCE"/>
    <w:rsid w:val="00661674"/>
    <w:rsid w:val="00717794"/>
    <w:rsid w:val="007478C0"/>
    <w:rsid w:val="007517A0"/>
    <w:rsid w:val="00790000"/>
    <w:rsid w:val="007D5DF0"/>
    <w:rsid w:val="008446F5"/>
    <w:rsid w:val="008473E1"/>
    <w:rsid w:val="00853EDC"/>
    <w:rsid w:val="008643AE"/>
    <w:rsid w:val="00896B5E"/>
    <w:rsid w:val="008B3B41"/>
    <w:rsid w:val="009D0BDD"/>
    <w:rsid w:val="00A86B45"/>
    <w:rsid w:val="00B80D09"/>
    <w:rsid w:val="00CD180F"/>
    <w:rsid w:val="00DA63EE"/>
    <w:rsid w:val="00E44B43"/>
    <w:rsid w:val="00E70790"/>
    <w:rsid w:val="00E76445"/>
    <w:rsid w:val="00EC5F9F"/>
    <w:rsid w:val="00EF79AB"/>
    <w:rsid w:val="00F355D0"/>
    <w:rsid w:val="00FD7F8B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2F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12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2FCD"/>
  </w:style>
  <w:style w:type="character" w:styleId="a6">
    <w:name w:val="Hyperlink"/>
    <w:rsid w:val="00412FCD"/>
    <w:rPr>
      <w:color w:val="0000FF"/>
      <w:u w:val="single"/>
    </w:rPr>
  </w:style>
  <w:style w:type="paragraph" w:customStyle="1" w:styleId="ConsNormal">
    <w:name w:val="ConsNormal"/>
    <w:rsid w:val="00412FC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a7">
    <w:name w:val="No Spacing"/>
    <w:qFormat/>
    <w:rsid w:val="00412FC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Знак"/>
    <w:basedOn w:val="a"/>
    <w:rsid w:val="00412FCD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412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FC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3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2024-09-04T13:01:00Z</cp:lastPrinted>
  <dcterms:created xsi:type="dcterms:W3CDTF">2022-08-24T12:11:00Z</dcterms:created>
  <dcterms:modified xsi:type="dcterms:W3CDTF">2024-09-04T13:01:00Z</dcterms:modified>
</cp:coreProperties>
</file>