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CD" w:rsidRPr="00D6672F" w:rsidRDefault="00412FCD" w:rsidP="00412FCD">
      <w:pPr>
        <w:jc w:val="center"/>
        <w:outlineLvl w:val="0"/>
        <w:rPr>
          <w:b/>
          <w:sz w:val="26"/>
          <w:szCs w:val="26"/>
        </w:rPr>
      </w:pPr>
      <w:r w:rsidRPr="00D6672F">
        <w:rPr>
          <w:b/>
          <w:sz w:val="26"/>
          <w:szCs w:val="26"/>
        </w:rPr>
        <w:t>Уведомление</w:t>
      </w:r>
    </w:p>
    <w:p w:rsidR="00412FCD" w:rsidRPr="00D6672F" w:rsidRDefault="00412FCD" w:rsidP="00412FCD">
      <w:pPr>
        <w:jc w:val="center"/>
        <w:outlineLvl w:val="0"/>
        <w:rPr>
          <w:b/>
          <w:sz w:val="26"/>
          <w:szCs w:val="26"/>
        </w:rPr>
      </w:pPr>
      <w:r w:rsidRPr="00D6672F">
        <w:rPr>
          <w:b/>
          <w:sz w:val="26"/>
          <w:szCs w:val="26"/>
        </w:rPr>
        <w:t>о проведении публичных консультаций по проекту</w:t>
      </w:r>
    </w:p>
    <w:p w:rsidR="00412FCD" w:rsidRPr="00D6672F" w:rsidRDefault="00412FCD" w:rsidP="00412FCD">
      <w:pPr>
        <w:jc w:val="center"/>
        <w:outlineLvl w:val="0"/>
        <w:rPr>
          <w:b/>
          <w:sz w:val="26"/>
          <w:szCs w:val="26"/>
        </w:rPr>
      </w:pPr>
      <w:r w:rsidRPr="00D6672F">
        <w:rPr>
          <w:b/>
          <w:sz w:val="26"/>
          <w:szCs w:val="26"/>
        </w:rPr>
        <w:t>нормативного правового акта</w:t>
      </w:r>
    </w:p>
    <w:p w:rsidR="00412FCD" w:rsidRPr="00006804" w:rsidRDefault="00412FCD" w:rsidP="00412FCD">
      <w:pPr>
        <w:jc w:val="center"/>
        <w:rPr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8"/>
        <w:gridCol w:w="2834"/>
        <w:gridCol w:w="4253"/>
      </w:tblGrid>
      <w:tr w:rsidR="00412FCD" w:rsidRPr="00006804" w:rsidTr="000E57B4">
        <w:tc>
          <w:tcPr>
            <w:tcW w:w="2978" w:type="dxa"/>
          </w:tcPr>
          <w:p w:rsidR="00412FCD" w:rsidRPr="00D6672F" w:rsidRDefault="00412FCD" w:rsidP="00FB52C8">
            <w:pPr>
              <w:rPr>
                <w:sz w:val="26"/>
                <w:szCs w:val="26"/>
              </w:rPr>
            </w:pPr>
            <w:r w:rsidRPr="00D6672F">
              <w:rPr>
                <w:sz w:val="26"/>
                <w:szCs w:val="26"/>
              </w:rPr>
              <w:t>Наименование нормативного правового акта</w:t>
            </w:r>
          </w:p>
        </w:tc>
        <w:tc>
          <w:tcPr>
            <w:tcW w:w="7087" w:type="dxa"/>
            <w:gridSpan w:val="2"/>
          </w:tcPr>
          <w:p w:rsidR="00412FCD" w:rsidRPr="00D6672F" w:rsidRDefault="000E57B4" w:rsidP="003C417E">
            <w:pPr>
              <w:pStyle w:val="Default"/>
              <w:jc w:val="both"/>
              <w:rPr>
                <w:sz w:val="26"/>
                <w:szCs w:val="26"/>
              </w:rPr>
            </w:pPr>
            <w:r w:rsidRPr="00E80751">
              <w:rPr>
                <w:sz w:val="28"/>
                <w:szCs w:val="28"/>
              </w:rPr>
              <w:t>Проект закона Кировской области «О внесении изменений в Закон Кировской области «Об обороте земель сельскохозяйственного назначения в Кировской области»</w:t>
            </w:r>
            <w:r w:rsidR="00006804" w:rsidRPr="00D6672F">
              <w:rPr>
                <w:sz w:val="26"/>
                <w:szCs w:val="26"/>
              </w:rPr>
              <w:t xml:space="preserve"> </w:t>
            </w:r>
            <w:r w:rsidR="00412FCD" w:rsidRPr="00D6672F">
              <w:rPr>
                <w:sz w:val="26"/>
                <w:szCs w:val="26"/>
              </w:rPr>
              <w:t>(далее – проект)</w:t>
            </w:r>
          </w:p>
        </w:tc>
      </w:tr>
      <w:tr w:rsidR="00412FCD" w:rsidRPr="00006804" w:rsidTr="000E57B4">
        <w:tc>
          <w:tcPr>
            <w:tcW w:w="2978" w:type="dxa"/>
          </w:tcPr>
          <w:p w:rsidR="00412FCD" w:rsidRPr="00D6672F" w:rsidRDefault="00412FCD" w:rsidP="00FB52C8">
            <w:pPr>
              <w:rPr>
                <w:sz w:val="26"/>
                <w:szCs w:val="26"/>
              </w:rPr>
            </w:pPr>
            <w:r w:rsidRPr="00D6672F">
              <w:rPr>
                <w:sz w:val="26"/>
                <w:szCs w:val="26"/>
              </w:rPr>
              <w:t>Планируемый срок вступления нормативного правового акта в силу</w:t>
            </w:r>
          </w:p>
        </w:tc>
        <w:tc>
          <w:tcPr>
            <w:tcW w:w="7087" w:type="dxa"/>
            <w:gridSpan w:val="2"/>
          </w:tcPr>
          <w:p w:rsidR="00412FCD" w:rsidRPr="00D6672F" w:rsidRDefault="001E1105" w:rsidP="00095BF7">
            <w:pPr>
              <w:jc w:val="both"/>
              <w:rPr>
                <w:sz w:val="26"/>
                <w:szCs w:val="26"/>
              </w:rPr>
            </w:pPr>
            <w:r w:rsidRPr="00D6672F">
              <w:rPr>
                <w:sz w:val="26"/>
                <w:szCs w:val="26"/>
              </w:rPr>
              <w:t xml:space="preserve">Вступает в силу </w:t>
            </w:r>
            <w:r w:rsidR="00095BF7" w:rsidRPr="00D6672F">
              <w:rPr>
                <w:sz w:val="26"/>
                <w:szCs w:val="26"/>
              </w:rPr>
              <w:t>по истечении десяти дней после дня его официального опубликования</w:t>
            </w:r>
          </w:p>
        </w:tc>
      </w:tr>
      <w:tr w:rsidR="00412FCD" w:rsidRPr="00006804" w:rsidTr="000E57B4">
        <w:tc>
          <w:tcPr>
            <w:tcW w:w="2978" w:type="dxa"/>
          </w:tcPr>
          <w:p w:rsidR="00412FCD" w:rsidRPr="00D6672F" w:rsidRDefault="00412FCD" w:rsidP="00FB52C8">
            <w:pPr>
              <w:rPr>
                <w:sz w:val="26"/>
                <w:szCs w:val="26"/>
              </w:rPr>
            </w:pPr>
            <w:r w:rsidRPr="00D6672F">
              <w:rPr>
                <w:sz w:val="26"/>
                <w:szCs w:val="26"/>
              </w:rPr>
              <w:t>Краткое изложение цели и содержания регулирования</w:t>
            </w:r>
          </w:p>
        </w:tc>
        <w:tc>
          <w:tcPr>
            <w:tcW w:w="7087" w:type="dxa"/>
            <w:gridSpan w:val="2"/>
          </w:tcPr>
          <w:p w:rsidR="00CD180F" w:rsidRPr="00D6672F" w:rsidRDefault="00DD3406" w:rsidP="000E57B4">
            <w:pPr>
              <w:pStyle w:val="ad"/>
              <w:spacing w:before="0" w:beforeAutospacing="0" w:after="0" w:afterAutospacing="0" w:line="261" w:lineRule="atLeast"/>
              <w:jc w:val="both"/>
              <w:rPr>
                <w:sz w:val="26"/>
                <w:szCs w:val="26"/>
              </w:rPr>
            </w:pPr>
            <w:r w:rsidRPr="00D6672F">
              <w:rPr>
                <w:sz w:val="26"/>
                <w:szCs w:val="26"/>
              </w:rPr>
              <w:t>Проект</w:t>
            </w:r>
            <w:r w:rsidR="007E0375" w:rsidRPr="00D6672F">
              <w:rPr>
                <w:sz w:val="26"/>
                <w:szCs w:val="26"/>
              </w:rPr>
              <w:t xml:space="preserve"> </w:t>
            </w:r>
            <w:r w:rsidR="000E57B4" w:rsidRPr="00E80751">
              <w:rPr>
                <w:sz w:val="28"/>
                <w:szCs w:val="28"/>
              </w:rPr>
              <w:t xml:space="preserve">разработан </w:t>
            </w:r>
            <w:r w:rsidR="000E57B4">
              <w:rPr>
                <w:sz w:val="28"/>
                <w:szCs w:val="28"/>
              </w:rPr>
              <w:t>в целях</w:t>
            </w:r>
            <w:r w:rsidR="000E57B4" w:rsidRPr="00E80751">
              <w:rPr>
                <w:sz w:val="28"/>
                <w:szCs w:val="28"/>
              </w:rPr>
              <w:t xml:space="preserve"> приведения </w:t>
            </w:r>
            <w:r w:rsidR="000E57B4">
              <w:rPr>
                <w:sz w:val="28"/>
                <w:szCs w:val="28"/>
              </w:rPr>
              <w:t>Закона Кировской области от 06.11.2003 № 203-ЗО «</w:t>
            </w:r>
            <w:r w:rsidR="000E57B4" w:rsidRPr="006F0A77">
              <w:rPr>
                <w:sz w:val="28"/>
                <w:szCs w:val="28"/>
              </w:rPr>
              <w:t>Об обороте земель сельскохозяйственного назначения в Кировской области</w:t>
            </w:r>
            <w:r w:rsidR="000E57B4">
              <w:rPr>
                <w:sz w:val="28"/>
                <w:szCs w:val="28"/>
              </w:rPr>
              <w:t xml:space="preserve">» </w:t>
            </w:r>
            <w:r w:rsidR="000E57B4" w:rsidRPr="00E80751">
              <w:rPr>
                <w:sz w:val="28"/>
                <w:szCs w:val="28"/>
              </w:rPr>
              <w:t>в соответствие с</w:t>
            </w:r>
            <w:r w:rsidR="000E57B4">
              <w:rPr>
                <w:sz w:val="28"/>
                <w:szCs w:val="28"/>
              </w:rPr>
              <w:t xml:space="preserve"> федеральным и региональным законодательством.</w:t>
            </w:r>
          </w:p>
        </w:tc>
      </w:tr>
      <w:tr w:rsidR="00412FCD" w:rsidRPr="00006804" w:rsidTr="000E57B4">
        <w:tc>
          <w:tcPr>
            <w:tcW w:w="2978" w:type="dxa"/>
          </w:tcPr>
          <w:p w:rsidR="00412FCD" w:rsidRPr="00D6672F" w:rsidRDefault="00412FCD" w:rsidP="00FB52C8">
            <w:pPr>
              <w:rPr>
                <w:sz w:val="26"/>
                <w:szCs w:val="26"/>
              </w:rPr>
            </w:pPr>
            <w:r w:rsidRPr="00D6672F">
              <w:rPr>
                <w:sz w:val="26"/>
                <w:szCs w:val="26"/>
              </w:rPr>
              <w:t>Сведения о разработчике нормативного правового акта</w:t>
            </w:r>
          </w:p>
        </w:tc>
        <w:tc>
          <w:tcPr>
            <w:tcW w:w="7087" w:type="dxa"/>
            <w:gridSpan w:val="2"/>
          </w:tcPr>
          <w:p w:rsidR="002A38A0" w:rsidRPr="00D6672F" w:rsidRDefault="00A752FA" w:rsidP="00FB52C8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Министерство </w:t>
            </w:r>
            <w:r w:rsidR="00FB52C8" w:rsidRPr="00D6672F">
              <w:rPr>
                <w:rFonts w:ascii="Times New Roman" w:hAnsi="Times New Roman"/>
                <w:bCs/>
                <w:sz w:val="26"/>
                <w:szCs w:val="26"/>
              </w:rPr>
              <w:t>сельского хозяйства и продовольствия</w:t>
            </w:r>
            <w:r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Кировской </w:t>
            </w:r>
            <w:r w:rsidR="00E2475F"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области</w:t>
            </w:r>
            <w:r w:rsidR="002A38A0"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</w:p>
          <w:p w:rsidR="002A38A0" w:rsidRPr="00D6672F" w:rsidRDefault="002A38A0" w:rsidP="00FB52C8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контактное лицо:</w:t>
            </w:r>
            <w:r w:rsidR="00006804"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D6672F" w:rsidRPr="00D6672F">
              <w:rPr>
                <w:rFonts w:ascii="Times New Roman" w:hAnsi="Times New Roman"/>
                <w:sz w:val="26"/>
                <w:szCs w:val="26"/>
              </w:rPr>
              <w:t>Земцов</w:t>
            </w:r>
            <w:proofErr w:type="spellEnd"/>
            <w:r w:rsidR="00D6672F" w:rsidRPr="00D6672F">
              <w:rPr>
                <w:rFonts w:ascii="Times New Roman" w:hAnsi="Times New Roman"/>
                <w:sz w:val="26"/>
                <w:szCs w:val="26"/>
              </w:rPr>
              <w:t xml:space="preserve"> Василий Сергеевич</w:t>
            </w:r>
            <w:r w:rsidR="003E56EF"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</w:p>
          <w:p w:rsidR="001E1105" w:rsidRPr="00D6672F" w:rsidRDefault="002A38A0" w:rsidP="00FB52C8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должность:</w:t>
            </w:r>
            <w:r w:rsidR="00885860"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D6672F" w:rsidRPr="00D6672F">
              <w:rPr>
                <w:rFonts w:ascii="Times New Roman" w:hAnsi="Times New Roman"/>
                <w:sz w:val="26"/>
                <w:szCs w:val="26"/>
              </w:rPr>
              <w:t>ведущий консультант отдела правового обеспечения</w:t>
            </w:r>
            <w:r w:rsidR="003D2D07"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  <w:r w:rsidR="00DD3406"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1E1105"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</w:p>
          <w:p w:rsidR="002A38A0" w:rsidRPr="00D6672F" w:rsidRDefault="002A38A0" w:rsidP="00FB52C8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телефон: (8332) 27-27-</w:t>
            </w:r>
            <w:r w:rsidR="00FB52C8"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38</w:t>
            </w:r>
            <w:r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</w:t>
            </w:r>
            <w:proofErr w:type="spellStart"/>
            <w:r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доб</w:t>
            </w:r>
            <w:proofErr w:type="spellEnd"/>
            <w:r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EF525C"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FB52C8"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38</w:t>
            </w:r>
            <w:r w:rsidR="006C4CE3"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  <w:r w:rsidR="00D6672F"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83</w:t>
            </w:r>
            <w:r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),</w:t>
            </w:r>
          </w:p>
          <w:p w:rsidR="007B632A" w:rsidRPr="00D6672F" w:rsidRDefault="002A38A0" w:rsidP="00D6672F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672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адрес электронной почты:</w:t>
            </w:r>
            <w:r w:rsidR="000B7AEA" w:rsidRPr="00D6672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D6672F" w:rsidRPr="00D6672F">
              <w:rPr>
                <w:rFonts w:ascii="Times New Roman" w:hAnsi="Times New Roman"/>
                <w:sz w:val="26"/>
                <w:szCs w:val="26"/>
                <w:lang w:val="en-US"/>
              </w:rPr>
              <w:t>apk</w:t>
            </w:r>
            <w:proofErr w:type="spellEnd"/>
            <w:r w:rsidR="00FB52C8" w:rsidRPr="00D6672F">
              <w:rPr>
                <w:rFonts w:ascii="Times New Roman" w:hAnsi="Times New Roman"/>
                <w:sz w:val="26"/>
                <w:szCs w:val="26"/>
              </w:rPr>
              <w:t>@</w:t>
            </w:r>
            <w:proofErr w:type="spellStart"/>
            <w:r w:rsidR="00FB52C8" w:rsidRPr="00D6672F">
              <w:rPr>
                <w:rFonts w:ascii="Times New Roman" w:hAnsi="Times New Roman"/>
                <w:sz w:val="26"/>
                <w:szCs w:val="26"/>
              </w:rPr>
              <w:t>ako.kirov.ru</w:t>
            </w:r>
            <w:proofErr w:type="spellEnd"/>
          </w:p>
        </w:tc>
      </w:tr>
      <w:tr w:rsidR="00412FCD" w:rsidRPr="00006804" w:rsidTr="000E57B4">
        <w:tc>
          <w:tcPr>
            <w:tcW w:w="2978" w:type="dxa"/>
          </w:tcPr>
          <w:p w:rsidR="00412FCD" w:rsidRPr="00D6672F" w:rsidRDefault="00412FCD" w:rsidP="00FB52C8">
            <w:pPr>
              <w:rPr>
                <w:sz w:val="26"/>
                <w:szCs w:val="26"/>
              </w:rPr>
            </w:pPr>
            <w:r w:rsidRPr="00D6672F">
              <w:rPr>
                <w:sz w:val="26"/>
                <w:szCs w:val="26"/>
              </w:rPr>
              <w:t>Срок, в течение которого разработчиком принимаются предложения</w:t>
            </w:r>
          </w:p>
        </w:tc>
        <w:tc>
          <w:tcPr>
            <w:tcW w:w="7087" w:type="dxa"/>
            <w:gridSpan w:val="2"/>
          </w:tcPr>
          <w:p w:rsidR="00412FCD" w:rsidRPr="00D6672F" w:rsidRDefault="00885860" w:rsidP="000E57B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6672F">
              <w:rPr>
                <w:color w:val="000000" w:themeColor="text1"/>
                <w:sz w:val="26"/>
                <w:szCs w:val="26"/>
              </w:rPr>
              <w:t xml:space="preserve">с </w:t>
            </w:r>
            <w:r w:rsidR="000E57B4">
              <w:rPr>
                <w:color w:val="000000" w:themeColor="text1"/>
                <w:sz w:val="26"/>
                <w:szCs w:val="26"/>
              </w:rPr>
              <w:t>05</w:t>
            </w:r>
            <w:r w:rsidR="00006804" w:rsidRPr="00D6672F">
              <w:rPr>
                <w:color w:val="000000" w:themeColor="text1"/>
                <w:sz w:val="26"/>
                <w:szCs w:val="26"/>
              </w:rPr>
              <w:t>.</w:t>
            </w:r>
            <w:r w:rsidR="000E57B4">
              <w:rPr>
                <w:color w:val="000000" w:themeColor="text1"/>
                <w:sz w:val="26"/>
                <w:szCs w:val="26"/>
              </w:rPr>
              <w:t>06</w:t>
            </w:r>
            <w:r w:rsidR="006427F5" w:rsidRPr="00D6672F">
              <w:rPr>
                <w:color w:val="000000" w:themeColor="text1"/>
                <w:sz w:val="26"/>
                <w:szCs w:val="26"/>
              </w:rPr>
              <w:t>.</w:t>
            </w:r>
            <w:r w:rsidR="00412FCD" w:rsidRPr="00D6672F">
              <w:rPr>
                <w:color w:val="000000" w:themeColor="text1"/>
                <w:sz w:val="26"/>
                <w:szCs w:val="26"/>
              </w:rPr>
              <w:t>202</w:t>
            </w:r>
            <w:r w:rsidR="000E57B4">
              <w:rPr>
                <w:color w:val="000000" w:themeColor="text1"/>
                <w:sz w:val="26"/>
                <w:szCs w:val="26"/>
              </w:rPr>
              <w:t>6</w:t>
            </w:r>
            <w:r w:rsidR="00412FCD" w:rsidRPr="00D6672F">
              <w:rPr>
                <w:color w:val="000000" w:themeColor="text1"/>
                <w:sz w:val="26"/>
                <w:szCs w:val="26"/>
              </w:rPr>
              <w:t xml:space="preserve"> по</w:t>
            </w:r>
            <w:r w:rsidR="008904E7" w:rsidRPr="00D6672F">
              <w:rPr>
                <w:color w:val="000000" w:themeColor="text1"/>
                <w:sz w:val="26"/>
                <w:szCs w:val="26"/>
              </w:rPr>
              <w:t xml:space="preserve"> </w:t>
            </w:r>
            <w:r w:rsidR="00D6672F" w:rsidRPr="00D6672F">
              <w:rPr>
                <w:color w:val="000000" w:themeColor="text1"/>
                <w:sz w:val="26"/>
                <w:szCs w:val="26"/>
              </w:rPr>
              <w:t>1</w:t>
            </w:r>
            <w:r w:rsidR="000E57B4">
              <w:rPr>
                <w:color w:val="000000" w:themeColor="text1"/>
                <w:sz w:val="26"/>
                <w:szCs w:val="26"/>
              </w:rPr>
              <w:t>1</w:t>
            </w:r>
            <w:r w:rsidR="00006804" w:rsidRPr="00D6672F">
              <w:rPr>
                <w:color w:val="000000" w:themeColor="text1"/>
                <w:sz w:val="26"/>
                <w:szCs w:val="26"/>
              </w:rPr>
              <w:t>.</w:t>
            </w:r>
            <w:r w:rsidR="000E57B4">
              <w:rPr>
                <w:color w:val="000000" w:themeColor="text1"/>
                <w:sz w:val="26"/>
                <w:szCs w:val="26"/>
              </w:rPr>
              <w:t>06</w:t>
            </w:r>
            <w:r w:rsidR="007E0375" w:rsidRPr="00D6672F">
              <w:rPr>
                <w:color w:val="000000" w:themeColor="text1"/>
                <w:sz w:val="26"/>
                <w:szCs w:val="26"/>
              </w:rPr>
              <w:t>.202</w:t>
            </w:r>
            <w:r w:rsidR="000E57B4">
              <w:rPr>
                <w:color w:val="000000" w:themeColor="text1"/>
                <w:sz w:val="26"/>
                <w:szCs w:val="26"/>
              </w:rPr>
              <w:t>6</w:t>
            </w:r>
            <w:r w:rsidR="00355CDD" w:rsidRPr="00D6672F">
              <w:rPr>
                <w:color w:val="000000" w:themeColor="text1"/>
                <w:sz w:val="26"/>
                <w:szCs w:val="26"/>
              </w:rPr>
              <w:t xml:space="preserve"> </w:t>
            </w:r>
            <w:r w:rsidR="00412FCD" w:rsidRPr="00D6672F">
              <w:rPr>
                <w:color w:val="000000" w:themeColor="text1"/>
                <w:sz w:val="26"/>
                <w:szCs w:val="26"/>
              </w:rPr>
              <w:t>включительно</w:t>
            </w:r>
          </w:p>
        </w:tc>
      </w:tr>
      <w:tr w:rsidR="00412FCD" w:rsidRPr="00006804" w:rsidTr="000E57B4">
        <w:tc>
          <w:tcPr>
            <w:tcW w:w="2978" w:type="dxa"/>
          </w:tcPr>
          <w:p w:rsidR="00412FCD" w:rsidRPr="00D6672F" w:rsidRDefault="00412FCD" w:rsidP="00FB52C8">
            <w:pPr>
              <w:rPr>
                <w:sz w:val="26"/>
                <w:szCs w:val="26"/>
              </w:rPr>
            </w:pPr>
            <w:r w:rsidRPr="00D6672F">
              <w:rPr>
                <w:sz w:val="26"/>
                <w:szCs w:val="26"/>
              </w:rPr>
              <w:t>Иная информация</w:t>
            </w:r>
          </w:p>
        </w:tc>
        <w:tc>
          <w:tcPr>
            <w:tcW w:w="7087" w:type="dxa"/>
            <w:gridSpan w:val="2"/>
          </w:tcPr>
          <w:p w:rsidR="00412FCD" w:rsidRPr="00D6672F" w:rsidRDefault="00412FCD" w:rsidP="000E57B4">
            <w:pPr>
              <w:jc w:val="both"/>
              <w:rPr>
                <w:sz w:val="26"/>
                <w:szCs w:val="26"/>
              </w:rPr>
            </w:pPr>
            <w:r w:rsidRPr="00D6672F">
              <w:rPr>
                <w:sz w:val="26"/>
                <w:szCs w:val="26"/>
              </w:rPr>
              <w:t xml:space="preserve">Все свои замечания и предложения по проекту, помимо заполнения формы на сайте, Вы можете направить на адрес электронной почты </w:t>
            </w:r>
            <w:hyperlink r:id="rId7" w:history="1">
              <w:r w:rsidR="000E57B4" w:rsidRPr="001F5CB7">
                <w:rPr>
                  <w:rStyle w:val="a6"/>
                  <w:sz w:val="26"/>
                  <w:szCs w:val="26"/>
                  <w:lang w:val="en-US"/>
                </w:rPr>
                <w:t>kiseleva</w:t>
              </w:r>
              <w:r w:rsidR="000E57B4" w:rsidRPr="000E57B4">
                <w:rPr>
                  <w:rStyle w:val="a6"/>
                  <w:sz w:val="26"/>
                  <w:szCs w:val="26"/>
                </w:rPr>
                <w:t>.</w:t>
              </w:r>
              <w:r w:rsidR="000E57B4" w:rsidRPr="001F5CB7">
                <w:rPr>
                  <w:rStyle w:val="a6"/>
                  <w:sz w:val="26"/>
                  <w:szCs w:val="26"/>
                  <w:lang w:val="en-US"/>
                </w:rPr>
                <w:t>oa</w:t>
              </w:r>
              <w:r w:rsidR="000E57B4" w:rsidRPr="001F5CB7">
                <w:rPr>
                  <w:rStyle w:val="a6"/>
                  <w:sz w:val="26"/>
                  <w:szCs w:val="26"/>
                </w:rPr>
                <w:t>@</w:t>
              </w:r>
              <w:r w:rsidR="000E57B4" w:rsidRPr="001F5CB7">
                <w:rPr>
                  <w:rStyle w:val="a6"/>
                  <w:sz w:val="26"/>
                  <w:szCs w:val="26"/>
                  <w:lang w:val="en-US"/>
                </w:rPr>
                <w:t>ako</w:t>
              </w:r>
              <w:r w:rsidR="000E57B4" w:rsidRPr="001F5CB7">
                <w:rPr>
                  <w:rStyle w:val="a6"/>
                  <w:sz w:val="26"/>
                  <w:szCs w:val="26"/>
                </w:rPr>
                <w:t>.</w:t>
              </w:r>
              <w:r w:rsidR="000E57B4" w:rsidRPr="001F5CB7">
                <w:rPr>
                  <w:rStyle w:val="a6"/>
                  <w:sz w:val="26"/>
                  <w:szCs w:val="26"/>
                  <w:lang w:val="en-US"/>
                </w:rPr>
                <w:t>kirov</w:t>
              </w:r>
              <w:r w:rsidR="000E57B4" w:rsidRPr="001F5CB7">
                <w:rPr>
                  <w:rStyle w:val="a6"/>
                  <w:sz w:val="26"/>
                  <w:szCs w:val="26"/>
                </w:rPr>
                <w:t>.</w:t>
              </w:r>
              <w:proofErr w:type="spellStart"/>
              <w:r w:rsidR="000E57B4" w:rsidRPr="001F5CB7">
                <w:rPr>
                  <w:rStyle w:val="a6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412FCD" w:rsidRPr="00006804" w:rsidTr="000E57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812" w:type="dxa"/>
            <w:gridSpan w:val="2"/>
          </w:tcPr>
          <w:p w:rsidR="00412FCD" w:rsidRPr="00D6672F" w:rsidRDefault="000E57B4" w:rsidP="00417E7E">
            <w:pPr>
              <w:spacing w:before="72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И.о. м</w:t>
            </w:r>
            <w:r w:rsidR="00412FCD" w:rsidRPr="00D6672F">
              <w:rPr>
                <w:sz w:val="26"/>
                <w:szCs w:val="26"/>
              </w:rPr>
              <w:t>инистр</w:t>
            </w:r>
            <w:r>
              <w:rPr>
                <w:sz w:val="26"/>
                <w:szCs w:val="26"/>
              </w:rPr>
              <w:t>а</w:t>
            </w:r>
            <w:r w:rsidR="00412FCD" w:rsidRPr="00D6672F">
              <w:rPr>
                <w:sz w:val="26"/>
                <w:szCs w:val="26"/>
              </w:rPr>
              <w:t xml:space="preserve"> экономического развития </w:t>
            </w:r>
            <w:r w:rsidR="003B4C30" w:rsidRPr="00D6672F">
              <w:rPr>
                <w:sz w:val="26"/>
                <w:szCs w:val="26"/>
              </w:rPr>
              <w:t xml:space="preserve">  </w:t>
            </w:r>
            <w:r w:rsidR="002A6DC4" w:rsidRPr="00D6672F">
              <w:rPr>
                <w:sz w:val="26"/>
                <w:szCs w:val="26"/>
              </w:rPr>
              <w:br/>
            </w:r>
            <w:r w:rsidR="00412FCD" w:rsidRPr="00D6672F">
              <w:rPr>
                <w:sz w:val="26"/>
                <w:szCs w:val="26"/>
              </w:rPr>
              <w:t xml:space="preserve">Кировской области </w:t>
            </w:r>
          </w:p>
        </w:tc>
        <w:tc>
          <w:tcPr>
            <w:tcW w:w="4253" w:type="dxa"/>
          </w:tcPr>
          <w:p w:rsidR="00412FCD" w:rsidRPr="00D6672F" w:rsidRDefault="00412FCD" w:rsidP="00FD7F8B">
            <w:pPr>
              <w:jc w:val="both"/>
              <w:rPr>
                <w:sz w:val="26"/>
                <w:szCs w:val="26"/>
              </w:rPr>
            </w:pPr>
          </w:p>
          <w:p w:rsidR="00412FCD" w:rsidRPr="00D6672F" w:rsidRDefault="00412FCD" w:rsidP="00FD7F8B">
            <w:pPr>
              <w:jc w:val="both"/>
              <w:rPr>
                <w:sz w:val="26"/>
                <w:szCs w:val="26"/>
              </w:rPr>
            </w:pPr>
          </w:p>
          <w:p w:rsidR="00412FCD" w:rsidRPr="00D6672F" w:rsidRDefault="00412FCD" w:rsidP="00FD7F8B">
            <w:pPr>
              <w:jc w:val="right"/>
              <w:rPr>
                <w:sz w:val="26"/>
                <w:szCs w:val="26"/>
              </w:rPr>
            </w:pPr>
          </w:p>
          <w:p w:rsidR="00412FCD" w:rsidRPr="00D6672F" w:rsidRDefault="00885860" w:rsidP="000E57B4">
            <w:pPr>
              <w:jc w:val="right"/>
              <w:rPr>
                <w:sz w:val="26"/>
                <w:szCs w:val="26"/>
              </w:rPr>
            </w:pPr>
            <w:r w:rsidRPr="00D6672F">
              <w:rPr>
                <w:sz w:val="26"/>
                <w:szCs w:val="26"/>
              </w:rPr>
              <w:t xml:space="preserve">  </w:t>
            </w:r>
            <w:r w:rsidR="000C47E1" w:rsidRPr="00D6672F">
              <w:rPr>
                <w:sz w:val="26"/>
                <w:szCs w:val="26"/>
              </w:rPr>
              <w:t xml:space="preserve"> </w:t>
            </w:r>
            <w:r w:rsidR="000E57B4">
              <w:rPr>
                <w:sz w:val="26"/>
                <w:szCs w:val="26"/>
              </w:rPr>
              <w:t>О.В. Шишкина</w:t>
            </w:r>
          </w:p>
        </w:tc>
      </w:tr>
    </w:tbl>
    <w:p w:rsidR="00581ADC" w:rsidRPr="00936C43" w:rsidRDefault="00581ADC" w:rsidP="00E913DD">
      <w:pPr>
        <w:autoSpaceDE w:val="0"/>
        <w:autoSpaceDN w:val="0"/>
        <w:adjustRightInd w:val="0"/>
        <w:rPr>
          <w:sz w:val="28"/>
          <w:szCs w:val="28"/>
        </w:rPr>
      </w:pPr>
    </w:p>
    <w:sectPr w:rsidR="00581ADC" w:rsidRPr="00936C43" w:rsidSect="000E57B4">
      <w:headerReference w:type="even" r:id="rId8"/>
      <w:headerReference w:type="default" r:id="rId9"/>
      <w:pgSz w:w="11906" w:h="16840" w:code="9"/>
      <w:pgMar w:top="851" w:right="1134" w:bottom="567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846" w:rsidRDefault="00BA2846" w:rsidP="00EC5F9F">
      <w:r>
        <w:separator/>
      </w:r>
    </w:p>
  </w:endnote>
  <w:endnote w:type="continuationSeparator" w:id="0">
    <w:p w:rsidR="00BA2846" w:rsidRDefault="00BA2846" w:rsidP="00EC5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846" w:rsidRDefault="00BA2846" w:rsidP="00EC5F9F">
      <w:r>
        <w:separator/>
      </w:r>
    </w:p>
  </w:footnote>
  <w:footnote w:type="continuationSeparator" w:id="0">
    <w:p w:rsidR="00BA2846" w:rsidRDefault="00BA2846" w:rsidP="00EC5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6EF" w:rsidRDefault="00DA7B55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56E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56EF" w:rsidRDefault="003E56E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6EF" w:rsidRDefault="00DA7B55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56E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6672F">
      <w:rPr>
        <w:rStyle w:val="a5"/>
        <w:noProof/>
      </w:rPr>
      <w:t>2</w:t>
    </w:r>
    <w:r>
      <w:rPr>
        <w:rStyle w:val="a5"/>
      </w:rPr>
      <w:fldChar w:fldCharType="end"/>
    </w:r>
  </w:p>
  <w:p w:rsidR="003E56EF" w:rsidRDefault="003E56E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FCD"/>
    <w:rsid w:val="00006804"/>
    <w:rsid w:val="00020126"/>
    <w:rsid w:val="00033685"/>
    <w:rsid w:val="000348CA"/>
    <w:rsid w:val="00070745"/>
    <w:rsid w:val="000936AC"/>
    <w:rsid w:val="00095BF7"/>
    <w:rsid w:val="000975D4"/>
    <w:rsid w:val="000A158E"/>
    <w:rsid w:val="000A7D67"/>
    <w:rsid w:val="000B7AEA"/>
    <w:rsid w:val="000C47E1"/>
    <w:rsid w:val="000E57B4"/>
    <w:rsid w:val="000E71DB"/>
    <w:rsid w:val="000F2233"/>
    <w:rsid w:val="000F4C22"/>
    <w:rsid w:val="00107603"/>
    <w:rsid w:val="0010779A"/>
    <w:rsid w:val="00120CED"/>
    <w:rsid w:val="0015105C"/>
    <w:rsid w:val="0017580F"/>
    <w:rsid w:val="00192A6D"/>
    <w:rsid w:val="001A1919"/>
    <w:rsid w:val="001A7177"/>
    <w:rsid w:val="001B3B49"/>
    <w:rsid w:val="001C42D3"/>
    <w:rsid w:val="001E1105"/>
    <w:rsid w:val="001E6BC4"/>
    <w:rsid w:val="001F1122"/>
    <w:rsid w:val="001F57D2"/>
    <w:rsid w:val="0021149F"/>
    <w:rsid w:val="00222154"/>
    <w:rsid w:val="00257D3A"/>
    <w:rsid w:val="00267B3B"/>
    <w:rsid w:val="00270277"/>
    <w:rsid w:val="002765D5"/>
    <w:rsid w:val="00280D66"/>
    <w:rsid w:val="002953C5"/>
    <w:rsid w:val="002A38A0"/>
    <w:rsid w:val="002A57D5"/>
    <w:rsid w:val="002A6DC4"/>
    <w:rsid w:val="002D1758"/>
    <w:rsid w:val="002D3402"/>
    <w:rsid w:val="002D3A70"/>
    <w:rsid w:val="002E3D8F"/>
    <w:rsid w:val="002F0E9A"/>
    <w:rsid w:val="002F2FEF"/>
    <w:rsid w:val="002F53D5"/>
    <w:rsid w:val="00314836"/>
    <w:rsid w:val="003265BA"/>
    <w:rsid w:val="00355CDD"/>
    <w:rsid w:val="00363FE6"/>
    <w:rsid w:val="003705F1"/>
    <w:rsid w:val="0038485C"/>
    <w:rsid w:val="00391D3E"/>
    <w:rsid w:val="00391FC0"/>
    <w:rsid w:val="0039220B"/>
    <w:rsid w:val="0039766E"/>
    <w:rsid w:val="003A1A27"/>
    <w:rsid w:val="003B1101"/>
    <w:rsid w:val="003B366A"/>
    <w:rsid w:val="003B4C30"/>
    <w:rsid w:val="003C417E"/>
    <w:rsid w:val="003D2D07"/>
    <w:rsid w:val="003E26B8"/>
    <w:rsid w:val="003E56EF"/>
    <w:rsid w:val="003E70F9"/>
    <w:rsid w:val="0040326E"/>
    <w:rsid w:val="00412FCD"/>
    <w:rsid w:val="00417E7E"/>
    <w:rsid w:val="00424F3D"/>
    <w:rsid w:val="004333EA"/>
    <w:rsid w:val="004421D1"/>
    <w:rsid w:val="00472A6E"/>
    <w:rsid w:val="004962A5"/>
    <w:rsid w:val="004B29A8"/>
    <w:rsid w:val="004E11EC"/>
    <w:rsid w:val="004E39E0"/>
    <w:rsid w:val="00505117"/>
    <w:rsid w:val="005163EB"/>
    <w:rsid w:val="00523BD2"/>
    <w:rsid w:val="00531C55"/>
    <w:rsid w:val="005345F2"/>
    <w:rsid w:val="00554529"/>
    <w:rsid w:val="00555857"/>
    <w:rsid w:val="0056203F"/>
    <w:rsid w:val="00575BE1"/>
    <w:rsid w:val="00581ADC"/>
    <w:rsid w:val="005856D1"/>
    <w:rsid w:val="0059222F"/>
    <w:rsid w:val="005A00D1"/>
    <w:rsid w:val="005B5CA8"/>
    <w:rsid w:val="005C1871"/>
    <w:rsid w:val="005E33E7"/>
    <w:rsid w:val="006073AA"/>
    <w:rsid w:val="00607AE0"/>
    <w:rsid w:val="0061560E"/>
    <w:rsid w:val="006427F5"/>
    <w:rsid w:val="00654CCE"/>
    <w:rsid w:val="0066775F"/>
    <w:rsid w:val="006713AD"/>
    <w:rsid w:val="006810E5"/>
    <w:rsid w:val="00692398"/>
    <w:rsid w:val="00696824"/>
    <w:rsid w:val="006A184E"/>
    <w:rsid w:val="006A27D1"/>
    <w:rsid w:val="006C4CE3"/>
    <w:rsid w:val="006D500F"/>
    <w:rsid w:val="006E1D5C"/>
    <w:rsid w:val="007024F0"/>
    <w:rsid w:val="00702A17"/>
    <w:rsid w:val="00704DE8"/>
    <w:rsid w:val="00740173"/>
    <w:rsid w:val="007405D3"/>
    <w:rsid w:val="007478C0"/>
    <w:rsid w:val="007604CB"/>
    <w:rsid w:val="00762AEF"/>
    <w:rsid w:val="007A1635"/>
    <w:rsid w:val="007B4090"/>
    <w:rsid w:val="007B632A"/>
    <w:rsid w:val="007D5D14"/>
    <w:rsid w:val="007E0375"/>
    <w:rsid w:val="007F71C7"/>
    <w:rsid w:val="008412CC"/>
    <w:rsid w:val="00842577"/>
    <w:rsid w:val="00842EF0"/>
    <w:rsid w:val="008446F5"/>
    <w:rsid w:val="00847A6D"/>
    <w:rsid w:val="00853EB8"/>
    <w:rsid w:val="00853EDC"/>
    <w:rsid w:val="0085571B"/>
    <w:rsid w:val="00862CA7"/>
    <w:rsid w:val="008643AE"/>
    <w:rsid w:val="00865532"/>
    <w:rsid w:val="00880B6E"/>
    <w:rsid w:val="00885860"/>
    <w:rsid w:val="008904E7"/>
    <w:rsid w:val="00896A7E"/>
    <w:rsid w:val="008B2EB0"/>
    <w:rsid w:val="008B3B41"/>
    <w:rsid w:val="008B4508"/>
    <w:rsid w:val="008D2A11"/>
    <w:rsid w:val="008F1954"/>
    <w:rsid w:val="008F4764"/>
    <w:rsid w:val="008F56EE"/>
    <w:rsid w:val="00914F19"/>
    <w:rsid w:val="00936C43"/>
    <w:rsid w:val="0094439B"/>
    <w:rsid w:val="00964602"/>
    <w:rsid w:val="00972CDF"/>
    <w:rsid w:val="0097445B"/>
    <w:rsid w:val="00984D55"/>
    <w:rsid w:val="00992937"/>
    <w:rsid w:val="009974CB"/>
    <w:rsid w:val="009A3306"/>
    <w:rsid w:val="009A6E50"/>
    <w:rsid w:val="009A6E7D"/>
    <w:rsid w:val="009B103D"/>
    <w:rsid w:val="009B6128"/>
    <w:rsid w:val="009D06C1"/>
    <w:rsid w:val="009D0BDD"/>
    <w:rsid w:val="009D0F88"/>
    <w:rsid w:val="009D2ED6"/>
    <w:rsid w:val="009E70AE"/>
    <w:rsid w:val="009F15CA"/>
    <w:rsid w:val="009F772F"/>
    <w:rsid w:val="00A1435F"/>
    <w:rsid w:val="00A54373"/>
    <w:rsid w:val="00A57A91"/>
    <w:rsid w:val="00A60200"/>
    <w:rsid w:val="00A64146"/>
    <w:rsid w:val="00A73C31"/>
    <w:rsid w:val="00A752FA"/>
    <w:rsid w:val="00A8469C"/>
    <w:rsid w:val="00A97890"/>
    <w:rsid w:val="00AA2A95"/>
    <w:rsid w:val="00AD1821"/>
    <w:rsid w:val="00AE7653"/>
    <w:rsid w:val="00AF34CE"/>
    <w:rsid w:val="00B03028"/>
    <w:rsid w:val="00B14356"/>
    <w:rsid w:val="00B23595"/>
    <w:rsid w:val="00B4560B"/>
    <w:rsid w:val="00B45F75"/>
    <w:rsid w:val="00B749E8"/>
    <w:rsid w:val="00B77482"/>
    <w:rsid w:val="00B80D09"/>
    <w:rsid w:val="00BA2846"/>
    <w:rsid w:val="00BB35E5"/>
    <w:rsid w:val="00BC2BB2"/>
    <w:rsid w:val="00BD48C3"/>
    <w:rsid w:val="00BE6937"/>
    <w:rsid w:val="00C051FB"/>
    <w:rsid w:val="00C05419"/>
    <w:rsid w:val="00C1092D"/>
    <w:rsid w:val="00C13E26"/>
    <w:rsid w:val="00C214CA"/>
    <w:rsid w:val="00C34FDE"/>
    <w:rsid w:val="00C44DCE"/>
    <w:rsid w:val="00C506DB"/>
    <w:rsid w:val="00C546A7"/>
    <w:rsid w:val="00C62F99"/>
    <w:rsid w:val="00C7228D"/>
    <w:rsid w:val="00C768F0"/>
    <w:rsid w:val="00C853CB"/>
    <w:rsid w:val="00CD180F"/>
    <w:rsid w:val="00CD2AA5"/>
    <w:rsid w:val="00D134AE"/>
    <w:rsid w:val="00D42DD3"/>
    <w:rsid w:val="00D53AB0"/>
    <w:rsid w:val="00D6672F"/>
    <w:rsid w:val="00D829CB"/>
    <w:rsid w:val="00D83480"/>
    <w:rsid w:val="00DA2172"/>
    <w:rsid w:val="00DA49E8"/>
    <w:rsid w:val="00DA7B55"/>
    <w:rsid w:val="00DB557F"/>
    <w:rsid w:val="00DC44F8"/>
    <w:rsid w:val="00DD3406"/>
    <w:rsid w:val="00DE0CB1"/>
    <w:rsid w:val="00DF0F11"/>
    <w:rsid w:val="00DF25D8"/>
    <w:rsid w:val="00E02241"/>
    <w:rsid w:val="00E2475F"/>
    <w:rsid w:val="00E25153"/>
    <w:rsid w:val="00E44B43"/>
    <w:rsid w:val="00E549DE"/>
    <w:rsid w:val="00E747EC"/>
    <w:rsid w:val="00E824E2"/>
    <w:rsid w:val="00E913DD"/>
    <w:rsid w:val="00E91900"/>
    <w:rsid w:val="00E97983"/>
    <w:rsid w:val="00EC5049"/>
    <w:rsid w:val="00EC5F9F"/>
    <w:rsid w:val="00EF0E3B"/>
    <w:rsid w:val="00EF525C"/>
    <w:rsid w:val="00F0433A"/>
    <w:rsid w:val="00F102AD"/>
    <w:rsid w:val="00F203A8"/>
    <w:rsid w:val="00F23421"/>
    <w:rsid w:val="00F337D1"/>
    <w:rsid w:val="00F355D0"/>
    <w:rsid w:val="00F53EC2"/>
    <w:rsid w:val="00F66847"/>
    <w:rsid w:val="00FA2143"/>
    <w:rsid w:val="00FA71A5"/>
    <w:rsid w:val="00FB52C8"/>
    <w:rsid w:val="00FD37D8"/>
    <w:rsid w:val="00FD7D54"/>
    <w:rsid w:val="00FD7F8B"/>
    <w:rsid w:val="00FE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F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12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2FCD"/>
  </w:style>
  <w:style w:type="character" w:styleId="a6">
    <w:name w:val="Hyperlink"/>
    <w:rsid w:val="00412FCD"/>
    <w:rPr>
      <w:color w:val="0000FF"/>
      <w:u w:val="single"/>
    </w:rPr>
  </w:style>
  <w:style w:type="paragraph" w:customStyle="1" w:styleId="ConsNormal">
    <w:name w:val="ConsNormal"/>
    <w:rsid w:val="00412FC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a7">
    <w:name w:val="No Spacing"/>
    <w:uiPriority w:val="1"/>
    <w:qFormat/>
    <w:rsid w:val="00412F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8">
    <w:name w:val="Знак"/>
    <w:basedOn w:val="a"/>
    <w:rsid w:val="00412FCD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412F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2F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A38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8904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ody Text Indent"/>
    <w:basedOn w:val="a"/>
    <w:link w:val="ac"/>
    <w:uiPriority w:val="99"/>
    <w:unhideWhenUsed/>
    <w:rsid w:val="00C1092D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C109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D6672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iseleva.oa@ako.kir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64C97-3864-4162-A198-B93799082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6</cp:revision>
  <cp:lastPrinted>2025-10-06T08:55:00Z</cp:lastPrinted>
  <dcterms:created xsi:type="dcterms:W3CDTF">2025-10-06T08:55:00Z</dcterms:created>
  <dcterms:modified xsi:type="dcterms:W3CDTF">2026-06-05T07:56:00Z</dcterms:modified>
</cp:coreProperties>
</file>