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C86ACA">
        <w:rPr>
          <w:rFonts w:ascii="Times New Roman" w:hAnsi="Times New Roman" w:cs="Times New Roman"/>
          <w:sz w:val="24"/>
          <w:szCs w:val="24"/>
        </w:rPr>
        <w:t>24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B184C">
        <w:rPr>
          <w:rFonts w:ascii="Times New Roman" w:hAnsi="Times New Roman" w:cs="Times New Roman"/>
          <w:sz w:val="24"/>
          <w:szCs w:val="24"/>
        </w:rPr>
        <w:t>июня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>«</w:t>
      </w:r>
      <w:r w:rsidR="00C86ACA" w:rsidRPr="00C86ACA">
        <w:rPr>
          <w:rFonts w:ascii="Times New Roman" w:hAnsi="Times New Roman" w:cs="Times New Roman"/>
          <w:sz w:val="24"/>
          <w:szCs w:val="24"/>
        </w:rPr>
        <w:t xml:space="preserve">О внесении изменений </w:t>
      </w:r>
      <w:r w:rsidR="00C86ACA">
        <w:rPr>
          <w:rFonts w:ascii="Times New Roman" w:hAnsi="Times New Roman" w:cs="Times New Roman"/>
          <w:sz w:val="24"/>
          <w:szCs w:val="24"/>
        </w:rPr>
        <w:br/>
      </w:r>
      <w:r w:rsidR="00C86ACA" w:rsidRPr="00C86ACA">
        <w:rPr>
          <w:rFonts w:ascii="Times New Roman" w:hAnsi="Times New Roman" w:cs="Times New Roman"/>
          <w:sz w:val="24"/>
          <w:szCs w:val="24"/>
        </w:rPr>
        <w:t>в постановление Правительства Кировской области от 23.05.2019 № 254-П «О мерах государственной поддержки сельскохозяйст</w:t>
      </w:r>
      <w:bookmarkStart w:id="0" w:name="_GoBack"/>
      <w:bookmarkEnd w:id="0"/>
      <w:r w:rsidR="00C86ACA" w:rsidRPr="00C86ACA">
        <w:rPr>
          <w:rFonts w:ascii="Times New Roman" w:hAnsi="Times New Roman" w:cs="Times New Roman"/>
          <w:sz w:val="24"/>
          <w:szCs w:val="24"/>
        </w:rPr>
        <w:t>венной потребительской кооперации</w:t>
      </w:r>
      <w:r w:rsidR="001F5643" w:rsidRPr="001F5643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C51E3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A265A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184C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46A1E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AF2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86ACA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10</cp:revision>
  <cp:lastPrinted>2019-08-07T12:34:00Z</cp:lastPrinted>
  <dcterms:created xsi:type="dcterms:W3CDTF">2026-02-16T14:21:00Z</dcterms:created>
  <dcterms:modified xsi:type="dcterms:W3CDTF">2026-06-18T07:09:00Z</dcterms:modified>
</cp:coreProperties>
</file>