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5E5580">
        <w:rPr>
          <w:rFonts w:ascii="Times New Roman" w:hAnsi="Times New Roman" w:cs="Times New Roman"/>
          <w:sz w:val="24"/>
          <w:szCs w:val="24"/>
        </w:rPr>
        <w:t>09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5E5580">
        <w:rPr>
          <w:rFonts w:ascii="Times New Roman" w:hAnsi="Times New Roman" w:cs="Times New Roman"/>
          <w:sz w:val="24"/>
          <w:szCs w:val="24"/>
        </w:rPr>
        <w:t>феврал</w:t>
      </w:r>
      <w:r w:rsidR="001C1388">
        <w:rPr>
          <w:rFonts w:ascii="Times New Roman" w:hAnsi="Times New Roman" w:cs="Times New Roman"/>
          <w:sz w:val="24"/>
          <w:szCs w:val="24"/>
        </w:rPr>
        <w:t>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5E5580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86E4F" w:rsidRPr="005E5580" w:rsidRDefault="00E1782C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E5580" w:rsidRPr="005E5580">
        <w:rPr>
          <w:rFonts w:ascii="Times New Roman" w:hAnsi="Times New Roman" w:cs="Times New Roman"/>
          <w:sz w:val="24"/>
          <w:szCs w:val="24"/>
        </w:rPr>
        <w:t>роект распоряжения министерства сельского хозяйства и продовольствия Кировской области «О представлении и рассмотрении документов для предоставления субсидий из областного бюджета организациям и индивидуальным предпринимателям агропромышленного комплекса на поддержку переработки молока сырого крупного рогатого скота, козьего и овечьего на пищевую продукцию»</w:t>
      </w:r>
    </w:p>
    <w:p w:rsidR="00032B65" w:rsidRPr="00086E4F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6E4F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0670F"/>
    <w:rsid w:val="00010144"/>
    <w:rsid w:val="00010AA7"/>
    <w:rsid w:val="00032B65"/>
    <w:rsid w:val="00042AF6"/>
    <w:rsid w:val="00044C96"/>
    <w:rsid w:val="00054907"/>
    <w:rsid w:val="00054D5B"/>
    <w:rsid w:val="00083D7E"/>
    <w:rsid w:val="00086E4F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5B16"/>
    <w:rsid w:val="001417C2"/>
    <w:rsid w:val="0015605D"/>
    <w:rsid w:val="00165522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52C29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580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1782C"/>
    <w:rsid w:val="00E408E1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5</cp:revision>
  <cp:lastPrinted>2019-08-07T12:34:00Z</cp:lastPrinted>
  <dcterms:created xsi:type="dcterms:W3CDTF">2025-09-02T07:14:00Z</dcterms:created>
  <dcterms:modified xsi:type="dcterms:W3CDTF">2026-02-03T13:26:00Z</dcterms:modified>
</cp:coreProperties>
</file>