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C01CA">
        <w:rPr>
          <w:rFonts w:ascii="Times New Roman" w:hAnsi="Times New Roman" w:cs="Times New Roman"/>
          <w:sz w:val="24"/>
          <w:szCs w:val="24"/>
        </w:rPr>
        <w:t>03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EC01CA">
        <w:rPr>
          <w:rFonts w:ascii="Times New Roman" w:hAnsi="Times New Roman" w:cs="Times New Roman"/>
          <w:sz w:val="24"/>
          <w:szCs w:val="24"/>
        </w:rPr>
        <w:t>марта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5D149D" w:rsidRDefault="005D149D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9D">
        <w:rPr>
          <w:rFonts w:ascii="Times New Roman" w:hAnsi="Times New Roman" w:cs="Times New Roman"/>
          <w:sz w:val="24"/>
          <w:szCs w:val="24"/>
        </w:rPr>
        <w:t xml:space="preserve">Проект распоряжения управления ветеринарии Кировской области «Об утверждении перечня и порядка размещения в информационно-телекоммуникационной сети «Интернет» дополнительных сведений о животных без владельцев и животных, от права </w:t>
      </w:r>
      <w:proofErr w:type="gramStart"/>
      <w:r w:rsidRPr="005D149D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5D149D">
        <w:rPr>
          <w:rFonts w:ascii="Times New Roman" w:hAnsi="Times New Roman" w:cs="Times New Roman"/>
          <w:sz w:val="24"/>
          <w:szCs w:val="24"/>
        </w:rPr>
        <w:t xml:space="preserve"> на которых владельцы отказались, поступивших в пункт временного содержания или приют для животных»</w:t>
      </w:r>
      <w:r w:rsidR="00A9612D" w:rsidRPr="005D1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18064A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A654D4">
      <w:headerReference w:type="even" r:id="rId6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D149D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454CC"/>
    <w:rsid w:val="00A5568D"/>
    <w:rsid w:val="00A64A71"/>
    <w:rsid w:val="00A654D4"/>
    <w:rsid w:val="00A71F71"/>
    <w:rsid w:val="00A9612D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EC01CA"/>
    <w:rsid w:val="00F355D0"/>
    <w:rsid w:val="00F4362E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2025-09-19T07:26:00Z</dcterms:created>
  <dcterms:modified xsi:type="dcterms:W3CDTF">2026-02-13T13:07:00Z</dcterms:modified>
</cp:coreProperties>
</file>