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D77D90">
        <w:rPr>
          <w:rFonts w:ascii="Times New Roman" w:hAnsi="Times New Roman" w:cs="Times New Roman"/>
          <w:sz w:val="24"/>
          <w:szCs w:val="24"/>
        </w:rPr>
        <w:t>17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486E71">
        <w:rPr>
          <w:rFonts w:ascii="Times New Roman" w:hAnsi="Times New Roman" w:cs="Times New Roman"/>
          <w:sz w:val="24"/>
          <w:szCs w:val="24"/>
        </w:rPr>
        <w:t>октября</w:t>
      </w:r>
      <w:r w:rsidR="00004DE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921070">
        <w:rPr>
          <w:rFonts w:ascii="Times New Roman" w:hAnsi="Times New Roman" w:cs="Times New Roman"/>
          <w:sz w:val="24"/>
          <w:szCs w:val="24"/>
        </w:rPr>
        <w:t>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86E71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F1DAE" w:rsidRPr="00DF1DAE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</w:t>
      </w:r>
      <w:r w:rsidR="001867F7" w:rsidRPr="001867F7">
        <w:rPr>
          <w:rFonts w:ascii="Times New Roman" w:hAnsi="Times New Roman" w:cs="Times New Roman"/>
          <w:sz w:val="24"/>
          <w:szCs w:val="24"/>
        </w:rPr>
        <w:t>«О внесении изменений в постановление Правительства Кировской области от 22.12.2023 № 717-П «Об утверждении Порядка заключения, изменения и расторжения, мониторинга хода реализации инвестиционных соглашений и примерной формы инвестиционного соглашения»</w:t>
      </w:r>
      <w:r w:rsidR="001867F7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004DE9">
      <w:headerReference w:type="even" r:id="rId6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DCB" w:rsidRDefault="006F7DCB" w:rsidP="002425C0">
      <w:pPr>
        <w:spacing w:after="0" w:line="240" w:lineRule="auto"/>
      </w:pPr>
      <w:r>
        <w:separator/>
      </w:r>
    </w:p>
  </w:endnote>
  <w:endnote w:type="continuationSeparator" w:id="1">
    <w:p w:rsidR="006F7DCB" w:rsidRDefault="006F7DC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DCB" w:rsidRDefault="006F7DCB" w:rsidP="002425C0">
      <w:pPr>
        <w:spacing w:after="0" w:line="240" w:lineRule="auto"/>
      </w:pPr>
      <w:r>
        <w:separator/>
      </w:r>
    </w:p>
  </w:footnote>
  <w:footnote w:type="continuationSeparator" w:id="1">
    <w:p w:rsidR="006F7DCB" w:rsidRDefault="006F7DC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4DE9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34DDD"/>
    <w:rsid w:val="0015605D"/>
    <w:rsid w:val="00182D32"/>
    <w:rsid w:val="001867F7"/>
    <w:rsid w:val="001C023E"/>
    <w:rsid w:val="001D0394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E0187"/>
    <w:rsid w:val="00406C32"/>
    <w:rsid w:val="00415004"/>
    <w:rsid w:val="00486E71"/>
    <w:rsid w:val="004A7C2E"/>
    <w:rsid w:val="00502AFB"/>
    <w:rsid w:val="005117F2"/>
    <w:rsid w:val="00520BCD"/>
    <w:rsid w:val="00581ADC"/>
    <w:rsid w:val="005C5DB3"/>
    <w:rsid w:val="005D3BCB"/>
    <w:rsid w:val="005E5635"/>
    <w:rsid w:val="00612C0E"/>
    <w:rsid w:val="00616335"/>
    <w:rsid w:val="00620A5F"/>
    <w:rsid w:val="00631A11"/>
    <w:rsid w:val="00631A82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6F7DCB"/>
    <w:rsid w:val="00706541"/>
    <w:rsid w:val="007214D8"/>
    <w:rsid w:val="00746112"/>
    <w:rsid w:val="007C1220"/>
    <w:rsid w:val="00806E14"/>
    <w:rsid w:val="00812FB8"/>
    <w:rsid w:val="0083116B"/>
    <w:rsid w:val="00855BB2"/>
    <w:rsid w:val="00896DC3"/>
    <w:rsid w:val="008A49F6"/>
    <w:rsid w:val="008C4DCE"/>
    <w:rsid w:val="008E753D"/>
    <w:rsid w:val="008F1A80"/>
    <w:rsid w:val="0091250E"/>
    <w:rsid w:val="00921070"/>
    <w:rsid w:val="00921C88"/>
    <w:rsid w:val="00937A84"/>
    <w:rsid w:val="00942FC1"/>
    <w:rsid w:val="00967667"/>
    <w:rsid w:val="00987854"/>
    <w:rsid w:val="009B4ED5"/>
    <w:rsid w:val="009D7C85"/>
    <w:rsid w:val="00A17FB5"/>
    <w:rsid w:val="00A23BCF"/>
    <w:rsid w:val="00A3370A"/>
    <w:rsid w:val="00A41318"/>
    <w:rsid w:val="00A5568D"/>
    <w:rsid w:val="00A64A71"/>
    <w:rsid w:val="00A71F71"/>
    <w:rsid w:val="00A85B07"/>
    <w:rsid w:val="00AA02BA"/>
    <w:rsid w:val="00AE5C61"/>
    <w:rsid w:val="00B117CA"/>
    <w:rsid w:val="00B36E44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77D90"/>
    <w:rsid w:val="00D87823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29</cp:revision>
  <cp:lastPrinted>2019-08-07T12:34:00Z</cp:lastPrinted>
  <dcterms:created xsi:type="dcterms:W3CDTF">2022-05-05T12:25:00Z</dcterms:created>
  <dcterms:modified xsi:type="dcterms:W3CDTF">2024-10-03T14:42:00Z</dcterms:modified>
</cp:coreProperties>
</file>