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42AA" w14:textId="77777777" w:rsidR="006B722F" w:rsidRDefault="006B722F" w:rsidP="006B722F">
      <w:pPr>
        <w:spacing w:after="120" w:line="240" w:lineRule="auto"/>
        <w:jc w:val="center"/>
        <w:rPr>
          <w:rFonts w:ascii="Calibri" w:eastAsia="Calibri" w:hAnsi="Calibri" w:cs="Times New Roman"/>
        </w:rPr>
      </w:pPr>
      <w:r w:rsidRPr="006B722F">
        <w:rPr>
          <w:rFonts w:ascii="Calibri" w:eastAsia="Calibri" w:hAnsi="Calibri" w:cs="Times New Roman"/>
        </w:rPr>
        <w:object w:dxaOrig="735" w:dyaOrig="930" w14:anchorId="76C8421D">
          <v:shape id="_x0000_i1025" type="#_x0000_t75" style="width:36.75pt;height:46.5pt" o:ole="" fillcolor="window">
            <v:imagedata r:id="rId7" o:title=""/>
          </v:shape>
          <o:OLEObject Type="Embed" ProgID="Word.Picture.8" ShapeID="_x0000_i1025" DrawAspect="Content" ObjectID="_1802843772" r:id="rId8"/>
        </w:object>
      </w:r>
    </w:p>
    <w:p w14:paraId="527F201D" w14:textId="77777777" w:rsidR="006B722F" w:rsidRPr="006B722F" w:rsidRDefault="006B722F" w:rsidP="006B722F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1FFE6C1" w14:textId="77777777" w:rsidR="00853F90" w:rsidRPr="006B722F" w:rsidRDefault="00853F90" w:rsidP="006B722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МИНИСТЕРС</w:t>
      </w:r>
      <w:r w:rsidRPr="00E0361F">
        <w:rPr>
          <w:rFonts w:ascii="Times New Roman" w:hAnsi="Times New Roman" w:cs="Times New Roman"/>
          <w:b/>
          <w:bCs/>
          <w:sz w:val="28"/>
          <w:szCs w:val="28"/>
        </w:rPr>
        <w:t>ТВО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ЭКО</w:t>
      </w:r>
      <w:r w:rsidRPr="00244B7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A0601B">
        <w:rPr>
          <w:rFonts w:ascii="Times New Roman" w:hAnsi="Times New Roman" w:cs="Times New Roman"/>
          <w:b/>
          <w:bCs/>
          <w:sz w:val="28"/>
          <w:szCs w:val="28"/>
        </w:rPr>
        <w:t>ОМИЧЕ</w:t>
      </w:r>
      <w:r w:rsidRPr="00D03176">
        <w:rPr>
          <w:rFonts w:ascii="Times New Roman" w:hAnsi="Times New Roman" w:cs="Times New Roman"/>
          <w:b/>
          <w:bCs/>
          <w:sz w:val="28"/>
          <w:szCs w:val="28"/>
        </w:rPr>
        <w:t>СКО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>ГО РАЗВИТИЯ</w:t>
      </w:r>
    </w:p>
    <w:p w14:paraId="39E494E2" w14:textId="77777777" w:rsid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14:paraId="11306AF0" w14:textId="77777777" w:rsidR="00853F90" w:rsidRPr="00853F90" w:rsidRDefault="00853F90" w:rsidP="00853F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7DB122" w14:textId="09A42219" w:rsidR="00853F90" w:rsidRPr="00E446DB" w:rsidRDefault="00C93F69" w:rsidP="00E446DB">
      <w:pPr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РАС</w:t>
      </w:r>
      <w:r w:rsidRPr="00296FA0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ПОР</w:t>
      </w:r>
      <w:r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ЯЖЕНИЕ</w:t>
      </w:r>
    </w:p>
    <w:p w14:paraId="7C011A8C" w14:textId="77777777" w:rsidR="00853F90" w:rsidRDefault="00853F90" w:rsidP="00853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                                                                   </w:t>
      </w:r>
      <w:r w:rsidR="001D00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 ____________</w:t>
      </w:r>
    </w:p>
    <w:p w14:paraId="51646BB6" w14:textId="082B46D2" w:rsidR="00853F90" w:rsidRDefault="00853F90" w:rsidP="00853F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F90">
        <w:rPr>
          <w:rFonts w:ascii="Times New Roman" w:hAnsi="Times New Roman" w:cs="Times New Roman"/>
          <w:sz w:val="28"/>
          <w:szCs w:val="28"/>
        </w:rPr>
        <w:t>г. Киров</w:t>
      </w:r>
    </w:p>
    <w:p w14:paraId="7F48AB72" w14:textId="77777777" w:rsidR="00E446DB" w:rsidRDefault="00E446DB" w:rsidP="00853F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9A84D" w14:textId="77777777" w:rsidR="00262DDC" w:rsidRDefault="00853F90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F90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0361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в расп</w:t>
      </w:r>
      <w:r w:rsidRPr="00E446D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76C01">
        <w:rPr>
          <w:rFonts w:ascii="Times New Roman" w:hAnsi="Times New Roman" w:cs="Times New Roman"/>
          <w:b/>
          <w:bCs/>
          <w:sz w:val="28"/>
          <w:szCs w:val="28"/>
        </w:rPr>
        <w:t>ряжен</w:t>
      </w:r>
      <w:r w:rsidRPr="00995778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853F90">
        <w:rPr>
          <w:rFonts w:ascii="Times New Roman" w:hAnsi="Times New Roman" w:cs="Times New Roman"/>
          <w:b/>
          <w:bCs/>
          <w:sz w:val="28"/>
          <w:szCs w:val="28"/>
        </w:rPr>
        <w:t xml:space="preserve"> министерства экономического развития 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Кировской области от 1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>.01.202</w:t>
      </w:r>
      <w:r w:rsidR="00262DD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46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6DB" w:rsidRPr="00262DDC">
        <w:rPr>
          <w:rFonts w:ascii="Times New Roman" w:hAnsi="Times New Roman" w:cs="Times New Roman"/>
          <w:b/>
          <w:bCs/>
          <w:sz w:val="28"/>
          <w:szCs w:val="28"/>
        </w:rPr>
        <w:t>№ 2</w:t>
      </w:r>
      <w:r w:rsidR="00262DDC"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определения нормативных затрат на обеспечение функций </w:t>
      </w:r>
    </w:p>
    <w:p w14:paraId="663B1D03" w14:textId="77777777" w:rsidR="00262DDC" w:rsidRDefault="00262DDC" w:rsidP="00262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экономического развития Кировской</w:t>
      </w:r>
    </w:p>
    <w:p w14:paraId="6A19FFCD" w14:textId="0D508CED" w:rsidR="00E446DB" w:rsidRPr="00853F90" w:rsidRDefault="00262DDC" w:rsidP="00262DDC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DDC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ему учреждений»</w:t>
      </w:r>
    </w:p>
    <w:p w14:paraId="3970A327" w14:textId="6F3473B1" w:rsidR="00ED3424" w:rsidRPr="00C1589B" w:rsidRDefault="00853F90" w:rsidP="00262DDC">
      <w:pPr>
        <w:pStyle w:val="a3"/>
        <w:numPr>
          <w:ilvl w:val="0"/>
          <w:numId w:val="6"/>
        </w:numPr>
        <w:spacing w:after="36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589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2717C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F61FB4" w:rsidRPr="00C1589B">
        <w:rPr>
          <w:rFonts w:ascii="Times New Roman" w:hAnsi="Times New Roman" w:cs="Times New Roman"/>
          <w:sz w:val="28"/>
          <w:szCs w:val="28"/>
        </w:rPr>
        <w:t xml:space="preserve">в </w:t>
      </w:r>
      <w:r w:rsidRPr="00C1589B">
        <w:rPr>
          <w:rFonts w:ascii="Times New Roman" w:hAnsi="Times New Roman" w:cs="Times New Roman"/>
          <w:sz w:val="28"/>
          <w:szCs w:val="28"/>
        </w:rPr>
        <w:t>распоряжени</w:t>
      </w:r>
      <w:r w:rsidR="00F61FB4" w:rsidRPr="00C1589B">
        <w:rPr>
          <w:rFonts w:ascii="Times New Roman" w:hAnsi="Times New Roman" w:cs="Times New Roman"/>
          <w:sz w:val="28"/>
          <w:szCs w:val="28"/>
        </w:rPr>
        <w:t>е</w:t>
      </w:r>
      <w:r w:rsidRPr="00C1589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Кировской области от </w:t>
      </w:r>
      <w:r w:rsidR="00E446DB">
        <w:rPr>
          <w:rFonts w:ascii="Times New Roman" w:hAnsi="Times New Roman" w:cs="Times New Roman"/>
          <w:sz w:val="28"/>
          <w:szCs w:val="28"/>
        </w:rPr>
        <w:t>1</w:t>
      </w:r>
      <w:r w:rsidR="00262DDC">
        <w:rPr>
          <w:rFonts w:ascii="Times New Roman" w:hAnsi="Times New Roman" w:cs="Times New Roman"/>
          <w:sz w:val="28"/>
          <w:szCs w:val="28"/>
        </w:rPr>
        <w:t>7</w:t>
      </w:r>
      <w:r w:rsidRPr="00C1589B">
        <w:rPr>
          <w:rFonts w:ascii="Times New Roman" w:hAnsi="Times New Roman" w:cs="Times New Roman"/>
          <w:sz w:val="28"/>
          <w:szCs w:val="28"/>
        </w:rPr>
        <w:t>.</w:t>
      </w:r>
      <w:r w:rsidR="00E446DB">
        <w:rPr>
          <w:rFonts w:ascii="Times New Roman" w:hAnsi="Times New Roman" w:cs="Times New Roman"/>
          <w:sz w:val="28"/>
          <w:szCs w:val="28"/>
        </w:rPr>
        <w:t>01</w:t>
      </w:r>
      <w:r w:rsidRPr="00C1589B">
        <w:rPr>
          <w:rFonts w:ascii="Times New Roman" w:hAnsi="Times New Roman" w:cs="Times New Roman"/>
          <w:sz w:val="28"/>
          <w:szCs w:val="28"/>
        </w:rPr>
        <w:t>.20</w:t>
      </w:r>
      <w:r w:rsidR="00E446DB">
        <w:rPr>
          <w:rFonts w:ascii="Times New Roman" w:hAnsi="Times New Roman" w:cs="Times New Roman"/>
          <w:sz w:val="28"/>
          <w:szCs w:val="28"/>
        </w:rPr>
        <w:t>2</w:t>
      </w:r>
      <w:r w:rsidR="00262DDC">
        <w:rPr>
          <w:rFonts w:ascii="Times New Roman" w:hAnsi="Times New Roman" w:cs="Times New Roman"/>
          <w:sz w:val="28"/>
          <w:szCs w:val="28"/>
        </w:rPr>
        <w:t>5</w:t>
      </w:r>
      <w:r w:rsidRPr="00C1589B">
        <w:rPr>
          <w:rFonts w:ascii="Times New Roman" w:hAnsi="Times New Roman" w:cs="Times New Roman"/>
          <w:sz w:val="28"/>
          <w:szCs w:val="28"/>
        </w:rPr>
        <w:t xml:space="preserve"> №</w:t>
      </w:r>
      <w:r w:rsidR="00C1589B">
        <w:rPr>
          <w:rFonts w:ascii="Times New Roman" w:hAnsi="Times New Roman" w:cs="Times New Roman"/>
          <w:sz w:val="28"/>
          <w:szCs w:val="28"/>
        </w:rPr>
        <w:t xml:space="preserve"> </w:t>
      </w:r>
      <w:r w:rsidR="00707437" w:rsidRPr="00C1589B">
        <w:rPr>
          <w:rFonts w:ascii="Times New Roman" w:hAnsi="Times New Roman" w:cs="Times New Roman"/>
          <w:sz w:val="28"/>
          <w:szCs w:val="28"/>
        </w:rPr>
        <w:t>2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446DB">
        <w:rPr>
          <w:rFonts w:ascii="Times New Roman" w:hAnsi="Times New Roman" w:cs="Times New Roman"/>
          <w:sz w:val="28"/>
          <w:szCs w:val="28"/>
        </w:rPr>
        <w:t xml:space="preserve">порядка определения </w:t>
      </w:r>
      <w:r w:rsidRPr="00C1589B">
        <w:rPr>
          <w:rFonts w:ascii="Times New Roman" w:hAnsi="Times New Roman" w:cs="Times New Roman"/>
          <w:sz w:val="28"/>
          <w:szCs w:val="28"/>
        </w:rPr>
        <w:t>нормативных затрат на обеспечение функций министерства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экономического развития Кировской</w:t>
      </w:r>
      <w:r w:rsidR="009F088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Pr="00C1589B">
        <w:rPr>
          <w:rFonts w:ascii="Times New Roman" w:hAnsi="Times New Roman" w:cs="Times New Roman"/>
          <w:sz w:val="28"/>
          <w:szCs w:val="28"/>
        </w:rPr>
        <w:t>»</w:t>
      </w:r>
      <w:r w:rsidR="001D005B" w:rsidRPr="00C1589B">
        <w:rPr>
          <w:rFonts w:ascii="Times New Roman" w:hAnsi="Times New Roman" w:cs="Times New Roman"/>
          <w:sz w:val="28"/>
          <w:szCs w:val="28"/>
        </w:rPr>
        <w:t xml:space="preserve">, 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утвердив </w:t>
      </w:r>
      <w:r w:rsidR="00C24678" w:rsidRPr="00C1589B">
        <w:rPr>
          <w:rFonts w:ascii="Times New Roman" w:hAnsi="Times New Roman" w:cs="Times New Roman"/>
          <w:sz w:val="28"/>
          <w:szCs w:val="28"/>
        </w:rPr>
        <w:t>изменени</w:t>
      </w:r>
      <w:r w:rsidR="00E0361F">
        <w:rPr>
          <w:rFonts w:ascii="Times New Roman" w:hAnsi="Times New Roman" w:cs="Times New Roman"/>
          <w:sz w:val="28"/>
          <w:szCs w:val="28"/>
        </w:rPr>
        <w:t>я</w:t>
      </w:r>
      <w:r w:rsidR="00C24678" w:rsidRPr="00C1589B">
        <w:rPr>
          <w:rFonts w:ascii="Times New Roman" w:hAnsi="Times New Roman" w:cs="Times New Roman"/>
          <w:sz w:val="28"/>
          <w:szCs w:val="28"/>
        </w:rPr>
        <w:t xml:space="preserve"> в </w:t>
      </w:r>
      <w:r w:rsidR="00E446DB">
        <w:rPr>
          <w:rFonts w:ascii="Times New Roman" w:hAnsi="Times New Roman" w:cs="Times New Roman"/>
          <w:sz w:val="28"/>
          <w:szCs w:val="28"/>
        </w:rPr>
        <w:t>поряд</w:t>
      </w:r>
      <w:r w:rsidR="00F4151D">
        <w:rPr>
          <w:rFonts w:ascii="Times New Roman" w:hAnsi="Times New Roman" w:cs="Times New Roman"/>
          <w:sz w:val="28"/>
          <w:szCs w:val="28"/>
        </w:rPr>
        <w:t>ке</w:t>
      </w:r>
      <w:r w:rsidR="00E446DB">
        <w:rPr>
          <w:rFonts w:ascii="Times New Roman" w:hAnsi="Times New Roman" w:cs="Times New Roman"/>
          <w:sz w:val="28"/>
          <w:szCs w:val="28"/>
        </w:rPr>
        <w:t xml:space="preserve"> определения </w:t>
      </w:r>
      <w:r w:rsidR="0092717C" w:rsidRPr="00C1589B">
        <w:rPr>
          <w:rFonts w:ascii="Times New Roman" w:hAnsi="Times New Roman" w:cs="Times New Roman"/>
          <w:sz w:val="28"/>
          <w:szCs w:val="28"/>
        </w:rPr>
        <w:t>нормативны</w:t>
      </w:r>
      <w:r w:rsidR="00E446DB">
        <w:rPr>
          <w:rFonts w:ascii="Times New Roman" w:hAnsi="Times New Roman" w:cs="Times New Roman"/>
          <w:sz w:val="28"/>
          <w:szCs w:val="28"/>
        </w:rPr>
        <w:t>х</w:t>
      </w:r>
      <w:r w:rsidR="0092717C" w:rsidRPr="00C1589B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CD0F0B" w:rsidRPr="00C1589B">
        <w:rPr>
          <w:rFonts w:ascii="Times New Roman" w:hAnsi="Times New Roman" w:cs="Times New Roman"/>
          <w:sz w:val="28"/>
          <w:szCs w:val="28"/>
        </w:rPr>
        <w:t xml:space="preserve"> на обеспечение функций министерства э</w:t>
      </w:r>
      <w:r w:rsidR="00CD0F0B" w:rsidRPr="009A3552">
        <w:rPr>
          <w:rFonts w:ascii="Times New Roman" w:hAnsi="Times New Roman" w:cs="Times New Roman"/>
          <w:sz w:val="28"/>
          <w:szCs w:val="28"/>
        </w:rPr>
        <w:t>коном</w:t>
      </w:r>
      <w:r w:rsidR="00CD0F0B" w:rsidRPr="00C1589B">
        <w:rPr>
          <w:rFonts w:ascii="Times New Roman" w:hAnsi="Times New Roman" w:cs="Times New Roman"/>
          <w:sz w:val="28"/>
          <w:szCs w:val="28"/>
        </w:rPr>
        <w:t>ического развития</w:t>
      </w:r>
      <w:r w:rsidR="009F088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262DDC">
        <w:rPr>
          <w:rFonts w:ascii="Times New Roman" w:hAnsi="Times New Roman" w:cs="Times New Roman"/>
          <w:sz w:val="28"/>
          <w:szCs w:val="28"/>
        </w:rPr>
        <w:t xml:space="preserve"> и подведомственных ему учреждений</w:t>
      </w:r>
      <w:r w:rsidR="009F088A">
        <w:rPr>
          <w:rFonts w:ascii="Times New Roman" w:hAnsi="Times New Roman" w:cs="Times New Roman"/>
          <w:sz w:val="28"/>
          <w:szCs w:val="28"/>
        </w:rPr>
        <w:t xml:space="preserve"> </w:t>
      </w:r>
      <w:r w:rsidR="0092717C" w:rsidRPr="00C1589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A523B32" w14:textId="77777777" w:rsidR="00400EA3" w:rsidRDefault="00C1589B" w:rsidP="00E446DB">
      <w:pPr>
        <w:pStyle w:val="a3"/>
        <w:numPr>
          <w:ilvl w:val="0"/>
          <w:numId w:val="6"/>
        </w:numPr>
        <w:spacing w:after="720" w:line="340" w:lineRule="exac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Единой информационной системы в сфере закупок в информационно-</w:t>
      </w:r>
      <w:r w:rsidRPr="00C1589B">
        <w:rPr>
          <w:b/>
          <w:bCs/>
          <w:color w:val="000000"/>
          <w:sz w:val="27"/>
          <w:szCs w:val="27"/>
        </w:rPr>
        <w:t xml:space="preserve"> </w:t>
      </w:r>
      <w:r w:rsidRPr="00C1589B">
        <w:rPr>
          <w:rFonts w:ascii="Times New Roman" w:hAnsi="Times New Roman" w:cs="Times New Roman"/>
          <w:sz w:val="28"/>
          <w:szCs w:val="28"/>
        </w:rPr>
        <w:t>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1589B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589B">
        <w:rPr>
          <w:rFonts w:ascii="Times New Roman" w:hAnsi="Times New Roman" w:cs="Times New Roman"/>
          <w:sz w:val="28"/>
          <w:szCs w:val="28"/>
        </w:rPr>
        <w:t xml:space="preserve">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A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A3" w:rsidRPr="00400EA3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.zakupki.gov.ru</w:t>
        </w:r>
      </w:hyperlink>
      <w:r w:rsidR="00400EA3" w:rsidRPr="00400EA3">
        <w:rPr>
          <w:rFonts w:ascii="Times New Roman" w:hAnsi="Times New Roman" w:cs="Times New Roman"/>
          <w:sz w:val="28"/>
          <w:szCs w:val="28"/>
        </w:rPr>
        <w:t xml:space="preserve">) </w:t>
      </w:r>
      <w:r w:rsidR="00400EA3">
        <w:rPr>
          <w:rFonts w:ascii="Times New Roman" w:hAnsi="Times New Roman" w:cs="Times New Roman"/>
          <w:sz w:val="28"/>
          <w:szCs w:val="28"/>
        </w:rPr>
        <w:t xml:space="preserve">в установленный законом срок. </w:t>
      </w:r>
    </w:p>
    <w:p w14:paraId="17BCCFDF" w14:textId="51D35CD4" w:rsidR="006D2FE1" w:rsidRPr="00400EA3" w:rsidRDefault="00D03176" w:rsidP="00400EA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B6F0A" w:rsidRPr="00400EA3">
        <w:rPr>
          <w:rFonts w:ascii="Times New Roman" w:hAnsi="Times New Roman" w:cs="Times New Roman"/>
          <w:sz w:val="28"/>
          <w:szCs w:val="28"/>
        </w:rPr>
        <w:t>инистр</w:t>
      </w:r>
      <w:r w:rsidR="006D2FE1" w:rsidRPr="00400EA3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</w:p>
    <w:p w14:paraId="50CFA742" w14:textId="1FA44BED" w:rsidR="00FB6F0A" w:rsidRDefault="006D2FE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005B">
        <w:rPr>
          <w:rFonts w:ascii="Times New Roman" w:hAnsi="Times New Roman" w:cs="Times New Roman"/>
          <w:sz w:val="28"/>
          <w:szCs w:val="28"/>
        </w:rPr>
        <w:t xml:space="preserve">   </w:t>
      </w:r>
      <w:r w:rsidR="00FB6F0A" w:rsidRPr="00FB6F0A">
        <w:rPr>
          <w:rFonts w:ascii="Times New Roman" w:hAnsi="Times New Roman" w:cs="Times New Roman"/>
          <w:sz w:val="28"/>
          <w:szCs w:val="28"/>
        </w:rPr>
        <w:t xml:space="preserve"> </w:t>
      </w:r>
      <w:r w:rsidR="001D005B">
        <w:rPr>
          <w:rFonts w:ascii="Times New Roman" w:hAnsi="Times New Roman" w:cs="Times New Roman"/>
          <w:sz w:val="28"/>
          <w:szCs w:val="28"/>
        </w:rPr>
        <w:t xml:space="preserve">     </w:t>
      </w:r>
      <w:r w:rsidR="00D03176">
        <w:rPr>
          <w:rFonts w:ascii="Times New Roman" w:hAnsi="Times New Roman" w:cs="Times New Roman"/>
          <w:sz w:val="28"/>
          <w:szCs w:val="28"/>
        </w:rPr>
        <w:t>Н.М. Кряжева</w:t>
      </w:r>
    </w:p>
    <w:p w14:paraId="4A8040AC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0C9CB6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9A5F6B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377DD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C5E58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7A4A1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821916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B7911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8E0C3B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CA464A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C290CF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10F3E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86BC6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422B3" w14:textId="77777777" w:rsidR="00C56181" w:rsidRPr="00A843DC" w:rsidRDefault="00C56181" w:rsidP="00C561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C08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390719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r w:rsidRPr="00BD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D7B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</w:p>
    <w:p w14:paraId="12941C4D" w14:textId="77777777" w:rsidR="00C56181" w:rsidRPr="00A843DC" w:rsidRDefault="00C56181" w:rsidP="00C5618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E5F68" w14:textId="77777777" w:rsidR="00C56181" w:rsidRDefault="00C56181" w:rsidP="00C5618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5D6F03C7" w14:textId="77777777" w:rsidR="00C56181" w:rsidRPr="00A843DC" w:rsidRDefault="00C56181" w:rsidP="00C5618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0D1D2" w14:textId="77777777" w:rsidR="00C56181" w:rsidRPr="00A843DC" w:rsidRDefault="00C56181" w:rsidP="00C5618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Pr="005B45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</w:t>
      </w: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министерства экономического развития Кировской области</w:t>
      </w:r>
    </w:p>
    <w:p w14:paraId="5FAE27AD" w14:textId="77777777" w:rsidR="00C56181" w:rsidRPr="00A843DC" w:rsidRDefault="00C56181" w:rsidP="00C56181">
      <w:pPr>
        <w:tabs>
          <w:tab w:val="left" w:pos="5040"/>
        </w:tabs>
        <w:autoSpaceDE w:val="0"/>
        <w:autoSpaceDN w:val="0"/>
        <w:adjustRightInd w:val="0"/>
        <w:spacing w:after="72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№ </w:t>
      </w:r>
    </w:p>
    <w:p w14:paraId="3734EF24" w14:textId="77777777" w:rsidR="00C56181" w:rsidRDefault="00C56181" w:rsidP="00C56181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ИЗ</w:t>
      </w:r>
      <w:r w:rsidRPr="0087554E">
        <w:rPr>
          <w:rFonts w:ascii="Times New Roman" w:hAnsi="Times New Roman" w:cs="Times New Roman"/>
          <w:b/>
          <w:sz w:val="28"/>
          <w:szCs w:val="28"/>
        </w:rPr>
        <w:t>МЕНЕН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</w:p>
    <w:p w14:paraId="04C70303" w14:textId="77777777" w:rsidR="00C56181" w:rsidRPr="00A843DC" w:rsidRDefault="00C56181" w:rsidP="00C561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B39C5">
        <w:rPr>
          <w:rFonts w:ascii="Times New Roman" w:hAnsi="Times New Roman" w:cs="Times New Roman"/>
          <w:b/>
          <w:sz w:val="28"/>
          <w:szCs w:val="28"/>
        </w:rPr>
        <w:t xml:space="preserve">порядке определения нормативных затрат на обеспечение функций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B39C5">
        <w:rPr>
          <w:rFonts w:ascii="Times New Roman" w:hAnsi="Times New Roman" w:cs="Times New Roman"/>
          <w:b/>
          <w:sz w:val="28"/>
          <w:szCs w:val="28"/>
        </w:rPr>
        <w:t>министерства экономического развития Кировской области</w:t>
      </w:r>
      <w:r w:rsidRPr="005B45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подведомственных ему учреждений</w:t>
      </w:r>
      <w:r w:rsidRPr="00A843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CB2FC7" w14:textId="77777777" w:rsidR="00C56181" w:rsidRDefault="00C56181" w:rsidP="00C56181">
      <w:pPr>
        <w:widowControl w:val="0"/>
        <w:autoSpaceDE w:val="0"/>
        <w:autoSpaceDN w:val="0"/>
        <w:spacing w:after="0" w:line="36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24446844"/>
    </w:p>
    <w:p w14:paraId="4AF4CD25" w14:textId="77777777" w:rsidR="00C56181" w:rsidRDefault="00C56181" w:rsidP="00C5618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3.5.1 пункта 3.5 «</w:t>
      </w:r>
      <w:r w:rsidRPr="00A3342E">
        <w:rPr>
          <w:rFonts w:ascii="Times New Roman" w:hAnsi="Times New Roman" w:cs="Times New Roman"/>
          <w:sz w:val="28"/>
          <w:szCs w:val="28"/>
        </w:rPr>
        <w:t>Затрат на приобретение материальных запасов, включающих:</w:t>
      </w:r>
      <w:r>
        <w:rPr>
          <w:rFonts w:ascii="Times New Roman" w:eastAsia="Calibri" w:hAnsi="Times New Roman" w:cs="Times New Roman"/>
          <w:sz w:val="28"/>
          <w:szCs w:val="28"/>
        </w:rPr>
        <w:t>» таблицу 23 изложить в следующей редакции:</w:t>
      </w:r>
    </w:p>
    <w:p w14:paraId="2C6ED4D7" w14:textId="77777777" w:rsidR="00C56181" w:rsidRDefault="00C56181" w:rsidP="00C56181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E81220" w14:textId="77777777" w:rsidR="00C56181" w:rsidRDefault="00C56181" w:rsidP="00C56181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23</w:t>
      </w:r>
    </w:p>
    <w:p w14:paraId="0C0C1D2F" w14:textId="77777777" w:rsidR="00C56181" w:rsidRDefault="00C56181" w:rsidP="00C56181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C85975" w14:textId="77777777" w:rsidR="00C56181" w:rsidRDefault="00C56181" w:rsidP="00C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мониторов</w:t>
      </w:r>
    </w:p>
    <w:p w14:paraId="6C1CBEFC" w14:textId="77777777" w:rsidR="00C56181" w:rsidRPr="00BB68F6" w:rsidRDefault="00C56181" w:rsidP="00C56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005"/>
        <w:gridCol w:w="3402"/>
        <w:gridCol w:w="2552"/>
      </w:tblGrid>
      <w:tr w:rsidR="00C56181" w:rsidRPr="00665CF9" w14:paraId="7A97DF89" w14:textId="77777777" w:rsidTr="00164F5F">
        <w:trPr>
          <w:trHeight w:val="665"/>
        </w:trPr>
        <w:tc>
          <w:tcPr>
            <w:tcW w:w="851" w:type="dxa"/>
            <w:vAlign w:val="center"/>
          </w:tcPr>
          <w:p w14:paraId="25D7AF74" w14:textId="77777777" w:rsidR="00C56181" w:rsidRPr="00BB68F6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>№ п/п</w:t>
            </w:r>
          </w:p>
        </w:tc>
        <w:tc>
          <w:tcPr>
            <w:tcW w:w="3005" w:type="dxa"/>
            <w:vAlign w:val="center"/>
          </w:tcPr>
          <w:p w14:paraId="5E72A9D0" w14:textId="77777777" w:rsidR="00C56181" w:rsidRPr="00BB68F6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3402" w:type="dxa"/>
            <w:vAlign w:val="center"/>
          </w:tcPr>
          <w:p w14:paraId="6FE98500" w14:textId="77777777" w:rsidR="00C56181" w:rsidRPr="00BB68F6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2552" w:type="dxa"/>
            <w:vAlign w:val="center"/>
          </w:tcPr>
          <w:p w14:paraId="6CA0352D" w14:textId="77777777" w:rsidR="00C56181" w:rsidRPr="00BB68F6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>Норматив цена</w:t>
            </w:r>
          </w:p>
          <w:p w14:paraId="5924FA01" w14:textId="77777777" w:rsidR="00C56181" w:rsidRPr="00BB68F6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 xml:space="preserve">за единицу, </w:t>
            </w:r>
            <w:proofErr w:type="spellStart"/>
            <w:r w:rsidRPr="00BB68F6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56181" w:rsidRPr="00A3342E" w14:paraId="44BA447E" w14:textId="77777777" w:rsidTr="00164F5F">
        <w:trPr>
          <w:trHeight w:val="497"/>
        </w:trPr>
        <w:tc>
          <w:tcPr>
            <w:tcW w:w="851" w:type="dxa"/>
            <w:vAlign w:val="center"/>
          </w:tcPr>
          <w:p w14:paraId="2F678F8B" w14:textId="77777777" w:rsidR="00C56181" w:rsidRPr="00BB68F6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vAlign w:val="center"/>
          </w:tcPr>
          <w:p w14:paraId="32FA9C3E" w14:textId="77777777" w:rsidR="00C56181" w:rsidRPr="00BB68F6" w:rsidRDefault="00C56181" w:rsidP="00164F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>Монитор</w:t>
            </w:r>
          </w:p>
        </w:tc>
        <w:tc>
          <w:tcPr>
            <w:tcW w:w="3402" w:type="dxa"/>
            <w:vAlign w:val="center"/>
          </w:tcPr>
          <w:p w14:paraId="5348BAB5" w14:textId="77777777" w:rsidR="00C56181" w:rsidRPr="00BB68F6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 xml:space="preserve">не более 1 на </w:t>
            </w: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2552" w:type="dxa"/>
            <w:vAlign w:val="center"/>
          </w:tcPr>
          <w:p w14:paraId="282F96D5" w14:textId="77777777" w:rsidR="00C56181" w:rsidRPr="00BB68F6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68F6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45 </w:t>
            </w:r>
            <w:r w:rsidRPr="00BB68F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38E26AD1" w14:textId="77777777" w:rsidR="00C56181" w:rsidRDefault="00C56181" w:rsidP="00C56181">
      <w:pPr>
        <w:pStyle w:val="a3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28B3FB" w14:textId="77777777" w:rsidR="00C56181" w:rsidRPr="009D7BA9" w:rsidRDefault="00C56181" w:rsidP="00C5618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подпункте 3.5.2 пункта 3.5 «</w:t>
      </w:r>
      <w:r w:rsidRPr="00A3342E">
        <w:rPr>
          <w:rFonts w:ascii="Times New Roman" w:hAnsi="Times New Roman" w:cs="Times New Roman"/>
          <w:sz w:val="28"/>
          <w:szCs w:val="28"/>
        </w:rPr>
        <w:t>Затрат на приобретение материальных запасов, включающих:</w:t>
      </w:r>
      <w:r>
        <w:rPr>
          <w:rFonts w:ascii="Times New Roman" w:eastAsia="Calibri" w:hAnsi="Times New Roman" w:cs="Times New Roman"/>
          <w:sz w:val="28"/>
          <w:szCs w:val="28"/>
        </w:rPr>
        <w:t>» таблицу 24 изложить в следующей редакции</w:t>
      </w:r>
      <w:r w:rsidRPr="009D7BA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18D9F23" w14:textId="77777777" w:rsidR="00C56181" w:rsidRDefault="00C56181" w:rsidP="00C56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611F04B0" w14:textId="77777777" w:rsidR="00C56181" w:rsidRDefault="00C56181" w:rsidP="00C56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«Таблица 24</w:t>
      </w:r>
    </w:p>
    <w:p w14:paraId="7E03C141" w14:textId="77777777" w:rsidR="00C56181" w:rsidRDefault="00C56181" w:rsidP="00C561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19DB56" w14:textId="77777777" w:rsidR="00C56181" w:rsidRDefault="00C56181" w:rsidP="00C56181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0,0    </w:t>
      </w:r>
      <w:r w:rsidRPr="00A3342E">
        <w:rPr>
          <w:rFonts w:ascii="Times New Roman" w:hAnsi="Times New Roman" w:cs="Times New Roman"/>
          <w:sz w:val="28"/>
          <w:szCs w:val="28"/>
        </w:rPr>
        <w:t xml:space="preserve">Нормативы затрат на приобретение </w:t>
      </w:r>
      <w:r>
        <w:rPr>
          <w:rFonts w:ascii="Times New Roman" w:hAnsi="Times New Roman" w:cs="Times New Roman"/>
          <w:sz w:val="28"/>
          <w:szCs w:val="28"/>
        </w:rPr>
        <w:t>системных блоков</w:t>
      </w:r>
    </w:p>
    <w:p w14:paraId="080074D9" w14:textId="77777777" w:rsidR="00C56181" w:rsidRDefault="00C56181" w:rsidP="00C56181">
      <w:pPr>
        <w:tabs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7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572"/>
        <w:gridCol w:w="3217"/>
        <w:gridCol w:w="2170"/>
      </w:tblGrid>
      <w:tr w:rsidR="00C56181" w:rsidRPr="00112C5B" w14:paraId="49131D3A" w14:textId="77777777" w:rsidTr="00164F5F">
        <w:trPr>
          <w:trHeight w:val="584"/>
        </w:trPr>
        <w:tc>
          <w:tcPr>
            <w:tcW w:w="851" w:type="dxa"/>
            <w:vAlign w:val="center"/>
          </w:tcPr>
          <w:p w14:paraId="148F4D06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№ п/п</w:t>
            </w:r>
          </w:p>
        </w:tc>
        <w:tc>
          <w:tcPr>
            <w:tcW w:w="3572" w:type="dxa"/>
            <w:vAlign w:val="center"/>
          </w:tcPr>
          <w:p w14:paraId="588AAEC1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3217" w:type="dxa"/>
            <w:vAlign w:val="center"/>
          </w:tcPr>
          <w:p w14:paraId="5B5EF834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2170" w:type="dxa"/>
            <w:vAlign w:val="center"/>
          </w:tcPr>
          <w:p w14:paraId="6564D7C7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Норматив цена</w:t>
            </w:r>
          </w:p>
          <w:p w14:paraId="68B6D4EB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 xml:space="preserve">за единицу, </w:t>
            </w:r>
            <w:proofErr w:type="spellStart"/>
            <w:r w:rsidRPr="00343C19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C56181" w:rsidRPr="00112C5B" w14:paraId="6B0C36FC" w14:textId="77777777" w:rsidTr="00164F5F">
        <w:trPr>
          <w:trHeight w:val="707"/>
        </w:trPr>
        <w:tc>
          <w:tcPr>
            <w:tcW w:w="851" w:type="dxa"/>
            <w:vAlign w:val="center"/>
          </w:tcPr>
          <w:p w14:paraId="7D551C73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45315493" w14:textId="77777777" w:rsidR="00C56181" w:rsidRPr="00343C19" w:rsidRDefault="00C56181" w:rsidP="00164F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 xml:space="preserve">Системный блок </w:t>
            </w:r>
          </w:p>
        </w:tc>
        <w:tc>
          <w:tcPr>
            <w:tcW w:w="3217" w:type="dxa"/>
            <w:vAlign w:val="center"/>
          </w:tcPr>
          <w:p w14:paraId="10865B5B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не более 1 единицы на 1 сотрудника</w:t>
            </w:r>
          </w:p>
        </w:tc>
        <w:tc>
          <w:tcPr>
            <w:tcW w:w="2170" w:type="dxa"/>
            <w:vAlign w:val="center"/>
          </w:tcPr>
          <w:p w14:paraId="0D6B5E45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6</w:t>
            </w:r>
            <w:r w:rsidRPr="00343C19">
              <w:rPr>
                <w:sz w:val="24"/>
                <w:szCs w:val="24"/>
              </w:rPr>
              <w:t>5 000</w:t>
            </w:r>
          </w:p>
        </w:tc>
      </w:tr>
      <w:tr w:rsidR="00C56181" w:rsidRPr="00112C5B" w14:paraId="071F73A5" w14:textId="77777777" w:rsidTr="00164F5F">
        <w:trPr>
          <w:trHeight w:val="703"/>
        </w:trPr>
        <w:tc>
          <w:tcPr>
            <w:tcW w:w="851" w:type="dxa"/>
            <w:vAlign w:val="center"/>
          </w:tcPr>
          <w:p w14:paraId="4EA64B0C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  <w:vAlign w:val="center"/>
          </w:tcPr>
          <w:p w14:paraId="5C99DB9B" w14:textId="77777777" w:rsidR="00C56181" w:rsidRPr="00343C19" w:rsidRDefault="00C56181" w:rsidP="00164F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Неттоп (системный блок)</w:t>
            </w:r>
          </w:p>
        </w:tc>
        <w:tc>
          <w:tcPr>
            <w:tcW w:w="3217" w:type="dxa"/>
            <w:vAlign w:val="center"/>
          </w:tcPr>
          <w:p w14:paraId="158AB7C1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>не более 1 единицы на кабинет</w:t>
            </w:r>
          </w:p>
        </w:tc>
        <w:tc>
          <w:tcPr>
            <w:tcW w:w="2170" w:type="dxa"/>
            <w:vAlign w:val="center"/>
          </w:tcPr>
          <w:p w14:paraId="05B836EA" w14:textId="77777777" w:rsidR="00C56181" w:rsidRPr="00343C19" w:rsidRDefault="00C56181" w:rsidP="00164F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C19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80 </w:t>
            </w:r>
            <w:r w:rsidRPr="00343C1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»</w:t>
            </w:r>
          </w:p>
        </w:tc>
      </w:tr>
    </w:tbl>
    <w:p w14:paraId="5CA4431A" w14:textId="77777777" w:rsidR="00C56181" w:rsidRDefault="00C56181" w:rsidP="00C56181">
      <w:pPr>
        <w:autoSpaceDE w:val="0"/>
        <w:autoSpaceDN w:val="0"/>
        <w:adjustRightInd w:val="0"/>
        <w:spacing w:after="0" w:line="360" w:lineRule="exact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24AF2532" w14:textId="77777777" w:rsidR="00C56181" w:rsidRDefault="00C56181" w:rsidP="00C5618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14:paraId="6E32C674" w14:textId="77777777" w:rsidR="00C56181" w:rsidRDefault="00C56181" w:rsidP="00C56181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2" w:firstLine="6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пункте 3.8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раздела 3 «</w:t>
      </w:r>
      <w:r w:rsidRPr="00EB4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участию в форумах, выставках, конференциях и деловых миссиях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таблицу </w:t>
      </w:r>
      <w:r>
        <w:rPr>
          <w:rFonts w:ascii="Times New Roman" w:eastAsia="Calibri" w:hAnsi="Times New Roman" w:cs="Times New Roman"/>
          <w:sz w:val="28"/>
          <w:szCs w:val="28"/>
        </w:rPr>
        <w:t>48</w:t>
      </w:r>
      <w:r w:rsidRPr="009D7BA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14:paraId="5DED34F8" w14:textId="77777777" w:rsidR="00C56181" w:rsidRDefault="00C56181" w:rsidP="00C56181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«Таблица 48</w:t>
      </w:r>
    </w:p>
    <w:p w14:paraId="7015E42F" w14:textId="77777777" w:rsidR="00C56181" w:rsidRDefault="00C56181" w:rsidP="00C56181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DFD3F7" w14:textId="77777777" w:rsidR="00C56181" w:rsidRDefault="00C56181" w:rsidP="00C56181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затрат на оплату услуг по участию в форумах, выставках, конференциях и деловых миссиях</w:t>
      </w:r>
    </w:p>
    <w:p w14:paraId="2FD36BFF" w14:textId="77777777" w:rsidR="00C56181" w:rsidRPr="00FB092E" w:rsidRDefault="00C56181" w:rsidP="00C561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157"/>
        <w:gridCol w:w="2804"/>
      </w:tblGrid>
      <w:tr w:rsidR="00C56181" w:rsidRPr="00D72238" w14:paraId="538656DD" w14:textId="77777777" w:rsidTr="00164F5F">
        <w:trPr>
          <w:trHeight w:val="763"/>
        </w:trPr>
        <w:tc>
          <w:tcPr>
            <w:tcW w:w="4849" w:type="dxa"/>
          </w:tcPr>
          <w:p w14:paraId="5CE2D121" w14:textId="77777777" w:rsidR="00C56181" w:rsidRPr="00D72238" w:rsidRDefault="00C56181" w:rsidP="0016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57" w:type="dxa"/>
            <w:vAlign w:val="center"/>
          </w:tcPr>
          <w:p w14:paraId="047DC160" w14:textId="77777777" w:rsidR="00C56181" w:rsidRPr="00D72238" w:rsidRDefault="00C56181" w:rsidP="0016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804" w:type="dxa"/>
          </w:tcPr>
          <w:p w14:paraId="67701FF1" w14:textId="77777777" w:rsidR="00C56181" w:rsidRPr="00D72238" w:rsidRDefault="00C56181" w:rsidP="00164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</w:tr>
      <w:tr w:rsidR="00C56181" w:rsidRPr="00D72238" w14:paraId="07A7E690" w14:textId="77777777" w:rsidTr="00164F5F">
        <w:trPr>
          <w:trHeight w:val="384"/>
        </w:trPr>
        <w:tc>
          <w:tcPr>
            <w:tcW w:w="4849" w:type="dxa"/>
            <w:vAlign w:val="center"/>
          </w:tcPr>
          <w:p w14:paraId="63BF2EDB" w14:textId="77777777" w:rsidR="00C56181" w:rsidRPr="00D72238" w:rsidRDefault="00C56181" w:rsidP="0016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форумах, конференциях, выставках и деловых миссиях</w:t>
            </w:r>
          </w:p>
        </w:tc>
        <w:tc>
          <w:tcPr>
            <w:tcW w:w="2157" w:type="dxa"/>
            <w:vAlign w:val="center"/>
          </w:tcPr>
          <w:p w14:paraId="387567D8" w14:textId="77777777" w:rsidR="00C56181" w:rsidRPr="00D72238" w:rsidRDefault="00C56181" w:rsidP="0016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4" w:type="dxa"/>
            <w:vAlign w:val="center"/>
          </w:tcPr>
          <w:p w14:paraId="0B1D8C9C" w14:textId="77777777" w:rsidR="00C56181" w:rsidRPr="00D72238" w:rsidRDefault="00C56181" w:rsidP="0016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D72238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56181" w:rsidRPr="00D72238" w14:paraId="4962F87D" w14:textId="77777777" w:rsidTr="00164F5F">
        <w:trPr>
          <w:trHeight w:val="384"/>
        </w:trPr>
        <w:tc>
          <w:tcPr>
            <w:tcW w:w="4849" w:type="dxa"/>
            <w:vAlign w:val="center"/>
          </w:tcPr>
          <w:p w14:paraId="4F44C408" w14:textId="77777777" w:rsidR="00C56181" w:rsidRDefault="00C56181" w:rsidP="0016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аренде выставочной площади в рамках участия Кировской области в международных форумах, выставках, конференциях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7" w:type="dxa"/>
            <w:vAlign w:val="center"/>
          </w:tcPr>
          <w:p w14:paraId="1C2136B5" w14:textId="77777777" w:rsidR="00C56181" w:rsidRPr="00D72238" w:rsidRDefault="00C56181" w:rsidP="0016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804" w:type="dxa"/>
            <w:vAlign w:val="center"/>
          </w:tcPr>
          <w:p w14:paraId="413C8263" w14:textId="77777777" w:rsidR="00C56181" w:rsidRPr="00D72238" w:rsidRDefault="00C56181" w:rsidP="0016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20 000 000</w:t>
            </w:r>
          </w:p>
        </w:tc>
      </w:tr>
      <w:tr w:rsidR="00C56181" w:rsidRPr="00D72238" w14:paraId="5A0ED612" w14:textId="77777777" w:rsidTr="00164F5F">
        <w:trPr>
          <w:trHeight w:val="384"/>
        </w:trPr>
        <w:tc>
          <w:tcPr>
            <w:tcW w:w="4849" w:type="dxa"/>
            <w:vAlign w:val="center"/>
          </w:tcPr>
          <w:p w14:paraId="74E3BC28" w14:textId="77777777" w:rsidR="00C56181" w:rsidRDefault="00C56181" w:rsidP="0016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выставочной экспозиции Кировской области, в том числе разработка дизайн-проекта выставочного стенда, застройка и демонтаж выставочной площади, услуги кейтеринга с обслуживающим персоналом на выставочном стенде Кировской области </w:t>
            </w:r>
          </w:p>
        </w:tc>
        <w:tc>
          <w:tcPr>
            <w:tcW w:w="2157" w:type="dxa"/>
            <w:vAlign w:val="center"/>
          </w:tcPr>
          <w:p w14:paraId="5FB6482F" w14:textId="77777777" w:rsidR="00C56181" w:rsidRDefault="00C56181" w:rsidP="0016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804" w:type="dxa"/>
            <w:vAlign w:val="center"/>
          </w:tcPr>
          <w:p w14:paraId="6EFC2470" w14:textId="77777777" w:rsidR="00C56181" w:rsidRDefault="00C56181" w:rsidP="0016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27 000 000</w:t>
            </w:r>
          </w:p>
        </w:tc>
      </w:tr>
      <w:tr w:rsidR="00C56181" w:rsidRPr="00D72238" w14:paraId="34A9D243" w14:textId="77777777" w:rsidTr="00164F5F">
        <w:trPr>
          <w:trHeight w:val="384"/>
        </w:trPr>
        <w:tc>
          <w:tcPr>
            <w:tcW w:w="4849" w:type="dxa"/>
            <w:vAlign w:val="center"/>
          </w:tcPr>
          <w:p w14:paraId="06375446" w14:textId="77777777" w:rsidR="00C56181" w:rsidRPr="00444B82" w:rsidRDefault="00C56181" w:rsidP="00164F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изготовлению (приобретению) подарочно-сувенирной брендированной продукции для вручения Губернатором Кировской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444B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гостям или иным лицам, посещающим выставочный стенд во время проведения международных и иных мероприятий</w:t>
            </w:r>
          </w:p>
        </w:tc>
        <w:tc>
          <w:tcPr>
            <w:tcW w:w="2157" w:type="dxa"/>
            <w:vAlign w:val="center"/>
          </w:tcPr>
          <w:p w14:paraId="13A8ABD8" w14:textId="77777777" w:rsidR="00C56181" w:rsidRDefault="00C56181" w:rsidP="0016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</w:p>
        </w:tc>
        <w:tc>
          <w:tcPr>
            <w:tcW w:w="2804" w:type="dxa"/>
            <w:vAlign w:val="center"/>
          </w:tcPr>
          <w:p w14:paraId="48D5299A" w14:textId="77777777" w:rsidR="00C56181" w:rsidRDefault="00C56181" w:rsidP="00164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1 000 000»</w:t>
            </w:r>
          </w:p>
        </w:tc>
      </w:tr>
    </w:tbl>
    <w:p w14:paraId="71F41B98" w14:textId="77777777" w:rsidR="00C56181" w:rsidRPr="009D7BA9" w:rsidRDefault="00C56181" w:rsidP="00C56181">
      <w:pPr>
        <w:pStyle w:val="a3"/>
        <w:widowControl w:val="0"/>
        <w:autoSpaceDE w:val="0"/>
        <w:autoSpaceDN w:val="0"/>
        <w:spacing w:after="0" w:line="240" w:lineRule="auto"/>
        <w:ind w:left="77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D38C75" w14:textId="77777777" w:rsidR="00C56181" w:rsidRDefault="00C56181" w:rsidP="00C56181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1AC03042" w14:textId="77777777" w:rsidR="00C56181" w:rsidRDefault="00C56181" w:rsidP="00C56181">
      <w:pPr>
        <w:pStyle w:val="a3"/>
        <w:spacing w:after="48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</w:t>
      </w:r>
    </w:p>
    <w:p w14:paraId="00764294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30847B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C66B7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04C77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EAA74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753C7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BB213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15547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BED8B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538DF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29D925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D736AF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9932C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7E21E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95974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92FDA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68019" w14:textId="77777777" w:rsidR="00C56181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882E0" w14:textId="77777777" w:rsidR="00C56181" w:rsidRPr="00C56181" w:rsidRDefault="00C56181" w:rsidP="00C56181">
      <w:pPr>
        <w:tabs>
          <w:tab w:val="left" w:pos="56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2791B972" w14:textId="77777777" w:rsidR="00C56181" w:rsidRPr="00C56181" w:rsidRDefault="00C56181" w:rsidP="00C56181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распоряжения министерства экономического </w:t>
      </w:r>
    </w:p>
    <w:p w14:paraId="1C841DD0" w14:textId="77777777" w:rsidR="00C56181" w:rsidRPr="00C56181" w:rsidRDefault="00C56181" w:rsidP="00C56181">
      <w:pPr>
        <w:tabs>
          <w:tab w:val="left" w:pos="56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Кировской области «О внесении изменений в распоряжение министерства экономического развития Кировской области от 17.01.2025 № 2 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учреждений»</w:t>
      </w:r>
    </w:p>
    <w:p w14:paraId="13786E69" w14:textId="77777777" w:rsidR="00C56181" w:rsidRPr="006E2175" w:rsidRDefault="00C56181" w:rsidP="00C56181">
      <w:pPr>
        <w:tabs>
          <w:tab w:val="left" w:pos="5660"/>
        </w:tabs>
        <w:jc w:val="center"/>
        <w:rPr>
          <w:b/>
          <w:bCs/>
          <w:sz w:val="28"/>
          <w:szCs w:val="28"/>
        </w:rPr>
      </w:pPr>
    </w:p>
    <w:p w14:paraId="0E306E51" w14:textId="4F875464" w:rsidR="00C56181" w:rsidRDefault="00C56181" w:rsidP="00C56181">
      <w:pPr>
        <w:pStyle w:val="ConsPlusTitle"/>
        <w:spacing w:line="360" w:lineRule="exact"/>
        <w:ind w:firstLine="709"/>
        <w:jc w:val="both"/>
        <w:rPr>
          <w:b w:val="0"/>
        </w:rPr>
      </w:pPr>
      <w:r w:rsidRPr="005A1985">
        <w:rPr>
          <w:b w:val="0"/>
        </w:rPr>
        <w:t>Проектом распоряжения министерства экономического развития Кировской области</w:t>
      </w:r>
      <w:r>
        <w:rPr>
          <w:b w:val="0"/>
        </w:rPr>
        <w:t xml:space="preserve"> </w:t>
      </w:r>
      <w:r w:rsidRPr="005A1985">
        <w:rPr>
          <w:b w:val="0"/>
        </w:rPr>
        <w:t>«</w:t>
      </w:r>
      <w:r w:rsidRPr="00E26751">
        <w:rPr>
          <w:b w:val="0"/>
        </w:rPr>
        <w:t>О внесении изменений в распоряжение министерства экономического развития Кировской области от 17.01.2025 № 2</w:t>
      </w:r>
      <w:r>
        <w:rPr>
          <w:b w:val="0"/>
        </w:rPr>
        <w:t xml:space="preserve"> </w:t>
      </w:r>
      <w:r w:rsidRPr="00E26751">
        <w:rPr>
          <w:b w:val="0"/>
        </w:rPr>
        <w:t>«Об утверждении порядка определения нормативных затрат на обеспечение функций министерства экономического развития Кировской области и подведомственных ему учреждений</w:t>
      </w:r>
      <w:r w:rsidRPr="005A1985">
        <w:rPr>
          <w:b w:val="0"/>
        </w:rPr>
        <w:t>» предлагается внести изменени</w:t>
      </w:r>
      <w:r>
        <w:rPr>
          <w:b w:val="0"/>
        </w:rPr>
        <w:t>я</w:t>
      </w:r>
      <w:r w:rsidRPr="005A1985">
        <w:rPr>
          <w:b w:val="0"/>
        </w:rPr>
        <w:t xml:space="preserve"> в </w:t>
      </w:r>
      <w:r>
        <w:rPr>
          <w:b w:val="0"/>
        </w:rPr>
        <w:t xml:space="preserve">порядок определения </w:t>
      </w:r>
      <w:r w:rsidRPr="005A1985">
        <w:rPr>
          <w:b w:val="0"/>
        </w:rPr>
        <w:t>нормативны</w:t>
      </w:r>
      <w:r>
        <w:rPr>
          <w:b w:val="0"/>
        </w:rPr>
        <w:t>х</w:t>
      </w:r>
      <w:r w:rsidRPr="005A1985">
        <w:rPr>
          <w:b w:val="0"/>
        </w:rPr>
        <w:t xml:space="preserve"> затрат на обеспечение функций </w:t>
      </w:r>
      <w:r w:rsidRPr="0066629D">
        <w:rPr>
          <w:b w:val="0"/>
        </w:rPr>
        <w:t>министерства экономического развития Кировской области</w:t>
      </w:r>
      <w:r>
        <w:rPr>
          <w:b w:val="0"/>
        </w:rPr>
        <w:t xml:space="preserve"> и подведомственных ему учреждений (далее – нормативные затраты)</w:t>
      </w:r>
      <w:r w:rsidRPr="0066629D">
        <w:rPr>
          <w:b w:val="0"/>
        </w:rPr>
        <w:t>.</w:t>
      </w:r>
    </w:p>
    <w:p w14:paraId="7304C76E" w14:textId="77777777" w:rsidR="00C56181" w:rsidRPr="0066629D" w:rsidRDefault="00C56181" w:rsidP="00C56181">
      <w:pPr>
        <w:pStyle w:val="ConsPlusTitle"/>
        <w:spacing w:line="360" w:lineRule="exact"/>
        <w:ind w:firstLine="709"/>
        <w:jc w:val="both"/>
        <w:rPr>
          <w:b w:val="0"/>
        </w:rPr>
      </w:pPr>
      <w:r>
        <w:rPr>
          <w:b w:val="0"/>
        </w:rPr>
        <w:t xml:space="preserve">Проект предусматривает корректировку нормативных затрат в части приобретения мониторов и системных блоков, а также оплате услуг </w:t>
      </w:r>
      <w:r w:rsidRPr="003665EE">
        <w:rPr>
          <w:b w:val="0"/>
        </w:rPr>
        <w:t>по участию в форумах, выставках, конференциях</w:t>
      </w:r>
      <w:r>
        <w:rPr>
          <w:b w:val="0"/>
        </w:rPr>
        <w:t>.</w:t>
      </w:r>
    </w:p>
    <w:p w14:paraId="1963B509" w14:textId="77777777" w:rsidR="00C56181" w:rsidRPr="005A1985" w:rsidRDefault="00C56181" w:rsidP="00C56181">
      <w:pPr>
        <w:pStyle w:val="ConsPlusTitle"/>
        <w:spacing w:line="360" w:lineRule="exact"/>
        <w:ind w:firstLine="709"/>
        <w:jc w:val="both"/>
        <w:rPr>
          <w:b w:val="0"/>
        </w:rPr>
      </w:pPr>
      <w:r w:rsidRPr="0066629D">
        <w:rPr>
          <w:b w:val="0"/>
        </w:rPr>
        <w:t xml:space="preserve">Нормативные затраты </w:t>
      </w:r>
      <w:r w:rsidRPr="005A1985">
        <w:rPr>
          <w:b w:val="0"/>
        </w:rPr>
        <w:t xml:space="preserve">будут применяться в </w:t>
      </w:r>
      <w:r w:rsidRPr="005A1985">
        <w:rPr>
          <w:b w:val="0"/>
          <w:color w:val="0D0D0D"/>
        </w:rPr>
        <w:t xml:space="preserve">соответствии со статьей 18 и 19 Федерального закона от 05.04.2013 № 44-ФЗ «О контрактной системе в сфере закупок товаров, работ, услуг для обеспечения государственных и муниципальных </w:t>
      </w:r>
      <w:r w:rsidRPr="00C56181">
        <w:rPr>
          <w:b w:val="0"/>
        </w:rPr>
        <w:t>нужд» с целью установления требований, предельных цен и обоснованности закупаемых товаров, работ, услуг</w:t>
      </w:r>
      <w:r w:rsidRPr="005A1985">
        <w:rPr>
          <w:b w:val="0"/>
        </w:rPr>
        <w:t>.</w:t>
      </w:r>
    </w:p>
    <w:p w14:paraId="2124C74E" w14:textId="77777777" w:rsidR="00C56181" w:rsidRPr="00C56181" w:rsidRDefault="00C56181" w:rsidP="00C56181">
      <w:pPr>
        <w:pStyle w:val="ConsPlusTitle"/>
        <w:spacing w:line="360" w:lineRule="exact"/>
        <w:ind w:firstLine="709"/>
        <w:jc w:val="both"/>
        <w:rPr>
          <w:b w:val="0"/>
        </w:rPr>
      </w:pPr>
      <w:r w:rsidRPr="00C56181">
        <w:rPr>
          <w:b w:val="0"/>
        </w:rPr>
        <w:t>Закупки осуществляются в пределах доведенных лимитов бюджетных обязательств на обеспечение функций министерства экономического развития Кировской области и подведомственных ему учреждений.</w:t>
      </w:r>
    </w:p>
    <w:p w14:paraId="1AFEB52F" w14:textId="77777777" w:rsidR="00C56181" w:rsidRPr="00C56181" w:rsidRDefault="00C56181" w:rsidP="00C56181">
      <w:pPr>
        <w:pStyle w:val="ConsPlusTitle"/>
        <w:spacing w:line="360" w:lineRule="exact"/>
        <w:ind w:firstLine="709"/>
        <w:jc w:val="both"/>
        <w:rPr>
          <w:b w:val="0"/>
        </w:rPr>
      </w:pPr>
    </w:p>
    <w:p w14:paraId="3879883E" w14:textId="77777777" w:rsidR="00C56181" w:rsidRPr="00C56181" w:rsidRDefault="00C56181" w:rsidP="00C56181">
      <w:pPr>
        <w:pStyle w:val="ConsPlusTitle"/>
        <w:spacing w:line="360" w:lineRule="exact"/>
        <w:ind w:firstLine="709"/>
        <w:jc w:val="both"/>
        <w:rPr>
          <w:b w:val="0"/>
        </w:rPr>
      </w:pPr>
    </w:p>
    <w:p w14:paraId="296C86E5" w14:textId="77777777" w:rsidR="00C56181" w:rsidRPr="00C56181" w:rsidRDefault="00C56181" w:rsidP="00C56181">
      <w:pPr>
        <w:pStyle w:val="ConsPlusTitle"/>
        <w:spacing w:line="360" w:lineRule="exact"/>
        <w:ind w:firstLine="142"/>
        <w:jc w:val="both"/>
        <w:rPr>
          <w:b w:val="0"/>
        </w:rPr>
      </w:pPr>
      <w:r w:rsidRPr="00C56181">
        <w:rPr>
          <w:b w:val="0"/>
        </w:rPr>
        <w:t>Министр экономического развития</w:t>
      </w:r>
    </w:p>
    <w:p w14:paraId="437FC6E6" w14:textId="77777777" w:rsidR="00C56181" w:rsidRPr="00C56181" w:rsidRDefault="00C56181" w:rsidP="00C56181">
      <w:pPr>
        <w:pStyle w:val="ConsPlusTitle"/>
        <w:spacing w:line="360" w:lineRule="exact"/>
        <w:ind w:firstLine="142"/>
        <w:jc w:val="both"/>
        <w:rPr>
          <w:b w:val="0"/>
        </w:rPr>
      </w:pPr>
      <w:r w:rsidRPr="00C56181">
        <w:rPr>
          <w:b w:val="0"/>
        </w:rPr>
        <w:t>Кировской области                                                                          Н.М. Кряжева</w:t>
      </w:r>
    </w:p>
    <w:p w14:paraId="06C63C6B" w14:textId="77777777" w:rsidR="00C56181" w:rsidRPr="00FB6F0A" w:rsidRDefault="00C56181" w:rsidP="006D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181" w:rsidRPr="00FB6F0A" w:rsidSect="00E0361F">
      <w:headerReference w:type="default" r:id="rId10"/>
      <w:pgSz w:w="11906" w:h="16838"/>
      <w:pgMar w:top="709" w:right="680" w:bottom="426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76442" w14:textId="77777777" w:rsidR="00527419" w:rsidRDefault="00527419" w:rsidP="006D2FE1">
      <w:pPr>
        <w:spacing w:after="0" w:line="240" w:lineRule="auto"/>
      </w:pPr>
      <w:r>
        <w:separator/>
      </w:r>
    </w:p>
  </w:endnote>
  <w:endnote w:type="continuationSeparator" w:id="0">
    <w:p w14:paraId="37B3C9E0" w14:textId="77777777" w:rsidR="00527419" w:rsidRDefault="00527419" w:rsidP="006D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6874" w14:textId="77777777" w:rsidR="00527419" w:rsidRDefault="00527419" w:rsidP="006D2FE1">
      <w:pPr>
        <w:spacing w:after="0" w:line="240" w:lineRule="auto"/>
      </w:pPr>
      <w:r>
        <w:separator/>
      </w:r>
    </w:p>
  </w:footnote>
  <w:footnote w:type="continuationSeparator" w:id="0">
    <w:p w14:paraId="050987EE" w14:textId="77777777" w:rsidR="00527419" w:rsidRDefault="00527419" w:rsidP="006D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103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6FB1D35" w14:textId="77777777" w:rsidR="006D2FE1" w:rsidRPr="006D2FE1" w:rsidRDefault="006D2FE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2F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FE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2FE1">
          <w:rPr>
            <w:rFonts w:ascii="Times New Roman" w:hAnsi="Times New Roman" w:cs="Times New Roman"/>
            <w:sz w:val="24"/>
            <w:szCs w:val="24"/>
          </w:rPr>
          <w:t>2</w:t>
        </w:r>
        <w:r w:rsidRPr="006D2F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9C3C92" w14:textId="77777777" w:rsidR="006D2FE1" w:rsidRDefault="006D2F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2822B0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60635322" o:spid="_x0000_i1025" type="#_x0000_t75" alt="base_23792_85543_616" style="width:384pt;height:6in;visibility:visible;mso-wrap-style:square">
            <v:imagedata r:id="rId1" o:title="base_23792_85543_616"/>
            <o:lock v:ext="edit" aspectratio="f"/>
          </v:shape>
        </w:pict>
      </mc:Choice>
      <mc:Fallback>
        <w:drawing>
          <wp:inline distT="0" distB="0" distL="0" distR="0" wp14:anchorId="6FEB22BF" wp14:editId="2AA0FE29">
            <wp:extent cx="4876800" cy="5486400"/>
            <wp:effectExtent l="0" t="0" r="0" b="0"/>
            <wp:docPr id="360635322" name="Рисунок 360635322" descr="base_23792_85543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ase_23792_85543_616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A0C55BF" id="Рисунок 1956131637" o:spid="_x0000_i1025" type="#_x0000_t75" alt="base_23792_85543_613" style="width:600pt;height:6in;visibility:visible;mso-wrap-style:square">
            <v:imagedata r:id="rId3" o:title="base_23792_85543_613"/>
            <o:lock v:ext="edit" aspectratio="f"/>
          </v:shape>
        </w:pict>
      </mc:Choice>
      <mc:Fallback>
        <w:drawing>
          <wp:inline distT="0" distB="0" distL="0" distR="0" wp14:anchorId="7D433FA3" wp14:editId="17ED3AC4">
            <wp:extent cx="7620000" cy="5486400"/>
            <wp:effectExtent l="0" t="0" r="0" b="0"/>
            <wp:docPr id="1956131637" name="Рисунок 1956131637" descr="base_23792_85543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base_23792_85543_61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E395E66"/>
    <w:multiLevelType w:val="hybridMultilevel"/>
    <w:tmpl w:val="B6F689EE"/>
    <w:lvl w:ilvl="0" w:tplc="671AF1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B71D8"/>
    <w:multiLevelType w:val="hybridMultilevel"/>
    <w:tmpl w:val="120CA0AA"/>
    <w:lvl w:ilvl="0" w:tplc="4E0A4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177C03"/>
    <w:multiLevelType w:val="hybridMultilevel"/>
    <w:tmpl w:val="E03CF726"/>
    <w:lvl w:ilvl="0" w:tplc="B9709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4B58D2"/>
    <w:multiLevelType w:val="hybridMultilevel"/>
    <w:tmpl w:val="69429C50"/>
    <w:lvl w:ilvl="0" w:tplc="21E81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18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C0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0A9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A9A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09E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787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AF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F2C8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01F526A"/>
    <w:multiLevelType w:val="hybridMultilevel"/>
    <w:tmpl w:val="F014D730"/>
    <w:lvl w:ilvl="0" w:tplc="F6A83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BAD647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CA2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C04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CCF6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CAB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9E8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465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AC5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20076DE"/>
    <w:multiLevelType w:val="hybridMultilevel"/>
    <w:tmpl w:val="8A789AC0"/>
    <w:lvl w:ilvl="0" w:tplc="957C411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0C6E0B"/>
    <w:multiLevelType w:val="hybridMultilevel"/>
    <w:tmpl w:val="03F4087E"/>
    <w:lvl w:ilvl="0" w:tplc="6FDE1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79822974">
    <w:abstractNumId w:val="0"/>
  </w:num>
  <w:num w:numId="2" w16cid:durableId="1840390115">
    <w:abstractNumId w:val="6"/>
  </w:num>
  <w:num w:numId="3" w16cid:durableId="955066468">
    <w:abstractNumId w:val="4"/>
  </w:num>
  <w:num w:numId="4" w16cid:durableId="1686249263">
    <w:abstractNumId w:val="3"/>
  </w:num>
  <w:num w:numId="5" w16cid:durableId="1624069014">
    <w:abstractNumId w:val="5"/>
  </w:num>
  <w:num w:numId="6" w16cid:durableId="806431552">
    <w:abstractNumId w:val="1"/>
  </w:num>
  <w:num w:numId="7" w16cid:durableId="674964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0"/>
    <w:rsid w:val="00002C14"/>
    <w:rsid w:val="000137C1"/>
    <w:rsid w:val="00046A09"/>
    <w:rsid w:val="0005346E"/>
    <w:rsid w:val="000562E9"/>
    <w:rsid w:val="0005635A"/>
    <w:rsid w:val="00104628"/>
    <w:rsid w:val="00115539"/>
    <w:rsid w:val="0012714C"/>
    <w:rsid w:val="001441E3"/>
    <w:rsid w:val="001526A8"/>
    <w:rsid w:val="00167FC5"/>
    <w:rsid w:val="00173222"/>
    <w:rsid w:val="0017600F"/>
    <w:rsid w:val="001815EF"/>
    <w:rsid w:val="001848BE"/>
    <w:rsid w:val="001A0F66"/>
    <w:rsid w:val="001A44A6"/>
    <w:rsid w:val="001A7FF8"/>
    <w:rsid w:val="001D005B"/>
    <w:rsid w:val="001D02AD"/>
    <w:rsid w:val="001D074F"/>
    <w:rsid w:val="001E7517"/>
    <w:rsid w:val="00244B7F"/>
    <w:rsid w:val="00250465"/>
    <w:rsid w:val="002566BC"/>
    <w:rsid w:val="00262DDC"/>
    <w:rsid w:val="0027402D"/>
    <w:rsid w:val="00281069"/>
    <w:rsid w:val="002958A2"/>
    <w:rsid w:val="00296FA0"/>
    <w:rsid w:val="002A4427"/>
    <w:rsid w:val="002A6CFB"/>
    <w:rsid w:val="002C7A4F"/>
    <w:rsid w:val="002D60C2"/>
    <w:rsid w:val="003024C4"/>
    <w:rsid w:val="003038EF"/>
    <w:rsid w:val="003259AE"/>
    <w:rsid w:val="00327AD8"/>
    <w:rsid w:val="003307C8"/>
    <w:rsid w:val="0033473F"/>
    <w:rsid w:val="003B3F4E"/>
    <w:rsid w:val="003C16A7"/>
    <w:rsid w:val="003D4124"/>
    <w:rsid w:val="003D67FE"/>
    <w:rsid w:val="003D7F77"/>
    <w:rsid w:val="003E3DA0"/>
    <w:rsid w:val="003F18CB"/>
    <w:rsid w:val="00400EA3"/>
    <w:rsid w:val="00416E31"/>
    <w:rsid w:val="0045437C"/>
    <w:rsid w:val="00464C5D"/>
    <w:rsid w:val="00473C71"/>
    <w:rsid w:val="0048724C"/>
    <w:rsid w:val="00496B3F"/>
    <w:rsid w:val="004B3D8B"/>
    <w:rsid w:val="004C5E5F"/>
    <w:rsid w:val="004F4C2E"/>
    <w:rsid w:val="00527419"/>
    <w:rsid w:val="00583E08"/>
    <w:rsid w:val="00593FD4"/>
    <w:rsid w:val="005C4630"/>
    <w:rsid w:val="005D3287"/>
    <w:rsid w:val="00634B19"/>
    <w:rsid w:val="006824B8"/>
    <w:rsid w:val="006A15B8"/>
    <w:rsid w:val="006B5B63"/>
    <w:rsid w:val="006B722F"/>
    <w:rsid w:val="006D2FE1"/>
    <w:rsid w:val="00707437"/>
    <w:rsid w:val="00783AC8"/>
    <w:rsid w:val="007B7F8F"/>
    <w:rsid w:val="00853F90"/>
    <w:rsid w:val="008C5789"/>
    <w:rsid w:val="008E62B2"/>
    <w:rsid w:val="008F6926"/>
    <w:rsid w:val="0092717C"/>
    <w:rsid w:val="00935BCB"/>
    <w:rsid w:val="00990532"/>
    <w:rsid w:val="00995778"/>
    <w:rsid w:val="009A3552"/>
    <w:rsid w:val="009D4123"/>
    <w:rsid w:val="009E473E"/>
    <w:rsid w:val="009F088A"/>
    <w:rsid w:val="00A0601B"/>
    <w:rsid w:val="00A10625"/>
    <w:rsid w:val="00A224E0"/>
    <w:rsid w:val="00AC752D"/>
    <w:rsid w:val="00AD7457"/>
    <w:rsid w:val="00AE06FE"/>
    <w:rsid w:val="00AF40D4"/>
    <w:rsid w:val="00B413B3"/>
    <w:rsid w:val="00B51345"/>
    <w:rsid w:val="00B76C01"/>
    <w:rsid w:val="00C03925"/>
    <w:rsid w:val="00C1589B"/>
    <w:rsid w:val="00C24678"/>
    <w:rsid w:val="00C37078"/>
    <w:rsid w:val="00C50B76"/>
    <w:rsid w:val="00C56181"/>
    <w:rsid w:val="00C740D0"/>
    <w:rsid w:val="00C84142"/>
    <w:rsid w:val="00C84DBE"/>
    <w:rsid w:val="00C93F69"/>
    <w:rsid w:val="00CA053F"/>
    <w:rsid w:val="00CA40E7"/>
    <w:rsid w:val="00CD0F0B"/>
    <w:rsid w:val="00CE6ABA"/>
    <w:rsid w:val="00D03176"/>
    <w:rsid w:val="00D04E10"/>
    <w:rsid w:val="00D479DE"/>
    <w:rsid w:val="00DB3FEC"/>
    <w:rsid w:val="00DB7C8B"/>
    <w:rsid w:val="00E0361F"/>
    <w:rsid w:val="00E24295"/>
    <w:rsid w:val="00E42DC4"/>
    <w:rsid w:val="00E446DB"/>
    <w:rsid w:val="00E502E3"/>
    <w:rsid w:val="00E62BA9"/>
    <w:rsid w:val="00EC432D"/>
    <w:rsid w:val="00ED3424"/>
    <w:rsid w:val="00ED7DD2"/>
    <w:rsid w:val="00F03194"/>
    <w:rsid w:val="00F218BD"/>
    <w:rsid w:val="00F40699"/>
    <w:rsid w:val="00F4151D"/>
    <w:rsid w:val="00F41E2E"/>
    <w:rsid w:val="00F512AC"/>
    <w:rsid w:val="00F52733"/>
    <w:rsid w:val="00F61FB4"/>
    <w:rsid w:val="00FB6F0A"/>
    <w:rsid w:val="00FC02F1"/>
    <w:rsid w:val="00FE5B0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46D"/>
  <w15:docId w15:val="{0329187E-60DF-4628-B005-66184FFF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90"/>
    <w:pPr>
      <w:ind w:left="720"/>
      <w:contextualSpacing/>
    </w:pPr>
  </w:style>
  <w:style w:type="table" w:styleId="a4">
    <w:name w:val="Table Grid"/>
    <w:basedOn w:val="a1"/>
    <w:uiPriority w:val="39"/>
    <w:rsid w:val="0012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7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45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5B08"/>
    <w:pPr>
      <w:spacing w:after="0" w:line="240" w:lineRule="auto"/>
    </w:pPr>
    <w:rPr>
      <w:rFonts w:ascii="Cambria Math" w:hAnsi="Cambria Math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FE1"/>
  </w:style>
  <w:style w:type="paragraph" w:styleId="a9">
    <w:name w:val="footer"/>
    <w:basedOn w:val="a"/>
    <w:link w:val="aa"/>
    <w:uiPriority w:val="99"/>
    <w:unhideWhenUsed/>
    <w:rsid w:val="006D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FE1"/>
  </w:style>
  <w:style w:type="character" w:styleId="ab">
    <w:name w:val="Hyperlink"/>
    <w:basedOn w:val="a0"/>
    <w:uiPriority w:val="99"/>
    <w:unhideWhenUsed/>
    <w:rsid w:val="00400EA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00EA3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4"/>
    <w:uiPriority w:val="59"/>
    <w:rsid w:val="00C56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4"/>
    <w:uiPriority w:val="59"/>
    <w:rsid w:val="00C56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561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C561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</dc:creator>
  <cp:lastModifiedBy>Наталья А. Федоровых</cp:lastModifiedBy>
  <cp:revision>4</cp:revision>
  <cp:lastPrinted>2025-03-06T11:15:00Z</cp:lastPrinted>
  <dcterms:created xsi:type="dcterms:W3CDTF">2025-03-07T06:04:00Z</dcterms:created>
  <dcterms:modified xsi:type="dcterms:W3CDTF">2025-03-07T06:10:00Z</dcterms:modified>
</cp:coreProperties>
</file>