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01" w:rsidRPr="0022265F" w:rsidRDefault="00170F01" w:rsidP="00D61930">
      <w:pPr>
        <w:spacing w:line="240" w:lineRule="auto"/>
        <w:jc w:val="center"/>
        <w:rPr>
          <w:rFonts w:ascii="Times New Roman" w:hAnsi="Times New Roman"/>
          <w:b/>
          <w:szCs w:val="28"/>
          <w:lang w:val="en-US"/>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D0626D"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ДОКЛАД</w:t>
      </w:r>
    </w:p>
    <w:p w:rsidR="002D4D25"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w:t>
      </w:r>
      <w:r w:rsidR="002D4D25" w:rsidRPr="00553DA4">
        <w:rPr>
          <w:rFonts w:ascii="Times New Roman" w:hAnsi="Times New Roman"/>
          <w:b/>
          <w:sz w:val="36"/>
          <w:szCs w:val="36"/>
        </w:rPr>
        <w:t xml:space="preserve">О состоянии и развитии конкуренции </w:t>
      </w:r>
    </w:p>
    <w:p w:rsidR="009E1793" w:rsidRPr="00553DA4" w:rsidRDefault="002D4D25" w:rsidP="00D61930">
      <w:pPr>
        <w:spacing w:line="240" w:lineRule="auto"/>
        <w:jc w:val="center"/>
        <w:rPr>
          <w:rFonts w:ascii="Times New Roman" w:hAnsi="Times New Roman"/>
          <w:b/>
          <w:sz w:val="36"/>
          <w:szCs w:val="36"/>
        </w:rPr>
      </w:pPr>
      <w:r w:rsidRPr="00553DA4">
        <w:rPr>
          <w:rFonts w:ascii="Times New Roman" w:hAnsi="Times New Roman"/>
          <w:b/>
          <w:sz w:val="36"/>
          <w:szCs w:val="36"/>
        </w:rPr>
        <w:t>на товарных рынках Кировской области</w:t>
      </w:r>
      <w:r w:rsidR="00D0626D" w:rsidRPr="00553DA4">
        <w:rPr>
          <w:rFonts w:ascii="Times New Roman" w:hAnsi="Times New Roman"/>
          <w:b/>
          <w:sz w:val="36"/>
          <w:szCs w:val="36"/>
        </w:rPr>
        <w:t xml:space="preserve">» </w:t>
      </w:r>
    </w:p>
    <w:p w:rsidR="00D0626D" w:rsidRPr="009E1793" w:rsidRDefault="008D389E" w:rsidP="00D61930">
      <w:pPr>
        <w:spacing w:line="240" w:lineRule="auto"/>
        <w:jc w:val="center"/>
        <w:rPr>
          <w:rFonts w:ascii="Times New Roman" w:hAnsi="Times New Roman"/>
          <w:b/>
          <w:sz w:val="36"/>
          <w:szCs w:val="36"/>
        </w:rPr>
      </w:pPr>
      <w:r w:rsidRPr="00553DA4">
        <w:rPr>
          <w:rFonts w:ascii="Times New Roman" w:hAnsi="Times New Roman"/>
          <w:b/>
          <w:sz w:val="36"/>
          <w:szCs w:val="36"/>
        </w:rPr>
        <w:t>за</w:t>
      </w:r>
      <w:r w:rsidR="00597F5D" w:rsidRPr="00553DA4">
        <w:rPr>
          <w:rFonts w:ascii="Times New Roman" w:hAnsi="Times New Roman"/>
          <w:b/>
          <w:sz w:val="36"/>
          <w:szCs w:val="36"/>
        </w:rPr>
        <w:t xml:space="preserve"> 202</w:t>
      </w:r>
      <w:r w:rsidR="002B0D63" w:rsidRPr="00553DA4">
        <w:rPr>
          <w:rFonts w:ascii="Times New Roman" w:hAnsi="Times New Roman"/>
          <w:b/>
          <w:sz w:val="36"/>
          <w:szCs w:val="36"/>
        </w:rPr>
        <w:t>2</w:t>
      </w:r>
      <w:r w:rsidR="00D0626D" w:rsidRPr="00553DA4">
        <w:rPr>
          <w:rFonts w:ascii="Times New Roman" w:hAnsi="Times New Roman"/>
          <w:b/>
          <w:sz w:val="36"/>
          <w:szCs w:val="36"/>
        </w:rPr>
        <w:t xml:space="preserve"> год</w:t>
      </w:r>
    </w:p>
    <w:p w:rsidR="00D0626D" w:rsidRDefault="00D0626D"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Pr="004366F4" w:rsidRDefault="009E1793" w:rsidP="00D61930">
      <w:pPr>
        <w:spacing w:line="240" w:lineRule="auto"/>
        <w:jc w:val="center"/>
        <w:rPr>
          <w:rFonts w:ascii="Times New Roman" w:hAnsi="Times New Roman"/>
          <w:b/>
          <w:szCs w:val="28"/>
        </w:rPr>
      </w:pPr>
      <w:r w:rsidRPr="00553DA4">
        <w:rPr>
          <w:rFonts w:ascii="Times New Roman" w:hAnsi="Times New Roman"/>
          <w:b/>
          <w:szCs w:val="28"/>
        </w:rPr>
        <w:t>г. Киров, 20</w:t>
      </w:r>
      <w:r w:rsidR="00E1557F" w:rsidRPr="00553DA4">
        <w:rPr>
          <w:rFonts w:ascii="Times New Roman" w:hAnsi="Times New Roman"/>
          <w:b/>
          <w:szCs w:val="28"/>
        </w:rPr>
        <w:t>2</w:t>
      </w:r>
      <w:r w:rsidR="002B0D63" w:rsidRPr="00553DA4">
        <w:rPr>
          <w:rFonts w:ascii="Times New Roman" w:hAnsi="Times New Roman"/>
          <w:b/>
          <w:szCs w:val="28"/>
        </w:rPr>
        <w:t>3</w:t>
      </w:r>
      <w:r w:rsidRPr="00553DA4">
        <w:rPr>
          <w:rFonts w:ascii="Times New Roman" w:hAnsi="Times New Roman"/>
          <w:b/>
          <w:szCs w:val="28"/>
        </w:rPr>
        <w:t xml:space="preserve"> год</w:t>
      </w:r>
    </w:p>
    <w:p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Content>
        <w:p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rsidR="0009444D" w:rsidRDefault="006E27B8">
          <w:pPr>
            <w:pStyle w:val="14"/>
            <w:rPr>
              <w:rFonts w:asciiTheme="minorHAnsi" w:eastAsiaTheme="minorEastAsia" w:hAnsiTheme="minorHAnsi" w:cstheme="minorBidi"/>
              <w:noProof/>
              <w:sz w:val="22"/>
              <w:szCs w:val="22"/>
            </w:rPr>
          </w:pPr>
          <w:r w:rsidRPr="006E27B8">
            <w:rPr>
              <w:szCs w:val="28"/>
            </w:rPr>
            <w:fldChar w:fldCharType="begin"/>
          </w:r>
          <w:r w:rsidR="00A02215" w:rsidRPr="002E3925">
            <w:rPr>
              <w:szCs w:val="28"/>
            </w:rPr>
            <w:instrText xml:space="preserve"> TOC \o "1-3" \h \z \u </w:instrText>
          </w:r>
          <w:r w:rsidRPr="006E27B8">
            <w:rPr>
              <w:szCs w:val="28"/>
            </w:rPr>
            <w:fldChar w:fldCharType="separate"/>
          </w:r>
          <w:hyperlink w:anchor="_Toc128661603" w:history="1">
            <w:r w:rsidR="0009444D" w:rsidRPr="00CE7D33">
              <w:rPr>
                <w:rStyle w:val="a9"/>
                <w:noProof/>
              </w:rPr>
              <w:t>Введение</w:t>
            </w:r>
            <w:r w:rsidR="0009444D">
              <w:rPr>
                <w:noProof/>
                <w:webHidden/>
              </w:rPr>
              <w:tab/>
            </w:r>
            <w:r>
              <w:rPr>
                <w:noProof/>
                <w:webHidden/>
              </w:rPr>
              <w:fldChar w:fldCharType="begin"/>
            </w:r>
            <w:r w:rsidR="0009444D">
              <w:rPr>
                <w:noProof/>
                <w:webHidden/>
              </w:rPr>
              <w:instrText xml:space="preserve"> PAGEREF _Toc128661603 \h </w:instrText>
            </w:r>
            <w:r>
              <w:rPr>
                <w:noProof/>
                <w:webHidden/>
              </w:rPr>
            </w:r>
            <w:r>
              <w:rPr>
                <w:noProof/>
                <w:webHidden/>
              </w:rPr>
              <w:fldChar w:fldCharType="separate"/>
            </w:r>
            <w:r w:rsidR="0009444D">
              <w:rPr>
                <w:noProof/>
                <w:webHidden/>
              </w:rPr>
              <w:t>5</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04" w:history="1">
            <w:r w:rsidR="0009444D" w:rsidRPr="00CE7D33">
              <w:rPr>
                <w:rStyle w:val="a9"/>
                <w:noProof/>
              </w:rPr>
              <w:t>Раздел 1. Сведения о внедрении стандарта развития конкуренции в субъектах Российской Федерации</w:t>
            </w:r>
            <w:r w:rsidR="0009444D">
              <w:rPr>
                <w:noProof/>
                <w:webHidden/>
              </w:rPr>
              <w:tab/>
            </w:r>
            <w:r>
              <w:rPr>
                <w:noProof/>
                <w:webHidden/>
              </w:rPr>
              <w:fldChar w:fldCharType="begin"/>
            </w:r>
            <w:r w:rsidR="0009444D">
              <w:rPr>
                <w:noProof/>
                <w:webHidden/>
              </w:rPr>
              <w:instrText xml:space="preserve"> PAGEREF _Toc128661604 \h </w:instrText>
            </w:r>
            <w:r>
              <w:rPr>
                <w:noProof/>
                <w:webHidden/>
              </w:rPr>
            </w:r>
            <w:r>
              <w:rPr>
                <w:noProof/>
                <w:webHidden/>
              </w:rPr>
              <w:fldChar w:fldCharType="separate"/>
            </w:r>
            <w:r w:rsidR="0009444D">
              <w:rPr>
                <w:noProof/>
                <w:webHidden/>
              </w:rPr>
              <w:t>6</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05" w:history="1">
            <w:r w:rsidR="0009444D" w:rsidRPr="00CE7D33">
              <w:rPr>
                <w:rStyle w:val="a9"/>
                <w:noProof/>
              </w:rPr>
              <w:t>1.1. Решение Губернатора Кировской области о внедрении стандарта развития конкуренции в субъектах Российской Федерации</w:t>
            </w:r>
            <w:r w:rsidR="0009444D">
              <w:rPr>
                <w:noProof/>
                <w:webHidden/>
              </w:rPr>
              <w:tab/>
            </w:r>
            <w:r>
              <w:rPr>
                <w:noProof/>
                <w:webHidden/>
              </w:rPr>
              <w:fldChar w:fldCharType="begin"/>
            </w:r>
            <w:r w:rsidR="0009444D">
              <w:rPr>
                <w:noProof/>
                <w:webHidden/>
              </w:rPr>
              <w:instrText xml:space="preserve"> PAGEREF _Toc128661605 \h </w:instrText>
            </w:r>
            <w:r>
              <w:rPr>
                <w:noProof/>
                <w:webHidden/>
              </w:rPr>
            </w:r>
            <w:r>
              <w:rPr>
                <w:noProof/>
                <w:webHidden/>
              </w:rPr>
              <w:fldChar w:fldCharType="separate"/>
            </w:r>
            <w:r w:rsidR="0009444D">
              <w:rPr>
                <w:noProof/>
                <w:webHidden/>
              </w:rPr>
              <w:t>6</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06" w:history="1">
            <w:r w:rsidR="0009444D" w:rsidRPr="00CE7D33">
              <w:rPr>
                <w:rStyle w:val="a9"/>
                <w:noProof/>
              </w:rPr>
              <w:t>1.2. Информация о реализации проектного по</w:t>
            </w:r>
            <w:r w:rsidR="00A7444D">
              <w:rPr>
                <w:rStyle w:val="a9"/>
                <w:noProof/>
              </w:rPr>
              <w:t>д</w:t>
            </w:r>
            <w:r w:rsidR="0009444D" w:rsidRPr="00CE7D33">
              <w:rPr>
                <w:rStyle w:val="a9"/>
                <w:noProof/>
              </w:rPr>
              <w:t>хода при внедрении стандарта развития конкуренции</w:t>
            </w:r>
            <w:r w:rsidR="0009444D">
              <w:rPr>
                <w:noProof/>
                <w:webHidden/>
              </w:rPr>
              <w:tab/>
            </w:r>
            <w:r>
              <w:rPr>
                <w:noProof/>
                <w:webHidden/>
              </w:rPr>
              <w:fldChar w:fldCharType="begin"/>
            </w:r>
            <w:r w:rsidR="0009444D">
              <w:rPr>
                <w:noProof/>
                <w:webHidden/>
              </w:rPr>
              <w:instrText xml:space="preserve"> PAGEREF _Toc128661606 \h </w:instrText>
            </w:r>
            <w:r>
              <w:rPr>
                <w:noProof/>
                <w:webHidden/>
              </w:rPr>
            </w:r>
            <w:r>
              <w:rPr>
                <w:noProof/>
                <w:webHidden/>
              </w:rPr>
              <w:fldChar w:fldCharType="separate"/>
            </w:r>
            <w:r w:rsidR="0009444D">
              <w:rPr>
                <w:noProof/>
                <w:webHidden/>
              </w:rPr>
              <w:t>6</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07" w:history="1">
            <w:r w:rsidR="0009444D" w:rsidRPr="00CE7D33">
              <w:rPr>
                <w:rStyle w:val="a9"/>
                <w:noProof/>
              </w:rPr>
              <w:t>1.3.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09444D">
              <w:rPr>
                <w:noProof/>
                <w:webHidden/>
              </w:rPr>
              <w:tab/>
            </w:r>
            <w:r>
              <w:rPr>
                <w:noProof/>
                <w:webHidden/>
              </w:rPr>
              <w:fldChar w:fldCharType="begin"/>
            </w:r>
            <w:r w:rsidR="0009444D">
              <w:rPr>
                <w:noProof/>
                <w:webHidden/>
              </w:rPr>
              <w:instrText xml:space="preserve"> PAGEREF _Toc128661607 \h </w:instrText>
            </w:r>
            <w:r>
              <w:rPr>
                <w:noProof/>
                <w:webHidden/>
              </w:rPr>
            </w:r>
            <w:r>
              <w:rPr>
                <w:noProof/>
                <w:webHidden/>
              </w:rPr>
              <w:fldChar w:fldCharType="separate"/>
            </w:r>
            <w:r w:rsidR="0009444D">
              <w:rPr>
                <w:noProof/>
                <w:webHidden/>
              </w:rPr>
              <w:t>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08" w:history="1">
            <w:r w:rsidR="0009444D" w:rsidRPr="00CE7D33">
              <w:rPr>
                <w:rStyle w:val="a9"/>
                <w:noProof/>
              </w:rPr>
              <w:t>1.4.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09444D">
              <w:rPr>
                <w:noProof/>
                <w:webHidden/>
              </w:rPr>
              <w:tab/>
            </w:r>
            <w:r>
              <w:rPr>
                <w:noProof/>
                <w:webHidden/>
              </w:rPr>
              <w:fldChar w:fldCharType="begin"/>
            </w:r>
            <w:r w:rsidR="0009444D">
              <w:rPr>
                <w:noProof/>
                <w:webHidden/>
              </w:rPr>
              <w:instrText xml:space="preserve"> PAGEREF _Toc128661608 \h </w:instrText>
            </w:r>
            <w:r>
              <w:rPr>
                <w:noProof/>
                <w:webHidden/>
              </w:rPr>
            </w:r>
            <w:r>
              <w:rPr>
                <w:noProof/>
                <w:webHidden/>
              </w:rPr>
              <w:fldChar w:fldCharType="separate"/>
            </w:r>
            <w:r w:rsidR="0009444D">
              <w:rPr>
                <w:noProof/>
                <w:webHidden/>
              </w:rPr>
              <w:t>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09" w:history="1">
            <w:r w:rsidR="0009444D" w:rsidRPr="00CE7D33">
              <w:rPr>
                <w:rStyle w:val="a9"/>
                <w:noProof/>
              </w:rPr>
              <w:t>Раздел 2. Сведения о реализации составляющих стандарта развития конкуренции в субъектах Российской Федерации</w:t>
            </w:r>
            <w:r w:rsidR="0009444D">
              <w:rPr>
                <w:noProof/>
                <w:webHidden/>
              </w:rPr>
              <w:tab/>
            </w:r>
            <w:r>
              <w:rPr>
                <w:noProof/>
                <w:webHidden/>
              </w:rPr>
              <w:fldChar w:fldCharType="begin"/>
            </w:r>
            <w:r w:rsidR="0009444D">
              <w:rPr>
                <w:noProof/>
                <w:webHidden/>
              </w:rPr>
              <w:instrText xml:space="preserve"> PAGEREF _Toc128661609 \h </w:instrText>
            </w:r>
            <w:r>
              <w:rPr>
                <w:noProof/>
                <w:webHidden/>
              </w:rPr>
            </w:r>
            <w:r>
              <w:rPr>
                <w:noProof/>
                <w:webHidden/>
              </w:rPr>
              <w:fldChar w:fldCharType="separate"/>
            </w:r>
            <w:r w:rsidR="0009444D">
              <w:rPr>
                <w:noProof/>
                <w:webHidden/>
              </w:rPr>
              <w:t>11</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0" w:history="1">
            <w:r w:rsidR="0009444D" w:rsidRPr="00CE7D33">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09444D">
              <w:rPr>
                <w:noProof/>
                <w:webHidden/>
              </w:rPr>
              <w:tab/>
            </w:r>
            <w:r>
              <w:rPr>
                <w:noProof/>
                <w:webHidden/>
              </w:rPr>
              <w:fldChar w:fldCharType="begin"/>
            </w:r>
            <w:r w:rsidR="0009444D">
              <w:rPr>
                <w:noProof/>
                <w:webHidden/>
              </w:rPr>
              <w:instrText xml:space="preserve"> PAGEREF _Toc128661610 \h </w:instrText>
            </w:r>
            <w:r>
              <w:rPr>
                <w:noProof/>
                <w:webHidden/>
              </w:rPr>
            </w:r>
            <w:r>
              <w:rPr>
                <w:noProof/>
                <w:webHidden/>
              </w:rPr>
              <w:fldChar w:fldCharType="separate"/>
            </w:r>
            <w:r w:rsidR="0009444D">
              <w:rPr>
                <w:noProof/>
                <w:webHidden/>
              </w:rPr>
              <w:t>11</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1" w:history="1">
            <w:r w:rsidR="0009444D" w:rsidRPr="00CE7D33">
              <w:rPr>
                <w:rStyle w:val="a9"/>
                <w:noProof/>
              </w:rPr>
              <w:t>2.2. </w:t>
            </w:r>
            <w:r w:rsidR="0009444D" w:rsidRPr="00CE7D33">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09444D">
              <w:rPr>
                <w:noProof/>
                <w:webHidden/>
              </w:rPr>
              <w:tab/>
            </w:r>
            <w:r>
              <w:rPr>
                <w:noProof/>
                <w:webHidden/>
              </w:rPr>
              <w:fldChar w:fldCharType="begin"/>
            </w:r>
            <w:r w:rsidR="0009444D">
              <w:rPr>
                <w:noProof/>
                <w:webHidden/>
              </w:rPr>
              <w:instrText xml:space="preserve"> PAGEREF _Toc128661611 \h </w:instrText>
            </w:r>
            <w:r>
              <w:rPr>
                <w:noProof/>
                <w:webHidden/>
              </w:rPr>
            </w:r>
            <w:r>
              <w:rPr>
                <w:noProof/>
                <w:webHidden/>
              </w:rPr>
              <w:fldChar w:fldCharType="separate"/>
            </w:r>
            <w:r w:rsidR="0009444D">
              <w:rPr>
                <w:noProof/>
                <w:webHidden/>
              </w:rPr>
              <w:t>13</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2" w:history="1">
            <w:r w:rsidR="0009444D" w:rsidRPr="00CE7D33">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09444D">
              <w:rPr>
                <w:noProof/>
                <w:webHidden/>
              </w:rPr>
              <w:tab/>
            </w:r>
            <w:r>
              <w:rPr>
                <w:noProof/>
                <w:webHidden/>
              </w:rPr>
              <w:fldChar w:fldCharType="begin"/>
            </w:r>
            <w:r w:rsidR="0009444D">
              <w:rPr>
                <w:noProof/>
                <w:webHidden/>
              </w:rPr>
              <w:instrText xml:space="preserve"> PAGEREF _Toc128661612 \h </w:instrText>
            </w:r>
            <w:r>
              <w:rPr>
                <w:noProof/>
                <w:webHidden/>
              </w:rPr>
            </w:r>
            <w:r>
              <w:rPr>
                <w:noProof/>
                <w:webHidden/>
              </w:rPr>
              <w:fldChar w:fldCharType="separate"/>
            </w:r>
            <w:r w:rsidR="0009444D">
              <w:rPr>
                <w:noProof/>
                <w:webHidden/>
              </w:rPr>
              <w:t>15</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3" w:history="1">
            <w:r w:rsidR="0009444D" w:rsidRPr="00CE7D33">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09444D">
              <w:rPr>
                <w:noProof/>
                <w:webHidden/>
              </w:rPr>
              <w:tab/>
            </w:r>
            <w:r>
              <w:rPr>
                <w:noProof/>
                <w:webHidden/>
              </w:rPr>
              <w:fldChar w:fldCharType="begin"/>
            </w:r>
            <w:r w:rsidR="0009444D">
              <w:rPr>
                <w:noProof/>
                <w:webHidden/>
              </w:rPr>
              <w:instrText xml:space="preserve"> PAGEREF _Toc128661613 \h </w:instrText>
            </w:r>
            <w:r>
              <w:rPr>
                <w:noProof/>
                <w:webHidden/>
              </w:rPr>
            </w:r>
            <w:r>
              <w:rPr>
                <w:noProof/>
                <w:webHidden/>
              </w:rPr>
              <w:fldChar w:fldCharType="separate"/>
            </w:r>
            <w:r w:rsidR="0009444D">
              <w:rPr>
                <w:noProof/>
                <w:webHidden/>
              </w:rPr>
              <w:t>18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4" w:history="1">
            <w:r w:rsidR="0009444D" w:rsidRPr="00CE7D33">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09444D">
              <w:rPr>
                <w:noProof/>
                <w:webHidden/>
              </w:rPr>
              <w:tab/>
            </w:r>
            <w:r>
              <w:rPr>
                <w:noProof/>
                <w:webHidden/>
              </w:rPr>
              <w:fldChar w:fldCharType="begin"/>
            </w:r>
            <w:r w:rsidR="0009444D">
              <w:rPr>
                <w:noProof/>
                <w:webHidden/>
              </w:rPr>
              <w:instrText xml:space="preserve"> PAGEREF _Toc128661614 \h </w:instrText>
            </w:r>
            <w:r>
              <w:rPr>
                <w:noProof/>
                <w:webHidden/>
              </w:rPr>
            </w:r>
            <w:r>
              <w:rPr>
                <w:noProof/>
                <w:webHidden/>
              </w:rPr>
              <w:fldChar w:fldCharType="separate"/>
            </w:r>
            <w:r w:rsidR="0009444D">
              <w:rPr>
                <w:noProof/>
                <w:webHidden/>
              </w:rPr>
              <w:t>19</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5" w:history="1">
            <w:r w:rsidR="0009444D" w:rsidRPr="00CE7D33">
              <w:rPr>
                <w:rStyle w:val="a9"/>
                <w:noProof/>
              </w:rPr>
              <w:t>2.3. Результаты ежегодного мониторинга состояния и развития конкуренции на товарных рынках субъекта Российской Федерации</w:t>
            </w:r>
            <w:r w:rsidR="0009444D">
              <w:rPr>
                <w:noProof/>
                <w:webHidden/>
              </w:rPr>
              <w:tab/>
            </w:r>
            <w:r>
              <w:rPr>
                <w:noProof/>
                <w:webHidden/>
              </w:rPr>
              <w:fldChar w:fldCharType="begin"/>
            </w:r>
            <w:r w:rsidR="0009444D">
              <w:rPr>
                <w:noProof/>
                <w:webHidden/>
              </w:rPr>
              <w:instrText xml:space="preserve"> PAGEREF _Toc128661615 \h </w:instrText>
            </w:r>
            <w:r>
              <w:rPr>
                <w:noProof/>
                <w:webHidden/>
              </w:rPr>
            </w:r>
            <w:r>
              <w:rPr>
                <w:noProof/>
                <w:webHidden/>
              </w:rPr>
              <w:fldChar w:fldCharType="separate"/>
            </w:r>
            <w:r w:rsidR="0009444D">
              <w:rPr>
                <w:noProof/>
                <w:webHidden/>
              </w:rPr>
              <w:t>24</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6" w:history="1">
            <w:r w:rsidR="0009444D" w:rsidRPr="00CE7D33">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09444D">
              <w:rPr>
                <w:noProof/>
                <w:webHidden/>
              </w:rPr>
              <w:tab/>
            </w:r>
            <w:r>
              <w:rPr>
                <w:noProof/>
                <w:webHidden/>
              </w:rPr>
              <w:fldChar w:fldCharType="begin"/>
            </w:r>
            <w:r w:rsidR="0009444D">
              <w:rPr>
                <w:noProof/>
                <w:webHidden/>
              </w:rPr>
              <w:instrText xml:space="preserve"> PAGEREF _Toc128661616 \h </w:instrText>
            </w:r>
            <w:r>
              <w:rPr>
                <w:noProof/>
                <w:webHidden/>
              </w:rPr>
            </w:r>
            <w:r>
              <w:rPr>
                <w:noProof/>
                <w:webHidden/>
              </w:rPr>
              <w:fldChar w:fldCharType="separate"/>
            </w:r>
            <w:r w:rsidR="0009444D">
              <w:rPr>
                <w:noProof/>
                <w:webHidden/>
              </w:rPr>
              <w:t>26</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7" w:history="1">
            <w:r w:rsidR="0009444D" w:rsidRPr="00CE7D33">
              <w:rPr>
                <w:rStyle w:val="a9"/>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09444D">
              <w:rPr>
                <w:noProof/>
                <w:webHidden/>
              </w:rPr>
              <w:tab/>
            </w:r>
            <w:r>
              <w:rPr>
                <w:noProof/>
                <w:webHidden/>
              </w:rPr>
              <w:fldChar w:fldCharType="begin"/>
            </w:r>
            <w:r w:rsidR="0009444D">
              <w:rPr>
                <w:noProof/>
                <w:webHidden/>
              </w:rPr>
              <w:instrText xml:space="preserve"> PAGEREF _Toc128661617 \h </w:instrText>
            </w:r>
            <w:r>
              <w:rPr>
                <w:noProof/>
                <w:webHidden/>
              </w:rPr>
            </w:r>
            <w:r>
              <w:rPr>
                <w:noProof/>
                <w:webHidden/>
              </w:rPr>
              <w:fldChar w:fldCharType="separate"/>
            </w:r>
            <w:r w:rsidR="0009444D">
              <w:rPr>
                <w:noProof/>
                <w:webHidden/>
              </w:rPr>
              <w:t>51</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8" w:history="1">
            <w:r w:rsidR="0009444D" w:rsidRPr="00CE7D33">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09444D">
              <w:rPr>
                <w:noProof/>
                <w:webHidden/>
              </w:rPr>
              <w:tab/>
            </w:r>
            <w:r>
              <w:rPr>
                <w:noProof/>
                <w:webHidden/>
              </w:rPr>
              <w:fldChar w:fldCharType="begin"/>
            </w:r>
            <w:r w:rsidR="0009444D">
              <w:rPr>
                <w:noProof/>
                <w:webHidden/>
              </w:rPr>
              <w:instrText xml:space="preserve"> PAGEREF _Toc128661618 \h </w:instrText>
            </w:r>
            <w:r>
              <w:rPr>
                <w:noProof/>
                <w:webHidden/>
              </w:rPr>
            </w:r>
            <w:r>
              <w:rPr>
                <w:noProof/>
                <w:webHidden/>
              </w:rPr>
              <w:fldChar w:fldCharType="separate"/>
            </w:r>
            <w:r w:rsidR="0009444D">
              <w:rPr>
                <w:noProof/>
                <w:webHidden/>
              </w:rPr>
              <w:t>58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19" w:history="1">
            <w:r w:rsidR="0009444D" w:rsidRPr="00CE7D33">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09444D">
              <w:rPr>
                <w:noProof/>
                <w:webHidden/>
              </w:rPr>
              <w:tab/>
            </w:r>
            <w:r>
              <w:rPr>
                <w:noProof/>
                <w:webHidden/>
              </w:rPr>
              <w:fldChar w:fldCharType="begin"/>
            </w:r>
            <w:r w:rsidR="0009444D">
              <w:rPr>
                <w:noProof/>
                <w:webHidden/>
              </w:rPr>
              <w:instrText xml:space="preserve"> PAGEREF _Toc128661619 \h </w:instrText>
            </w:r>
            <w:r>
              <w:rPr>
                <w:noProof/>
                <w:webHidden/>
              </w:rPr>
            </w:r>
            <w:r>
              <w:rPr>
                <w:noProof/>
                <w:webHidden/>
              </w:rPr>
              <w:fldChar w:fldCharType="separate"/>
            </w:r>
            <w:r w:rsidR="0009444D">
              <w:rPr>
                <w:noProof/>
                <w:webHidden/>
              </w:rPr>
              <w:t>88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0" w:history="1">
            <w:r w:rsidR="0009444D" w:rsidRPr="00CE7D33">
              <w:rPr>
                <w:rStyle w:val="a9"/>
                <w:noProof/>
              </w:rPr>
              <w:t>2.3.5. Результаты мониторинга деятельности субъектов естественных монополий на территории Кировской области</w:t>
            </w:r>
            <w:r w:rsidR="0009444D">
              <w:rPr>
                <w:noProof/>
                <w:webHidden/>
              </w:rPr>
              <w:tab/>
            </w:r>
            <w:r>
              <w:rPr>
                <w:noProof/>
                <w:webHidden/>
              </w:rPr>
              <w:fldChar w:fldCharType="begin"/>
            </w:r>
            <w:r w:rsidR="0009444D">
              <w:rPr>
                <w:noProof/>
                <w:webHidden/>
              </w:rPr>
              <w:instrText xml:space="preserve"> PAGEREF _Toc128661620 \h </w:instrText>
            </w:r>
            <w:r>
              <w:rPr>
                <w:noProof/>
                <w:webHidden/>
              </w:rPr>
            </w:r>
            <w:r>
              <w:rPr>
                <w:noProof/>
                <w:webHidden/>
              </w:rPr>
              <w:fldChar w:fldCharType="separate"/>
            </w:r>
            <w:r w:rsidR="0009444D">
              <w:rPr>
                <w:noProof/>
                <w:webHidden/>
              </w:rPr>
              <w:t>89</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1" w:history="1">
            <w:r w:rsidR="0009444D" w:rsidRPr="00CE7D33">
              <w:rPr>
                <w:rStyle w:val="a9"/>
                <w:noProof/>
              </w:rPr>
              <w:t>2.3.6.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09444D">
              <w:rPr>
                <w:noProof/>
                <w:webHidden/>
              </w:rPr>
              <w:tab/>
            </w:r>
            <w:r>
              <w:rPr>
                <w:noProof/>
                <w:webHidden/>
              </w:rPr>
              <w:fldChar w:fldCharType="begin"/>
            </w:r>
            <w:r w:rsidR="0009444D">
              <w:rPr>
                <w:noProof/>
                <w:webHidden/>
              </w:rPr>
              <w:instrText xml:space="preserve"> PAGEREF _Toc128661621 \h </w:instrText>
            </w:r>
            <w:r>
              <w:rPr>
                <w:noProof/>
                <w:webHidden/>
              </w:rPr>
            </w:r>
            <w:r>
              <w:rPr>
                <w:noProof/>
                <w:webHidden/>
              </w:rPr>
              <w:fldChar w:fldCharType="separate"/>
            </w:r>
            <w:r w:rsidR="0009444D">
              <w:rPr>
                <w:noProof/>
                <w:webHidden/>
              </w:rPr>
              <w:t>94</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2" w:history="1">
            <w:r w:rsidR="0009444D" w:rsidRPr="00CE7D33">
              <w:rPr>
                <w:rStyle w:val="a9"/>
                <w:noProof/>
              </w:rPr>
              <w:t>2.3.7.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09444D">
              <w:rPr>
                <w:noProof/>
                <w:webHidden/>
              </w:rPr>
              <w:tab/>
            </w:r>
            <w:r>
              <w:rPr>
                <w:noProof/>
                <w:webHidden/>
              </w:rPr>
              <w:fldChar w:fldCharType="begin"/>
            </w:r>
            <w:r w:rsidR="0009444D">
              <w:rPr>
                <w:noProof/>
                <w:webHidden/>
              </w:rPr>
              <w:instrText xml:space="preserve"> PAGEREF _Toc128661622 \h </w:instrText>
            </w:r>
            <w:r>
              <w:rPr>
                <w:noProof/>
                <w:webHidden/>
              </w:rPr>
            </w:r>
            <w:r>
              <w:rPr>
                <w:noProof/>
                <w:webHidden/>
              </w:rPr>
              <w:fldChar w:fldCharType="separate"/>
            </w:r>
            <w:r w:rsidR="0009444D">
              <w:rPr>
                <w:noProof/>
                <w:webHidden/>
              </w:rPr>
              <w:t>97</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3" w:history="1">
            <w:r w:rsidR="0009444D" w:rsidRPr="00CE7D33">
              <w:rPr>
                <w:rStyle w:val="a9"/>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09444D">
              <w:rPr>
                <w:noProof/>
                <w:webHidden/>
              </w:rPr>
              <w:tab/>
            </w:r>
            <w:r>
              <w:rPr>
                <w:noProof/>
                <w:webHidden/>
              </w:rPr>
              <w:fldChar w:fldCharType="begin"/>
            </w:r>
            <w:r w:rsidR="0009444D">
              <w:rPr>
                <w:noProof/>
                <w:webHidden/>
              </w:rPr>
              <w:instrText xml:space="preserve"> PAGEREF _Toc128661623 \h </w:instrText>
            </w:r>
            <w:r>
              <w:rPr>
                <w:noProof/>
                <w:webHidden/>
              </w:rPr>
            </w:r>
            <w:r>
              <w:rPr>
                <w:noProof/>
                <w:webHidden/>
              </w:rPr>
              <w:fldChar w:fldCharType="separate"/>
            </w:r>
            <w:r w:rsidR="0009444D">
              <w:rPr>
                <w:noProof/>
                <w:webHidden/>
              </w:rPr>
              <w:t>98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4" w:history="1">
            <w:r w:rsidR="0009444D" w:rsidRPr="00CE7D33">
              <w:rPr>
                <w:rStyle w:val="a9"/>
                <w:noProof/>
              </w:rPr>
              <w:t>2.3.10. Результаты мониторинга логистических возможностей Кировской области</w:t>
            </w:r>
            <w:r w:rsidR="0009444D">
              <w:rPr>
                <w:noProof/>
                <w:webHidden/>
              </w:rPr>
              <w:tab/>
            </w:r>
            <w:r>
              <w:rPr>
                <w:noProof/>
                <w:webHidden/>
              </w:rPr>
              <w:fldChar w:fldCharType="begin"/>
            </w:r>
            <w:r w:rsidR="0009444D">
              <w:rPr>
                <w:noProof/>
                <w:webHidden/>
              </w:rPr>
              <w:instrText xml:space="preserve"> PAGEREF _Toc128661624 \h </w:instrText>
            </w:r>
            <w:r>
              <w:rPr>
                <w:noProof/>
                <w:webHidden/>
              </w:rPr>
            </w:r>
            <w:r>
              <w:rPr>
                <w:noProof/>
                <w:webHidden/>
              </w:rPr>
              <w:fldChar w:fldCharType="separate"/>
            </w:r>
            <w:r w:rsidR="0009444D">
              <w:rPr>
                <w:noProof/>
                <w:webHidden/>
              </w:rPr>
              <w:t>101</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5" w:history="1">
            <w:r w:rsidR="0009444D" w:rsidRPr="00CE7D33">
              <w:rPr>
                <w:rStyle w:val="a9"/>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09444D">
              <w:rPr>
                <w:noProof/>
                <w:webHidden/>
              </w:rPr>
              <w:tab/>
            </w:r>
            <w:r>
              <w:rPr>
                <w:noProof/>
                <w:webHidden/>
              </w:rPr>
              <w:fldChar w:fldCharType="begin"/>
            </w:r>
            <w:r w:rsidR="0009444D">
              <w:rPr>
                <w:noProof/>
                <w:webHidden/>
              </w:rPr>
              <w:instrText xml:space="preserve"> PAGEREF _Toc128661625 \h </w:instrText>
            </w:r>
            <w:r>
              <w:rPr>
                <w:noProof/>
                <w:webHidden/>
              </w:rPr>
            </w:r>
            <w:r>
              <w:rPr>
                <w:noProof/>
                <w:webHidden/>
              </w:rPr>
              <w:fldChar w:fldCharType="separate"/>
            </w:r>
            <w:r w:rsidR="0009444D">
              <w:rPr>
                <w:noProof/>
                <w:webHidden/>
              </w:rPr>
              <w:t>105</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6" w:history="1">
            <w:r w:rsidR="0009444D" w:rsidRPr="00CE7D33">
              <w:rPr>
                <w:rStyle w:val="a9"/>
                <w:noProof/>
              </w:rPr>
              <w:t>2.4. Утверждение перечня товарных рынков</w:t>
            </w:r>
            <w:r w:rsidR="0009444D">
              <w:rPr>
                <w:noProof/>
                <w:webHidden/>
              </w:rPr>
              <w:tab/>
            </w:r>
            <w:r>
              <w:rPr>
                <w:noProof/>
                <w:webHidden/>
              </w:rPr>
              <w:fldChar w:fldCharType="begin"/>
            </w:r>
            <w:r w:rsidR="0009444D">
              <w:rPr>
                <w:noProof/>
                <w:webHidden/>
              </w:rPr>
              <w:instrText xml:space="preserve"> PAGEREF _Toc128661626 \h </w:instrText>
            </w:r>
            <w:r>
              <w:rPr>
                <w:noProof/>
                <w:webHidden/>
              </w:rPr>
            </w:r>
            <w:r>
              <w:rPr>
                <w:noProof/>
                <w:webHidden/>
              </w:rPr>
              <w:fldChar w:fldCharType="separate"/>
            </w:r>
            <w:r w:rsidR="0009444D">
              <w:rPr>
                <w:noProof/>
                <w:webHidden/>
              </w:rPr>
              <w:t>108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7" w:history="1">
            <w:r w:rsidR="0009444D" w:rsidRPr="00CE7D33">
              <w:rPr>
                <w:rStyle w:val="a9"/>
                <w:noProof/>
              </w:rPr>
              <w:t>2.5. Утверждение плана мероприятий («дорожной карты»)</w:t>
            </w:r>
            <w:r w:rsidR="0009444D">
              <w:rPr>
                <w:noProof/>
                <w:webHidden/>
              </w:rPr>
              <w:tab/>
            </w:r>
            <w:r>
              <w:rPr>
                <w:noProof/>
                <w:webHidden/>
              </w:rPr>
              <w:fldChar w:fldCharType="begin"/>
            </w:r>
            <w:r w:rsidR="0009444D">
              <w:rPr>
                <w:noProof/>
                <w:webHidden/>
              </w:rPr>
              <w:instrText xml:space="preserve"> PAGEREF _Toc128661627 \h </w:instrText>
            </w:r>
            <w:r>
              <w:rPr>
                <w:noProof/>
                <w:webHidden/>
              </w:rPr>
            </w:r>
            <w:r>
              <w:rPr>
                <w:noProof/>
                <w:webHidden/>
              </w:rPr>
              <w:fldChar w:fldCharType="separate"/>
            </w:r>
            <w:r w:rsidR="0009444D">
              <w:rPr>
                <w:noProof/>
                <w:webHidden/>
              </w:rPr>
              <w:t>135</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8" w:history="1">
            <w:r w:rsidR="0009444D" w:rsidRPr="00CE7D33">
              <w:rPr>
                <w:rStyle w:val="a9"/>
                <w:noProof/>
              </w:rPr>
              <w:t>2.6. Подготовка ежегодного Доклада, подготовленного в соответствии с положениями Стандарта</w:t>
            </w:r>
            <w:r w:rsidR="0009444D">
              <w:rPr>
                <w:noProof/>
                <w:webHidden/>
              </w:rPr>
              <w:tab/>
            </w:r>
            <w:r>
              <w:rPr>
                <w:noProof/>
                <w:webHidden/>
              </w:rPr>
              <w:fldChar w:fldCharType="begin"/>
            </w:r>
            <w:r w:rsidR="0009444D">
              <w:rPr>
                <w:noProof/>
                <w:webHidden/>
              </w:rPr>
              <w:instrText xml:space="preserve"> PAGEREF _Toc128661628 \h </w:instrText>
            </w:r>
            <w:r>
              <w:rPr>
                <w:noProof/>
                <w:webHidden/>
              </w:rPr>
            </w:r>
            <w:r>
              <w:rPr>
                <w:noProof/>
                <w:webHidden/>
              </w:rPr>
              <w:fldChar w:fldCharType="separate"/>
            </w:r>
            <w:r w:rsidR="0009444D">
              <w:rPr>
                <w:noProof/>
                <w:webHidden/>
              </w:rPr>
              <w:t>135</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29" w:history="1">
            <w:r w:rsidR="0009444D" w:rsidRPr="00CE7D33">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09444D">
              <w:rPr>
                <w:noProof/>
                <w:webHidden/>
              </w:rPr>
              <w:tab/>
            </w:r>
            <w:r>
              <w:rPr>
                <w:noProof/>
                <w:webHidden/>
              </w:rPr>
              <w:fldChar w:fldCharType="begin"/>
            </w:r>
            <w:r w:rsidR="0009444D">
              <w:rPr>
                <w:noProof/>
                <w:webHidden/>
              </w:rPr>
              <w:instrText xml:space="preserve"> PAGEREF _Toc128661629 \h </w:instrText>
            </w:r>
            <w:r>
              <w:rPr>
                <w:noProof/>
                <w:webHidden/>
              </w:rPr>
            </w:r>
            <w:r>
              <w:rPr>
                <w:noProof/>
                <w:webHidden/>
              </w:rPr>
              <w:fldChar w:fldCharType="separate"/>
            </w:r>
            <w:r w:rsidR="0009444D">
              <w:rPr>
                <w:noProof/>
                <w:webHidden/>
              </w:rPr>
              <w:t>137</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30" w:history="1">
            <w:r w:rsidR="0009444D" w:rsidRPr="00CE7D33">
              <w:rPr>
                <w:rStyle w:val="a9"/>
                <w:noProof/>
              </w:rPr>
              <w:t>Раздел 4. Сведения о лучших региональных практиках содействия развитию конкуренции</w:t>
            </w:r>
            <w:r w:rsidR="0009444D">
              <w:rPr>
                <w:noProof/>
                <w:webHidden/>
              </w:rPr>
              <w:tab/>
            </w:r>
            <w:r>
              <w:rPr>
                <w:noProof/>
                <w:webHidden/>
              </w:rPr>
              <w:fldChar w:fldCharType="begin"/>
            </w:r>
            <w:r w:rsidR="0009444D">
              <w:rPr>
                <w:noProof/>
                <w:webHidden/>
              </w:rPr>
              <w:instrText xml:space="preserve"> PAGEREF _Toc128661630 \h </w:instrText>
            </w:r>
            <w:r>
              <w:rPr>
                <w:noProof/>
                <w:webHidden/>
              </w:rPr>
            </w:r>
            <w:r>
              <w:rPr>
                <w:noProof/>
                <w:webHidden/>
              </w:rPr>
              <w:fldChar w:fldCharType="separate"/>
            </w:r>
            <w:r w:rsidR="0009444D">
              <w:rPr>
                <w:noProof/>
                <w:webHidden/>
              </w:rPr>
              <w:t>146</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31" w:history="1">
            <w:r w:rsidR="0009444D" w:rsidRPr="00CE7D33">
              <w:rPr>
                <w:rStyle w:val="a9"/>
                <w:noProof/>
              </w:rPr>
              <w:t>4.1. Информация о потенциальных лучших региональных практиках Кировской области по итогам 2022 года</w:t>
            </w:r>
            <w:r w:rsidR="0009444D">
              <w:rPr>
                <w:noProof/>
                <w:webHidden/>
              </w:rPr>
              <w:tab/>
            </w:r>
            <w:r>
              <w:rPr>
                <w:noProof/>
                <w:webHidden/>
              </w:rPr>
              <w:fldChar w:fldCharType="begin"/>
            </w:r>
            <w:r w:rsidR="0009444D">
              <w:rPr>
                <w:noProof/>
                <w:webHidden/>
              </w:rPr>
              <w:instrText xml:space="preserve"> PAGEREF _Toc128661631 \h </w:instrText>
            </w:r>
            <w:r>
              <w:rPr>
                <w:noProof/>
                <w:webHidden/>
              </w:rPr>
            </w:r>
            <w:r>
              <w:rPr>
                <w:noProof/>
                <w:webHidden/>
              </w:rPr>
              <w:fldChar w:fldCharType="separate"/>
            </w:r>
            <w:r w:rsidR="0009444D">
              <w:rPr>
                <w:noProof/>
                <w:webHidden/>
              </w:rPr>
              <w:t>146</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32" w:history="1">
            <w:r w:rsidR="0009444D" w:rsidRPr="00CE7D33">
              <w:rPr>
                <w:rStyle w:val="a9"/>
                <w:noProof/>
              </w:rPr>
              <w:t>Раздел 5. Сведения об эффекте, достигнутом при внедрении Стандарта</w:t>
            </w:r>
            <w:r w:rsidR="0009444D">
              <w:rPr>
                <w:noProof/>
                <w:webHidden/>
              </w:rPr>
              <w:tab/>
            </w:r>
            <w:r>
              <w:rPr>
                <w:noProof/>
                <w:webHidden/>
              </w:rPr>
              <w:fldChar w:fldCharType="begin"/>
            </w:r>
            <w:r w:rsidR="0009444D">
              <w:rPr>
                <w:noProof/>
                <w:webHidden/>
              </w:rPr>
              <w:instrText xml:space="preserve"> PAGEREF _Toc128661632 \h </w:instrText>
            </w:r>
            <w:r>
              <w:rPr>
                <w:noProof/>
                <w:webHidden/>
              </w:rPr>
            </w:r>
            <w:r>
              <w:rPr>
                <w:noProof/>
                <w:webHidden/>
              </w:rPr>
              <w:fldChar w:fldCharType="separate"/>
            </w:r>
            <w:r w:rsidR="0009444D">
              <w:rPr>
                <w:noProof/>
                <w:webHidden/>
              </w:rPr>
              <w:t>148</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33" w:history="1">
            <w:r w:rsidR="0009444D" w:rsidRPr="00CE7D33">
              <w:rPr>
                <w:rStyle w:val="a9"/>
                <w:noProof/>
              </w:rPr>
              <w:t>Раздел 6. Дополнительные комментарии со стороны субъекта Российской Федерации</w:t>
            </w:r>
            <w:r w:rsidR="0009444D">
              <w:rPr>
                <w:noProof/>
                <w:webHidden/>
              </w:rPr>
              <w:tab/>
            </w:r>
            <w:r>
              <w:rPr>
                <w:noProof/>
                <w:webHidden/>
              </w:rPr>
              <w:fldChar w:fldCharType="begin"/>
            </w:r>
            <w:r w:rsidR="0009444D">
              <w:rPr>
                <w:noProof/>
                <w:webHidden/>
              </w:rPr>
              <w:instrText xml:space="preserve"> PAGEREF _Toc128661633 \h </w:instrText>
            </w:r>
            <w:r>
              <w:rPr>
                <w:noProof/>
                <w:webHidden/>
              </w:rPr>
            </w:r>
            <w:r>
              <w:rPr>
                <w:noProof/>
                <w:webHidden/>
              </w:rPr>
              <w:fldChar w:fldCharType="separate"/>
            </w:r>
            <w:r w:rsidR="0009444D">
              <w:rPr>
                <w:noProof/>
                <w:webHidden/>
              </w:rPr>
              <w:t>150</w:t>
            </w:r>
            <w:r>
              <w:rPr>
                <w:noProof/>
                <w:webHidden/>
              </w:rPr>
              <w:fldChar w:fldCharType="end"/>
            </w:r>
          </w:hyperlink>
        </w:p>
        <w:p w:rsidR="0009444D" w:rsidRDefault="006E27B8">
          <w:pPr>
            <w:pStyle w:val="14"/>
            <w:rPr>
              <w:rFonts w:asciiTheme="minorHAnsi" w:eastAsiaTheme="minorEastAsia" w:hAnsiTheme="minorHAnsi" w:cstheme="minorBidi"/>
              <w:noProof/>
              <w:sz w:val="22"/>
              <w:szCs w:val="22"/>
            </w:rPr>
          </w:pPr>
          <w:hyperlink w:anchor="_Toc128661634" w:history="1">
            <w:r w:rsidR="0009444D" w:rsidRPr="00CE7D33">
              <w:rPr>
                <w:rStyle w:val="a9"/>
                <w:noProof/>
              </w:rPr>
              <w:t>Приложения</w:t>
            </w:r>
            <w:r w:rsidR="0009444D">
              <w:rPr>
                <w:noProof/>
                <w:webHidden/>
              </w:rPr>
              <w:tab/>
            </w:r>
            <w:r>
              <w:rPr>
                <w:noProof/>
                <w:webHidden/>
              </w:rPr>
              <w:fldChar w:fldCharType="begin"/>
            </w:r>
            <w:r w:rsidR="0009444D">
              <w:rPr>
                <w:noProof/>
                <w:webHidden/>
              </w:rPr>
              <w:instrText xml:space="preserve"> PAGEREF _Toc128661634 \h </w:instrText>
            </w:r>
            <w:r>
              <w:rPr>
                <w:noProof/>
                <w:webHidden/>
              </w:rPr>
            </w:r>
            <w:r>
              <w:rPr>
                <w:noProof/>
                <w:webHidden/>
              </w:rPr>
              <w:fldChar w:fldCharType="separate"/>
            </w:r>
            <w:r w:rsidR="0009444D">
              <w:rPr>
                <w:noProof/>
                <w:webHidden/>
              </w:rPr>
              <w:t>152</w:t>
            </w:r>
            <w:r>
              <w:rPr>
                <w:noProof/>
                <w:webHidden/>
              </w:rPr>
              <w:fldChar w:fldCharType="end"/>
            </w:r>
          </w:hyperlink>
        </w:p>
        <w:p w:rsidR="00777E63" w:rsidRDefault="006E27B8" w:rsidP="00F916F1">
          <w:pPr>
            <w:pStyle w:val="14"/>
          </w:pPr>
          <w:r w:rsidRPr="002E3925">
            <w:fldChar w:fldCharType="end"/>
          </w:r>
        </w:p>
      </w:sdtContent>
    </w:sdt>
    <w:p w:rsidR="003C666E" w:rsidRPr="00826E9B" w:rsidRDefault="00777E63" w:rsidP="00826E9B">
      <w:pPr>
        <w:pStyle w:val="1"/>
        <w:spacing w:before="0" w:beforeAutospacing="0" w:after="0" w:afterAutospacing="0" w:line="312" w:lineRule="auto"/>
        <w:ind w:firstLine="709"/>
        <w:jc w:val="both"/>
        <w:rPr>
          <w:sz w:val="28"/>
        </w:rPr>
      </w:pPr>
      <w:r>
        <w:br w:type="page"/>
      </w:r>
      <w:bookmarkStart w:id="0" w:name="_Toc128661603"/>
      <w:r w:rsidR="00B93613" w:rsidRPr="00826E9B">
        <w:rPr>
          <w:sz w:val="28"/>
        </w:rPr>
        <w:lastRenderedPageBreak/>
        <w:t>В</w:t>
      </w:r>
      <w:r w:rsidR="003C666E" w:rsidRPr="00826E9B">
        <w:rPr>
          <w:sz w:val="28"/>
        </w:rPr>
        <w:t>ведение</w:t>
      </w:r>
      <w:bookmarkEnd w:id="0"/>
    </w:p>
    <w:p w:rsidR="00D0626D" w:rsidRPr="00505E99" w:rsidRDefault="00D0626D" w:rsidP="00826E9B">
      <w:pPr>
        <w:spacing w:line="312" w:lineRule="auto"/>
        <w:ind w:firstLine="709"/>
        <w:rPr>
          <w:rFonts w:ascii="Times New Roman" w:hAnsi="Times New Roman"/>
          <w:szCs w:val="28"/>
        </w:rPr>
      </w:pPr>
      <w:proofErr w:type="gramStart"/>
      <w:r w:rsidRPr="00553DA4">
        <w:rPr>
          <w:rFonts w:ascii="Times New Roman" w:hAnsi="Times New Roman"/>
          <w:szCs w:val="28"/>
        </w:rPr>
        <w:t>Доклад «О состоянии и развитии конкурен</w:t>
      </w:r>
      <w:r w:rsidR="002D4D25" w:rsidRPr="00553DA4">
        <w:rPr>
          <w:rFonts w:ascii="Times New Roman" w:hAnsi="Times New Roman"/>
          <w:szCs w:val="28"/>
        </w:rPr>
        <w:t>ции</w:t>
      </w:r>
      <w:r w:rsidRPr="00553DA4">
        <w:rPr>
          <w:rFonts w:ascii="Times New Roman" w:hAnsi="Times New Roman"/>
          <w:szCs w:val="28"/>
        </w:rPr>
        <w:t xml:space="preserve"> на</w:t>
      </w:r>
      <w:r w:rsidR="002D4D25" w:rsidRPr="00553DA4">
        <w:rPr>
          <w:rFonts w:ascii="Times New Roman" w:hAnsi="Times New Roman"/>
          <w:szCs w:val="28"/>
        </w:rPr>
        <w:t xml:space="preserve"> товарных</w:t>
      </w:r>
      <w:r w:rsidRPr="00553DA4">
        <w:rPr>
          <w:rFonts w:ascii="Times New Roman" w:hAnsi="Times New Roman"/>
          <w:szCs w:val="28"/>
        </w:rPr>
        <w:t xml:space="preserve"> рынках Кировской области» </w:t>
      </w:r>
      <w:r w:rsidR="008D389E" w:rsidRPr="00553DA4">
        <w:rPr>
          <w:rFonts w:ascii="Times New Roman" w:hAnsi="Times New Roman"/>
          <w:szCs w:val="28"/>
        </w:rPr>
        <w:t>за</w:t>
      </w:r>
      <w:r w:rsidR="004A2044" w:rsidRPr="00553DA4">
        <w:rPr>
          <w:rFonts w:ascii="Times New Roman" w:hAnsi="Times New Roman"/>
          <w:szCs w:val="28"/>
        </w:rPr>
        <w:t xml:space="preserve"> 202</w:t>
      </w:r>
      <w:r w:rsidR="002B0D63" w:rsidRPr="00553DA4">
        <w:rPr>
          <w:rFonts w:ascii="Times New Roman" w:hAnsi="Times New Roman"/>
          <w:szCs w:val="28"/>
        </w:rPr>
        <w:t>2</w:t>
      </w:r>
      <w:r w:rsidRPr="00553DA4">
        <w:rPr>
          <w:rFonts w:ascii="Times New Roman" w:hAnsi="Times New Roman"/>
          <w:szCs w:val="28"/>
        </w:rPr>
        <w:t xml:space="preserve"> год подготовлен </w:t>
      </w:r>
      <w:r w:rsidR="00852F14" w:rsidRPr="00553DA4">
        <w:rPr>
          <w:rFonts w:ascii="Times New Roman" w:hAnsi="Times New Roman"/>
          <w:szCs w:val="28"/>
        </w:rPr>
        <w:t xml:space="preserve">министерством экономического </w:t>
      </w:r>
      <w:r w:rsidR="00852F14" w:rsidRPr="00505E99">
        <w:rPr>
          <w:rFonts w:ascii="Times New Roman" w:hAnsi="Times New Roman"/>
          <w:szCs w:val="28"/>
        </w:rPr>
        <w:t>развития Кировской области</w:t>
      </w:r>
      <w:r w:rsidR="008566D3" w:rsidRPr="00505E99">
        <w:rPr>
          <w:rFonts w:ascii="Times New Roman" w:hAnsi="Times New Roman"/>
          <w:szCs w:val="28"/>
        </w:rPr>
        <w:t>*</w:t>
      </w:r>
      <w:r w:rsidR="002D4D25" w:rsidRPr="00505E99">
        <w:rPr>
          <w:rFonts w:ascii="Times New Roman" w:hAnsi="Times New Roman"/>
          <w:szCs w:val="28"/>
        </w:rPr>
        <w:t>, как уполномоченным органом исполнительной власти Кировской области по содействию развитию конкуренции в Кировской области (далее – уполномоченный орган),</w:t>
      </w:r>
      <w:r w:rsidR="00852F14" w:rsidRPr="00505E99">
        <w:rPr>
          <w:rFonts w:ascii="Times New Roman" w:hAnsi="Times New Roman"/>
          <w:szCs w:val="28"/>
        </w:rPr>
        <w:t xml:space="preserve"> </w:t>
      </w:r>
      <w:r w:rsidR="007E445D" w:rsidRPr="00505E99">
        <w:rPr>
          <w:rFonts w:ascii="Times New Roman" w:hAnsi="Times New Roman"/>
          <w:szCs w:val="28"/>
        </w:rPr>
        <w:t xml:space="preserve">в </w:t>
      </w:r>
      <w:r w:rsidR="00852F14" w:rsidRPr="00505E99">
        <w:rPr>
          <w:rFonts w:ascii="Times New Roman" w:hAnsi="Times New Roman"/>
          <w:szCs w:val="28"/>
        </w:rPr>
        <w:t xml:space="preserve">соответствии со </w:t>
      </w:r>
      <w:r w:rsidR="00ED2BC0" w:rsidRPr="00505E99">
        <w:rPr>
          <w:rFonts w:ascii="Times New Roman" w:hAnsi="Times New Roman"/>
          <w:szCs w:val="28"/>
        </w:rPr>
        <w:t>стандарт</w:t>
      </w:r>
      <w:r w:rsidR="00852F14" w:rsidRPr="00505E99">
        <w:rPr>
          <w:rFonts w:ascii="Times New Roman" w:hAnsi="Times New Roman"/>
          <w:szCs w:val="28"/>
        </w:rPr>
        <w:t>ом</w:t>
      </w:r>
      <w:r w:rsidR="00ED2BC0" w:rsidRPr="00505E99">
        <w:rPr>
          <w:rFonts w:ascii="Times New Roman" w:hAnsi="Times New Roman"/>
          <w:szCs w:val="28"/>
        </w:rPr>
        <w:t xml:space="preserve"> развития конкуренции в субъектах Российской Федерации, утвержденн</w:t>
      </w:r>
      <w:r w:rsidR="005A1720" w:rsidRPr="00505E99">
        <w:rPr>
          <w:rFonts w:ascii="Times New Roman" w:hAnsi="Times New Roman"/>
          <w:szCs w:val="28"/>
        </w:rPr>
        <w:t>ым</w:t>
      </w:r>
      <w:r w:rsidR="00ED2BC0" w:rsidRPr="00505E99">
        <w:rPr>
          <w:rFonts w:ascii="Times New Roman" w:hAnsi="Times New Roman"/>
          <w:szCs w:val="28"/>
        </w:rPr>
        <w:t xml:space="preserve"> </w:t>
      </w:r>
      <w:r w:rsidRPr="00505E99">
        <w:rPr>
          <w:rFonts w:ascii="Times New Roman" w:hAnsi="Times New Roman"/>
          <w:szCs w:val="28"/>
        </w:rPr>
        <w:t>распоряжени</w:t>
      </w:r>
      <w:r w:rsidR="00ED2BC0" w:rsidRPr="00505E99">
        <w:rPr>
          <w:rFonts w:ascii="Times New Roman" w:hAnsi="Times New Roman"/>
          <w:szCs w:val="28"/>
        </w:rPr>
        <w:t>ем</w:t>
      </w:r>
      <w:r w:rsidRPr="00505E99">
        <w:rPr>
          <w:rFonts w:ascii="Times New Roman" w:hAnsi="Times New Roman"/>
          <w:szCs w:val="28"/>
        </w:rPr>
        <w:t xml:space="preserve"> Правит</w:t>
      </w:r>
      <w:r w:rsidR="00ED2BC0" w:rsidRPr="00505E99">
        <w:rPr>
          <w:rFonts w:ascii="Times New Roman" w:hAnsi="Times New Roman"/>
          <w:szCs w:val="28"/>
        </w:rPr>
        <w:t>ельства Российской Федерации от </w:t>
      </w:r>
      <w:r w:rsidR="00852F14" w:rsidRPr="00505E99">
        <w:rPr>
          <w:rFonts w:ascii="Times New Roman" w:hAnsi="Times New Roman"/>
          <w:szCs w:val="28"/>
        </w:rPr>
        <w:t>17</w:t>
      </w:r>
      <w:r w:rsidR="008D6499" w:rsidRPr="00505E99">
        <w:rPr>
          <w:rFonts w:ascii="Times New Roman" w:hAnsi="Times New Roman"/>
          <w:szCs w:val="28"/>
        </w:rPr>
        <w:t>.0</w:t>
      </w:r>
      <w:r w:rsidR="00852F14" w:rsidRPr="00505E99">
        <w:rPr>
          <w:rFonts w:ascii="Times New Roman" w:hAnsi="Times New Roman"/>
          <w:szCs w:val="28"/>
        </w:rPr>
        <w:t>4</w:t>
      </w:r>
      <w:r w:rsidR="008D6499" w:rsidRPr="00505E99">
        <w:rPr>
          <w:rFonts w:ascii="Times New Roman" w:hAnsi="Times New Roman"/>
          <w:szCs w:val="28"/>
        </w:rPr>
        <w:t>.</w:t>
      </w:r>
      <w:r w:rsidR="00826E9B" w:rsidRPr="00505E99">
        <w:rPr>
          <w:rFonts w:ascii="Times New Roman" w:hAnsi="Times New Roman"/>
          <w:szCs w:val="28"/>
        </w:rPr>
        <w:t>201</w:t>
      </w:r>
      <w:r w:rsidR="00852F14" w:rsidRPr="00505E99">
        <w:rPr>
          <w:rFonts w:ascii="Times New Roman" w:hAnsi="Times New Roman"/>
          <w:szCs w:val="28"/>
        </w:rPr>
        <w:t>9</w:t>
      </w:r>
      <w:r w:rsidR="00826E9B" w:rsidRPr="00505E99">
        <w:rPr>
          <w:rFonts w:ascii="Times New Roman" w:hAnsi="Times New Roman"/>
          <w:szCs w:val="28"/>
        </w:rPr>
        <w:t xml:space="preserve"> № </w:t>
      </w:r>
      <w:r w:rsidRPr="00505E99">
        <w:rPr>
          <w:rFonts w:ascii="Times New Roman" w:hAnsi="Times New Roman"/>
          <w:szCs w:val="28"/>
        </w:rPr>
        <w:t>7</w:t>
      </w:r>
      <w:r w:rsidR="00852F14" w:rsidRPr="00505E99">
        <w:rPr>
          <w:rFonts w:ascii="Times New Roman" w:hAnsi="Times New Roman"/>
          <w:szCs w:val="28"/>
        </w:rPr>
        <w:t>6</w:t>
      </w:r>
      <w:r w:rsidRPr="00505E99">
        <w:rPr>
          <w:rFonts w:ascii="Times New Roman" w:hAnsi="Times New Roman"/>
          <w:szCs w:val="28"/>
        </w:rPr>
        <w:t>8-р.</w:t>
      </w:r>
      <w:proofErr w:type="gramEnd"/>
    </w:p>
    <w:p w:rsidR="00B47E5A" w:rsidRPr="00505E99" w:rsidRDefault="00B47E5A" w:rsidP="00B47E5A">
      <w:pPr>
        <w:spacing w:line="312" w:lineRule="auto"/>
        <w:ind w:firstLine="709"/>
        <w:rPr>
          <w:rFonts w:ascii="Times New Roman" w:hAnsi="Times New Roman"/>
          <w:szCs w:val="28"/>
        </w:rPr>
      </w:pPr>
      <w:r w:rsidRPr="00505E99">
        <w:rPr>
          <w:rFonts w:ascii="Times New Roman" w:hAnsi="Times New Roman"/>
          <w:szCs w:val="28"/>
        </w:rPr>
        <w:t xml:space="preserve">В Докладе отражены основные итоги проводимой в Кировской области конкурентной политики, </w:t>
      </w:r>
      <w:r w:rsidR="00946D78" w:rsidRPr="00505E99">
        <w:rPr>
          <w:rFonts w:ascii="Times New Roman" w:hAnsi="Times New Roman"/>
          <w:szCs w:val="28"/>
        </w:rPr>
        <w:t xml:space="preserve">а также </w:t>
      </w:r>
      <w:r w:rsidRPr="00505E99">
        <w:rPr>
          <w:rFonts w:ascii="Times New Roman" w:hAnsi="Times New Roman"/>
          <w:szCs w:val="28"/>
        </w:rPr>
        <w:t>представлены результаты мониторинга состояния и развития конкуренции на товарных рынках региона</w:t>
      </w:r>
      <w:r w:rsidR="00946D78" w:rsidRPr="00505E99">
        <w:rPr>
          <w:rFonts w:ascii="Times New Roman" w:hAnsi="Times New Roman"/>
          <w:szCs w:val="28"/>
        </w:rPr>
        <w:t>.</w:t>
      </w:r>
      <w:r w:rsidRPr="00505E99">
        <w:rPr>
          <w:rFonts w:ascii="Times New Roman" w:hAnsi="Times New Roman"/>
          <w:szCs w:val="28"/>
        </w:rPr>
        <w:t xml:space="preserve"> </w:t>
      </w:r>
    </w:p>
    <w:p w:rsidR="00946D78" w:rsidRPr="00505E99" w:rsidRDefault="00B47E5A" w:rsidP="00B47E5A">
      <w:pPr>
        <w:spacing w:line="312" w:lineRule="auto"/>
        <w:ind w:firstLine="709"/>
        <w:rPr>
          <w:rFonts w:ascii="Times New Roman" w:hAnsi="Times New Roman"/>
          <w:szCs w:val="28"/>
        </w:rPr>
      </w:pPr>
      <w:proofErr w:type="gramStart"/>
      <w:r w:rsidRPr="00505E99">
        <w:rPr>
          <w:rFonts w:ascii="Times New Roman" w:hAnsi="Times New Roman"/>
          <w:szCs w:val="28"/>
        </w:rPr>
        <w:t xml:space="preserve">При подготовке Доклада была использована </w:t>
      </w:r>
      <w:r w:rsidR="00946D78" w:rsidRPr="00505E99">
        <w:rPr>
          <w:rFonts w:ascii="Times New Roman" w:hAnsi="Times New Roman"/>
          <w:szCs w:val="28"/>
        </w:rPr>
        <w:t xml:space="preserve">официальная </w:t>
      </w:r>
      <w:r w:rsidRPr="00505E99">
        <w:rPr>
          <w:rFonts w:ascii="Times New Roman" w:hAnsi="Times New Roman"/>
          <w:szCs w:val="28"/>
        </w:rPr>
        <w:t xml:space="preserve">статистическая информация, аналитическая информация органов </w:t>
      </w:r>
      <w:r w:rsidR="00946D78" w:rsidRPr="00505E99">
        <w:rPr>
          <w:rFonts w:ascii="Times New Roman" w:hAnsi="Times New Roman"/>
          <w:szCs w:val="28"/>
        </w:rPr>
        <w:t xml:space="preserve">исполнительных </w:t>
      </w:r>
      <w:r w:rsidRPr="00505E99">
        <w:rPr>
          <w:rFonts w:ascii="Times New Roman" w:hAnsi="Times New Roman"/>
          <w:szCs w:val="28"/>
        </w:rPr>
        <w:t xml:space="preserve">власти </w:t>
      </w:r>
      <w:r w:rsidR="00946D78" w:rsidRPr="00505E99">
        <w:rPr>
          <w:rFonts w:ascii="Times New Roman" w:hAnsi="Times New Roman"/>
          <w:szCs w:val="28"/>
        </w:rPr>
        <w:t>Киров</w:t>
      </w:r>
      <w:r w:rsidRPr="00505E99">
        <w:rPr>
          <w:rFonts w:ascii="Times New Roman" w:hAnsi="Times New Roman"/>
          <w:szCs w:val="28"/>
        </w:rPr>
        <w:t>ской области, органов местного самоуправления</w:t>
      </w:r>
      <w:r w:rsidR="00946D78" w:rsidRPr="00505E99">
        <w:rPr>
          <w:rFonts w:ascii="Times New Roman" w:hAnsi="Times New Roman"/>
          <w:szCs w:val="28"/>
        </w:rPr>
        <w:t xml:space="preserve"> муниципальных образований Кировской области</w:t>
      </w:r>
      <w:r w:rsidRPr="00505E99">
        <w:rPr>
          <w:rFonts w:ascii="Times New Roman" w:hAnsi="Times New Roman"/>
          <w:szCs w:val="28"/>
        </w:rPr>
        <w:t>, информация</w:t>
      </w:r>
      <w:r w:rsidR="005A1720" w:rsidRPr="00505E99">
        <w:rPr>
          <w:rFonts w:ascii="Times New Roman" w:hAnsi="Times New Roman"/>
          <w:szCs w:val="28"/>
        </w:rPr>
        <w:t xml:space="preserve"> </w:t>
      </w:r>
      <w:r w:rsidRPr="00505E99">
        <w:rPr>
          <w:rFonts w:ascii="Times New Roman" w:hAnsi="Times New Roman"/>
          <w:szCs w:val="28"/>
        </w:rPr>
        <w:t>Управлени</w:t>
      </w:r>
      <w:r w:rsidR="005A1720" w:rsidRPr="00505E99">
        <w:rPr>
          <w:rFonts w:ascii="Times New Roman" w:hAnsi="Times New Roman"/>
          <w:szCs w:val="28"/>
        </w:rPr>
        <w:t>я</w:t>
      </w:r>
      <w:r w:rsidRPr="00505E99">
        <w:rPr>
          <w:rFonts w:ascii="Times New Roman" w:hAnsi="Times New Roman"/>
          <w:szCs w:val="28"/>
        </w:rPr>
        <w:t xml:space="preserve"> </w:t>
      </w:r>
      <w:r w:rsidR="00946D78" w:rsidRPr="00505E99">
        <w:rPr>
          <w:rFonts w:ascii="Times New Roman" w:hAnsi="Times New Roman"/>
          <w:szCs w:val="28"/>
        </w:rPr>
        <w:t>Ф</w:t>
      </w:r>
      <w:r w:rsidRPr="00505E99">
        <w:rPr>
          <w:rFonts w:ascii="Times New Roman" w:hAnsi="Times New Roman"/>
          <w:szCs w:val="28"/>
        </w:rPr>
        <w:t xml:space="preserve">едеральной антимонопольной службы по </w:t>
      </w:r>
      <w:r w:rsidR="00946D78" w:rsidRPr="00505E99">
        <w:rPr>
          <w:rFonts w:ascii="Times New Roman" w:hAnsi="Times New Roman"/>
          <w:szCs w:val="28"/>
        </w:rPr>
        <w:t>Киров</w:t>
      </w:r>
      <w:r w:rsidRPr="00505E99">
        <w:rPr>
          <w:rFonts w:ascii="Times New Roman" w:hAnsi="Times New Roman"/>
          <w:szCs w:val="28"/>
        </w:rPr>
        <w:t xml:space="preserve">ской области, </w:t>
      </w:r>
      <w:r w:rsidR="005A1720" w:rsidRPr="00505E99">
        <w:t xml:space="preserve">Отделения по Кировской области Волго-Вятского </w:t>
      </w:r>
      <w:r w:rsidR="005A1720" w:rsidRPr="00505E99">
        <w:rPr>
          <w:rStyle w:val="extended-textfull"/>
        </w:rPr>
        <w:t>главного управления</w:t>
      </w:r>
      <w:r w:rsidR="005A1720" w:rsidRPr="00505E99">
        <w:t xml:space="preserve"> </w:t>
      </w:r>
      <w:r w:rsidR="005A1720" w:rsidRPr="00505E99">
        <w:rPr>
          <w:rFonts w:ascii="Times New Roman" w:hAnsi="Times New Roman"/>
          <w:szCs w:val="28"/>
        </w:rPr>
        <w:t xml:space="preserve">Центрального банка Российской Федерации, </w:t>
      </w:r>
      <w:r w:rsidR="005A1720" w:rsidRPr="00505E99">
        <w:rPr>
          <w:rFonts w:ascii="Times New Roman" w:hAnsi="Times New Roman"/>
          <w:color w:val="000000"/>
          <w:szCs w:val="28"/>
        </w:rPr>
        <w:t xml:space="preserve">Управления </w:t>
      </w:r>
      <w:proofErr w:type="spellStart"/>
      <w:r w:rsidR="005A1720" w:rsidRPr="00505E99">
        <w:rPr>
          <w:rFonts w:ascii="Times New Roman" w:hAnsi="Times New Roman"/>
          <w:color w:val="000000"/>
          <w:szCs w:val="28"/>
        </w:rPr>
        <w:t>Роспотребнадзора</w:t>
      </w:r>
      <w:proofErr w:type="spellEnd"/>
      <w:r w:rsidR="005A1720" w:rsidRPr="00505E99">
        <w:rPr>
          <w:rFonts w:ascii="Times New Roman" w:hAnsi="Times New Roman"/>
          <w:color w:val="000000"/>
          <w:szCs w:val="28"/>
        </w:rPr>
        <w:t xml:space="preserve"> по Кировской области,</w:t>
      </w:r>
      <w:r w:rsidR="005A1720" w:rsidRPr="00505E99">
        <w:rPr>
          <w:rFonts w:ascii="Times New Roman" w:hAnsi="Times New Roman"/>
          <w:szCs w:val="28"/>
        </w:rPr>
        <w:t xml:space="preserve"> </w:t>
      </w:r>
      <w:r w:rsidR="00946D78" w:rsidRPr="00505E99">
        <w:rPr>
          <w:rFonts w:ascii="Times New Roman" w:hAnsi="Times New Roman"/>
          <w:szCs w:val="28"/>
        </w:rPr>
        <w:t>общественных организаций</w:t>
      </w:r>
      <w:r w:rsidR="005A1720" w:rsidRPr="00505E99">
        <w:rPr>
          <w:rFonts w:ascii="Times New Roman" w:hAnsi="Times New Roman"/>
          <w:szCs w:val="28"/>
        </w:rPr>
        <w:t>, хозяйствующих субъектов и отраслевых объединений</w:t>
      </w:r>
      <w:r w:rsidR="00946D78" w:rsidRPr="00505E99">
        <w:rPr>
          <w:rFonts w:ascii="Times New Roman" w:hAnsi="Times New Roman"/>
          <w:szCs w:val="28"/>
        </w:rPr>
        <w:t>.</w:t>
      </w:r>
      <w:proofErr w:type="gramEnd"/>
    </w:p>
    <w:p w:rsidR="00B47E5A" w:rsidRDefault="00B47E5A" w:rsidP="00B47E5A">
      <w:pPr>
        <w:spacing w:line="312" w:lineRule="auto"/>
        <w:ind w:firstLine="709"/>
        <w:rPr>
          <w:rFonts w:ascii="Times New Roman" w:hAnsi="Times New Roman"/>
          <w:szCs w:val="28"/>
        </w:rPr>
      </w:pPr>
      <w:r w:rsidRPr="00505E99">
        <w:rPr>
          <w:rFonts w:ascii="Times New Roman" w:hAnsi="Times New Roman"/>
          <w:szCs w:val="28"/>
        </w:rPr>
        <w:t xml:space="preserve">Доклад рассмотрен </w:t>
      </w:r>
      <w:r w:rsidR="00E439FF" w:rsidRPr="00505E99">
        <w:rPr>
          <w:rFonts w:ascii="Times New Roman" w:hAnsi="Times New Roman"/>
          <w:szCs w:val="28"/>
        </w:rPr>
        <w:t>и утвержден на заседании Координационного совета при Губернаторе Кировской области по содействию развитию конкуренции в Кировской области</w:t>
      </w:r>
      <w:r w:rsidRPr="00505E99">
        <w:rPr>
          <w:rFonts w:ascii="Times New Roman" w:hAnsi="Times New Roman"/>
          <w:szCs w:val="28"/>
        </w:rPr>
        <w:t xml:space="preserve">, а также размещен в </w:t>
      </w:r>
      <w:r w:rsidR="00CA3F6F" w:rsidRPr="00505E99">
        <w:rPr>
          <w:rFonts w:ascii="Times New Roman" w:hAnsi="Times New Roman"/>
          <w:szCs w:val="28"/>
        </w:rPr>
        <w:t xml:space="preserve">информационно-телекоммуникационной </w:t>
      </w:r>
      <w:r w:rsidRPr="00505E99">
        <w:rPr>
          <w:rFonts w:ascii="Times New Roman" w:hAnsi="Times New Roman"/>
          <w:szCs w:val="28"/>
        </w:rPr>
        <w:t>сети «Интернет»</w:t>
      </w:r>
      <w:r w:rsidR="00E439FF" w:rsidRPr="00505E99">
        <w:rPr>
          <w:rFonts w:ascii="Times New Roman" w:hAnsi="Times New Roman"/>
          <w:szCs w:val="28"/>
        </w:rPr>
        <w:t xml:space="preserve"> на официальном сайте уполномоченного </w:t>
      </w:r>
      <w:r w:rsidR="00CA3F6F" w:rsidRPr="00505E99">
        <w:rPr>
          <w:rFonts w:ascii="Times New Roman" w:hAnsi="Times New Roman"/>
          <w:szCs w:val="28"/>
        </w:rPr>
        <w:t>органа</w:t>
      </w:r>
      <w:r w:rsidR="005A1720" w:rsidRPr="00505E99">
        <w:rPr>
          <w:rFonts w:ascii="Times New Roman" w:hAnsi="Times New Roman"/>
          <w:szCs w:val="28"/>
        </w:rPr>
        <w:t xml:space="preserve"> </w:t>
      </w:r>
      <w:r w:rsidR="00E439FF" w:rsidRPr="00505E99">
        <w:rPr>
          <w:rFonts w:ascii="Times New Roman" w:hAnsi="Times New Roman"/>
          <w:szCs w:val="28"/>
        </w:rPr>
        <w:t xml:space="preserve">– министерства экономического развития Кировской области, </w:t>
      </w:r>
      <w:hyperlink r:id="rId8" w:history="1">
        <w:r w:rsidR="00DA4EB5" w:rsidRPr="00505E99">
          <w:rPr>
            <w:rStyle w:val="a9"/>
            <w:rFonts w:ascii="Times New Roman" w:hAnsi="Times New Roman"/>
            <w:szCs w:val="28"/>
          </w:rPr>
          <w:t>https://invest.kirovreg.ru/activity/vnedrenie-standarta-razvitiya-konkurentsii-na-territorii-kirovskoy-oblasti/</w:t>
        </w:r>
      </w:hyperlink>
      <w:r w:rsidRPr="00505E99">
        <w:rPr>
          <w:rFonts w:ascii="Times New Roman" w:hAnsi="Times New Roman"/>
          <w:szCs w:val="28"/>
        </w:rPr>
        <w:t>.</w:t>
      </w:r>
      <w:r w:rsidR="00DA4EB5">
        <w:rPr>
          <w:rFonts w:ascii="Times New Roman" w:hAnsi="Times New Roman"/>
          <w:szCs w:val="28"/>
        </w:rPr>
        <w:t xml:space="preserve"> </w:t>
      </w:r>
    </w:p>
    <w:p w:rsidR="00B47E5A" w:rsidRPr="00B47E5A" w:rsidRDefault="00B47E5A" w:rsidP="00B47E5A">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Pr="00826E9B" w:rsidRDefault="00E439FF" w:rsidP="00E439FF">
      <w:pPr>
        <w:spacing w:line="312" w:lineRule="auto"/>
        <w:ind w:firstLine="709"/>
        <w:rPr>
          <w:rFonts w:ascii="Times New Roman" w:hAnsi="Times New Roman"/>
          <w:szCs w:val="28"/>
        </w:rPr>
      </w:pPr>
    </w:p>
    <w:p w:rsidR="00E439FF" w:rsidRPr="00E439FF" w:rsidRDefault="00E439FF" w:rsidP="00E439FF">
      <w:pPr>
        <w:pStyle w:val="1"/>
        <w:spacing w:before="0" w:beforeAutospacing="0" w:after="0" w:afterAutospacing="0" w:line="312" w:lineRule="auto"/>
        <w:ind w:firstLine="709"/>
        <w:jc w:val="both"/>
        <w:rPr>
          <w:sz w:val="28"/>
          <w:szCs w:val="28"/>
        </w:rPr>
      </w:pPr>
      <w:bookmarkStart w:id="1" w:name="_Toc128661604"/>
      <w:r>
        <w:rPr>
          <w:sz w:val="28"/>
          <w:szCs w:val="28"/>
        </w:rPr>
        <w:lastRenderedPageBreak/>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1"/>
    </w:p>
    <w:p w:rsidR="00DC3B1D" w:rsidRDefault="00DC3B1D" w:rsidP="00DB7FEA">
      <w:pPr>
        <w:pStyle w:val="1"/>
        <w:spacing w:before="0" w:beforeAutospacing="0" w:after="0" w:afterAutospacing="0" w:line="312" w:lineRule="auto"/>
        <w:ind w:firstLine="709"/>
        <w:jc w:val="both"/>
        <w:rPr>
          <w:sz w:val="28"/>
          <w:szCs w:val="28"/>
        </w:rPr>
      </w:pPr>
    </w:p>
    <w:p w:rsidR="00DB7FEA" w:rsidRPr="00505E99" w:rsidRDefault="00DB7FEA" w:rsidP="00DB7FEA">
      <w:pPr>
        <w:pStyle w:val="1"/>
        <w:spacing w:before="0" w:beforeAutospacing="0" w:after="0" w:afterAutospacing="0" w:line="312" w:lineRule="auto"/>
        <w:ind w:firstLine="709"/>
        <w:jc w:val="both"/>
        <w:rPr>
          <w:sz w:val="28"/>
          <w:szCs w:val="28"/>
        </w:rPr>
      </w:pPr>
      <w:bookmarkStart w:id="2" w:name="_Toc128661605"/>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w:t>
      </w:r>
      <w:r w:rsidRPr="00505E99">
        <w:rPr>
          <w:sz w:val="28"/>
          <w:szCs w:val="28"/>
        </w:rPr>
        <w:t>стандарта развития конкуренции в субъектах Российской Федерации</w:t>
      </w:r>
      <w:bookmarkEnd w:id="2"/>
    </w:p>
    <w:p w:rsidR="00CA3F6F" w:rsidRPr="00505E99" w:rsidRDefault="007B7AEE" w:rsidP="00826E9B">
      <w:pPr>
        <w:spacing w:line="312" w:lineRule="auto"/>
        <w:ind w:firstLine="709"/>
        <w:rPr>
          <w:rFonts w:ascii="Times New Roman" w:hAnsi="Times New Roman"/>
          <w:szCs w:val="28"/>
        </w:rPr>
      </w:pPr>
      <w:proofErr w:type="gramStart"/>
      <w:r w:rsidRPr="00505E99">
        <w:rPr>
          <w:rFonts w:ascii="Times New Roman" w:hAnsi="Times New Roman"/>
          <w:szCs w:val="28"/>
        </w:rPr>
        <w:t xml:space="preserve">Внедрение </w:t>
      </w:r>
      <w:r w:rsidR="00E439FF" w:rsidRPr="00505E99">
        <w:rPr>
          <w:rFonts w:ascii="Times New Roman" w:hAnsi="Times New Roman"/>
          <w:szCs w:val="28"/>
        </w:rPr>
        <w:t>с</w:t>
      </w:r>
      <w:r w:rsidRPr="00505E99">
        <w:rPr>
          <w:rFonts w:ascii="Times New Roman" w:hAnsi="Times New Roman"/>
          <w:szCs w:val="28"/>
        </w:rPr>
        <w:t>тандарта</w:t>
      </w:r>
      <w:r w:rsidR="00C41149" w:rsidRPr="00505E99">
        <w:rPr>
          <w:rFonts w:ascii="Times New Roman" w:hAnsi="Times New Roman"/>
          <w:szCs w:val="28"/>
        </w:rPr>
        <w:t xml:space="preserve"> развития конкуренции в субъектах Российской Федерации</w:t>
      </w:r>
      <w:r w:rsidR="000326AD" w:rsidRPr="00505E99">
        <w:rPr>
          <w:rFonts w:ascii="Times New Roman" w:hAnsi="Times New Roman"/>
          <w:szCs w:val="28"/>
        </w:rPr>
        <w:t>, утвержденного распоряжением Правительства Российской Федерации от 17.04.2019 № 768-р</w:t>
      </w:r>
      <w:r w:rsidR="00C41149" w:rsidRPr="00505E99">
        <w:rPr>
          <w:rFonts w:ascii="Times New Roman" w:hAnsi="Times New Roman"/>
          <w:szCs w:val="28"/>
        </w:rPr>
        <w:t xml:space="preserve"> (далее – Стандарт</w:t>
      </w:r>
      <w:r w:rsidR="00E439FF" w:rsidRPr="00505E99">
        <w:rPr>
          <w:rFonts w:ascii="Times New Roman" w:hAnsi="Times New Roman"/>
          <w:szCs w:val="28"/>
        </w:rPr>
        <w:t xml:space="preserve"> развития конкуренции</w:t>
      </w:r>
      <w:r w:rsidR="00C41149" w:rsidRPr="00505E99">
        <w:rPr>
          <w:rFonts w:ascii="Times New Roman" w:hAnsi="Times New Roman"/>
          <w:szCs w:val="28"/>
        </w:rPr>
        <w:t>)</w:t>
      </w:r>
      <w:r w:rsidR="000326AD" w:rsidRPr="00505E99">
        <w:rPr>
          <w:rFonts w:ascii="Times New Roman" w:hAnsi="Times New Roman"/>
          <w:szCs w:val="28"/>
        </w:rPr>
        <w:t>,</w:t>
      </w:r>
      <w:r w:rsidRPr="00505E99">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sidRPr="00505E99">
        <w:rPr>
          <w:rFonts w:ascii="Times New Roman" w:hAnsi="Times New Roman"/>
          <w:szCs w:val="28"/>
        </w:rPr>
        <w:t xml:space="preserve">– </w:t>
      </w:r>
      <w:r w:rsidRPr="00505E99">
        <w:rPr>
          <w:rFonts w:ascii="Times New Roman" w:hAnsi="Times New Roman"/>
          <w:szCs w:val="28"/>
        </w:rPr>
        <w:t>распоряжени</w:t>
      </w:r>
      <w:r w:rsidR="00C41149" w:rsidRPr="00505E99">
        <w:rPr>
          <w:rFonts w:ascii="Times New Roman" w:hAnsi="Times New Roman"/>
          <w:szCs w:val="28"/>
        </w:rPr>
        <w:t>е</w:t>
      </w:r>
      <w:r w:rsidR="00CA3F6F" w:rsidRPr="00505E99">
        <w:rPr>
          <w:rFonts w:ascii="Times New Roman" w:hAnsi="Times New Roman"/>
          <w:szCs w:val="28"/>
        </w:rPr>
        <w:t>м</w:t>
      </w:r>
      <w:r w:rsidRPr="00505E99">
        <w:rPr>
          <w:rFonts w:ascii="Times New Roman" w:hAnsi="Times New Roman"/>
          <w:szCs w:val="28"/>
        </w:rPr>
        <w:t xml:space="preserve"> Губернатора </w:t>
      </w:r>
      <w:r w:rsidR="00EB42B0" w:rsidRPr="00505E99">
        <w:rPr>
          <w:rFonts w:ascii="Times New Roman" w:hAnsi="Times New Roman"/>
          <w:szCs w:val="28"/>
        </w:rPr>
        <w:t xml:space="preserve">Кировской </w:t>
      </w:r>
      <w:r w:rsidR="00D14D1B" w:rsidRPr="00505E99">
        <w:rPr>
          <w:rFonts w:ascii="Times New Roman" w:hAnsi="Times New Roman"/>
          <w:szCs w:val="28"/>
        </w:rPr>
        <w:t>области от </w:t>
      </w:r>
      <w:r w:rsidR="00E91EA6" w:rsidRPr="00505E99">
        <w:rPr>
          <w:rFonts w:ascii="Times New Roman" w:hAnsi="Times New Roman"/>
          <w:szCs w:val="28"/>
        </w:rPr>
        <w:t>25.06.2019 № 31</w:t>
      </w:r>
      <w:r w:rsidRPr="00505E99">
        <w:rPr>
          <w:rFonts w:ascii="Times New Roman" w:hAnsi="Times New Roman"/>
          <w:szCs w:val="28"/>
        </w:rPr>
        <w:t xml:space="preserve"> </w:t>
      </w:r>
      <w:r w:rsidR="00E91EA6" w:rsidRPr="00505E99">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sidRPr="00505E99">
        <w:rPr>
          <w:rFonts w:ascii="Times New Roman" w:hAnsi="Times New Roman"/>
          <w:szCs w:val="28"/>
        </w:rPr>
        <w:t>(</w:t>
      </w:r>
      <w:r w:rsidR="002E3925" w:rsidRPr="00505E99">
        <w:rPr>
          <w:rFonts w:ascii="Times New Roman" w:hAnsi="Times New Roman"/>
          <w:szCs w:val="28"/>
        </w:rPr>
        <w:t>приложение № 1</w:t>
      </w:r>
      <w:r w:rsidR="00C41149" w:rsidRPr="00505E99">
        <w:rPr>
          <w:rFonts w:ascii="Times New Roman" w:hAnsi="Times New Roman"/>
          <w:szCs w:val="28"/>
        </w:rPr>
        <w:t>)</w:t>
      </w:r>
      <w:r w:rsidRPr="00505E99">
        <w:rPr>
          <w:rFonts w:ascii="Times New Roman" w:hAnsi="Times New Roman"/>
          <w:szCs w:val="28"/>
        </w:rPr>
        <w:t xml:space="preserve">. </w:t>
      </w:r>
      <w:proofErr w:type="gramEnd"/>
    </w:p>
    <w:p w:rsidR="00DA4EB5" w:rsidRPr="00505E99" w:rsidRDefault="00DA4EB5" w:rsidP="00DA4EB5">
      <w:pPr>
        <w:spacing w:line="312" w:lineRule="auto"/>
        <w:ind w:firstLine="709"/>
        <w:rPr>
          <w:rFonts w:ascii="Times New Roman" w:hAnsi="Times New Roman"/>
          <w:szCs w:val="28"/>
        </w:rPr>
      </w:pPr>
      <w:r w:rsidRPr="00505E99">
        <w:rPr>
          <w:rFonts w:ascii="Times New Roman" w:hAnsi="Times New Roman"/>
          <w:szCs w:val="28"/>
        </w:rPr>
        <w:t>Также в соответствии с указанным распоряжением Губернатора Кировской области министерство экономического развития Кировской области определено уполномоченным органом по содействию развитию конкуренции в Кировской области.</w:t>
      </w:r>
    </w:p>
    <w:p w:rsidR="00CA3F6F" w:rsidRPr="00505E99" w:rsidRDefault="00DA4EB5" w:rsidP="00826E9B">
      <w:pPr>
        <w:spacing w:line="312" w:lineRule="auto"/>
        <w:ind w:firstLine="709"/>
        <w:rPr>
          <w:rFonts w:ascii="Times New Roman" w:hAnsi="Times New Roman"/>
          <w:szCs w:val="28"/>
        </w:rPr>
      </w:pPr>
      <w:r w:rsidRPr="00505E99">
        <w:rPr>
          <w:rFonts w:ascii="Times New Roman" w:hAnsi="Times New Roman"/>
          <w:szCs w:val="28"/>
        </w:rPr>
        <w:t>Р</w:t>
      </w:r>
      <w:r w:rsidR="00CA3F6F" w:rsidRPr="00505E99">
        <w:rPr>
          <w:rFonts w:ascii="Times New Roman" w:hAnsi="Times New Roman"/>
          <w:szCs w:val="28"/>
        </w:rPr>
        <w:t xml:space="preserve">аспоряжение Губернатора Кировской области </w:t>
      </w:r>
      <w:r w:rsidRPr="00505E99">
        <w:rPr>
          <w:rFonts w:ascii="Times New Roman" w:hAnsi="Times New Roman"/>
          <w:szCs w:val="28"/>
        </w:rPr>
        <w:t xml:space="preserve">от 25.06.2019 № 31 </w:t>
      </w:r>
      <w:r w:rsidR="00EC23AA" w:rsidRPr="00505E99">
        <w:rPr>
          <w:rFonts w:ascii="Times New Roman" w:hAnsi="Times New Roman"/>
          <w:szCs w:val="28"/>
        </w:rPr>
        <w:t>«О</w:t>
      </w:r>
      <w:r w:rsidR="00EC23AA" w:rsidRPr="00505E99">
        <w:rPr>
          <w:rFonts w:ascii="Times New Roman" w:hAnsi="Times New Roman"/>
          <w:szCs w:val="28"/>
          <w:lang w:val="en-US"/>
        </w:rPr>
        <w:t>  </w:t>
      </w:r>
      <w:r w:rsidRPr="00505E99">
        <w:rPr>
          <w:rFonts w:ascii="Times New Roman" w:hAnsi="Times New Roman"/>
          <w:szCs w:val="28"/>
        </w:rPr>
        <w:t xml:space="preserve">внедрении на территории Кировской области Стандарта развития конкуренции в субъектах Российской Федерации» </w:t>
      </w:r>
      <w:r w:rsidR="00CA3F6F" w:rsidRPr="00505E99">
        <w:rPr>
          <w:rFonts w:ascii="Times New Roman" w:hAnsi="Times New Roman"/>
          <w:szCs w:val="28"/>
        </w:rPr>
        <w:t xml:space="preserve">размещено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 </w:t>
      </w:r>
      <w:hyperlink r:id="rId9" w:history="1">
        <w:r w:rsidRPr="00505E99">
          <w:rPr>
            <w:rStyle w:val="a9"/>
            <w:rFonts w:ascii="Times New Roman" w:hAnsi="Times New Roman"/>
            <w:szCs w:val="28"/>
          </w:rPr>
          <w:t>https://invest.kirovreg.ru/activity/vnedrenie-standarta-razvitiya-konkurentsii-na-territorii-kirovskoy-oblasti/</w:t>
        </w:r>
      </w:hyperlink>
      <w:r w:rsidRPr="00505E99">
        <w:rPr>
          <w:rFonts w:ascii="Times New Roman" w:hAnsi="Times New Roman"/>
          <w:szCs w:val="28"/>
        </w:rPr>
        <w:t>.</w:t>
      </w:r>
    </w:p>
    <w:p w:rsidR="00DA4EB5" w:rsidRPr="00505E99" w:rsidRDefault="00DA4EB5" w:rsidP="00826E9B">
      <w:pPr>
        <w:spacing w:line="312" w:lineRule="auto"/>
        <w:ind w:firstLine="709"/>
        <w:rPr>
          <w:rFonts w:ascii="Times New Roman" w:hAnsi="Times New Roman"/>
          <w:szCs w:val="28"/>
        </w:rPr>
      </w:pPr>
    </w:p>
    <w:p w:rsidR="00103E24" w:rsidRPr="00505E99" w:rsidRDefault="00103E24" w:rsidP="00103E24">
      <w:pPr>
        <w:pStyle w:val="1"/>
        <w:spacing w:before="0" w:beforeAutospacing="0" w:after="0" w:afterAutospacing="0" w:line="312" w:lineRule="auto"/>
        <w:ind w:firstLine="709"/>
        <w:jc w:val="both"/>
        <w:rPr>
          <w:sz w:val="28"/>
          <w:szCs w:val="28"/>
        </w:rPr>
      </w:pPr>
      <w:bookmarkStart w:id="3" w:name="_Toc128661606"/>
      <w:r w:rsidRPr="00505E99">
        <w:rPr>
          <w:sz w:val="28"/>
          <w:szCs w:val="28"/>
        </w:rPr>
        <w:t>1.2. </w:t>
      </w:r>
      <w:r w:rsidR="00914385" w:rsidRPr="00505E99">
        <w:rPr>
          <w:sz w:val="28"/>
          <w:szCs w:val="28"/>
        </w:rPr>
        <w:t>И</w:t>
      </w:r>
      <w:r w:rsidRPr="00505E99">
        <w:rPr>
          <w:sz w:val="28"/>
          <w:szCs w:val="28"/>
        </w:rPr>
        <w:t>нформация о реализации проектного по</w:t>
      </w:r>
      <w:r w:rsidR="00A7444D">
        <w:rPr>
          <w:sz w:val="28"/>
          <w:szCs w:val="28"/>
        </w:rPr>
        <w:t>д</w:t>
      </w:r>
      <w:r w:rsidRPr="00505E99">
        <w:rPr>
          <w:sz w:val="28"/>
          <w:szCs w:val="28"/>
        </w:rPr>
        <w:t>хода при внедрении стандарта развития конкуренции</w:t>
      </w:r>
      <w:bookmarkEnd w:id="3"/>
      <w:r w:rsidRPr="00505E99">
        <w:rPr>
          <w:sz w:val="28"/>
          <w:szCs w:val="28"/>
        </w:rPr>
        <w:t xml:space="preserve"> </w:t>
      </w:r>
    </w:p>
    <w:p w:rsidR="00914385" w:rsidRDefault="00914385" w:rsidP="00914385">
      <w:pPr>
        <w:spacing w:line="312" w:lineRule="auto"/>
        <w:ind w:firstLine="709"/>
        <w:rPr>
          <w:rFonts w:ascii="Times New Roman" w:hAnsi="Times New Roman"/>
          <w:szCs w:val="28"/>
        </w:rPr>
      </w:pPr>
      <w:proofErr w:type="gramStart"/>
      <w:r w:rsidRPr="00505E99">
        <w:rPr>
          <w:rFonts w:ascii="Times New Roman" w:hAnsi="Times New Roman"/>
          <w:szCs w:val="28"/>
        </w:rPr>
        <w:t>В рамках реализации Указа</w:t>
      </w:r>
      <w:r w:rsidRPr="00914385">
        <w:rPr>
          <w:rFonts w:ascii="Times New Roman" w:hAnsi="Times New Roman"/>
          <w:szCs w:val="28"/>
        </w:rPr>
        <w:t xml:space="preserve">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roofErr w:type="gramEnd"/>
    </w:p>
    <w:p w:rsidR="00914385" w:rsidRPr="004C7E9C" w:rsidRDefault="00914385" w:rsidP="00986734">
      <w:pPr>
        <w:spacing w:line="312" w:lineRule="auto"/>
        <w:ind w:firstLine="709"/>
        <w:rPr>
          <w:rFonts w:ascii="Times New Roman" w:hAnsi="Times New Roman"/>
          <w:szCs w:val="28"/>
        </w:rPr>
      </w:pPr>
      <w:r w:rsidRPr="00914385">
        <w:rPr>
          <w:rFonts w:ascii="Times New Roman" w:hAnsi="Times New Roman"/>
          <w:szCs w:val="28"/>
        </w:rPr>
        <w:lastRenderedPageBreak/>
        <w:t xml:space="preserve">Решение о внедрении проектного управления в деятельность органов исполнительной власти Кировской области принято еще в конце 2017 года, утверждено соответствующее распоряжение Губернатора </w:t>
      </w:r>
      <w:r w:rsidRPr="004C7E9C">
        <w:rPr>
          <w:rFonts w:ascii="Times New Roman" w:hAnsi="Times New Roman"/>
          <w:szCs w:val="28"/>
        </w:rPr>
        <w:t>(распоряжение Губернатора Кировской области от 29.12.2017 № 30</w:t>
      </w:r>
      <w:r w:rsidR="00F96D08">
        <w:rPr>
          <w:rFonts w:ascii="Times New Roman" w:hAnsi="Times New Roman"/>
          <w:szCs w:val="28"/>
        </w:rPr>
        <w:t xml:space="preserve"> </w:t>
      </w:r>
      <w:r w:rsidRPr="004C7E9C">
        <w:rPr>
          <w:rFonts w:ascii="Times New Roman" w:hAnsi="Times New Roman"/>
          <w:szCs w:val="28"/>
        </w:rPr>
        <w:t>«О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w:t>
      </w:r>
      <w:r w:rsidR="00A229EB">
        <w:rPr>
          <w:rFonts w:ascii="Times New Roman" w:hAnsi="Times New Roman"/>
          <w:szCs w:val="28"/>
        </w:rPr>
        <w:t>о</w:t>
      </w:r>
      <w:r w:rsidR="008F06D7">
        <w:rPr>
          <w:rFonts w:ascii="Times New Roman" w:hAnsi="Times New Roman"/>
          <w:szCs w:val="28"/>
        </w:rPr>
        <w:t xml:space="preserve">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proofErr w:type="spellStart"/>
      <w:r w:rsidR="0084723F" w:rsidRPr="0084723F">
        <w:rPr>
          <w:rFonts w:ascii="Times New Roman" w:hAnsi="Times New Roman"/>
          <w:bCs/>
          <w:szCs w:val="28"/>
        </w:rPr>
        <w:t>КонсультантПлюс</w:t>
      </w:r>
      <w:proofErr w:type="spellEnd"/>
      <w:r w:rsidR="009934DB">
        <w:rPr>
          <w:rFonts w:ascii="Times New Roman" w:hAnsi="Times New Roman"/>
          <w:bCs/>
          <w:szCs w:val="28"/>
        </w:rPr>
        <w:t>»</w:t>
      </w:r>
      <w:r w:rsidRPr="004C7E9C">
        <w:rPr>
          <w:rFonts w:ascii="Times New Roman" w:hAnsi="Times New Roman"/>
          <w:szCs w:val="28"/>
        </w:rPr>
        <w:t>).</w:t>
      </w:r>
    </w:p>
    <w:p w:rsidR="00914385" w:rsidRPr="00505E99" w:rsidRDefault="00914385" w:rsidP="00914385">
      <w:pPr>
        <w:spacing w:line="312" w:lineRule="auto"/>
        <w:ind w:firstLine="709"/>
        <w:rPr>
          <w:rFonts w:ascii="Times New Roman" w:hAnsi="Times New Roman"/>
          <w:szCs w:val="28"/>
        </w:rPr>
      </w:pPr>
      <w:proofErr w:type="gramStart"/>
      <w:r w:rsidRPr="00505E99">
        <w:rPr>
          <w:rFonts w:ascii="Times New Roman" w:hAnsi="Times New Roman"/>
          <w:szCs w:val="28"/>
        </w:rPr>
        <w:t xml:space="preserve">Для выполнения поставленной задачи определены </w:t>
      </w:r>
      <w:r w:rsidR="00A229EB">
        <w:rPr>
          <w:rFonts w:ascii="Times New Roman" w:hAnsi="Times New Roman"/>
          <w:szCs w:val="28"/>
        </w:rPr>
        <w:t xml:space="preserve">следующие </w:t>
      </w:r>
      <w:r w:rsidRPr="00505E99">
        <w:rPr>
          <w:rFonts w:ascii="Times New Roman" w:hAnsi="Times New Roman"/>
          <w:szCs w:val="28"/>
        </w:rPr>
        <w:t>ответственные</w:t>
      </w:r>
      <w:r w:rsidR="00A229EB">
        <w:rPr>
          <w:rFonts w:ascii="Times New Roman" w:hAnsi="Times New Roman"/>
          <w:szCs w:val="28"/>
        </w:rPr>
        <w:t>:</w:t>
      </w:r>
      <w:proofErr w:type="gramEnd"/>
    </w:p>
    <w:p w:rsidR="00914385" w:rsidRPr="00505E99" w:rsidRDefault="00A229EB" w:rsidP="00914385">
      <w:pPr>
        <w:spacing w:line="312" w:lineRule="auto"/>
        <w:ind w:firstLine="709"/>
        <w:rPr>
          <w:rFonts w:ascii="Times New Roman" w:hAnsi="Times New Roman"/>
          <w:szCs w:val="28"/>
        </w:rPr>
      </w:pPr>
      <w:r>
        <w:rPr>
          <w:rFonts w:ascii="Times New Roman" w:hAnsi="Times New Roman"/>
          <w:szCs w:val="28"/>
        </w:rPr>
        <w:t>Сандалов</w:t>
      </w:r>
      <w:r w:rsidR="00914385" w:rsidRPr="00505E99">
        <w:rPr>
          <w:rFonts w:ascii="Times New Roman" w:hAnsi="Times New Roman"/>
          <w:szCs w:val="28"/>
        </w:rPr>
        <w:t xml:space="preserve"> </w:t>
      </w:r>
      <w:r>
        <w:rPr>
          <w:rFonts w:ascii="Times New Roman" w:hAnsi="Times New Roman"/>
          <w:szCs w:val="28"/>
        </w:rPr>
        <w:t xml:space="preserve">Михаил </w:t>
      </w:r>
      <w:r w:rsidR="00914385" w:rsidRPr="00505E99">
        <w:rPr>
          <w:rFonts w:ascii="Times New Roman" w:hAnsi="Times New Roman"/>
          <w:szCs w:val="28"/>
        </w:rPr>
        <w:t xml:space="preserve">Анатольевич, </w:t>
      </w:r>
      <w:r>
        <w:rPr>
          <w:rFonts w:ascii="Times New Roman" w:hAnsi="Times New Roman"/>
          <w:szCs w:val="28"/>
        </w:rPr>
        <w:t>заместитель Председателя</w:t>
      </w:r>
      <w:r w:rsidR="00914385" w:rsidRPr="00505E99">
        <w:rPr>
          <w:rFonts w:ascii="Times New Roman" w:hAnsi="Times New Roman"/>
          <w:szCs w:val="28"/>
        </w:rPr>
        <w:t xml:space="preserve"> Правительства Кировской области, является ответственным за организацию проектной деятельности в Правительстве</w:t>
      </w:r>
      <w:r w:rsidR="00EC23AA" w:rsidRPr="00505E99">
        <w:rPr>
          <w:rFonts w:ascii="Times New Roman" w:hAnsi="Times New Roman"/>
          <w:szCs w:val="28"/>
        </w:rPr>
        <w:t xml:space="preserve"> Кировской области</w:t>
      </w:r>
      <w:r w:rsidR="00914385" w:rsidRPr="00505E99">
        <w:rPr>
          <w:rFonts w:ascii="Times New Roman" w:hAnsi="Times New Roman"/>
          <w:szCs w:val="28"/>
        </w:rPr>
        <w:t xml:space="preserve"> и органах исполнительной власти </w:t>
      </w:r>
      <w:r w:rsidR="00EC23AA" w:rsidRPr="00505E99">
        <w:rPr>
          <w:rFonts w:ascii="Times New Roman" w:hAnsi="Times New Roman"/>
          <w:szCs w:val="28"/>
        </w:rPr>
        <w:t>Кировской области</w:t>
      </w:r>
      <w:r w:rsidR="00914385" w:rsidRPr="00505E99">
        <w:rPr>
          <w:rFonts w:ascii="Times New Roman" w:hAnsi="Times New Roman"/>
          <w:szCs w:val="28"/>
        </w:rPr>
        <w:t>.</w:t>
      </w:r>
    </w:p>
    <w:p w:rsidR="00597DEA" w:rsidRDefault="00A229EB" w:rsidP="00A53EA6">
      <w:pPr>
        <w:spacing w:line="312" w:lineRule="auto"/>
        <w:ind w:firstLine="709"/>
        <w:rPr>
          <w:rFonts w:ascii="Times New Roman" w:hAnsi="Times New Roman"/>
          <w:szCs w:val="28"/>
        </w:rPr>
      </w:pPr>
      <w:r>
        <w:rPr>
          <w:rFonts w:ascii="Times New Roman" w:hAnsi="Times New Roman"/>
          <w:szCs w:val="28"/>
        </w:rPr>
        <w:t>Кряжев</w:t>
      </w:r>
      <w:r w:rsidR="006231CA" w:rsidRPr="00505E99">
        <w:rPr>
          <w:rFonts w:ascii="Times New Roman" w:hAnsi="Times New Roman"/>
          <w:szCs w:val="28"/>
        </w:rPr>
        <w:t xml:space="preserve">а </w:t>
      </w:r>
      <w:r>
        <w:rPr>
          <w:rFonts w:ascii="Times New Roman" w:hAnsi="Times New Roman"/>
          <w:szCs w:val="28"/>
        </w:rPr>
        <w:t>Наталья Михайловна</w:t>
      </w:r>
      <w:r w:rsidR="00597DEA" w:rsidRPr="00505E99">
        <w:rPr>
          <w:rFonts w:ascii="Times New Roman" w:hAnsi="Times New Roman"/>
          <w:szCs w:val="28"/>
        </w:rPr>
        <w:t xml:space="preserve">, </w:t>
      </w:r>
      <w:r>
        <w:rPr>
          <w:rFonts w:ascii="Times New Roman" w:hAnsi="Times New Roman"/>
          <w:szCs w:val="28"/>
        </w:rPr>
        <w:t>министр экономического развития</w:t>
      </w:r>
      <w:r w:rsidR="00597DEA" w:rsidRPr="00505E99">
        <w:rPr>
          <w:rFonts w:ascii="Times New Roman" w:hAnsi="Times New Roman"/>
          <w:szCs w:val="28"/>
        </w:rPr>
        <w:t xml:space="preserve"> Кировской области, определен</w:t>
      </w:r>
      <w:r w:rsidR="006231CA" w:rsidRPr="00505E99">
        <w:rPr>
          <w:rFonts w:ascii="Times New Roman" w:hAnsi="Times New Roman"/>
          <w:szCs w:val="28"/>
        </w:rPr>
        <w:t>а</w:t>
      </w:r>
      <w:r w:rsidR="00597DEA" w:rsidRPr="00505E99">
        <w:rPr>
          <w:rFonts w:ascii="Times New Roman" w:hAnsi="Times New Roman"/>
          <w:szCs w:val="28"/>
        </w:rPr>
        <w:t xml:space="preserve"> руководителем</w:t>
      </w:r>
      <w:r w:rsidR="00A53EA6" w:rsidRPr="00505E99">
        <w:rPr>
          <w:rFonts w:ascii="Times New Roman" w:hAnsi="Times New Roman"/>
          <w:szCs w:val="28"/>
        </w:rPr>
        <w:t xml:space="preserve"> регионального проектного офиса.</w:t>
      </w:r>
      <w:r w:rsidR="00597DEA" w:rsidRPr="00505E99">
        <w:rPr>
          <w:rFonts w:ascii="Times New Roman" w:hAnsi="Times New Roman"/>
          <w:szCs w:val="28"/>
        </w:rPr>
        <w:t xml:space="preserve"> </w:t>
      </w:r>
    </w:p>
    <w:p w:rsidR="00A53EA6" w:rsidRPr="0022265F" w:rsidRDefault="00597DEA" w:rsidP="00A53EA6">
      <w:pPr>
        <w:spacing w:line="312" w:lineRule="auto"/>
        <w:ind w:firstLine="709"/>
        <w:rPr>
          <w:rFonts w:ascii="Times New Roman" w:hAnsi="Times New Roman"/>
          <w:szCs w:val="28"/>
        </w:rPr>
      </w:pPr>
      <w:r w:rsidRPr="00505E99">
        <w:rPr>
          <w:rFonts w:ascii="Times New Roman" w:hAnsi="Times New Roman"/>
          <w:szCs w:val="28"/>
        </w:rPr>
        <w:t>Проектный офис</w:t>
      </w:r>
      <w:r w:rsidRPr="00505E99">
        <w:rPr>
          <w:rFonts w:ascii="Open Sans" w:hAnsi="Open Sans"/>
          <w:color w:val="010101"/>
          <w:sz w:val="21"/>
          <w:szCs w:val="21"/>
          <w:shd w:val="clear" w:color="auto" w:fill="FFFFFF"/>
        </w:rPr>
        <w:t xml:space="preserve"> </w:t>
      </w:r>
      <w:r w:rsidRPr="00505E99">
        <w:rPr>
          <w:rFonts w:ascii="Times New Roman" w:hAnsi="Times New Roman"/>
          <w:szCs w:val="28"/>
        </w:rPr>
        <w:t>осуществляет управление проектной деятельностью и обеспечива</w:t>
      </w:r>
      <w:r w:rsidR="006F16F8" w:rsidRPr="00505E99">
        <w:rPr>
          <w:rFonts w:ascii="Times New Roman" w:hAnsi="Times New Roman"/>
          <w:szCs w:val="28"/>
        </w:rPr>
        <w:t>ет</w:t>
      </w:r>
      <w:r w:rsidRPr="00505E99">
        <w:rPr>
          <w:rFonts w:ascii="Times New Roman" w:hAnsi="Times New Roman"/>
          <w:szCs w:val="28"/>
        </w:rPr>
        <w:t xml:space="preserve"> общую координацию реализации проектов на территории Кировской области.</w:t>
      </w:r>
    </w:p>
    <w:p w:rsidR="00914385" w:rsidRPr="0022265F" w:rsidRDefault="00914385" w:rsidP="00914385">
      <w:pPr>
        <w:spacing w:line="312" w:lineRule="auto"/>
        <w:ind w:firstLine="709"/>
        <w:rPr>
          <w:rFonts w:ascii="Times New Roman" w:hAnsi="Times New Roman"/>
          <w:szCs w:val="28"/>
        </w:rPr>
      </w:pPr>
      <w:proofErr w:type="gramStart"/>
      <w:r w:rsidRPr="0022265F">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sidRPr="0022265F">
        <w:rPr>
          <w:rFonts w:ascii="Times New Roman" w:hAnsi="Times New Roman"/>
          <w:szCs w:val="28"/>
        </w:rPr>
        <w:t>–</w:t>
      </w:r>
      <w:r w:rsidRPr="0022265F">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sidRPr="0022265F">
        <w:rPr>
          <w:rFonts w:ascii="Times New Roman" w:hAnsi="Times New Roman"/>
          <w:szCs w:val="28"/>
        </w:rPr>
        <w:t>, размещено в справочно-правовой системе «</w:t>
      </w:r>
      <w:proofErr w:type="spellStart"/>
      <w:r w:rsidR="009934DB" w:rsidRPr="0022265F">
        <w:rPr>
          <w:rFonts w:ascii="Times New Roman" w:hAnsi="Times New Roman"/>
          <w:bCs/>
          <w:szCs w:val="28"/>
        </w:rPr>
        <w:t>КонсультантПлюс</w:t>
      </w:r>
      <w:proofErr w:type="spellEnd"/>
      <w:r w:rsidR="009934DB" w:rsidRPr="0022265F">
        <w:rPr>
          <w:rFonts w:ascii="Times New Roman" w:hAnsi="Times New Roman"/>
          <w:bCs/>
          <w:szCs w:val="28"/>
        </w:rPr>
        <w:t>»</w:t>
      </w:r>
      <w:r w:rsidRPr="0022265F">
        <w:rPr>
          <w:rFonts w:ascii="Times New Roman" w:hAnsi="Times New Roman"/>
          <w:szCs w:val="28"/>
        </w:rPr>
        <w:t>).</w:t>
      </w:r>
      <w:proofErr w:type="gramEnd"/>
    </w:p>
    <w:p w:rsidR="00914385" w:rsidRPr="0022265F" w:rsidRDefault="00914385" w:rsidP="00914385">
      <w:pPr>
        <w:spacing w:line="312" w:lineRule="auto"/>
        <w:ind w:firstLine="709"/>
        <w:rPr>
          <w:rFonts w:ascii="Times New Roman" w:hAnsi="Times New Roman"/>
          <w:szCs w:val="28"/>
        </w:rPr>
      </w:pPr>
      <w:r w:rsidRPr="0022265F">
        <w:rPr>
          <w:rFonts w:ascii="Times New Roman" w:hAnsi="Times New Roman"/>
          <w:szCs w:val="28"/>
        </w:rPr>
        <w:t>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004C7E9C" w:rsidRPr="0022265F">
        <w:rPr>
          <w:rFonts w:ascii="Times New Roman" w:hAnsi="Times New Roman"/>
          <w:szCs w:val="28"/>
        </w:rPr>
        <w:t>У</w:t>
      </w:r>
      <w:r w:rsidRPr="0022265F">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sidRPr="0022265F">
        <w:rPr>
          <w:rFonts w:ascii="Times New Roman" w:hAnsi="Times New Roman"/>
          <w:szCs w:val="28"/>
        </w:rPr>
        <w:t>, размещено в справочно-правовой системе «</w:t>
      </w:r>
      <w:proofErr w:type="spellStart"/>
      <w:r w:rsidR="009934DB" w:rsidRPr="0022265F">
        <w:rPr>
          <w:rFonts w:ascii="Times New Roman" w:hAnsi="Times New Roman"/>
          <w:bCs/>
          <w:szCs w:val="28"/>
        </w:rPr>
        <w:t>КонсультантПлюс</w:t>
      </w:r>
      <w:proofErr w:type="spellEnd"/>
      <w:r w:rsidR="009934DB" w:rsidRPr="0022265F">
        <w:rPr>
          <w:rFonts w:ascii="Times New Roman" w:hAnsi="Times New Roman"/>
          <w:bCs/>
          <w:szCs w:val="28"/>
        </w:rPr>
        <w:t>»</w:t>
      </w:r>
      <w:r w:rsidRPr="0022265F">
        <w:rPr>
          <w:rFonts w:ascii="Times New Roman" w:hAnsi="Times New Roman"/>
          <w:szCs w:val="28"/>
        </w:rPr>
        <w:t>).</w:t>
      </w:r>
    </w:p>
    <w:p w:rsidR="004C7E9C" w:rsidRPr="0022265F" w:rsidRDefault="004C7E9C" w:rsidP="004C7E9C">
      <w:pPr>
        <w:spacing w:line="312" w:lineRule="auto"/>
        <w:ind w:firstLine="709"/>
        <w:rPr>
          <w:rFonts w:ascii="Times New Roman" w:hAnsi="Times New Roman"/>
          <w:szCs w:val="28"/>
        </w:rPr>
      </w:pPr>
      <w:r w:rsidRPr="0022265F">
        <w:rPr>
          <w:rFonts w:ascii="Times New Roman" w:hAnsi="Times New Roman"/>
          <w:szCs w:val="28"/>
        </w:rPr>
        <w:t xml:space="preserve">Все мероприятия, реализуемые в рамках региональных проектов, сформированы с учетом требований Указа Президента Российской </w:t>
      </w:r>
      <w:r w:rsidRPr="0022265F">
        <w:rPr>
          <w:rFonts w:ascii="Times New Roman" w:hAnsi="Times New Roman"/>
          <w:szCs w:val="28"/>
        </w:rPr>
        <w:lastRenderedPageBreak/>
        <w:t>Федерации от 21.12.2017 № 618 «Об основных направлениях государственной политики по развитию конкуренции»</w:t>
      </w:r>
      <w:r w:rsidR="005322E5">
        <w:rPr>
          <w:rFonts w:ascii="Times New Roman" w:hAnsi="Times New Roman"/>
          <w:szCs w:val="28"/>
        </w:rPr>
        <w:t xml:space="preserve"> и основных направлений </w:t>
      </w:r>
      <w:r w:rsidR="005322E5" w:rsidRPr="005322E5">
        <w:rPr>
          <w:rFonts w:ascii="Times New Roman" w:hAnsi="Times New Roman"/>
          <w:szCs w:val="28"/>
        </w:rPr>
        <w:t>Национального плана (</w:t>
      </w:r>
      <w:r w:rsidR="005322E5">
        <w:rPr>
          <w:rFonts w:ascii="Times New Roman" w:hAnsi="Times New Roman"/>
          <w:szCs w:val="28"/>
        </w:rPr>
        <w:t>«</w:t>
      </w:r>
      <w:r w:rsidR="005322E5" w:rsidRPr="005322E5">
        <w:rPr>
          <w:rFonts w:ascii="Times New Roman" w:hAnsi="Times New Roman"/>
          <w:szCs w:val="28"/>
        </w:rPr>
        <w:t>дорожной карты</w:t>
      </w:r>
      <w:r w:rsidR="005322E5">
        <w:rPr>
          <w:rFonts w:ascii="Times New Roman" w:hAnsi="Times New Roman"/>
          <w:szCs w:val="28"/>
        </w:rPr>
        <w:t>»</w:t>
      </w:r>
      <w:r w:rsidR="005322E5" w:rsidRPr="005322E5">
        <w:rPr>
          <w:rFonts w:ascii="Times New Roman" w:hAnsi="Times New Roman"/>
          <w:szCs w:val="28"/>
        </w:rPr>
        <w:t xml:space="preserve">) развития конкуренции в Российской Федерации на 2021 </w:t>
      </w:r>
      <w:r w:rsidR="005322E5">
        <w:rPr>
          <w:rFonts w:ascii="Times New Roman" w:hAnsi="Times New Roman"/>
          <w:szCs w:val="28"/>
        </w:rPr>
        <w:t>–</w:t>
      </w:r>
      <w:r w:rsidR="005322E5" w:rsidRPr="005322E5">
        <w:rPr>
          <w:rFonts w:ascii="Times New Roman" w:hAnsi="Times New Roman"/>
          <w:szCs w:val="28"/>
        </w:rPr>
        <w:t xml:space="preserve"> 2025 годы</w:t>
      </w:r>
      <w:r w:rsidR="006231CA" w:rsidRPr="0022265F">
        <w:rPr>
          <w:rFonts w:ascii="Times New Roman" w:hAnsi="Times New Roman"/>
          <w:szCs w:val="28"/>
        </w:rPr>
        <w:t xml:space="preserve">, </w:t>
      </w:r>
      <w:r w:rsidR="005322E5">
        <w:rPr>
          <w:rFonts w:ascii="Times New Roman" w:hAnsi="Times New Roman"/>
          <w:szCs w:val="28"/>
        </w:rPr>
        <w:t xml:space="preserve">утвержденной </w:t>
      </w:r>
      <w:r w:rsidR="006231CA" w:rsidRPr="0022265F">
        <w:rPr>
          <w:rFonts w:ascii="Times New Roman" w:hAnsi="Times New Roman"/>
          <w:szCs w:val="28"/>
        </w:rPr>
        <w:t>распоряжени</w:t>
      </w:r>
      <w:r w:rsidR="005322E5">
        <w:rPr>
          <w:rFonts w:ascii="Times New Roman" w:hAnsi="Times New Roman"/>
          <w:szCs w:val="28"/>
        </w:rPr>
        <w:t>ем</w:t>
      </w:r>
      <w:r w:rsidR="006231CA" w:rsidRPr="0022265F">
        <w:rPr>
          <w:rFonts w:ascii="Times New Roman" w:hAnsi="Times New Roman"/>
          <w:szCs w:val="28"/>
        </w:rPr>
        <w:t xml:space="preserve"> </w:t>
      </w:r>
      <w:r w:rsidR="005322E5" w:rsidRPr="005322E5">
        <w:rPr>
          <w:rFonts w:ascii="Times New Roman" w:hAnsi="Times New Roman"/>
          <w:szCs w:val="28"/>
        </w:rPr>
        <w:t xml:space="preserve">Правительства Российской Федерации от 02.09.2021 </w:t>
      </w:r>
      <w:r w:rsidR="005322E5">
        <w:rPr>
          <w:rFonts w:ascii="Times New Roman" w:hAnsi="Times New Roman"/>
          <w:szCs w:val="28"/>
        </w:rPr>
        <w:br/>
        <w:t>№</w:t>
      </w:r>
      <w:r w:rsidR="005322E5" w:rsidRPr="005322E5">
        <w:rPr>
          <w:rFonts w:ascii="Times New Roman" w:hAnsi="Times New Roman"/>
          <w:szCs w:val="28"/>
        </w:rPr>
        <w:t xml:space="preserve"> 2424-р</w:t>
      </w:r>
      <w:r w:rsidR="005322E5">
        <w:rPr>
          <w:rFonts w:ascii="Times New Roman" w:hAnsi="Times New Roman"/>
          <w:szCs w:val="28"/>
        </w:rPr>
        <w:t>,</w:t>
      </w:r>
      <w:r w:rsidR="005322E5" w:rsidRPr="0022265F">
        <w:rPr>
          <w:rFonts w:ascii="Times New Roman" w:hAnsi="Times New Roman"/>
          <w:szCs w:val="28"/>
        </w:rPr>
        <w:t xml:space="preserve"> </w:t>
      </w:r>
      <w:r w:rsidRPr="0022265F">
        <w:rPr>
          <w:rFonts w:ascii="Times New Roman" w:hAnsi="Times New Roman"/>
          <w:szCs w:val="28"/>
        </w:rPr>
        <w:t xml:space="preserve">и </w:t>
      </w:r>
      <w:proofErr w:type="gramStart"/>
      <w:r w:rsidRPr="0022265F">
        <w:rPr>
          <w:rFonts w:ascii="Times New Roman" w:hAnsi="Times New Roman"/>
          <w:szCs w:val="28"/>
        </w:rPr>
        <w:t>направлены</w:t>
      </w:r>
      <w:proofErr w:type="gramEnd"/>
      <w:r w:rsidR="00FC31BE" w:rsidRPr="0022265F">
        <w:rPr>
          <w:rFonts w:ascii="Times New Roman" w:hAnsi="Times New Roman"/>
          <w:szCs w:val="28"/>
        </w:rPr>
        <w:t xml:space="preserve"> в том числе</w:t>
      </w:r>
      <w:r w:rsidRPr="0022265F">
        <w:rPr>
          <w:rFonts w:ascii="Times New Roman" w:hAnsi="Times New Roman"/>
          <w:szCs w:val="28"/>
        </w:rPr>
        <w:t xml:space="preserve"> на развитие конкурентной среды на всех товарных рынках.</w:t>
      </w:r>
      <w:r w:rsidR="00DF48AE" w:rsidRPr="0022265F">
        <w:rPr>
          <w:rFonts w:ascii="Times New Roman" w:hAnsi="Times New Roman"/>
          <w:szCs w:val="28"/>
        </w:rPr>
        <w:t xml:space="preserve"> Ход реализации всех региональных проектов размещается и оперативно актуализируется в информационно-телекоммуникационной сети «Интернет» на официальной странице проектного офиса: </w:t>
      </w:r>
      <w:r w:rsidR="00DF48AE" w:rsidRPr="0022265F">
        <w:rPr>
          <w:rStyle w:val="a9"/>
        </w:rPr>
        <w:t>https://project.csr43.ru/projects/the-progress-of-the-projects/</w:t>
      </w:r>
      <w:r w:rsidR="00DF48AE" w:rsidRPr="0022265F">
        <w:rPr>
          <w:rFonts w:ascii="Times New Roman" w:hAnsi="Times New Roman"/>
          <w:szCs w:val="28"/>
        </w:rPr>
        <w:t>.</w:t>
      </w:r>
    </w:p>
    <w:p w:rsidR="00814B49" w:rsidRPr="0022265F" w:rsidRDefault="00814B49" w:rsidP="00826E9B">
      <w:pPr>
        <w:spacing w:line="312" w:lineRule="auto"/>
        <w:ind w:firstLine="709"/>
        <w:rPr>
          <w:rFonts w:ascii="Times New Roman" w:hAnsi="Times New Roman"/>
          <w:szCs w:val="28"/>
        </w:rPr>
      </w:pPr>
    </w:p>
    <w:p w:rsidR="00706FAB" w:rsidRPr="0002457A" w:rsidRDefault="00CF4CD7" w:rsidP="0002457A">
      <w:pPr>
        <w:pStyle w:val="1"/>
        <w:spacing w:before="0" w:beforeAutospacing="0" w:after="0" w:afterAutospacing="0" w:line="312" w:lineRule="auto"/>
        <w:ind w:firstLine="709"/>
        <w:jc w:val="both"/>
        <w:rPr>
          <w:sz w:val="28"/>
          <w:szCs w:val="28"/>
        </w:rPr>
      </w:pPr>
      <w:bookmarkStart w:id="4" w:name="_Toc128661607"/>
      <w:r>
        <w:rPr>
          <w:sz w:val="28"/>
          <w:szCs w:val="28"/>
        </w:rPr>
        <w:t>1</w:t>
      </w:r>
      <w:r w:rsidR="00706FAB" w:rsidRPr="00706FAB">
        <w:rPr>
          <w:sz w:val="28"/>
          <w:szCs w:val="28"/>
        </w:rPr>
        <w:t>.</w:t>
      </w:r>
      <w:r w:rsidR="00A229EB">
        <w:rPr>
          <w:sz w:val="28"/>
          <w:szCs w:val="28"/>
        </w:rPr>
        <w:t>3</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4"/>
    </w:p>
    <w:p w:rsidR="001C6959" w:rsidRPr="00505E99" w:rsidRDefault="0062734F" w:rsidP="007F08E0">
      <w:pPr>
        <w:spacing w:line="312" w:lineRule="auto"/>
        <w:ind w:firstLine="709"/>
        <w:rPr>
          <w:rFonts w:ascii="Times New Roman" w:hAnsi="Times New Roman"/>
          <w:szCs w:val="28"/>
        </w:rPr>
      </w:pPr>
      <w:proofErr w:type="gramStart"/>
      <w:r w:rsidRPr="00505E99">
        <w:rPr>
          <w:rFonts w:ascii="Times New Roman" w:hAnsi="Times New Roman"/>
          <w:szCs w:val="28"/>
        </w:rPr>
        <w:t xml:space="preserve">В </w:t>
      </w:r>
      <w:r w:rsidR="00537419" w:rsidRPr="00505E99">
        <w:rPr>
          <w:rFonts w:ascii="Times New Roman" w:hAnsi="Times New Roman"/>
          <w:szCs w:val="28"/>
        </w:rPr>
        <w:t xml:space="preserve">соответствии с распоряжением министерства экономического развития </w:t>
      </w:r>
      <w:r w:rsidR="00880E72" w:rsidRPr="00505E99">
        <w:rPr>
          <w:rFonts w:ascii="Times New Roman" w:hAnsi="Times New Roman"/>
          <w:szCs w:val="28"/>
        </w:rPr>
        <w:t xml:space="preserve">и поддержки предпринимательства </w:t>
      </w:r>
      <w:r w:rsidR="00537419" w:rsidRPr="00505E99">
        <w:rPr>
          <w:rFonts w:ascii="Times New Roman" w:hAnsi="Times New Roman"/>
          <w:szCs w:val="28"/>
        </w:rPr>
        <w:t>Киров</w:t>
      </w:r>
      <w:r w:rsidR="00880E72" w:rsidRPr="00505E99">
        <w:rPr>
          <w:rFonts w:ascii="Times New Roman" w:hAnsi="Times New Roman"/>
          <w:szCs w:val="28"/>
        </w:rPr>
        <w:t>ской области от </w:t>
      </w:r>
      <w:r w:rsidR="00537419" w:rsidRPr="00505E99">
        <w:rPr>
          <w:rFonts w:ascii="Times New Roman" w:hAnsi="Times New Roman"/>
          <w:szCs w:val="28"/>
        </w:rPr>
        <w:t>21.10.2019 № 32 «О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глав муниципальных образований, которые наиболее эффективно содействуют развитию конкуренции.</w:t>
      </w:r>
      <w:proofErr w:type="gramEnd"/>
    </w:p>
    <w:p w:rsidR="00880E72" w:rsidRPr="00505E99" w:rsidRDefault="00880E72" w:rsidP="007F08E0">
      <w:pPr>
        <w:spacing w:line="312" w:lineRule="auto"/>
        <w:ind w:firstLine="709"/>
        <w:rPr>
          <w:rFonts w:ascii="Times New Roman" w:hAnsi="Times New Roman"/>
          <w:szCs w:val="28"/>
        </w:rPr>
      </w:pPr>
      <w:r w:rsidRPr="00505E99">
        <w:rPr>
          <w:rFonts w:ascii="Times New Roman" w:hAnsi="Times New Roman"/>
          <w:szCs w:val="28"/>
        </w:rPr>
        <w:t>При формировании рейтинга муниципальных образований и принятии решения о поощрении глав муниципальных образований учитывается работа органов местного самоуправления по созданию условий для развития конкурентной среды и привлечению негосударственных организаций на товарные рынки в каждом муниципальном образовании.</w:t>
      </w:r>
    </w:p>
    <w:p w:rsidR="00880E72" w:rsidRPr="00505E99" w:rsidRDefault="00880E72" w:rsidP="007F08E0">
      <w:pPr>
        <w:spacing w:line="312" w:lineRule="auto"/>
        <w:ind w:firstLine="709"/>
        <w:rPr>
          <w:rFonts w:ascii="Times New Roman" w:hAnsi="Times New Roman"/>
          <w:szCs w:val="28"/>
        </w:rPr>
      </w:pPr>
    </w:p>
    <w:p w:rsidR="00BB6AC7" w:rsidRDefault="00CF4CD7" w:rsidP="00BB6AC7">
      <w:pPr>
        <w:pStyle w:val="1"/>
        <w:spacing w:before="0" w:beforeAutospacing="0" w:after="0" w:afterAutospacing="0" w:line="312" w:lineRule="auto"/>
        <w:ind w:firstLine="709"/>
        <w:jc w:val="both"/>
        <w:rPr>
          <w:sz w:val="28"/>
          <w:szCs w:val="28"/>
        </w:rPr>
      </w:pPr>
      <w:bookmarkStart w:id="5" w:name="_Toc128661608"/>
      <w:r w:rsidRPr="00505E99">
        <w:rPr>
          <w:sz w:val="28"/>
          <w:szCs w:val="28"/>
        </w:rPr>
        <w:t>1</w:t>
      </w:r>
      <w:r w:rsidR="00BB6AC7" w:rsidRPr="00505E99">
        <w:rPr>
          <w:sz w:val="28"/>
          <w:szCs w:val="28"/>
        </w:rPr>
        <w:t>.</w:t>
      </w:r>
      <w:r w:rsidR="00A229EB">
        <w:rPr>
          <w:sz w:val="28"/>
          <w:szCs w:val="28"/>
        </w:rPr>
        <w:t>4</w:t>
      </w:r>
      <w:r w:rsidR="00706FAB" w:rsidRPr="00505E99">
        <w:rPr>
          <w:sz w:val="28"/>
          <w:szCs w:val="28"/>
        </w:rPr>
        <w:t>.</w:t>
      </w:r>
      <w:r w:rsidR="00BB6AC7" w:rsidRPr="00505E99">
        <w:rPr>
          <w:sz w:val="28"/>
          <w:szCs w:val="28"/>
        </w:rPr>
        <w:t> </w:t>
      </w:r>
      <w:proofErr w:type="gramStart"/>
      <w:r w:rsidR="00706FAB" w:rsidRPr="00505E99">
        <w:rPr>
          <w:sz w:val="28"/>
          <w:szCs w:val="28"/>
        </w:rPr>
        <w:t>Информация об определенных в органах исполнительной власти</w:t>
      </w:r>
      <w:r w:rsidR="00460362" w:rsidRPr="00505E99">
        <w:rPr>
          <w:sz w:val="28"/>
          <w:szCs w:val="28"/>
        </w:rPr>
        <w:t xml:space="preserve"> </w:t>
      </w:r>
      <w:r w:rsidR="00BB6AC7" w:rsidRPr="00505E99">
        <w:rPr>
          <w:sz w:val="28"/>
          <w:szCs w:val="28"/>
        </w:rPr>
        <w:t xml:space="preserve">Кировской области </w:t>
      </w:r>
      <w:r w:rsidR="00706FAB" w:rsidRPr="00505E99">
        <w:rPr>
          <w:sz w:val="28"/>
          <w:szCs w:val="28"/>
        </w:rPr>
        <w:t>должностных лиц с правом принятия</w:t>
      </w:r>
      <w:r w:rsidR="00460362" w:rsidRPr="00505E99">
        <w:rPr>
          <w:sz w:val="28"/>
          <w:szCs w:val="28"/>
        </w:rPr>
        <w:t xml:space="preserve"> </w:t>
      </w:r>
      <w:r w:rsidR="00706FAB" w:rsidRPr="00505E99">
        <w:rPr>
          <w:sz w:val="28"/>
          <w:szCs w:val="28"/>
        </w:rPr>
        <w:lastRenderedPageBreak/>
        <w:t>управленческих решений, занимающих должности не ниже заместителя</w:t>
      </w:r>
      <w:r w:rsidR="00460362" w:rsidRPr="00505E99">
        <w:rPr>
          <w:sz w:val="28"/>
          <w:szCs w:val="28"/>
        </w:rPr>
        <w:t xml:space="preserve"> </w:t>
      </w:r>
      <w:r w:rsidR="00706FAB" w:rsidRPr="00505E99">
        <w:rPr>
          <w:sz w:val="28"/>
          <w:szCs w:val="28"/>
        </w:rPr>
        <w:t>руководителя, ответственных за координацию вопросов содействия развитию</w:t>
      </w:r>
      <w:r w:rsidR="00460362" w:rsidRPr="00505E99">
        <w:rPr>
          <w:sz w:val="28"/>
          <w:szCs w:val="28"/>
        </w:rPr>
        <w:t xml:space="preserve"> </w:t>
      </w:r>
      <w:r w:rsidR="00706FAB" w:rsidRPr="00505E99">
        <w:rPr>
          <w:sz w:val="28"/>
          <w:szCs w:val="28"/>
        </w:rPr>
        <w:t>конкуренции, а также структурных подразделений, ответственных за разработку</w:t>
      </w:r>
      <w:r w:rsidR="00460362" w:rsidRPr="00505E99">
        <w:rPr>
          <w:sz w:val="28"/>
          <w:szCs w:val="28"/>
        </w:rPr>
        <w:t xml:space="preserve"> </w:t>
      </w:r>
      <w:r w:rsidR="00706FAB" w:rsidRPr="00505E99">
        <w:rPr>
          <w:sz w:val="28"/>
          <w:szCs w:val="28"/>
        </w:rPr>
        <w:t>и реализацию планов мероприятий (</w:t>
      </w:r>
      <w:r w:rsidR="00BB6AC7" w:rsidRPr="00505E99">
        <w:rPr>
          <w:sz w:val="28"/>
          <w:szCs w:val="28"/>
        </w:rPr>
        <w:t>«дорожных карт»</w:t>
      </w:r>
      <w:r w:rsidR="00706FAB" w:rsidRPr="00505E99">
        <w:rPr>
          <w:sz w:val="28"/>
          <w:szCs w:val="28"/>
        </w:rPr>
        <w:t>) по содействию развитию</w:t>
      </w:r>
      <w:r w:rsidR="00460362" w:rsidRPr="00505E99">
        <w:rPr>
          <w:sz w:val="28"/>
          <w:szCs w:val="28"/>
        </w:rPr>
        <w:t xml:space="preserve"> </w:t>
      </w:r>
      <w:r w:rsidR="00706FAB" w:rsidRPr="00505E99">
        <w:rPr>
          <w:sz w:val="28"/>
          <w:szCs w:val="28"/>
        </w:rPr>
        <w:t>конкуренции</w:t>
      </w:r>
      <w:r w:rsidR="00706FAB" w:rsidRPr="00706FAB">
        <w:rPr>
          <w:sz w:val="28"/>
          <w:szCs w:val="28"/>
        </w:rPr>
        <w:t xml:space="preserve">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w:t>
      </w:r>
      <w:proofErr w:type="gramEnd"/>
      <w:r w:rsidR="00706FAB" w:rsidRPr="00706FAB">
        <w:rPr>
          <w:sz w:val="28"/>
          <w:szCs w:val="28"/>
        </w:rPr>
        <w:t xml:space="preserve"> структурных </w:t>
      </w:r>
      <w:proofErr w:type="gramStart"/>
      <w:r w:rsidR="00706FAB" w:rsidRPr="00706FAB">
        <w:rPr>
          <w:sz w:val="28"/>
          <w:szCs w:val="28"/>
        </w:rPr>
        <w:t>подразделениях</w:t>
      </w:r>
      <w:bookmarkEnd w:id="5"/>
      <w:proofErr w:type="gramEnd"/>
    </w:p>
    <w:p w:rsidR="00537419" w:rsidRPr="00656525" w:rsidRDefault="00537419" w:rsidP="00656525">
      <w:pPr>
        <w:spacing w:line="312"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w:t>
      </w:r>
      <w:r w:rsidR="00656525" w:rsidRPr="005752DB">
        <w:rPr>
          <w:rFonts w:ascii="Times New Roman" w:hAnsi="Times New Roman"/>
          <w:szCs w:val="28"/>
        </w:rPr>
        <w:t xml:space="preserve">во все </w:t>
      </w:r>
      <w:r w:rsidRPr="005752DB">
        <w:rPr>
          <w:rFonts w:ascii="Times New Roman" w:hAnsi="Times New Roman"/>
          <w:szCs w:val="28"/>
        </w:rPr>
        <w:t>положения об органах исполнительной власти Кировской области, предусматривающи</w:t>
      </w:r>
      <w:r w:rsidR="00656525" w:rsidRPr="005752DB">
        <w:rPr>
          <w:rFonts w:ascii="Times New Roman" w:hAnsi="Times New Roman"/>
          <w:szCs w:val="28"/>
        </w:rPr>
        <w:t>е</w:t>
      </w:r>
      <w:r w:rsidRPr="005752DB">
        <w:rPr>
          <w:rFonts w:ascii="Times New Roman" w:hAnsi="Times New Roman"/>
          <w:szCs w:val="28"/>
        </w:rPr>
        <w:t xml:space="preserve"> приоритет целей и задач по</w:t>
      </w:r>
      <w:r w:rsidR="00656525" w:rsidRPr="005752DB">
        <w:rPr>
          <w:rFonts w:ascii="Times New Roman" w:hAnsi="Times New Roman"/>
          <w:szCs w:val="28"/>
        </w:rPr>
        <w:t xml:space="preserve"> </w:t>
      </w:r>
      <w:r w:rsidRPr="005752DB">
        <w:rPr>
          <w:rFonts w:ascii="Times New Roman" w:hAnsi="Times New Roman"/>
          <w:szCs w:val="28"/>
        </w:rPr>
        <w:t>содействию развитию конкуренции на соответствующих товарных рынках.</w:t>
      </w:r>
      <w:r w:rsidR="00E07DED" w:rsidRPr="005752DB">
        <w:rPr>
          <w:rFonts w:ascii="Times New Roman" w:hAnsi="Times New Roman"/>
          <w:szCs w:val="28"/>
        </w:rPr>
        <w:t xml:space="preserve"> Перечень органов исполнительной власти Кировской области и реквизиты </w:t>
      </w:r>
      <w:r w:rsidR="00E908C3" w:rsidRPr="005752DB">
        <w:rPr>
          <w:rFonts w:ascii="Times New Roman" w:hAnsi="Times New Roman"/>
          <w:szCs w:val="28"/>
        </w:rPr>
        <w:t>правов</w:t>
      </w:r>
      <w:r w:rsidR="00E07DED" w:rsidRPr="005752DB">
        <w:rPr>
          <w:rFonts w:ascii="Times New Roman" w:hAnsi="Times New Roman"/>
          <w:szCs w:val="28"/>
        </w:rPr>
        <w:t>ого документа приведены в приложении № </w:t>
      </w:r>
      <w:r w:rsidR="00E908C3" w:rsidRPr="005752DB">
        <w:rPr>
          <w:rFonts w:ascii="Times New Roman" w:hAnsi="Times New Roman"/>
          <w:szCs w:val="28"/>
        </w:rPr>
        <w:t>3</w:t>
      </w:r>
      <w:r w:rsidR="00E07DED" w:rsidRPr="005752DB">
        <w:rPr>
          <w:rFonts w:ascii="Times New Roman" w:hAnsi="Times New Roman"/>
          <w:szCs w:val="28"/>
        </w:rPr>
        <w:t>.</w:t>
      </w:r>
    </w:p>
    <w:p w:rsidR="00F021F5" w:rsidRDefault="00E07DED" w:rsidP="00537419">
      <w:pPr>
        <w:spacing w:line="312" w:lineRule="auto"/>
        <w:ind w:firstLine="709"/>
        <w:rPr>
          <w:rFonts w:ascii="Times New Roman" w:hAnsi="Times New Roman"/>
          <w:szCs w:val="28"/>
        </w:rPr>
      </w:pPr>
      <w:proofErr w:type="gramStart"/>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roofErr w:type="gramEnd"/>
    </w:p>
    <w:p w:rsidR="00537419" w:rsidRDefault="00F021F5" w:rsidP="00537419">
      <w:pPr>
        <w:spacing w:line="312"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w:t>
      </w:r>
      <w:proofErr w:type="gramStart"/>
      <w:r>
        <w:rPr>
          <w:rFonts w:ascii="Times New Roman" w:hAnsi="Times New Roman"/>
          <w:szCs w:val="28"/>
        </w:rPr>
        <w:t xml:space="preserve">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w:t>
      </w:r>
      <w:proofErr w:type="gramEnd"/>
      <w:r>
        <w:rPr>
          <w:rFonts w:ascii="Times New Roman" w:hAnsi="Times New Roman"/>
          <w:szCs w:val="28"/>
        </w:rPr>
        <w:t xml:space="preserve"> Т.Н.;</w:t>
      </w:r>
    </w:p>
    <w:p w:rsidR="00D81137" w:rsidRDefault="00D81137" w:rsidP="00D81137">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ведущего </w:t>
      </w:r>
      <w:proofErr w:type="gramStart"/>
      <w:r>
        <w:rPr>
          <w:rFonts w:ascii="Times New Roman" w:hAnsi="Times New Roman"/>
          <w:szCs w:val="28"/>
        </w:rPr>
        <w:t xml:space="preserve">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w:t>
      </w:r>
      <w:proofErr w:type="gramEnd"/>
      <w:r>
        <w:rPr>
          <w:rFonts w:ascii="Times New Roman" w:hAnsi="Times New Roman"/>
          <w:szCs w:val="28"/>
        </w:rPr>
        <w:t xml:space="preserve"> С.М.;</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 xml:space="preserve">по содействию развитию конкуренции в </w:t>
      </w:r>
      <w:r w:rsidR="00273794" w:rsidRPr="00D44FC5">
        <w:rPr>
          <w:rFonts w:ascii="Times New Roman" w:hAnsi="Times New Roman"/>
          <w:szCs w:val="28"/>
        </w:rPr>
        <w:lastRenderedPageBreak/>
        <w:t>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rsidR="00F021F5" w:rsidRDefault="00F021F5" w:rsidP="00537419">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rsidR="00F002DF" w:rsidRDefault="00B02148" w:rsidP="00537419">
      <w:pPr>
        <w:spacing w:line="312"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министра, начальников отделов и специалистов органов исполнительной власти 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rsidR="00DC3B1D" w:rsidRDefault="00DC3B1D">
      <w:pPr>
        <w:spacing w:line="240" w:lineRule="auto"/>
        <w:jc w:val="left"/>
        <w:rPr>
          <w:rFonts w:ascii="Times New Roman" w:hAnsi="Times New Roman"/>
          <w:szCs w:val="28"/>
        </w:rPr>
      </w:pPr>
      <w:r>
        <w:rPr>
          <w:rFonts w:ascii="Times New Roman" w:hAnsi="Times New Roman"/>
          <w:szCs w:val="28"/>
        </w:rPr>
        <w:br w:type="page"/>
      </w:r>
    </w:p>
    <w:p w:rsidR="00D81137" w:rsidRDefault="00D81137" w:rsidP="00D81137">
      <w:pPr>
        <w:pStyle w:val="1"/>
        <w:spacing w:before="0" w:beforeAutospacing="0" w:after="0" w:afterAutospacing="0" w:line="312" w:lineRule="auto"/>
        <w:ind w:firstLine="709"/>
        <w:jc w:val="both"/>
        <w:rPr>
          <w:sz w:val="28"/>
          <w:szCs w:val="28"/>
        </w:rPr>
      </w:pPr>
      <w:bookmarkStart w:id="6" w:name="_Toc128661609"/>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6"/>
    </w:p>
    <w:p w:rsidR="00DC3B1D" w:rsidRPr="00E439FF" w:rsidRDefault="00DC3B1D" w:rsidP="00D81137">
      <w:pPr>
        <w:pStyle w:val="1"/>
        <w:spacing w:before="0" w:beforeAutospacing="0" w:after="0" w:afterAutospacing="0" w:line="312" w:lineRule="auto"/>
        <w:ind w:firstLine="709"/>
        <w:jc w:val="both"/>
        <w:rPr>
          <w:sz w:val="28"/>
          <w:szCs w:val="28"/>
        </w:rPr>
      </w:pPr>
    </w:p>
    <w:p w:rsidR="00D81137" w:rsidRDefault="00D81137" w:rsidP="00D81137">
      <w:pPr>
        <w:pStyle w:val="1"/>
        <w:spacing w:before="0" w:beforeAutospacing="0" w:after="0" w:afterAutospacing="0" w:line="312" w:lineRule="auto"/>
        <w:ind w:firstLine="709"/>
        <w:jc w:val="both"/>
        <w:rPr>
          <w:sz w:val="28"/>
          <w:szCs w:val="28"/>
        </w:rPr>
      </w:pPr>
      <w:bookmarkStart w:id="7" w:name="_Toc128661610"/>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7"/>
    </w:p>
    <w:p w:rsid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w:t>
      </w:r>
      <w:proofErr w:type="gramStart"/>
      <w:r w:rsidRPr="006E16DF">
        <w:rPr>
          <w:rFonts w:ascii="Times New Roman" w:hAnsi="Times New Roman"/>
          <w:szCs w:val="28"/>
        </w:rPr>
        <w:t>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proofErr w:type="gramEnd"/>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rsidR="006E16DF" w:rsidRDefault="00354ED3" w:rsidP="006E16DF">
      <w:pPr>
        <w:spacing w:line="312"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и поддержки предпринимательства </w:t>
      </w:r>
      <w:r w:rsidRPr="00E439FF">
        <w:rPr>
          <w:rFonts w:ascii="Times New Roman" w:hAnsi="Times New Roman"/>
          <w:szCs w:val="28"/>
        </w:rPr>
        <w:t>Кировской области</w:t>
      </w:r>
      <w:r w:rsidR="00EA4060">
        <w:rPr>
          <w:rFonts w:ascii="Times New Roman" w:hAnsi="Times New Roman"/>
          <w:szCs w:val="28"/>
        </w:rPr>
        <w:t>*</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rsidR="005736ED" w:rsidRPr="005736ED" w:rsidRDefault="006E16DF" w:rsidP="006E16DF">
      <w:pPr>
        <w:spacing w:line="312"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rsidR="006E16DF" w:rsidRDefault="005E799C" w:rsidP="006E16DF">
      <w:pPr>
        <w:spacing w:line="312" w:lineRule="auto"/>
        <w:ind w:firstLine="709"/>
        <w:rPr>
          <w:rFonts w:ascii="Times New Roman" w:hAnsi="Times New Roman"/>
          <w:szCs w:val="28"/>
        </w:rPr>
      </w:pPr>
      <w:r>
        <w:rPr>
          <w:rFonts w:ascii="Times New Roman" w:hAnsi="Times New Roman"/>
          <w:szCs w:val="28"/>
        </w:rPr>
        <w:t xml:space="preserve">20 декабря 2019 года были подписаны Соглашения со всеми 45 </w:t>
      </w:r>
      <w:r w:rsidRPr="005736ED">
        <w:rPr>
          <w:rFonts w:ascii="Times New Roman" w:hAnsi="Times New Roman"/>
          <w:szCs w:val="28"/>
        </w:rPr>
        <w:t>муниципальными образованиями Кировской области</w:t>
      </w:r>
      <w:r w:rsidR="00211E45">
        <w:rPr>
          <w:rFonts w:ascii="Times New Roman" w:hAnsi="Times New Roman"/>
          <w:szCs w:val="28"/>
        </w:rPr>
        <w:t xml:space="preserve"> (приложение № </w:t>
      </w:r>
      <w:r w:rsidR="00E908C3">
        <w:rPr>
          <w:rFonts w:ascii="Times New Roman" w:hAnsi="Times New Roman"/>
          <w:szCs w:val="28"/>
        </w:rPr>
        <w:t>5</w:t>
      </w:r>
      <w:r w:rsidR="00211E45">
        <w:rPr>
          <w:rFonts w:ascii="Times New Roman" w:hAnsi="Times New Roman"/>
          <w:szCs w:val="28"/>
        </w:rPr>
        <w:t>)</w:t>
      </w:r>
      <w:r>
        <w:rPr>
          <w:rFonts w:ascii="Times New Roman" w:hAnsi="Times New Roman"/>
          <w:szCs w:val="28"/>
        </w:rPr>
        <w:t xml:space="preserve">. </w:t>
      </w:r>
      <w:r w:rsidR="00211E45">
        <w:rPr>
          <w:rFonts w:ascii="Times New Roman" w:hAnsi="Times New Roman"/>
          <w:szCs w:val="28"/>
        </w:rPr>
        <w:t xml:space="preserve">Соглашения размещены </w:t>
      </w:r>
      <w:r w:rsidR="00211E45" w:rsidRPr="00E439FF">
        <w:rPr>
          <w:rFonts w:ascii="Times New Roman" w:hAnsi="Times New Roman"/>
          <w:szCs w:val="28"/>
        </w:rPr>
        <w:t xml:space="preserve">в </w:t>
      </w:r>
      <w:r w:rsidR="00211E45" w:rsidRPr="00FF7791">
        <w:rPr>
          <w:rFonts w:ascii="Times New Roman" w:hAnsi="Times New Roman"/>
          <w:szCs w:val="28"/>
        </w:rPr>
        <w:t xml:space="preserve">информационно-телекоммуникационной </w:t>
      </w:r>
      <w:r w:rsidR="00211E45" w:rsidRPr="00E439FF">
        <w:rPr>
          <w:rFonts w:ascii="Times New Roman" w:hAnsi="Times New Roman"/>
          <w:szCs w:val="28"/>
        </w:rPr>
        <w:t>сети</w:t>
      </w:r>
      <w:r w:rsidR="00211E45" w:rsidRPr="00B47E5A">
        <w:rPr>
          <w:rFonts w:ascii="Times New Roman" w:hAnsi="Times New Roman"/>
          <w:szCs w:val="28"/>
        </w:rPr>
        <w:t xml:space="preserve"> «Интернет»</w:t>
      </w:r>
      <w:r w:rsidR="00211E45">
        <w:rPr>
          <w:rFonts w:ascii="Times New Roman" w:hAnsi="Times New Roman"/>
          <w:szCs w:val="28"/>
        </w:rPr>
        <w:t xml:space="preserve"> на официальном сайте уполномоченного органа </w:t>
      </w:r>
      <w:r w:rsidR="00211E45" w:rsidRPr="00E439FF">
        <w:rPr>
          <w:rFonts w:ascii="Times New Roman" w:hAnsi="Times New Roman"/>
          <w:szCs w:val="28"/>
        </w:rPr>
        <w:t>– министерств</w:t>
      </w:r>
      <w:r w:rsidR="00211E45">
        <w:rPr>
          <w:rFonts w:ascii="Times New Roman" w:hAnsi="Times New Roman"/>
          <w:szCs w:val="28"/>
        </w:rPr>
        <w:t>а</w:t>
      </w:r>
      <w:r w:rsidR="00211E45" w:rsidRPr="00E439FF">
        <w:rPr>
          <w:rFonts w:ascii="Times New Roman" w:hAnsi="Times New Roman"/>
          <w:szCs w:val="28"/>
        </w:rPr>
        <w:t xml:space="preserve"> экономического развития Кировской области</w:t>
      </w:r>
      <w:r w:rsidR="00211E45">
        <w:rPr>
          <w:rFonts w:ascii="Times New Roman" w:hAnsi="Times New Roman"/>
          <w:szCs w:val="28"/>
        </w:rPr>
        <w:t xml:space="preserve">, </w:t>
      </w:r>
      <w:hyperlink r:id="rId10" w:history="1">
        <w:r w:rsidR="00211E45" w:rsidRPr="007D57EC">
          <w:rPr>
            <w:rStyle w:val="a9"/>
            <w:rFonts w:ascii="Times New Roman" w:hAnsi="Times New Roman"/>
            <w:szCs w:val="28"/>
          </w:rPr>
          <w:t>https://invest.kirovreg.ru/activity/vnedrenie-standarta-razvitiya-konkurentsii-na-territorii-kirovskoy-oblasti/</w:t>
        </w:r>
      </w:hyperlink>
      <w:r w:rsidR="00211E45">
        <w:t>.</w:t>
      </w:r>
    </w:p>
    <w:p w:rsidR="005736ED" w:rsidRDefault="005736ED" w:rsidP="005736ED">
      <w:pPr>
        <w:spacing w:line="312" w:lineRule="auto"/>
        <w:ind w:firstLine="709"/>
        <w:rPr>
          <w:rFonts w:ascii="Times New Roman" w:hAnsi="Times New Roman"/>
          <w:szCs w:val="28"/>
        </w:rPr>
      </w:pPr>
      <w:r w:rsidRPr="005736ED">
        <w:rPr>
          <w:rFonts w:ascii="Times New Roman" w:hAnsi="Times New Roman"/>
          <w:szCs w:val="28"/>
        </w:rPr>
        <w:lastRenderedPageBreak/>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EA4060">
        <w:rPr>
          <w:rFonts w:ascii="Times New Roman" w:hAnsi="Times New Roman"/>
          <w:szCs w:val="28"/>
        </w:rPr>
        <w:t>*</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EA4060">
        <w:rPr>
          <w:rFonts w:ascii="Times New Roman" w:hAnsi="Times New Roman"/>
          <w:szCs w:val="28"/>
        </w:rPr>
        <w:t>*</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rsidR="00211E45" w:rsidRPr="006E16DF" w:rsidRDefault="00211E45" w:rsidP="00211E45">
      <w:pPr>
        <w:spacing w:line="312"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rsidR="008B43B0" w:rsidRDefault="008B43B0" w:rsidP="006E16DF">
      <w:pPr>
        <w:spacing w:line="312"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rsidR="008B43B0" w:rsidRDefault="008B43B0" w:rsidP="008B43B0">
      <w:pPr>
        <w:spacing w:line="312"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rsidR="00EA4060" w:rsidRDefault="00EA4060" w:rsidP="008B43B0">
      <w:pPr>
        <w:spacing w:line="312" w:lineRule="auto"/>
        <w:ind w:firstLine="709"/>
        <w:rPr>
          <w:rFonts w:ascii="Times New Roman" w:hAnsi="Times New Roman"/>
          <w:szCs w:val="28"/>
        </w:rPr>
      </w:pPr>
      <w:r>
        <w:rPr>
          <w:rFonts w:ascii="Times New Roman" w:hAnsi="Times New Roman"/>
          <w:szCs w:val="28"/>
        </w:rPr>
        <w:t>* – в</w:t>
      </w:r>
      <w:r w:rsidRPr="00EA4060">
        <w:rPr>
          <w:rFonts w:ascii="Times New Roman" w:hAnsi="Times New Roman"/>
          <w:szCs w:val="28"/>
        </w:rPr>
        <w:t xml:space="preserve"> соответствии</w:t>
      </w:r>
      <w:r w:rsidRPr="001F2781">
        <w:rPr>
          <w:rFonts w:ascii="Times New Roman" w:hAnsi="Times New Roman"/>
          <w:szCs w:val="28"/>
        </w:rPr>
        <w:t xml:space="preserve"> с постановлением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r>
        <w:rPr>
          <w:rFonts w:ascii="Times New Roman" w:hAnsi="Times New Roman"/>
          <w:szCs w:val="28"/>
        </w:rPr>
        <w:t xml:space="preserve"> </w:t>
      </w:r>
      <w:r w:rsidRPr="001F2781">
        <w:rPr>
          <w:rFonts w:ascii="Times New Roman" w:hAnsi="Times New Roman"/>
          <w:szCs w:val="28"/>
        </w:rPr>
        <w:t xml:space="preserve">министерство экономического развития и поддержки предпринимательства Кировской области </w:t>
      </w:r>
      <w:r>
        <w:rPr>
          <w:rFonts w:ascii="Times New Roman" w:hAnsi="Times New Roman"/>
          <w:szCs w:val="28"/>
        </w:rPr>
        <w:t xml:space="preserve">с 15.05.2021 </w:t>
      </w:r>
      <w:r w:rsidRPr="001F2781">
        <w:rPr>
          <w:rFonts w:ascii="Times New Roman" w:hAnsi="Times New Roman"/>
          <w:szCs w:val="28"/>
        </w:rPr>
        <w:t>переименовано в министерство экономического развития Кировской области</w:t>
      </w:r>
      <w:r>
        <w:rPr>
          <w:rFonts w:ascii="Times New Roman" w:hAnsi="Times New Roman"/>
          <w:szCs w:val="28"/>
        </w:rPr>
        <w:t>.</w:t>
      </w:r>
    </w:p>
    <w:p w:rsidR="008B43B0" w:rsidRDefault="008B43B0" w:rsidP="008B43B0">
      <w:pPr>
        <w:spacing w:line="312" w:lineRule="auto"/>
        <w:ind w:firstLine="709"/>
        <w:rPr>
          <w:rFonts w:ascii="Times New Roman" w:hAnsi="Times New Roman"/>
          <w:szCs w:val="28"/>
        </w:rPr>
      </w:pPr>
    </w:p>
    <w:p w:rsidR="00E6354D" w:rsidRPr="00E6354D" w:rsidRDefault="00E6354D" w:rsidP="00E6354D">
      <w:pPr>
        <w:pStyle w:val="1"/>
        <w:spacing w:before="0" w:beforeAutospacing="0" w:after="0" w:afterAutospacing="0" w:line="312" w:lineRule="auto"/>
        <w:ind w:firstLine="709"/>
        <w:jc w:val="both"/>
        <w:rPr>
          <w:sz w:val="28"/>
          <w:szCs w:val="28"/>
        </w:rPr>
      </w:pPr>
      <w:bookmarkStart w:id="8" w:name="_Toc128661611"/>
      <w:r>
        <w:rPr>
          <w:sz w:val="28"/>
          <w:szCs w:val="28"/>
        </w:rPr>
        <w:lastRenderedPageBreak/>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8"/>
    </w:p>
    <w:p w:rsidR="00EA4060" w:rsidRDefault="009A7EA4"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w:t>
      </w:r>
      <w:r w:rsidRPr="00EA4060">
        <w:rPr>
          <w:rFonts w:ascii="Times New Roman" w:hAnsi="Times New Roman"/>
          <w:szCs w:val="28"/>
        </w:rPr>
        <w:t xml:space="preserve">органом по содействию развитию конкуренции в Кировской области определено министерство экономического развития Кировской области. </w:t>
      </w:r>
    </w:p>
    <w:p w:rsidR="00837DF6" w:rsidRDefault="00EA4060"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00837DF6" w:rsidRPr="001F2781">
        <w:rPr>
          <w:rFonts w:ascii="Times New Roman" w:hAnsi="Times New Roman"/>
          <w:szCs w:val="28"/>
        </w:rPr>
        <w:t>Положение</w:t>
      </w:r>
      <w:r>
        <w:rPr>
          <w:rFonts w:ascii="Times New Roman" w:hAnsi="Times New Roman"/>
          <w:szCs w:val="28"/>
        </w:rPr>
        <w:t>м</w:t>
      </w:r>
      <w:r w:rsidR="00837DF6" w:rsidRPr="001F2781">
        <w:rPr>
          <w:rFonts w:ascii="Times New Roman" w:hAnsi="Times New Roman"/>
          <w:szCs w:val="28"/>
        </w:rPr>
        <w:t xml:space="preserve"> о министерстве экономического развития Кировской области</w:t>
      </w:r>
      <w:r>
        <w:rPr>
          <w:rFonts w:ascii="Times New Roman" w:hAnsi="Times New Roman"/>
          <w:szCs w:val="28"/>
        </w:rPr>
        <w:t xml:space="preserve">, </w:t>
      </w:r>
      <w:r w:rsidR="00837DF6" w:rsidRPr="001F2781">
        <w:rPr>
          <w:rFonts w:ascii="Times New Roman" w:hAnsi="Times New Roman"/>
          <w:szCs w:val="28"/>
        </w:rPr>
        <w:t>утвержден</w:t>
      </w:r>
      <w:r>
        <w:rPr>
          <w:rFonts w:ascii="Times New Roman" w:hAnsi="Times New Roman"/>
          <w:szCs w:val="28"/>
        </w:rPr>
        <w:t>ным</w:t>
      </w:r>
      <w:r w:rsidR="00837DF6" w:rsidRPr="001F2781">
        <w:rPr>
          <w:rFonts w:ascii="Times New Roman" w:hAnsi="Times New Roman"/>
          <w:szCs w:val="28"/>
        </w:rPr>
        <w:t xml:space="preserve">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xml:space="preserve">», </w:t>
      </w:r>
      <w:r w:rsidRPr="001F2781">
        <w:rPr>
          <w:rFonts w:ascii="Times New Roman" w:hAnsi="Times New Roman"/>
          <w:szCs w:val="28"/>
        </w:rPr>
        <w:t>министерств</w:t>
      </w:r>
      <w:r>
        <w:rPr>
          <w:rFonts w:ascii="Times New Roman" w:hAnsi="Times New Roman"/>
          <w:szCs w:val="28"/>
        </w:rPr>
        <w:t>о</w:t>
      </w:r>
      <w:r w:rsidRPr="001F2781">
        <w:rPr>
          <w:rFonts w:ascii="Times New Roman" w:hAnsi="Times New Roman"/>
          <w:szCs w:val="28"/>
        </w:rPr>
        <w:t xml:space="preserve"> экономического развития Кировской области</w:t>
      </w:r>
      <w:r w:rsidRPr="00EA4060">
        <w:rPr>
          <w:rFonts w:ascii="Times New Roman" w:hAnsi="Times New Roman"/>
          <w:szCs w:val="28"/>
        </w:rPr>
        <w:t xml:space="preserve"> </w:t>
      </w:r>
      <w:r>
        <w:rPr>
          <w:rFonts w:ascii="Times New Roman" w:hAnsi="Times New Roman"/>
          <w:szCs w:val="28"/>
        </w:rPr>
        <w:t>в</w:t>
      </w:r>
      <w:r w:rsidRPr="00EA4060">
        <w:rPr>
          <w:rFonts w:ascii="Times New Roman" w:hAnsi="Times New Roman"/>
          <w:szCs w:val="28"/>
        </w:rPr>
        <w:t>ыполняет функции уполномоченного органа по содействию развитию конкуренции в Кировской области</w:t>
      </w:r>
      <w:r>
        <w:rPr>
          <w:rFonts w:ascii="Times New Roman" w:hAnsi="Times New Roman"/>
          <w:szCs w:val="28"/>
        </w:rPr>
        <w:t>. П</w:t>
      </w:r>
      <w:r w:rsidRPr="001F2781">
        <w:rPr>
          <w:rFonts w:ascii="Times New Roman" w:hAnsi="Times New Roman"/>
          <w:szCs w:val="28"/>
        </w:rPr>
        <w:t>остановление Правительства Кировской области от 08.02.2021 № 65-П «Об утверждении Положения о министерстве</w:t>
      </w:r>
      <w:r>
        <w:rPr>
          <w:rFonts w:ascii="Times New Roman" w:hAnsi="Times New Roman"/>
          <w:szCs w:val="28"/>
        </w:rPr>
        <w:t xml:space="preserve"> экономического развития»</w:t>
      </w:r>
      <w:r w:rsidRPr="00EA4060">
        <w:rPr>
          <w:rFonts w:ascii="Times New Roman" w:hAnsi="Times New Roman"/>
          <w:szCs w:val="28"/>
        </w:rPr>
        <w:t xml:space="preserve"> </w:t>
      </w:r>
      <w:r>
        <w:rPr>
          <w:rFonts w:ascii="Times New Roman" w:hAnsi="Times New Roman"/>
          <w:szCs w:val="28"/>
        </w:rPr>
        <w:t xml:space="preserve">приведено в </w:t>
      </w:r>
      <w:r w:rsidR="00837DF6">
        <w:rPr>
          <w:rFonts w:ascii="Times New Roman" w:hAnsi="Times New Roman"/>
          <w:szCs w:val="28"/>
        </w:rPr>
        <w:t>приложени</w:t>
      </w:r>
      <w:r>
        <w:rPr>
          <w:rFonts w:ascii="Times New Roman" w:hAnsi="Times New Roman"/>
          <w:szCs w:val="28"/>
        </w:rPr>
        <w:t>и</w:t>
      </w:r>
      <w:r w:rsidR="00837DF6">
        <w:rPr>
          <w:rFonts w:ascii="Times New Roman" w:hAnsi="Times New Roman"/>
          <w:szCs w:val="28"/>
        </w:rPr>
        <w:t xml:space="preserve"> № 4.</w:t>
      </w:r>
    </w:p>
    <w:p w:rsidR="009A7EA4" w:rsidRDefault="009A7EA4" w:rsidP="009A7EA4">
      <w:pPr>
        <w:spacing w:line="312" w:lineRule="auto"/>
        <w:ind w:firstLine="709"/>
        <w:rPr>
          <w:rFonts w:ascii="Times New Roman" w:hAnsi="Times New Roman"/>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E439FF">
        <w:rPr>
          <w:rFonts w:ascii="Times New Roman" w:hAnsi="Times New Roman"/>
          <w:szCs w:val="28"/>
        </w:rPr>
        <w:t>размещен</w:t>
      </w:r>
      <w:r>
        <w:rPr>
          <w:rFonts w:ascii="Times New Roman" w:hAnsi="Times New Roman"/>
          <w:szCs w:val="28"/>
        </w:rPr>
        <w:t>о</w:t>
      </w:r>
      <w:r w:rsidRPr="00E439FF">
        <w:rPr>
          <w:rFonts w:ascii="Times New Roman" w:hAnsi="Times New Roman"/>
          <w:szCs w:val="28"/>
        </w:rPr>
        <w:t xml:space="preserve"> в </w:t>
      </w:r>
      <w:r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Pr>
          <w:rFonts w:ascii="Times New Roman" w:hAnsi="Times New Roman"/>
          <w:szCs w:val="28"/>
        </w:rPr>
        <w:t xml:space="preserve"> 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1"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66614" w:rsidRPr="00D66614" w:rsidRDefault="009A7EA4" w:rsidP="00D66614">
      <w:pPr>
        <w:spacing w:line="312" w:lineRule="auto"/>
        <w:ind w:firstLine="709"/>
        <w:rPr>
          <w:rFonts w:ascii="Times New Roman" w:hAnsi="Times New Roman"/>
          <w:szCs w:val="28"/>
        </w:rPr>
      </w:pPr>
      <w:proofErr w:type="gramStart"/>
      <w:r>
        <w:rPr>
          <w:rFonts w:ascii="Times New Roman" w:hAnsi="Times New Roman"/>
          <w:szCs w:val="28"/>
        </w:rPr>
        <w:t xml:space="preserve">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roofErr w:type="gramEnd"/>
    </w:p>
    <w:p w:rsidR="00D66614" w:rsidRDefault="00D3459F" w:rsidP="00D66614">
      <w:pPr>
        <w:spacing w:line="312" w:lineRule="auto"/>
        <w:ind w:firstLine="709"/>
        <w:rPr>
          <w:rFonts w:ascii="Times New Roman" w:hAnsi="Times New Roman"/>
          <w:szCs w:val="28"/>
        </w:rPr>
      </w:pPr>
      <w:r>
        <w:rPr>
          <w:rFonts w:ascii="Times New Roman" w:hAnsi="Times New Roman"/>
          <w:szCs w:val="28"/>
        </w:rPr>
        <w:lastRenderedPageBreak/>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rsidR="00D66614" w:rsidRDefault="00D66614" w:rsidP="00D66614">
      <w:pPr>
        <w:spacing w:line="312"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rsidR="00273794" w:rsidRPr="00273794" w:rsidRDefault="008538EC" w:rsidP="00273794">
      <w:pPr>
        <w:spacing w:line="312" w:lineRule="auto"/>
        <w:ind w:firstLine="709"/>
        <w:rPr>
          <w:bCs/>
        </w:rPr>
      </w:pPr>
      <w:proofErr w:type="gramStart"/>
      <w:r>
        <w:rPr>
          <w:rFonts w:ascii="Times New Roman" w:hAnsi="Times New Roman"/>
          <w:szCs w:val="28"/>
        </w:rPr>
        <w:t xml:space="preserve">Выписки из должностных регламентов </w:t>
      </w:r>
      <w:r w:rsidR="00D66614">
        <w:rPr>
          <w:rFonts w:ascii="Times New Roman" w:hAnsi="Times New Roman"/>
          <w:szCs w:val="28"/>
        </w:rPr>
        <w:t xml:space="preserve">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w:t>
      </w:r>
      <w:r w:rsidR="00D66614">
        <w:rPr>
          <w:rFonts w:ascii="Times New Roman" w:hAnsi="Times New Roman"/>
          <w:szCs w:val="28"/>
        </w:rPr>
        <w:t xml:space="preserve"> начальника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D66614">
        <w:rPr>
          <w:rFonts w:ascii="Times New Roman" w:hAnsi="Times New Roman"/>
          <w:szCs w:val="28"/>
        </w:rPr>
        <w:t xml:space="preserve">ведущего консультанта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и </w:t>
      </w:r>
      <w:r w:rsidR="00D66614">
        <w:rPr>
          <w:rFonts w:ascii="Times New Roman" w:hAnsi="Times New Roman"/>
          <w:szCs w:val="28"/>
        </w:rPr>
        <w:t>положени</w:t>
      </w:r>
      <w:r>
        <w:rPr>
          <w:rFonts w:ascii="Times New Roman" w:hAnsi="Times New Roman"/>
          <w:szCs w:val="28"/>
        </w:rPr>
        <w:t>я</w:t>
      </w:r>
      <w:r w:rsidR="00D66614">
        <w:rPr>
          <w:rFonts w:ascii="Times New Roman" w:hAnsi="Times New Roman"/>
          <w:szCs w:val="28"/>
        </w:rPr>
        <w:t xml:space="preserve"> об отделе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40606A">
        <w:rPr>
          <w:rFonts w:ascii="Times New Roman" w:hAnsi="Times New Roman"/>
          <w:szCs w:val="28"/>
        </w:rPr>
        <w:t xml:space="preserve">размещены </w:t>
      </w:r>
      <w:r w:rsidR="0040606A" w:rsidRPr="00E439FF">
        <w:rPr>
          <w:rFonts w:ascii="Times New Roman" w:hAnsi="Times New Roman"/>
          <w:szCs w:val="28"/>
        </w:rPr>
        <w:t xml:space="preserve">в </w:t>
      </w:r>
      <w:r w:rsidR="0040606A" w:rsidRPr="00FF7791">
        <w:rPr>
          <w:rFonts w:ascii="Times New Roman" w:hAnsi="Times New Roman"/>
          <w:szCs w:val="28"/>
        </w:rPr>
        <w:t xml:space="preserve">информационно-телекоммуникационной </w:t>
      </w:r>
      <w:r w:rsidR="0040606A" w:rsidRPr="00E439FF">
        <w:rPr>
          <w:rFonts w:ascii="Times New Roman" w:hAnsi="Times New Roman"/>
          <w:szCs w:val="28"/>
        </w:rPr>
        <w:t>сети</w:t>
      </w:r>
      <w:r w:rsidR="0040606A" w:rsidRPr="00B47E5A">
        <w:rPr>
          <w:rFonts w:ascii="Times New Roman" w:hAnsi="Times New Roman"/>
          <w:szCs w:val="28"/>
        </w:rPr>
        <w:t xml:space="preserve"> «Интернет»</w:t>
      </w:r>
      <w:r w:rsidR="0040606A">
        <w:rPr>
          <w:rFonts w:ascii="Times New Roman" w:hAnsi="Times New Roman"/>
          <w:szCs w:val="28"/>
        </w:rPr>
        <w:t xml:space="preserve"> на официальном сайте уполномоченного органа </w:t>
      </w:r>
      <w:r w:rsidR="0040606A" w:rsidRPr="00E439FF">
        <w:rPr>
          <w:rFonts w:ascii="Times New Roman" w:hAnsi="Times New Roman"/>
          <w:szCs w:val="28"/>
        </w:rPr>
        <w:t>– министерств</w:t>
      </w:r>
      <w:r w:rsidR="0040606A">
        <w:rPr>
          <w:rFonts w:ascii="Times New Roman" w:hAnsi="Times New Roman"/>
          <w:szCs w:val="28"/>
        </w:rPr>
        <w:t>а</w:t>
      </w:r>
      <w:r w:rsidR="0040606A" w:rsidRPr="00E439FF">
        <w:rPr>
          <w:rFonts w:ascii="Times New Roman" w:hAnsi="Times New Roman"/>
          <w:szCs w:val="28"/>
        </w:rPr>
        <w:t xml:space="preserve"> экономического развития Кировской области</w:t>
      </w:r>
      <w:r w:rsidR="0040606A">
        <w:rPr>
          <w:rFonts w:ascii="Times New Roman" w:hAnsi="Times New Roman"/>
          <w:szCs w:val="28"/>
        </w:rPr>
        <w:t xml:space="preserve">, </w:t>
      </w:r>
      <w:hyperlink r:id="rId12" w:history="1">
        <w:r w:rsidR="0040606A" w:rsidRPr="007D57EC">
          <w:rPr>
            <w:rStyle w:val="a9"/>
            <w:rFonts w:ascii="Times New Roman" w:hAnsi="Times New Roman"/>
            <w:szCs w:val="28"/>
          </w:rPr>
          <w:t>https://invest.kirovreg.ru/activity</w:t>
        </w:r>
        <w:proofErr w:type="gramEnd"/>
        <w:r w:rsidR="0040606A" w:rsidRPr="007D57EC">
          <w:rPr>
            <w:rStyle w:val="a9"/>
            <w:rFonts w:ascii="Times New Roman" w:hAnsi="Times New Roman"/>
            <w:szCs w:val="28"/>
          </w:rPr>
          <w:t>/vnedrenie-standarta-razvitiya-konkurentsii-na-territorii-kirovskoy-oblasti/</w:t>
        </w:r>
      </w:hyperlink>
      <w:r w:rsidR="00273794">
        <w:t xml:space="preserve"> (раздел «Деятельность министерства» / раздел «</w:t>
      </w:r>
      <w:r w:rsidR="00273794" w:rsidRPr="00273794">
        <w:rPr>
          <w:bCs/>
        </w:rPr>
        <w:t>Внедрение стандарта развития конкуренции на территории Кировской области</w:t>
      </w:r>
      <w:r w:rsidR="00273794">
        <w:rPr>
          <w:bCs/>
        </w:rPr>
        <w:t>» / «</w:t>
      </w:r>
      <w:r w:rsidR="00273794">
        <w:rPr>
          <w:rFonts w:ascii="Times New Roman" w:hAnsi="Times New Roman"/>
          <w:szCs w:val="28"/>
        </w:rPr>
        <w:t>У</w:t>
      </w:r>
      <w:r w:rsidR="00273794" w:rsidRPr="00D44FC5">
        <w:rPr>
          <w:rFonts w:ascii="Times New Roman" w:hAnsi="Times New Roman"/>
          <w:szCs w:val="28"/>
        </w:rPr>
        <w:t>полномоченн</w:t>
      </w:r>
      <w:r w:rsidR="00273794">
        <w:rPr>
          <w:rFonts w:ascii="Times New Roman" w:hAnsi="Times New Roman"/>
          <w:szCs w:val="28"/>
        </w:rPr>
        <w:t>ый</w:t>
      </w:r>
      <w:r w:rsidR="00273794" w:rsidRPr="00D44FC5">
        <w:rPr>
          <w:rFonts w:ascii="Times New Roman" w:hAnsi="Times New Roman"/>
          <w:szCs w:val="28"/>
        </w:rPr>
        <w:t xml:space="preserve"> орган по содействию развитию конкуренции в Кировской области</w:t>
      </w:r>
      <w:r w:rsidR="00273794">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lastRenderedPageBreak/>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proofErr w:type="spellStart"/>
      <w:r w:rsidRPr="00B07D61">
        <w:rPr>
          <w:rFonts w:ascii="Times New Roman" w:hAnsi="Times New Roman"/>
          <w:szCs w:val="28"/>
        </w:rPr>
        <w:t>д</w:t>
      </w:r>
      <w:proofErr w:type="spellEnd"/>
      <w:r w:rsidRPr="00B07D61">
        <w:rPr>
          <w:rFonts w:ascii="Times New Roman" w:hAnsi="Times New Roman"/>
          <w:szCs w:val="28"/>
        </w:rPr>
        <w:t>)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proofErr w:type="spellStart"/>
      <w:r w:rsidRPr="00B07D61">
        <w:rPr>
          <w:rFonts w:ascii="Times New Roman" w:hAnsi="Times New Roman"/>
          <w:szCs w:val="28"/>
        </w:rPr>
        <w:t>з</w:t>
      </w:r>
      <w:proofErr w:type="spellEnd"/>
      <w:r w:rsidRPr="00B07D61">
        <w:rPr>
          <w:rFonts w:ascii="Times New Roman" w:hAnsi="Times New Roman"/>
          <w:szCs w:val="28"/>
        </w:rPr>
        <w:t>)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rsidR="00D66614" w:rsidRDefault="00D66614" w:rsidP="00537419">
      <w:pPr>
        <w:spacing w:line="312" w:lineRule="auto"/>
        <w:ind w:firstLine="709"/>
        <w:rPr>
          <w:rFonts w:ascii="Times New Roman" w:hAnsi="Times New Roman"/>
          <w:szCs w:val="28"/>
        </w:rPr>
      </w:pPr>
    </w:p>
    <w:p w:rsidR="0038401D" w:rsidRPr="00095290" w:rsidRDefault="0038401D" w:rsidP="0038401D">
      <w:pPr>
        <w:pStyle w:val="1"/>
        <w:spacing w:before="0" w:beforeAutospacing="0" w:after="0" w:afterAutospacing="0" w:line="312" w:lineRule="auto"/>
        <w:ind w:firstLine="709"/>
        <w:jc w:val="both"/>
        <w:rPr>
          <w:sz w:val="28"/>
          <w:szCs w:val="28"/>
        </w:rPr>
      </w:pPr>
      <w:bookmarkStart w:id="9" w:name="_Toc128661612"/>
      <w:r w:rsidRPr="00095290">
        <w:rPr>
          <w:sz w:val="28"/>
          <w:szCs w:val="28"/>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9"/>
    </w:p>
    <w:p w:rsidR="00780DF7" w:rsidRPr="00095290" w:rsidRDefault="00780DF7" w:rsidP="00780DF7">
      <w:pPr>
        <w:spacing w:line="312" w:lineRule="auto"/>
        <w:ind w:firstLine="709"/>
        <w:rPr>
          <w:rFonts w:ascii="Times New Roman" w:hAnsi="Times New Roman"/>
          <w:szCs w:val="28"/>
        </w:rPr>
      </w:pPr>
      <w:r w:rsidRPr="00095290">
        <w:rPr>
          <w:rFonts w:ascii="Times New Roman" w:hAnsi="Times New Roman"/>
          <w:szCs w:val="28"/>
        </w:rPr>
        <w:t>В 2022 году проведены следующие обучающие мероприятия для органов местного самоуправления муниципальных образований, направленные на содействие развития конкуренции в Кировской области:</w:t>
      </w:r>
    </w:p>
    <w:p w:rsidR="00095290" w:rsidRDefault="00095290" w:rsidP="00095290">
      <w:pPr>
        <w:spacing w:line="312" w:lineRule="auto"/>
        <w:ind w:firstLine="709"/>
        <w:rPr>
          <w:rFonts w:ascii="Times New Roman" w:eastAsia="Calibri" w:hAnsi="Times New Roman"/>
          <w:szCs w:val="28"/>
        </w:rPr>
      </w:pPr>
      <w:r w:rsidRPr="00371C63">
        <w:rPr>
          <w:rFonts w:ascii="Times New Roman" w:hAnsi="Times New Roman"/>
          <w:szCs w:val="28"/>
        </w:rPr>
        <w:t xml:space="preserve">4 марта 2022 года </w:t>
      </w:r>
      <w:r w:rsidRPr="00371C63">
        <w:rPr>
          <w:rFonts w:ascii="Times New Roman" w:eastAsia="Calibri" w:hAnsi="Times New Roman"/>
          <w:szCs w:val="28"/>
        </w:rPr>
        <w:t xml:space="preserve">Контрольно-счетной палатой Кировской области проведен семинар в режиме видеоконференц-связи с органами исполнительной власти Кировской области, органами местного самоуправления, представителями </w:t>
      </w:r>
      <w:proofErr w:type="spellStart"/>
      <w:proofErr w:type="gramStart"/>
      <w:r w:rsidRPr="00371C63">
        <w:rPr>
          <w:rFonts w:ascii="Times New Roman" w:eastAsia="Calibri" w:hAnsi="Times New Roman"/>
          <w:szCs w:val="28"/>
        </w:rPr>
        <w:t>бизнес-сообщества</w:t>
      </w:r>
      <w:proofErr w:type="spellEnd"/>
      <w:proofErr w:type="gramEnd"/>
      <w:r w:rsidRPr="00371C63">
        <w:rPr>
          <w:rFonts w:ascii="Times New Roman" w:eastAsia="Calibri" w:hAnsi="Times New Roman"/>
          <w:szCs w:val="28"/>
        </w:rPr>
        <w:t xml:space="preserve"> в целях профилактики совершения правонарушений и преступлений при реализации национальных </w:t>
      </w:r>
      <w:r w:rsidRPr="00371C63">
        <w:rPr>
          <w:rFonts w:ascii="Times New Roman" w:eastAsia="Calibri" w:hAnsi="Times New Roman"/>
          <w:szCs w:val="28"/>
        </w:rPr>
        <w:lastRenderedPageBreak/>
        <w:t>(региональных) проектов в Кировской области. Участники семинара проинформированы о результатах контрольной деятельности в отношении закупок, размещенных в рамках реализации национальных проектов. Выявленные в ходе контрольных мероприятий нарушения в основном связаны с ненадлежащей подготовкой заказчиками технических заданий для закупок.</w:t>
      </w:r>
    </w:p>
    <w:p w:rsidR="00371C63" w:rsidRDefault="006E27B8" w:rsidP="00095290">
      <w:pPr>
        <w:spacing w:line="312" w:lineRule="auto"/>
        <w:ind w:firstLine="709"/>
        <w:rPr>
          <w:rFonts w:ascii="Times New Roman" w:eastAsia="Calibri" w:hAnsi="Times New Roman"/>
          <w:szCs w:val="28"/>
        </w:rPr>
      </w:pPr>
      <w:hyperlink r:id="rId13" w:history="1">
        <w:r w:rsidR="00371C63" w:rsidRPr="00B34E60">
          <w:rPr>
            <w:rStyle w:val="a9"/>
            <w:rFonts w:ascii="Times New Roman" w:eastAsia="Calibri" w:hAnsi="Times New Roman"/>
            <w:szCs w:val="28"/>
          </w:rPr>
          <w:t>http://www.ksp43.ru/control-and-analytical/1505</w:t>
        </w:r>
      </w:hyperlink>
    </w:p>
    <w:p w:rsidR="00095290" w:rsidRPr="0009444D" w:rsidRDefault="00371C63" w:rsidP="0009444D">
      <w:pPr>
        <w:spacing w:line="312" w:lineRule="auto"/>
        <w:ind w:firstLine="709"/>
        <w:rPr>
          <w:rFonts w:ascii="Times New Roman" w:hAnsi="Times New Roman"/>
          <w:szCs w:val="28"/>
        </w:rPr>
      </w:pPr>
      <w:proofErr w:type="gramStart"/>
      <w:r w:rsidRPr="0009444D">
        <w:rPr>
          <w:rFonts w:ascii="Times New Roman" w:hAnsi="Times New Roman"/>
          <w:szCs w:val="28"/>
        </w:rPr>
        <w:t>13</w:t>
      </w:r>
      <w:r w:rsidR="00095290" w:rsidRPr="0009444D">
        <w:rPr>
          <w:rFonts w:ascii="Times New Roman" w:hAnsi="Times New Roman"/>
          <w:szCs w:val="28"/>
        </w:rPr>
        <w:t xml:space="preserve"> апрел</w:t>
      </w:r>
      <w:r w:rsidRPr="0009444D">
        <w:rPr>
          <w:rFonts w:ascii="Times New Roman" w:hAnsi="Times New Roman"/>
          <w:szCs w:val="28"/>
        </w:rPr>
        <w:t>я</w:t>
      </w:r>
      <w:r w:rsidR="00095290" w:rsidRPr="0009444D">
        <w:rPr>
          <w:rFonts w:ascii="Times New Roman" w:hAnsi="Times New Roman"/>
          <w:szCs w:val="28"/>
        </w:rPr>
        <w:t xml:space="preserve"> 2022 года в связи с ростом числа обращений участников закупок, в том числе субъектов малого предпринимательства, по поводу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в условиях санкций Вятской торгово-промышленной палатой совместно с министерством финансов Кировской области для поставщиков (подрядчиков, исполнителей) проведен семинар в</w:t>
      </w:r>
      <w:proofErr w:type="gramEnd"/>
      <w:r w:rsidR="00095290" w:rsidRPr="0009444D">
        <w:rPr>
          <w:rFonts w:ascii="Times New Roman" w:hAnsi="Times New Roman"/>
          <w:szCs w:val="28"/>
        </w:rPr>
        <w:t xml:space="preserve"> </w:t>
      </w:r>
      <w:proofErr w:type="gramStart"/>
      <w:r w:rsidR="00095290" w:rsidRPr="0009444D">
        <w:rPr>
          <w:rFonts w:ascii="Times New Roman" w:hAnsi="Times New Roman"/>
          <w:szCs w:val="28"/>
        </w:rPr>
        <w:t>формате</w:t>
      </w:r>
      <w:proofErr w:type="gramEnd"/>
      <w:r w:rsidR="00095290" w:rsidRPr="0009444D">
        <w:rPr>
          <w:rFonts w:ascii="Times New Roman" w:hAnsi="Times New Roman"/>
          <w:szCs w:val="28"/>
        </w:rPr>
        <w:t xml:space="preserve"> ВКС на тему: «Как изменить цену по заключенному государственному и муниципальному контракту. Новое в федеральном и региональном законодательстве».</w:t>
      </w:r>
    </w:p>
    <w:p w:rsidR="00095290" w:rsidRDefault="006E27B8" w:rsidP="0009444D">
      <w:pPr>
        <w:spacing w:line="312" w:lineRule="auto"/>
        <w:ind w:firstLine="709"/>
        <w:rPr>
          <w:rFonts w:ascii="Times New Roman" w:hAnsi="Times New Roman"/>
          <w:szCs w:val="28"/>
        </w:rPr>
      </w:pPr>
      <w:hyperlink r:id="rId14" w:history="1">
        <w:r w:rsidR="00371C63" w:rsidRPr="0009444D">
          <w:t>https://vk.com/wall-195823056_2805</w:t>
        </w:r>
      </w:hyperlink>
    </w:p>
    <w:p w:rsidR="00371C63" w:rsidRDefault="006E27B8" w:rsidP="0009444D">
      <w:pPr>
        <w:spacing w:line="312" w:lineRule="auto"/>
        <w:ind w:firstLine="709"/>
        <w:rPr>
          <w:rFonts w:ascii="Times New Roman" w:hAnsi="Times New Roman"/>
          <w:szCs w:val="28"/>
        </w:rPr>
      </w:pPr>
      <w:hyperlink r:id="rId15" w:history="1">
        <w:r w:rsidR="00371C63" w:rsidRPr="0009444D">
          <w:t>http://www.vcci.ru/vtpp/adinf/detail.php?ID=71743&amp;sphrase_id=63436</w:t>
        </w:r>
      </w:hyperlink>
    </w:p>
    <w:p w:rsidR="00780DF7" w:rsidRPr="00095290" w:rsidRDefault="00780DF7" w:rsidP="00780DF7">
      <w:pPr>
        <w:spacing w:line="312" w:lineRule="auto"/>
        <w:ind w:firstLine="708"/>
        <w:rPr>
          <w:rFonts w:ascii="Times New Roman" w:hAnsi="Times New Roman"/>
          <w:color w:val="000000"/>
          <w:szCs w:val="28"/>
        </w:rPr>
      </w:pPr>
      <w:r w:rsidRPr="00095290">
        <w:rPr>
          <w:rFonts w:ascii="Times New Roman" w:hAnsi="Times New Roman"/>
          <w:szCs w:val="28"/>
        </w:rPr>
        <w:t xml:space="preserve">27 мая 2022 года </w:t>
      </w:r>
      <w:proofErr w:type="gramStart"/>
      <w:r w:rsidRPr="00095290">
        <w:rPr>
          <w:rFonts w:ascii="Times New Roman" w:hAnsi="Times New Roman"/>
          <w:szCs w:val="28"/>
        </w:rPr>
        <w:t>в</w:t>
      </w:r>
      <w:proofErr w:type="gramEnd"/>
      <w:r w:rsidRPr="00095290">
        <w:rPr>
          <w:rFonts w:ascii="Times New Roman" w:hAnsi="Times New Roman"/>
          <w:szCs w:val="28"/>
        </w:rPr>
        <w:t xml:space="preserve"> </w:t>
      </w:r>
      <w:proofErr w:type="gramStart"/>
      <w:r w:rsidRPr="00095290">
        <w:rPr>
          <w:rFonts w:ascii="Times New Roman" w:hAnsi="Times New Roman"/>
          <w:szCs w:val="28"/>
        </w:rPr>
        <w:t>Кировском</w:t>
      </w:r>
      <w:proofErr w:type="gramEnd"/>
      <w:r w:rsidRPr="00095290">
        <w:rPr>
          <w:rFonts w:ascii="Times New Roman" w:hAnsi="Times New Roman"/>
          <w:szCs w:val="28"/>
        </w:rPr>
        <w:t xml:space="preserve"> УФАС России проведена «горячая линия» по </w:t>
      </w:r>
      <w:r w:rsidRPr="00095290">
        <w:rPr>
          <w:rFonts w:ascii="Times New Roman" w:hAnsi="Times New Roman"/>
          <w:color w:val="000000"/>
          <w:szCs w:val="28"/>
        </w:rPr>
        <w:t xml:space="preserve">вопросу ведения Реестра недобросовестных поставщиков (подрядчиков, исполнителей) в рамках Федерального закона от 05.04.2013 </w:t>
      </w:r>
      <w:r w:rsidRPr="00095290">
        <w:rPr>
          <w:rFonts w:ascii="Times New Roman" w:hAnsi="Times New Roman"/>
          <w:color w:val="000000"/>
          <w:szCs w:val="28"/>
        </w:rPr>
        <w:br/>
        <w:t>№ 44-ФЗ «О контрактной системе в сфере закупок товаров, работ, услуг для обеспечения государственных и муниципальных нужд».</w:t>
      </w:r>
    </w:p>
    <w:p w:rsidR="00095290" w:rsidRDefault="006E27B8" w:rsidP="00780DF7">
      <w:pPr>
        <w:spacing w:line="312" w:lineRule="auto"/>
        <w:ind w:firstLine="708"/>
        <w:rPr>
          <w:rFonts w:ascii="Times New Roman" w:hAnsi="Times New Roman"/>
          <w:color w:val="000000"/>
          <w:szCs w:val="28"/>
        </w:rPr>
      </w:pPr>
      <w:hyperlink r:id="rId16" w:history="1">
        <w:r w:rsidR="00095290" w:rsidRPr="00B34E60">
          <w:rPr>
            <w:rStyle w:val="a9"/>
            <w:rFonts w:ascii="Times New Roman" w:hAnsi="Times New Roman"/>
            <w:szCs w:val="28"/>
          </w:rPr>
          <w:t>https://kirov.fas.gov.ru/news/15758</w:t>
        </w:r>
      </w:hyperlink>
    </w:p>
    <w:p w:rsidR="00095290" w:rsidRDefault="006E27B8" w:rsidP="00780DF7">
      <w:pPr>
        <w:spacing w:line="312" w:lineRule="auto"/>
        <w:ind w:firstLine="708"/>
        <w:rPr>
          <w:rFonts w:ascii="Times New Roman" w:hAnsi="Times New Roman"/>
          <w:color w:val="000000"/>
          <w:szCs w:val="28"/>
        </w:rPr>
      </w:pPr>
      <w:hyperlink r:id="rId17" w:history="1">
        <w:r w:rsidR="00095290" w:rsidRPr="00B34E60">
          <w:rPr>
            <w:rStyle w:val="a9"/>
            <w:rFonts w:ascii="Times New Roman" w:hAnsi="Times New Roman"/>
            <w:szCs w:val="28"/>
          </w:rPr>
          <w:t>https://kirov.fas.gov.ru/news/15762</w:t>
        </w:r>
      </w:hyperlink>
    </w:p>
    <w:p w:rsidR="00780DF7" w:rsidRPr="00371C63" w:rsidRDefault="00780DF7" w:rsidP="00780DF7">
      <w:pPr>
        <w:spacing w:line="312" w:lineRule="auto"/>
        <w:ind w:firstLine="708"/>
        <w:rPr>
          <w:rFonts w:ascii="Times New Roman" w:hAnsi="Times New Roman"/>
          <w:szCs w:val="28"/>
        </w:rPr>
      </w:pPr>
      <w:proofErr w:type="gramStart"/>
      <w:r w:rsidRPr="00371C63">
        <w:rPr>
          <w:rFonts w:ascii="Times New Roman" w:hAnsi="Times New Roman"/>
          <w:szCs w:val="28"/>
        </w:rPr>
        <w:t xml:space="preserve">15 сентября 2022 года в рамках образовательной программы Областного конкурса «Юрист-профессионал – 2022» при участии Кировского УФАС России проведен </w:t>
      </w:r>
      <w:proofErr w:type="spellStart"/>
      <w:r w:rsidRPr="00371C63">
        <w:rPr>
          <w:rFonts w:ascii="Times New Roman" w:hAnsi="Times New Roman"/>
          <w:szCs w:val="28"/>
        </w:rPr>
        <w:t>вебинар</w:t>
      </w:r>
      <w:proofErr w:type="spellEnd"/>
      <w:r w:rsidRPr="00371C63">
        <w:rPr>
          <w:rFonts w:ascii="Times New Roman" w:hAnsi="Times New Roman"/>
          <w:szCs w:val="28"/>
        </w:rPr>
        <w:t xml:space="preserve"> на тему:</w:t>
      </w:r>
      <w:proofErr w:type="gramEnd"/>
      <w:r w:rsidRPr="00371C63">
        <w:rPr>
          <w:rFonts w:ascii="Times New Roman" w:hAnsi="Times New Roman"/>
          <w:szCs w:val="28"/>
        </w:rPr>
        <w:t xml:space="preserve"> «Обзор нарушений законодательства о контрактной системе. Осуществление закупок в 2022 году». В работе приняли участие представители органов исполнительной власти Кировской области и органов местного самоуправления муниципальных образований Кировской области. В ходе </w:t>
      </w:r>
      <w:proofErr w:type="spellStart"/>
      <w:r w:rsidRPr="00371C63">
        <w:rPr>
          <w:rFonts w:ascii="Times New Roman" w:hAnsi="Times New Roman"/>
          <w:szCs w:val="28"/>
        </w:rPr>
        <w:t>вебинара</w:t>
      </w:r>
      <w:proofErr w:type="spellEnd"/>
      <w:r w:rsidRPr="00371C63">
        <w:rPr>
          <w:rFonts w:ascii="Times New Roman" w:hAnsi="Times New Roman"/>
          <w:szCs w:val="28"/>
        </w:rPr>
        <w:t xml:space="preserve"> были озвучены вступившие в силу в 2022 году изменения законодательства о </w:t>
      </w:r>
      <w:r w:rsidRPr="00371C63">
        <w:rPr>
          <w:rFonts w:ascii="Times New Roman" w:hAnsi="Times New Roman"/>
          <w:szCs w:val="28"/>
        </w:rPr>
        <w:lastRenderedPageBreak/>
        <w:t>контрактной системе, направленные на совершенствование закупочной деятельности и упрощение процедур закупок.</w:t>
      </w:r>
    </w:p>
    <w:p w:rsidR="00371C63" w:rsidRDefault="006E27B8" w:rsidP="00371C63">
      <w:pPr>
        <w:spacing w:line="312" w:lineRule="auto"/>
        <w:ind w:firstLine="708"/>
        <w:rPr>
          <w:rFonts w:ascii="Times New Roman" w:hAnsi="Times New Roman"/>
          <w:szCs w:val="28"/>
        </w:rPr>
      </w:pPr>
      <w:hyperlink r:id="rId18" w:history="1">
        <w:r w:rsidR="00371C63" w:rsidRPr="00B34E60">
          <w:rPr>
            <w:rStyle w:val="a9"/>
            <w:rFonts w:ascii="Times New Roman" w:hAnsi="Times New Roman"/>
            <w:szCs w:val="28"/>
          </w:rPr>
          <w:t>https://kirov.fas.gov.ru/news/15994</w:t>
        </w:r>
      </w:hyperlink>
    </w:p>
    <w:p w:rsidR="00371C63" w:rsidRPr="00371C63" w:rsidRDefault="00371C63" w:rsidP="00371C63">
      <w:pPr>
        <w:spacing w:line="312" w:lineRule="auto"/>
        <w:ind w:firstLine="708"/>
        <w:rPr>
          <w:rFonts w:ascii="Times New Roman" w:hAnsi="Times New Roman"/>
          <w:szCs w:val="28"/>
        </w:rPr>
      </w:pPr>
      <w:r w:rsidRPr="00371C63">
        <w:rPr>
          <w:rFonts w:ascii="Times New Roman" w:hAnsi="Times New Roman"/>
          <w:szCs w:val="28"/>
        </w:rPr>
        <w:t>4 октября 2022 года в целях оказания методологической помощи заказчикам по вопросам осуществления закупок товаров, работ, услуг министерством финансов Кировской области проведен открытый семинар-совещание для заказчиков города Кирова на тему «Актуальные вопросы и изменения системы законодательства в 2022 году».</w:t>
      </w:r>
    </w:p>
    <w:p w:rsidR="00371C63" w:rsidRPr="00371C63" w:rsidRDefault="00371C63" w:rsidP="00371C63">
      <w:pPr>
        <w:spacing w:line="312" w:lineRule="auto"/>
        <w:ind w:firstLine="708"/>
        <w:rPr>
          <w:rFonts w:ascii="Times New Roman" w:hAnsi="Times New Roman"/>
          <w:szCs w:val="28"/>
        </w:rPr>
      </w:pPr>
      <w:proofErr w:type="gramStart"/>
      <w:r w:rsidRPr="00371C63">
        <w:rPr>
          <w:rFonts w:ascii="Times New Roman" w:hAnsi="Times New Roman"/>
          <w:szCs w:val="28"/>
        </w:rPr>
        <w:t xml:space="preserve">В ходе семинара рассмотрены последние изменения законодательства в </w:t>
      </w:r>
      <w:r w:rsidRPr="00371C63">
        <w:rPr>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Pr="00371C63">
        <w:rPr>
          <w:rFonts w:ascii="Times New Roman" w:hAnsi="Times New Roman"/>
          <w:szCs w:val="28"/>
        </w:rPr>
        <w:t>, особенности проведения закупок по строительству (реконструкции) в 2022 году, установление национального режима в отношении допуска иностранных товаров на рынок государственных и муниципальных закупок (условия допуска и запретов), а также электронные сервисы электронной</w:t>
      </w:r>
      <w:proofErr w:type="gramEnd"/>
      <w:r w:rsidRPr="00371C63">
        <w:rPr>
          <w:rFonts w:ascii="Times New Roman" w:hAnsi="Times New Roman"/>
          <w:szCs w:val="28"/>
        </w:rPr>
        <w:t xml:space="preserve"> площадки </w:t>
      </w:r>
      <w:proofErr w:type="spellStart"/>
      <w:r w:rsidRPr="00371C63">
        <w:rPr>
          <w:rFonts w:ascii="Times New Roman" w:hAnsi="Times New Roman"/>
          <w:szCs w:val="28"/>
        </w:rPr>
        <w:t>Сбербанк-АСТ</w:t>
      </w:r>
      <w:proofErr w:type="spellEnd"/>
      <w:r w:rsidRPr="00371C63">
        <w:rPr>
          <w:rFonts w:ascii="Times New Roman" w:hAnsi="Times New Roman"/>
          <w:szCs w:val="28"/>
        </w:rPr>
        <w:t>.</w:t>
      </w:r>
    </w:p>
    <w:p w:rsidR="00371C63" w:rsidRDefault="006E27B8" w:rsidP="00780DF7">
      <w:pPr>
        <w:spacing w:line="312" w:lineRule="auto"/>
        <w:ind w:firstLine="708"/>
        <w:rPr>
          <w:rFonts w:ascii="Times New Roman" w:hAnsi="Times New Roman"/>
          <w:szCs w:val="28"/>
        </w:rPr>
      </w:pPr>
      <w:hyperlink r:id="rId19" w:history="1">
        <w:r w:rsidR="00371C63" w:rsidRPr="00B34E60">
          <w:rPr>
            <w:rStyle w:val="a9"/>
            <w:rFonts w:ascii="Times New Roman" w:hAnsi="Times New Roman"/>
            <w:szCs w:val="28"/>
          </w:rPr>
          <w:t>https://www.minfin.kirov.ru/novosti-i-anonsy/zakupki/13038/</w:t>
        </w:r>
      </w:hyperlink>
    </w:p>
    <w:p w:rsidR="00780DF7" w:rsidRPr="00095290" w:rsidRDefault="00780DF7" w:rsidP="00780DF7">
      <w:pPr>
        <w:spacing w:line="312" w:lineRule="auto"/>
        <w:ind w:firstLine="708"/>
        <w:rPr>
          <w:rFonts w:ascii="Times New Roman" w:hAnsi="Times New Roman"/>
          <w:szCs w:val="28"/>
        </w:rPr>
      </w:pPr>
      <w:r w:rsidRPr="00095290">
        <w:rPr>
          <w:rFonts w:ascii="Times New Roman" w:hAnsi="Times New Roman"/>
          <w:szCs w:val="28"/>
        </w:rPr>
        <w:t xml:space="preserve">31 октября 2022 года в формате </w:t>
      </w:r>
      <w:proofErr w:type="spellStart"/>
      <w:r w:rsidRPr="00095290">
        <w:rPr>
          <w:rFonts w:ascii="Times New Roman" w:hAnsi="Times New Roman"/>
          <w:szCs w:val="28"/>
        </w:rPr>
        <w:t>онлайн-трансляции</w:t>
      </w:r>
      <w:proofErr w:type="spellEnd"/>
      <w:r w:rsidRPr="00095290">
        <w:rPr>
          <w:rFonts w:ascii="Times New Roman" w:hAnsi="Times New Roman"/>
          <w:szCs w:val="28"/>
        </w:rPr>
        <w:t xml:space="preserve"> состоялись публичные обсуждения Кировского УФАС России по вопросам осуществления антимонопольного контроля, контроля в сфере </w:t>
      </w:r>
      <w:proofErr w:type="spellStart"/>
      <w:r w:rsidRPr="00095290">
        <w:rPr>
          <w:rFonts w:ascii="Times New Roman" w:hAnsi="Times New Roman"/>
          <w:szCs w:val="28"/>
        </w:rPr>
        <w:t>госзакупок</w:t>
      </w:r>
      <w:proofErr w:type="spellEnd"/>
      <w:r w:rsidRPr="00095290">
        <w:rPr>
          <w:rFonts w:ascii="Times New Roman" w:hAnsi="Times New Roman"/>
          <w:szCs w:val="28"/>
        </w:rPr>
        <w:t>, недобросовестной конкуренции и рекламы за 9 месяцев 2022 года. Прямая трансляция обеспечила всем заинтересованным лицам возможность следить за ходом публичных обсуждений и получить интересующую информацию о проводимых антимонопольным органом контрольных мероприятиях.</w:t>
      </w:r>
    </w:p>
    <w:p w:rsidR="00C61775" w:rsidRDefault="006E27B8" w:rsidP="00780DF7">
      <w:pPr>
        <w:spacing w:line="312" w:lineRule="auto"/>
        <w:ind w:firstLine="708"/>
        <w:rPr>
          <w:rFonts w:ascii="Times New Roman" w:hAnsi="Times New Roman"/>
          <w:szCs w:val="28"/>
        </w:rPr>
      </w:pPr>
      <w:hyperlink r:id="rId20" w:history="1">
        <w:r w:rsidR="00371C63" w:rsidRPr="00B34E60">
          <w:rPr>
            <w:rStyle w:val="a9"/>
            <w:rFonts w:ascii="Times New Roman" w:hAnsi="Times New Roman"/>
            <w:szCs w:val="28"/>
          </w:rPr>
          <w:t>http://kirov.new.fas.gov.ru/news/32308</w:t>
        </w:r>
      </w:hyperlink>
    </w:p>
    <w:p w:rsidR="00780DF7" w:rsidRPr="00095290" w:rsidRDefault="00780DF7" w:rsidP="00780DF7">
      <w:pPr>
        <w:spacing w:line="312" w:lineRule="auto"/>
        <w:ind w:firstLine="720"/>
        <w:rPr>
          <w:rFonts w:ascii="Times New Roman" w:hAnsi="Times New Roman"/>
          <w:szCs w:val="28"/>
        </w:rPr>
      </w:pPr>
      <w:r w:rsidRPr="00095290">
        <w:rPr>
          <w:rFonts w:ascii="Times New Roman" w:hAnsi="Times New Roman"/>
          <w:color w:val="000000"/>
          <w:szCs w:val="28"/>
        </w:rPr>
        <w:t xml:space="preserve">22 декабря 2022 года </w:t>
      </w:r>
      <w:r w:rsidRPr="00095290">
        <w:rPr>
          <w:rFonts w:ascii="Times New Roman" w:hAnsi="Times New Roman"/>
          <w:szCs w:val="28"/>
        </w:rPr>
        <w:t>министерством финансов Кировской области совместно с Кировским УФАС России и электронной торговой площадкой «ТЭК-Торг» для областных и муниципальных заказчиков проведен семинар на тему: «Актуальные вопросы применения законодательства о контрактной системе в сфере закупок. Итоги контрольной деятельности в сфере закупок за 2022 год». В ходе семинара рассмотрены вопросы, касающиеся порядка заключения, расторжения и изменени</w:t>
      </w:r>
      <w:r w:rsidR="00C102D5">
        <w:rPr>
          <w:rFonts w:ascii="Times New Roman" w:hAnsi="Times New Roman"/>
          <w:szCs w:val="28"/>
        </w:rPr>
        <w:t>я</w:t>
      </w:r>
      <w:r w:rsidRPr="00095290">
        <w:rPr>
          <w:rFonts w:ascii="Times New Roman" w:hAnsi="Times New Roman"/>
          <w:szCs w:val="28"/>
        </w:rPr>
        <w:t xml:space="preserve"> условий контракта, а также основные нарушения в сфере закупок.</w:t>
      </w:r>
    </w:p>
    <w:p w:rsidR="00095290" w:rsidRDefault="006E27B8" w:rsidP="0009444D">
      <w:pPr>
        <w:spacing w:line="312" w:lineRule="auto"/>
        <w:ind w:firstLine="708"/>
        <w:rPr>
          <w:rFonts w:ascii="Times New Roman" w:hAnsi="Times New Roman"/>
          <w:szCs w:val="28"/>
        </w:rPr>
      </w:pPr>
      <w:hyperlink r:id="rId21" w:history="1">
        <w:r w:rsidR="00371C63" w:rsidRPr="0009444D">
          <w:rPr>
            <w:rFonts w:ascii="Times New Roman" w:hAnsi="Times New Roman"/>
          </w:rPr>
          <w:t>https://kirov.fas.gov.ru/news/15998</w:t>
        </w:r>
      </w:hyperlink>
    </w:p>
    <w:p w:rsidR="00FE38BE" w:rsidRDefault="00FE38BE" w:rsidP="0009444D">
      <w:pPr>
        <w:spacing w:line="312" w:lineRule="auto"/>
        <w:ind w:firstLine="708"/>
        <w:rPr>
          <w:rFonts w:ascii="Times New Roman" w:hAnsi="Times New Roman"/>
          <w:szCs w:val="28"/>
        </w:rPr>
      </w:pPr>
    </w:p>
    <w:p w:rsidR="00706FAB" w:rsidRPr="00DC3B1D" w:rsidRDefault="00706FAB" w:rsidP="00DC3B1D">
      <w:pPr>
        <w:pStyle w:val="1"/>
        <w:spacing w:before="0" w:beforeAutospacing="0" w:after="0" w:afterAutospacing="0" w:line="312" w:lineRule="auto"/>
        <w:ind w:firstLine="709"/>
        <w:jc w:val="both"/>
        <w:rPr>
          <w:sz w:val="28"/>
          <w:szCs w:val="28"/>
        </w:rPr>
      </w:pPr>
      <w:bookmarkStart w:id="10" w:name="_Toc128661613"/>
      <w:r w:rsidRPr="00DC3B1D">
        <w:rPr>
          <w:sz w:val="28"/>
          <w:szCs w:val="28"/>
        </w:rPr>
        <w:lastRenderedPageBreak/>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0"/>
    </w:p>
    <w:p w:rsidR="00AC5097" w:rsidRPr="00AC5097" w:rsidRDefault="00D45E12" w:rsidP="00AC5097">
      <w:pPr>
        <w:pStyle w:val="1c"/>
        <w:spacing w:after="0" w:line="312" w:lineRule="auto"/>
        <w:rPr>
          <w:szCs w:val="28"/>
        </w:rPr>
      </w:pPr>
      <w:proofErr w:type="gramStart"/>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и поддержки предпринимательства</w:t>
      </w:r>
      <w:r w:rsidR="002265B2" w:rsidRPr="00AC5097">
        <w:rPr>
          <w:szCs w:val="28"/>
        </w:rPr>
        <w:t xml:space="preserve"> </w:t>
      </w:r>
      <w:r w:rsidR="002265B2">
        <w:rPr>
          <w:szCs w:val="28"/>
        </w:rPr>
        <w:t>Кировской области от </w:t>
      </w:r>
      <w:r w:rsidR="00AC5097" w:rsidRPr="00AC5097">
        <w:rPr>
          <w:szCs w:val="28"/>
        </w:rPr>
        <w:t>21.10.2019 № 32.</w:t>
      </w:r>
      <w:proofErr w:type="gramEnd"/>
    </w:p>
    <w:p w:rsidR="00D45E12" w:rsidRDefault="00D45E12" w:rsidP="00DC3B1D">
      <w:pPr>
        <w:spacing w:line="312" w:lineRule="auto"/>
        <w:ind w:firstLine="709"/>
        <w:rPr>
          <w:rFonts w:ascii="Times New Roman" w:hAnsi="Times New Roman"/>
          <w:szCs w:val="28"/>
        </w:rPr>
      </w:pPr>
      <w:r>
        <w:rPr>
          <w:szCs w:val="28"/>
        </w:rPr>
        <w:t>Р</w:t>
      </w:r>
      <w:r w:rsidRPr="00AC5097">
        <w:rPr>
          <w:szCs w:val="28"/>
        </w:rPr>
        <w:t>аспоряжение министерства экономического</w:t>
      </w:r>
      <w:r w:rsidR="002265B2">
        <w:rPr>
          <w:szCs w:val="28"/>
        </w:rPr>
        <w:t xml:space="preserve"> и поддержки предпринимательства</w:t>
      </w:r>
      <w:r w:rsidRPr="00AC5097">
        <w:rPr>
          <w:szCs w:val="28"/>
        </w:rPr>
        <w:t xml:space="preserve"> развития Кировской области от 21.10.2019 № 32</w:t>
      </w:r>
      <w:r>
        <w:rPr>
          <w:szCs w:val="28"/>
        </w:rPr>
        <w:t xml:space="preserve"> размещено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22" w:history="1">
        <w:r w:rsidRPr="007D57EC">
          <w:rPr>
            <w:rStyle w:val="a9"/>
            <w:rFonts w:ascii="Times New Roman" w:hAnsi="Times New Roman"/>
            <w:szCs w:val="28"/>
          </w:rPr>
          <w:t>https://invest.kirovreg.ru/activity/vnedrenie-standarta-razvitiya-konkurentsii-na-territorii-kirovskoy-oblasti/</w:t>
        </w:r>
      </w:hyperlink>
    </w:p>
    <w:p w:rsidR="00CC3F6C" w:rsidRDefault="00CC3F6C" w:rsidP="007C0CC9">
      <w:pPr>
        <w:spacing w:line="312" w:lineRule="auto"/>
        <w:ind w:firstLine="709"/>
        <w:rPr>
          <w:rFonts w:ascii="Times New Roman" w:hAnsi="Times New Roman"/>
          <w:szCs w:val="28"/>
        </w:rPr>
      </w:pPr>
      <w:r>
        <w:rPr>
          <w:rFonts w:ascii="Times New Roman" w:hAnsi="Times New Roman"/>
          <w:szCs w:val="28"/>
        </w:rPr>
        <w:t>В 202</w:t>
      </w:r>
      <w:r w:rsidR="00371C63">
        <w:rPr>
          <w:rFonts w:ascii="Times New Roman" w:hAnsi="Times New Roman"/>
          <w:szCs w:val="28"/>
        </w:rPr>
        <w:t>3</w:t>
      </w:r>
      <w:r>
        <w:rPr>
          <w:rFonts w:ascii="Times New Roman" w:hAnsi="Times New Roman"/>
          <w:szCs w:val="28"/>
        </w:rPr>
        <w:t xml:space="preserve"> году проведен Р</w:t>
      </w:r>
      <w:r w:rsidRPr="00537419">
        <w:rPr>
          <w:rFonts w:ascii="Times New Roman" w:hAnsi="Times New Roman"/>
          <w:szCs w:val="28"/>
        </w:rPr>
        <w:t>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по итогам 202</w:t>
      </w:r>
      <w:r w:rsidR="00371C63">
        <w:rPr>
          <w:rFonts w:ascii="Times New Roman" w:hAnsi="Times New Roman"/>
          <w:szCs w:val="28"/>
        </w:rPr>
        <w:t>2</w:t>
      </w:r>
      <w:r>
        <w:rPr>
          <w:rFonts w:ascii="Times New Roman" w:hAnsi="Times New Roman"/>
          <w:szCs w:val="28"/>
        </w:rPr>
        <w:t xml:space="preserve"> года. </w:t>
      </w:r>
    </w:p>
    <w:p w:rsidR="00CC3F6C" w:rsidRDefault="00CC3F6C" w:rsidP="00CC3F6C">
      <w:pPr>
        <w:spacing w:line="312" w:lineRule="auto"/>
        <w:ind w:firstLine="709"/>
        <w:rPr>
          <w:rFonts w:ascii="Times New Roman" w:hAnsi="Times New Roman"/>
          <w:szCs w:val="28"/>
        </w:rPr>
      </w:pPr>
      <w:proofErr w:type="gramStart"/>
      <w:r>
        <w:rPr>
          <w:rFonts w:ascii="Times New Roman" w:hAnsi="Times New Roman"/>
          <w:szCs w:val="28"/>
        </w:rPr>
        <w:t>Результаты р</w:t>
      </w:r>
      <w:r w:rsidRPr="00537419">
        <w:rPr>
          <w:rFonts w:ascii="Times New Roman" w:hAnsi="Times New Roman"/>
          <w:szCs w:val="28"/>
        </w:rPr>
        <w:t>ейтинг</w:t>
      </w:r>
      <w:r>
        <w:rPr>
          <w:rFonts w:ascii="Times New Roman" w:hAnsi="Times New Roman"/>
          <w:szCs w:val="28"/>
        </w:rPr>
        <w:t>а</w:t>
      </w:r>
      <w:r w:rsidRPr="00537419">
        <w:rPr>
          <w:rFonts w:ascii="Times New Roman" w:hAnsi="Times New Roman"/>
          <w:szCs w:val="28"/>
        </w:rPr>
        <w:t xml:space="preserve">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по итогам 202</w:t>
      </w:r>
      <w:r w:rsidR="00371C63">
        <w:rPr>
          <w:rFonts w:ascii="Times New Roman" w:hAnsi="Times New Roman"/>
          <w:szCs w:val="28"/>
        </w:rPr>
        <w:t>2</w:t>
      </w:r>
      <w:r>
        <w:rPr>
          <w:rFonts w:ascii="Times New Roman" w:hAnsi="Times New Roman"/>
          <w:szCs w:val="28"/>
        </w:rPr>
        <w:t xml:space="preserve"> года </w:t>
      </w:r>
      <w:r w:rsidRPr="0081214F">
        <w:rPr>
          <w:rFonts w:ascii="Times New Roman" w:hAnsi="Times New Roman"/>
          <w:szCs w:val="28"/>
        </w:rPr>
        <w:t>утвержден</w:t>
      </w:r>
      <w:r>
        <w:rPr>
          <w:rFonts w:ascii="Times New Roman" w:hAnsi="Times New Roman"/>
          <w:szCs w:val="28"/>
        </w:rPr>
        <w:t>ы</w:t>
      </w:r>
      <w:r w:rsidRPr="0081214F">
        <w:rPr>
          <w:rFonts w:ascii="Times New Roman" w:hAnsi="Times New Roman"/>
          <w:szCs w:val="28"/>
        </w:rPr>
        <w:t xml:space="preserve"> приказом министерства экономического развития Кировской области от </w:t>
      </w:r>
      <w:r w:rsidRPr="00AF76A4">
        <w:rPr>
          <w:rFonts w:ascii="Times New Roman" w:hAnsi="Times New Roman"/>
          <w:szCs w:val="28"/>
        </w:rPr>
        <w:t>01.03.202</w:t>
      </w:r>
      <w:r w:rsidR="00371C63" w:rsidRPr="00AF76A4">
        <w:rPr>
          <w:rFonts w:ascii="Times New Roman" w:hAnsi="Times New Roman"/>
          <w:szCs w:val="28"/>
        </w:rPr>
        <w:t>3</w:t>
      </w:r>
      <w:r w:rsidRPr="00AF76A4">
        <w:rPr>
          <w:rFonts w:ascii="Times New Roman" w:hAnsi="Times New Roman"/>
          <w:szCs w:val="28"/>
        </w:rPr>
        <w:t xml:space="preserve"> № </w:t>
      </w:r>
      <w:r w:rsidR="00AF76A4" w:rsidRPr="00AF76A4">
        <w:rPr>
          <w:rFonts w:ascii="Times New Roman" w:hAnsi="Times New Roman"/>
          <w:szCs w:val="28"/>
        </w:rPr>
        <w:t>5</w:t>
      </w:r>
      <w:r w:rsidRPr="00AF76A4">
        <w:rPr>
          <w:rFonts w:ascii="Times New Roman" w:hAnsi="Times New Roman"/>
          <w:szCs w:val="28"/>
        </w:rPr>
        <w:t xml:space="preserve"> и</w:t>
      </w:r>
      <w:r w:rsidRPr="0081214F">
        <w:rPr>
          <w:rFonts w:ascii="Times New Roman" w:hAnsi="Times New Roman"/>
          <w:szCs w:val="28"/>
        </w:rPr>
        <w:t xml:space="preserve"> размещен</w:t>
      </w:r>
      <w:r>
        <w:rPr>
          <w:rFonts w:ascii="Times New Roman" w:hAnsi="Times New Roman"/>
          <w:szCs w:val="28"/>
        </w:rPr>
        <w:t>ы</w:t>
      </w:r>
      <w:r w:rsidRPr="00A26E2A">
        <w:rPr>
          <w:rFonts w:ascii="Times New Roman" w:hAnsi="Times New Roman"/>
          <w:szCs w:val="28"/>
        </w:rPr>
        <w:t xml:space="preserve"> на официальном сайте </w:t>
      </w:r>
      <w:r w:rsidRPr="00080841">
        <w:rPr>
          <w:rFonts w:ascii="Times New Roman" w:hAnsi="Times New Roman"/>
          <w:bCs/>
          <w:szCs w:val="28"/>
        </w:rPr>
        <w:t>министерств</w:t>
      </w:r>
      <w:r>
        <w:rPr>
          <w:rFonts w:ascii="Times New Roman" w:hAnsi="Times New Roman"/>
          <w:bCs/>
          <w:szCs w:val="28"/>
        </w:rPr>
        <w:t>а</w:t>
      </w:r>
      <w:r w:rsidRPr="00080841">
        <w:rPr>
          <w:rFonts w:ascii="Times New Roman" w:hAnsi="Times New Roman"/>
          <w:bCs/>
          <w:szCs w:val="28"/>
        </w:rPr>
        <w:t xml:space="preserve"> экономического развития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23" w:history="1">
        <w:r w:rsidRPr="007D57EC">
          <w:rPr>
            <w:rStyle w:val="a9"/>
            <w:rFonts w:ascii="Times New Roman" w:hAnsi="Times New Roman"/>
            <w:szCs w:val="28"/>
          </w:rPr>
          <w:t>https://invest.kirovreg.ru/activity/vnedrenie-standarta-razvitiya-konkurentsii-na-territorii-kirovskoy-oblasti/</w:t>
        </w:r>
      </w:hyperlink>
      <w:proofErr w:type="gramEnd"/>
    </w:p>
    <w:p w:rsidR="002265B2" w:rsidRDefault="002265B2" w:rsidP="007C0CC9">
      <w:pPr>
        <w:spacing w:line="312" w:lineRule="auto"/>
        <w:ind w:firstLine="709"/>
        <w:rPr>
          <w:rFonts w:ascii="Times New Roman" w:hAnsi="Times New Roman"/>
          <w:szCs w:val="28"/>
        </w:rPr>
      </w:pPr>
    </w:p>
    <w:p w:rsidR="00706FAB" w:rsidRPr="007C0CC9" w:rsidRDefault="00706FAB" w:rsidP="007C0CC9">
      <w:pPr>
        <w:pStyle w:val="1"/>
        <w:spacing w:before="0" w:beforeAutospacing="0" w:after="0" w:afterAutospacing="0" w:line="312" w:lineRule="auto"/>
        <w:ind w:firstLine="709"/>
        <w:jc w:val="both"/>
        <w:rPr>
          <w:sz w:val="28"/>
          <w:szCs w:val="28"/>
        </w:rPr>
      </w:pPr>
      <w:bookmarkStart w:id="11" w:name="_Toc128661614"/>
      <w:r w:rsidRPr="007C0CC9">
        <w:rPr>
          <w:sz w:val="28"/>
          <w:szCs w:val="28"/>
        </w:rPr>
        <w:lastRenderedPageBreak/>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1"/>
    </w:p>
    <w:p w:rsidR="00CD59B6" w:rsidRDefault="00DC3B1D" w:rsidP="00DC3B1D">
      <w:pPr>
        <w:spacing w:line="312"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rsidR="0088059F" w:rsidRPr="001206C3" w:rsidRDefault="00CD59B6" w:rsidP="00621FCB">
      <w:pPr>
        <w:spacing w:line="312" w:lineRule="auto"/>
        <w:ind w:firstLine="709"/>
        <w:rPr>
          <w:rFonts w:ascii="Times New Roman" w:hAnsi="Times New Roman"/>
          <w:szCs w:val="28"/>
        </w:rPr>
      </w:pPr>
      <w:proofErr w:type="gramStart"/>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roofErr w:type="gramEnd"/>
    </w:p>
    <w:p w:rsidR="00F43BB8" w:rsidRDefault="00F43BB8" w:rsidP="00F43BB8">
      <w:pPr>
        <w:spacing w:line="312" w:lineRule="auto"/>
        <w:ind w:firstLine="709"/>
        <w:rPr>
          <w:rFonts w:ascii="Times New Roman" w:hAnsi="Times New Roman"/>
          <w:szCs w:val="28"/>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координационном совете </w:t>
      </w:r>
      <w:r w:rsidRPr="00CC22EA">
        <w:rPr>
          <w:rFonts w:ascii="Times New Roman" w:hAnsi="Times New Roman"/>
          <w:szCs w:val="28"/>
        </w:rPr>
        <w:t xml:space="preserve">при Губернаторе Кировской области по содействию развитию конкуренции в Кировской области» </w:t>
      </w:r>
      <w:r w:rsidRPr="00CC22EA">
        <w:rPr>
          <w:szCs w:val="28"/>
        </w:rPr>
        <w:t xml:space="preserve">размещен </w:t>
      </w:r>
      <w:r w:rsidRPr="00CC22EA">
        <w:rPr>
          <w:rFonts w:ascii="Times New Roman" w:hAnsi="Times New Roman"/>
          <w:szCs w:val="28"/>
        </w:rPr>
        <w:t>на официальном сайте уполномоченного органа – министерства экономического развития</w:t>
      </w:r>
      <w:r w:rsidRPr="00E439FF">
        <w:rPr>
          <w:rFonts w:ascii="Times New Roman" w:hAnsi="Times New Roman"/>
          <w:szCs w:val="28"/>
        </w:rPr>
        <w:t xml:space="preserve"> Кировской области</w:t>
      </w:r>
      <w:r>
        <w:rPr>
          <w:rFonts w:ascii="Times New Roman" w:hAnsi="Times New Roman"/>
          <w:szCs w:val="28"/>
        </w:rPr>
        <w:t xml:space="preserve">, </w:t>
      </w:r>
      <w:hyperlink r:id="rId24" w:history="1">
        <w:r w:rsidRPr="007D57EC">
          <w:rPr>
            <w:rStyle w:val="a9"/>
            <w:rFonts w:ascii="Times New Roman" w:hAnsi="Times New Roman"/>
            <w:szCs w:val="28"/>
          </w:rPr>
          <w:t>https://invest.kirovreg.ru/activity/vnedrenie-standarta-razvitiya-konkurentsii-na-territorii-kirovskoy-oblasti/</w:t>
        </w:r>
      </w:hyperlink>
    </w:p>
    <w:p w:rsidR="00DC3B1D" w:rsidRPr="00F43BB8" w:rsidRDefault="00DC3B1D" w:rsidP="00DC3B1D">
      <w:pPr>
        <w:spacing w:line="312" w:lineRule="auto"/>
        <w:ind w:firstLine="709"/>
        <w:rPr>
          <w:rFonts w:ascii="Times New Roman" w:hAnsi="Times New Roman"/>
          <w:color w:val="000000"/>
          <w:szCs w:val="28"/>
        </w:rPr>
      </w:pPr>
      <w:r w:rsidRPr="00F43BB8">
        <w:rPr>
          <w:rFonts w:ascii="Times New Roman" w:hAnsi="Times New Roman"/>
          <w:color w:val="000000"/>
          <w:szCs w:val="28"/>
        </w:rPr>
        <w:t>О</w:t>
      </w:r>
      <w:r w:rsidR="00F43BB8">
        <w:rPr>
          <w:rFonts w:ascii="Times New Roman" w:hAnsi="Times New Roman"/>
          <w:color w:val="000000"/>
          <w:szCs w:val="28"/>
        </w:rPr>
        <w:t>сновны</w:t>
      </w:r>
      <w:r w:rsidRPr="00F43BB8">
        <w:rPr>
          <w:rFonts w:ascii="Times New Roman" w:hAnsi="Times New Roman"/>
          <w:color w:val="000000"/>
          <w:szCs w:val="28"/>
        </w:rPr>
        <w:t xml:space="preserve">ми задачами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 xml:space="preserve">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w:t>
      </w:r>
      <w:r w:rsidRPr="00F43BB8">
        <w:rPr>
          <w:rFonts w:ascii="Times New Roman" w:hAnsi="Times New Roman"/>
          <w:bCs/>
          <w:szCs w:val="28"/>
        </w:rPr>
        <w:lastRenderedPageBreak/>
        <w:t>товаров, работ и услуг, в том числе субъектов предпринимательской деятельности, граждан и общества;</w:t>
      </w:r>
    </w:p>
    <w:p w:rsidR="00DC3B1D"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rsidR="00DA418A" w:rsidRDefault="0038256D" w:rsidP="00DC3B1D">
      <w:pPr>
        <w:spacing w:line="312"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rsidR="00925623" w:rsidRPr="00925623" w:rsidRDefault="0038256D" w:rsidP="0038256D">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w:t>
      </w:r>
      <w:proofErr w:type="gramEnd"/>
      <w:r w:rsidRPr="005B76B3">
        <w:rPr>
          <w:rFonts w:ascii="Times New Roman" w:hAnsi="Times New Roman"/>
          <w:bCs/>
          <w:i/>
          <w:szCs w:val="28"/>
        </w:rPr>
        <w:t xml:space="preserve">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AF76A4">
        <w:rPr>
          <w:rFonts w:ascii="Times New Roman" w:hAnsi="Times New Roman"/>
          <w:bCs/>
          <w:szCs w:val="28"/>
        </w:rPr>
        <w:t>министерство строительства</w:t>
      </w:r>
      <w:r w:rsidR="00A9263C" w:rsidRPr="00AF76A4">
        <w:rPr>
          <w:rFonts w:ascii="Times New Roman" w:hAnsi="Times New Roman"/>
          <w:bCs/>
          <w:szCs w:val="28"/>
        </w:rPr>
        <w:t xml:space="preserve"> Кировской области</w:t>
      </w:r>
      <w:r w:rsidR="00002499" w:rsidRPr="00AF76A4">
        <w:rPr>
          <w:rFonts w:ascii="Times New Roman" w:hAnsi="Times New Roman"/>
          <w:bCs/>
          <w:szCs w:val="28"/>
        </w:rPr>
        <w:t>,</w:t>
      </w:r>
      <w:r w:rsidR="00C854FE" w:rsidRPr="00AF76A4">
        <w:rPr>
          <w:rFonts w:ascii="Times New Roman" w:hAnsi="Times New Roman"/>
          <w:bCs/>
          <w:szCs w:val="28"/>
        </w:rPr>
        <w:t xml:space="preserve"> </w:t>
      </w:r>
      <w:r w:rsidR="00A9263C" w:rsidRPr="00AF76A4">
        <w:rPr>
          <w:rFonts w:ascii="Times New Roman" w:hAnsi="Times New Roman"/>
          <w:bCs/>
          <w:szCs w:val="28"/>
        </w:rPr>
        <w:t xml:space="preserve">министерство </w:t>
      </w:r>
      <w:r w:rsidR="00C854FE" w:rsidRPr="00AF76A4">
        <w:rPr>
          <w:rFonts w:ascii="Times New Roman" w:hAnsi="Times New Roman"/>
          <w:bCs/>
          <w:szCs w:val="28"/>
        </w:rPr>
        <w:t>энергетики и жилищно-коммунального хозяйства Кировской области,</w:t>
      </w:r>
      <w:r w:rsidR="00C854FE">
        <w:rPr>
          <w:rFonts w:ascii="Times New Roman" w:hAnsi="Times New Roman"/>
          <w:bCs/>
          <w:szCs w:val="28"/>
        </w:rPr>
        <w:t xml:space="preserve"> </w:t>
      </w:r>
      <w:proofErr w:type="gramStart"/>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roofErr w:type="gramEnd"/>
    </w:p>
    <w:p w:rsidR="00925623" w:rsidRPr="00925623" w:rsidRDefault="00C854F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 б</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rsidR="00925623" w:rsidRPr="00925623"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в</w:t>
      </w:r>
      <w:proofErr w:type="gramEnd"/>
      <w:r w:rsidRPr="005B76B3">
        <w:rPr>
          <w:rFonts w:ascii="Times New Roman" w:hAnsi="Times New Roman"/>
          <w:bCs/>
          <w:i/>
          <w:szCs w:val="28"/>
        </w:rPr>
        <w:t xml:space="preserve"> </w:t>
      </w:r>
      <w:proofErr w:type="gramStart"/>
      <w:r w:rsidRPr="005B76B3">
        <w:rPr>
          <w:rFonts w:ascii="Times New Roman" w:hAnsi="Times New Roman"/>
          <w:bCs/>
          <w:i/>
          <w:szCs w:val="28"/>
        </w:rPr>
        <w:t>пункта</w:t>
      </w:r>
      <w:proofErr w:type="gramEnd"/>
      <w:r w:rsidRPr="005B76B3">
        <w:rPr>
          <w:rFonts w:ascii="Times New Roman" w:hAnsi="Times New Roman"/>
          <w:bCs/>
          <w:i/>
          <w:szCs w:val="28"/>
        </w:rPr>
        <w:t xml:space="preserve"> 14 Стандарта развития конкуренции)</w:t>
      </w:r>
      <w:r>
        <w:rPr>
          <w:rFonts w:ascii="Times New Roman" w:hAnsi="Times New Roman"/>
          <w:bCs/>
          <w:szCs w:val="28"/>
        </w:rPr>
        <w:t xml:space="preserve">: </w:t>
      </w:r>
      <w:proofErr w:type="gramStart"/>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w:t>
      </w:r>
      <w:r w:rsidRPr="001277F8">
        <w:rPr>
          <w:rFonts w:ascii="Times New Roman" w:hAnsi="Times New Roman"/>
          <w:bCs/>
          <w:szCs w:val="28"/>
        </w:rPr>
        <w:t>Деловая Вятка»</w:t>
      </w:r>
      <w:r w:rsidR="0053144E" w:rsidRPr="001277F8">
        <w:rPr>
          <w:rFonts w:ascii="Times New Roman" w:hAnsi="Times New Roman"/>
          <w:bCs/>
          <w:szCs w:val="28"/>
        </w:rPr>
        <w:t xml:space="preserve">, Агропромышленный союз товаропроизводителей </w:t>
      </w:r>
      <w:r w:rsidR="0053144E" w:rsidRPr="001277F8">
        <w:rPr>
          <w:rFonts w:ascii="Times New Roman" w:hAnsi="Times New Roman"/>
          <w:bCs/>
          <w:szCs w:val="28"/>
        </w:rPr>
        <w:lastRenderedPageBreak/>
        <w:t>(работодателей) Кировской области, Союз «Вятская торгово-промышленная палата»</w:t>
      </w:r>
      <w:r w:rsidR="00F33856" w:rsidRPr="001277F8">
        <w:rPr>
          <w:rFonts w:ascii="Times New Roman" w:hAnsi="Times New Roman"/>
          <w:bCs/>
          <w:szCs w:val="28"/>
        </w:rPr>
        <w:t xml:space="preserve"> (Кировской области)</w:t>
      </w:r>
      <w:r w:rsidR="00925623" w:rsidRPr="001277F8">
        <w:rPr>
          <w:rFonts w:ascii="Times New Roman" w:hAnsi="Times New Roman"/>
          <w:bCs/>
          <w:szCs w:val="28"/>
        </w:rPr>
        <w:t>;</w:t>
      </w:r>
      <w:proofErr w:type="gramEnd"/>
    </w:p>
    <w:p w:rsidR="0053144E"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 xml:space="preserve">министерство информационных технологий и связи Кировской </w:t>
      </w:r>
      <w:r w:rsidR="0053144E" w:rsidRPr="001277F8">
        <w:rPr>
          <w:rFonts w:ascii="Times New Roman" w:hAnsi="Times New Roman"/>
          <w:bCs/>
          <w:szCs w:val="28"/>
        </w:rPr>
        <w:t>области, министерство имущественных отношений Кировской области, министерство строительства</w:t>
      </w:r>
      <w:proofErr w:type="gramStart"/>
      <w:r w:rsidR="002F1974" w:rsidRPr="001277F8">
        <w:rPr>
          <w:rFonts w:ascii="Times New Roman" w:hAnsi="Times New Roman"/>
          <w:bCs/>
          <w:szCs w:val="28"/>
        </w:rPr>
        <w:t>.</w:t>
      </w:r>
      <w:proofErr w:type="gramEnd"/>
      <w:r w:rsidR="002F1974" w:rsidRPr="001277F8">
        <w:rPr>
          <w:rFonts w:ascii="Times New Roman" w:hAnsi="Times New Roman"/>
          <w:bCs/>
          <w:szCs w:val="28"/>
        </w:rPr>
        <w:t xml:space="preserve"> </w:t>
      </w:r>
      <w:proofErr w:type="gramStart"/>
      <w:r w:rsidR="002F1974" w:rsidRPr="001277F8">
        <w:rPr>
          <w:rFonts w:ascii="Times New Roman" w:hAnsi="Times New Roman"/>
          <w:bCs/>
          <w:szCs w:val="28"/>
        </w:rPr>
        <w:t>э</w:t>
      </w:r>
      <w:proofErr w:type="gramEnd"/>
      <w:r w:rsidR="002F1974" w:rsidRPr="001277F8">
        <w:rPr>
          <w:rFonts w:ascii="Times New Roman" w:hAnsi="Times New Roman"/>
          <w:bCs/>
          <w:szCs w:val="28"/>
        </w:rPr>
        <w:t xml:space="preserve">нергетики и жилищно-коммунального хозяйства </w:t>
      </w:r>
      <w:r w:rsidR="0053144E" w:rsidRPr="001277F8">
        <w:rPr>
          <w:rFonts w:ascii="Times New Roman" w:hAnsi="Times New Roman"/>
          <w:bCs/>
          <w:szCs w:val="28"/>
        </w:rPr>
        <w:t>Кировской области;</w:t>
      </w:r>
    </w:p>
    <w:p w:rsidR="00925623" w:rsidRDefault="0053144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 xml:space="preserve">(подпункт </w:t>
      </w:r>
      <w:proofErr w:type="spellStart"/>
      <w:r w:rsidRPr="005B76B3">
        <w:rPr>
          <w:rFonts w:ascii="Times New Roman" w:hAnsi="Times New Roman"/>
          <w:bCs/>
          <w:i/>
          <w:szCs w:val="28"/>
        </w:rPr>
        <w:t>д</w:t>
      </w:r>
      <w:proofErr w:type="spell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proofErr w:type="gramStart"/>
      <w:r w:rsidRPr="0053144E">
        <w:rPr>
          <w:rFonts w:ascii="Times New Roman" w:hAnsi="Times New Roman"/>
          <w:bCs/>
          <w:szCs w:val="28"/>
        </w:rPr>
        <w:t xml:space="preserve">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w:t>
      </w:r>
      <w:proofErr w:type="spellStart"/>
      <w:r w:rsidRPr="0053144E">
        <w:rPr>
          <w:rFonts w:ascii="Times New Roman" w:hAnsi="Times New Roman"/>
          <w:bCs/>
          <w:szCs w:val="28"/>
        </w:rPr>
        <w:t>Кутафина</w:t>
      </w:r>
      <w:proofErr w:type="spellEnd"/>
      <w:r w:rsidRPr="0053144E">
        <w:rPr>
          <w:rFonts w:ascii="Times New Roman" w:hAnsi="Times New Roman"/>
          <w:bCs/>
          <w:szCs w:val="28"/>
        </w:rPr>
        <w:t xml:space="preserve"> (МГЮА)»</w:t>
      </w:r>
      <w:r w:rsidR="00925623" w:rsidRPr="00925623">
        <w:rPr>
          <w:rFonts w:ascii="Times New Roman" w:hAnsi="Times New Roman"/>
          <w:bCs/>
          <w:szCs w:val="28"/>
        </w:rPr>
        <w:t>;</w:t>
      </w:r>
      <w:proofErr w:type="gramEnd"/>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 xml:space="preserve">представители потребителей товаров, работ, услуг, задействованные в механизмах общественного </w:t>
      </w:r>
      <w:proofErr w:type="gramStart"/>
      <w:r w:rsidR="0053144E" w:rsidRPr="00925623">
        <w:rPr>
          <w:rFonts w:ascii="Times New Roman" w:hAnsi="Times New Roman"/>
          <w:bCs/>
          <w:szCs w:val="28"/>
        </w:rPr>
        <w:t>контроля за</w:t>
      </w:r>
      <w:proofErr w:type="gramEnd"/>
      <w:r w:rsidR="0053144E" w:rsidRPr="00925623">
        <w:rPr>
          <w:rFonts w:ascii="Times New Roman" w:hAnsi="Times New Roman"/>
          <w:bCs/>
          <w:szCs w:val="28"/>
        </w:rPr>
        <w:t xml:space="preserve">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 ж</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w:t>
      </w:r>
      <w:proofErr w:type="spellStart"/>
      <w:r w:rsidRPr="009005D4">
        <w:rPr>
          <w:rFonts w:ascii="Times New Roman" w:hAnsi="Times New Roman"/>
          <w:bCs/>
          <w:szCs w:val="28"/>
        </w:rPr>
        <w:t>Вятка-плем</w:t>
      </w:r>
      <w:proofErr w:type="spellEnd"/>
      <w:r w:rsidRPr="009005D4">
        <w:rPr>
          <w:rFonts w:ascii="Times New Roman" w:hAnsi="Times New Roman"/>
          <w:bCs/>
          <w:szCs w:val="28"/>
        </w:rPr>
        <w:t>»</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 xml:space="preserve">(подпункт и пункта 14 </w:t>
      </w:r>
      <w:r w:rsidRPr="005B76B3">
        <w:rPr>
          <w:rFonts w:ascii="Times New Roman" w:hAnsi="Times New Roman"/>
          <w:bCs/>
          <w:i/>
          <w:szCs w:val="28"/>
        </w:rPr>
        <w:lastRenderedPageBreak/>
        <w:t>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sidR="0053144E"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к</w:t>
      </w:r>
      <w:proofErr w:type="gramEnd"/>
      <w:r w:rsidRPr="005B76B3">
        <w:rPr>
          <w:rFonts w:ascii="Times New Roman" w:hAnsi="Times New Roman"/>
          <w:bCs/>
          <w:i/>
          <w:szCs w:val="28"/>
        </w:rPr>
        <w:t xml:space="preserve"> </w:t>
      </w:r>
      <w:proofErr w:type="gramStart"/>
      <w:r w:rsidRPr="005B76B3">
        <w:rPr>
          <w:rFonts w:ascii="Times New Roman" w:hAnsi="Times New Roman"/>
          <w:bCs/>
          <w:i/>
          <w:szCs w:val="28"/>
        </w:rPr>
        <w:t>пункта</w:t>
      </w:r>
      <w:proofErr w:type="gramEnd"/>
      <w:r w:rsidRPr="005B76B3">
        <w:rPr>
          <w:rFonts w:ascii="Times New Roman" w:hAnsi="Times New Roman"/>
          <w:bCs/>
          <w:i/>
          <w:szCs w:val="28"/>
        </w:rPr>
        <w:t xml:space="preserve">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rsidR="00393B40" w:rsidRPr="00925623" w:rsidRDefault="00393B40" w:rsidP="005B76B3">
      <w:pPr>
        <w:spacing w:line="312" w:lineRule="auto"/>
        <w:ind w:firstLine="709"/>
        <w:rPr>
          <w:rFonts w:ascii="Times New Roman" w:hAnsi="Times New Roman"/>
          <w:bCs/>
          <w:szCs w:val="28"/>
        </w:rPr>
      </w:pPr>
      <w:proofErr w:type="gramStart"/>
      <w:r>
        <w:rPr>
          <w:rFonts w:ascii="Times New Roman" w:hAnsi="Times New Roman"/>
          <w:bCs/>
          <w:szCs w:val="28"/>
        </w:rPr>
        <w:t>- </w:t>
      </w:r>
      <w:r w:rsidRPr="00925623">
        <w:rPr>
          <w:rFonts w:ascii="Times New Roman" w:hAnsi="Times New Roman"/>
          <w:bCs/>
          <w:szCs w:val="28"/>
        </w:rPr>
        <w:t xml:space="preserve">эксперты и специалисты иных направлений (конструкторы, инженеры, изобретатели, </w:t>
      </w:r>
      <w:proofErr w:type="spellStart"/>
      <w:r w:rsidRPr="00925623">
        <w:rPr>
          <w:rFonts w:ascii="Times New Roman" w:hAnsi="Times New Roman"/>
          <w:bCs/>
          <w:szCs w:val="28"/>
        </w:rPr>
        <w:t>инноваторы</w:t>
      </w:r>
      <w:proofErr w:type="spellEnd"/>
      <w:r w:rsidRPr="00925623">
        <w:rPr>
          <w:rFonts w:ascii="Times New Roman" w:hAnsi="Times New Roman"/>
          <w:bCs/>
          <w:szCs w:val="28"/>
        </w:rPr>
        <w:t xml:space="preserve">, специалисты в области программного обеспечения, информационно-коммуникационных технологий, медицинских и биотехнологий, </w:t>
      </w:r>
      <w:proofErr w:type="spellStart"/>
      <w:r w:rsidRPr="00925623">
        <w:rPr>
          <w:rFonts w:ascii="Times New Roman" w:hAnsi="Times New Roman"/>
          <w:bCs/>
          <w:szCs w:val="28"/>
        </w:rPr>
        <w:t>нанотехнологий</w:t>
      </w:r>
      <w:proofErr w:type="spellEnd"/>
      <w:r w:rsidRPr="00925623">
        <w:rPr>
          <w:rFonts w:ascii="Times New Roman" w:hAnsi="Times New Roman"/>
          <w:bCs/>
          <w:szCs w:val="28"/>
        </w:rPr>
        <w:t xml:space="preserve">, альтернативной энергетики и </w:t>
      </w:r>
      <w:proofErr w:type="spellStart"/>
      <w:r w:rsidRPr="00925623">
        <w:rPr>
          <w:rFonts w:ascii="Times New Roman" w:hAnsi="Times New Roman"/>
          <w:bCs/>
          <w:szCs w:val="28"/>
        </w:rPr>
        <w:t>энергоэффективности</w:t>
      </w:r>
      <w:proofErr w:type="spellEnd"/>
      <w:r w:rsidRPr="00925623">
        <w:rPr>
          <w:rFonts w:ascii="Times New Roman" w:hAnsi="Times New Roman"/>
          <w:bCs/>
          <w:szCs w:val="28"/>
        </w:rPr>
        <w:t>,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w:t>
      </w:r>
      <w:proofErr w:type="spellStart"/>
      <w:r w:rsidR="005B76B3" w:rsidRPr="005B76B3">
        <w:rPr>
          <w:rFonts w:ascii="Times New Roman" w:hAnsi="Times New Roman"/>
          <w:bCs/>
          <w:szCs w:val="28"/>
        </w:rPr>
        <w:t>Биотехнологический</w:t>
      </w:r>
      <w:proofErr w:type="spellEnd"/>
      <w:r w:rsidR="005B76B3" w:rsidRPr="005B76B3">
        <w:rPr>
          <w:rFonts w:ascii="Times New Roman" w:hAnsi="Times New Roman"/>
          <w:bCs/>
          <w:szCs w:val="28"/>
        </w:rPr>
        <w:t xml:space="preserve"> кластер Кировской области</w:t>
      </w:r>
      <w:proofErr w:type="gramEnd"/>
      <w:r w:rsidR="005B76B3" w:rsidRPr="005B76B3">
        <w:rPr>
          <w:rFonts w:ascii="Times New Roman" w:hAnsi="Times New Roman"/>
          <w:bCs/>
          <w:szCs w:val="28"/>
        </w:rPr>
        <w:t>»</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w:t>
      </w:r>
      <w:proofErr w:type="spellStart"/>
      <w:r w:rsidR="005B76B3" w:rsidRPr="005B76B3">
        <w:rPr>
          <w:rFonts w:ascii="Times New Roman" w:hAnsi="Times New Roman"/>
          <w:bCs/>
          <w:szCs w:val="28"/>
        </w:rPr>
        <w:t>Ростелеком</w:t>
      </w:r>
      <w:proofErr w:type="spellEnd"/>
      <w:r w:rsidR="005B76B3" w:rsidRPr="005B76B3">
        <w:rPr>
          <w:rFonts w:ascii="Times New Roman" w:hAnsi="Times New Roman"/>
          <w:bCs/>
          <w:szCs w:val="28"/>
        </w:rPr>
        <w:t>»</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 xml:space="preserve">филиал Публичного акционерного общества «МТС» в </w:t>
      </w:r>
      <w:proofErr w:type="gramStart"/>
      <w:r w:rsidR="005B76B3" w:rsidRPr="005B76B3">
        <w:rPr>
          <w:rFonts w:ascii="Times New Roman" w:hAnsi="Times New Roman"/>
          <w:bCs/>
          <w:szCs w:val="28"/>
        </w:rPr>
        <w:t>г</w:t>
      </w:r>
      <w:proofErr w:type="gramEnd"/>
      <w:r w:rsidR="005B76B3" w:rsidRPr="005B76B3">
        <w:rPr>
          <w:rFonts w:ascii="Times New Roman" w:hAnsi="Times New Roman"/>
          <w:bCs/>
          <w:szCs w:val="28"/>
        </w:rPr>
        <w:t>.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rsidR="00393B40" w:rsidRDefault="00393B40" w:rsidP="00393B40">
      <w:pPr>
        <w:spacing w:line="312"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sidRPr="005B76B3">
        <w:rPr>
          <w:rFonts w:ascii="Times New Roman" w:hAnsi="Times New Roman"/>
          <w:bCs/>
          <w:i/>
          <w:szCs w:val="28"/>
        </w:rPr>
        <w:t>м</w:t>
      </w:r>
      <w:proofErr w:type="gram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 Общественная Палата Кировской области</w:t>
      </w:r>
      <w:r w:rsidR="00A9263C" w:rsidRPr="00AF76A4">
        <w:rPr>
          <w:rFonts w:ascii="Times New Roman" w:hAnsi="Times New Roman"/>
          <w:bCs/>
          <w:szCs w:val="28"/>
        </w:rPr>
        <w:t xml:space="preserve">, </w:t>
      </w:r>
      <w:r w:rsidR="00A9263C" w:rsidRPr="00AF76A4">
        <w:rPr>
          <w:szCs w:val="28"/>
        </w:rPr>
        <w:t>региональное отделение Общероссийского общественно-государственного движения детей и молодежи «Движение первых»</w:t>
      </w:r>
      <w:r w:rsidR="005B76B3" w:rsidRPr="00AF76A4">
        <w:rPr>
          <w:rFonts w:ascii="Times New Roman" w:hAnsi="Times New Roman"/>
          <w:bCs/>
          <w:szCs w:val="28"/>
        </w:rPr>
        <w:t>;</w:t>
      </w:r>
    </w:p>
    <w:p w:rsidR="005B76B3" w:rsidRDefault="005B76B3" w:rsidP="00393B40">
      <w:pPr>
        <w:spacing w:line="312" w:lineRule="auto"/>
        <w:ind w:firstLine="709"/>
        <w:rPr>
          <w:rFonts w:ascii="Times New Roman" w:hAnsi="Times New Roman"/>
          <w:bCs/>
          <w:szCs w:val="28"/>
        </w:rPr>
      </w:pPr>
      <w:proofErr w:type="gramStart"/>
      <w:r>
        <w:rPr>
          <w:rFonts w:ascii="Times New Roman" w:hAnsi="Times New Roman"/>
          <w:bCs/>
          <w:szCs w:val="28"/>
        </w:rPr>
        <w:t xml:space="preserve">- учитывая высокий уровень </w:t>
      </w:r>
      <w:proofErr w:type="spellStart"/>
      <w:r>
        <w:rPr>
          <w:rFonts w:ascii="Times New Roman" w:hAnsi="Times New Roman"/>
          <w:bCs/>
          <w:szCs w:val="28"/>
        </w:rPr>
        <w:t>востребованности</w:t>
      </w:r>
      <w:proofErr w:type="spellEnd"/>
      <w:r>
        <w:rPr>
          <w:rFonts w:ascii="Times New Roman" w:hAnsi="Times New Roman"/>
          <w:bCs/>
          <w:szCs w:val="28"/>
        </w:rPr>
        <w:t xml:space="preserve">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roofErr w:type="gramEnd"/>
    </w:p>
    <w:p w:rsidR="005505A8" w:rsidRPr="005505A8" w:rsidRDefault="005505A8" w:rsidP="005505A8">
      <w:pPr>
        <w:spacing w:line="312" w:lineRule="auto"/>
        <w:ind w:firstLine="709"/>
        <w:rPr>
          <w:rFonts w:ascii="Times New Roman" w:hAnsi="Times New Roman"/>
          <w:bCs/>
          <w:szCs w:val="28"/>
        </w:rPr>
      </w:pPr>
      <w:proofErr w:type="gramStart"/>
      <w:r w:rsidRPr="005505A8">
        <w:rPr>
          <w:rFonts w:ascii="Times New Roman" w:hAnsi="Times New Roman"/>
          <w:bCs/>
          <w:szCs w:val="28"/>
        </w:rPr>
        <w:lastRenderedPageBreak/>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roofErr w:type="gramEnd"/>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w:t>
      </w:r>
      <w:proofErr w:type="gramStart"/>
      <w:r w:rsidRPr="005B76B3">
        <w:rPr>
          <w:rFonts w:ascii="Times New Roman" w:hAnsi="Times New Roman"/>
          <w:bCs/>
          <w:i/>
          <w:szCs w:val="28"/>
        </w:rPr>
        <w:t>подпункт</w:t>
      </w:r>
      <w:proofErr w:type="gramEnd"/>
      <w:r w:rsidRPr="005B76B3">
        <w:rPr>
          <w:rFonts w:ascii="Times New Roman" w:hAnsi="Times New Roman"/>
          <w:bCs/>
          <w:i/>
          <w:szCs w:val="28"/>
        </w:rPr>
        <w:t xml:space="preserve">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w:t>
      </w:r>
      <w:proofErr w:type="gramStart"/>
      <w:r w:rsidRPr="005B76B3">
        <w:rPr>
          <w:rFonts w:ascii="Times New Roman" w:hAnsi="Times New Roman"/>
          <w:bCs/>
          <w:i/>
          <w:szCs w:val="28"/>
        </w:rPr>
        <w:t xml:space="preserve">подпункт </w:t>
      </w:r>
      <w:r>
        <w:rPr>
          <w:rFonts w:ascii="Times New Roman" w:hAnsi="Times New Roman"/>
          <w:bCs/>
          <w:i/>
          <w:szCs w:val="28"/>
        </w:rPr>
        <w:t>б</w:t>
      </w:r>
      <w:proofErr w:type="gramEnd"/>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proofErr w:type="gramStart"/>
      <w:r>
        <w:rPr>
          <w:rFonts w:ascii="Times New Roman" w:hAnsi="Times New Roman"/>
          <w:bCs/>
          <w:i/>
          <w:szCs w:val="28"/>
        </w:rPr>
        <w:t>в</w:t>
      </w:r>
      <w:proofErr w:type="gramEnd"/>
      <w:r w:rsidRPr="005B76B3">
        <w:rPr>
          <w:rFonts w:ascii="Times New Roman" w:hAnsi="Times New Roman"/>
          <w:bCs/>
          <w:i/>
          <w:szCs w:val="28"/>
        </w:rPr>
        <w:t xml:space="preserve"> </w:t>
      </w:r>
      <w:proofErr w:type="gramStart"/>
      <w:r w:rsidRPr="005B76B3">
        <w:rPr>
          <w:rFonts w:ascii="Times New Roman" w:hAnsi="Times New Roman"/>
          <w:bCs/>
          <w:i/>
          <w:szCs w:val="28"/>
        </w:rPr>
        <w:t>пункта</w:t>
      </w:r>
      <w:proofErr w:type="gramEnd"/>
      <w:r w:rsidRPr="005B76B3">
        <w:rPr>
          <w:rFonts w:ascii="Times New Roman" w:hAnsi="Times New Roman"/>
          <w:bCs/>
          <w:i/>
          <w:szCs w:val="28"/>
        </w:rPr>
        <w:t xml:space="preserve">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Default="005505A8" w:rsidP="005505A8">
      <w:pPr>
        <w:spacing w:line="312" w:lineRule="auto"/>
        <w:ind w:firstLine="709"/>
        <w:rPr>
          <w:rFonts w:ascii="Times New Roman" w:hAnsi="Times New Roman"/>
          <w:bCs/>
          <w:i/>
          <w:szCs w:val="28"/>
        </w:rPr>
      </w:pPr>
      <w:r>
        <w:rPr>
          <w:rFonts w:ascii="Times New Roman" w:hAnsi="Times New Roman"/>
          <w:bCs/>
          <w:szCs w:val="28"/>
        </w:rPr>
        <w:t>- </w:t>
      </w:r>
      <w:proofErr w:type="gramStart"/>
      <w:r>
        <w:rPr>
          <w:rFonts w:ascii="Times New Roman" w:hAnsi="Times New Roman"/>
          <w:bCs/>
          <w:szCs w:val="28"/>
        </w:rPr>
        <w:t xml:space="preserve">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proofErr w:type="gramEnd"/>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9005D4" w:rsidRDefault="005B76B3" w:rsidP="009005D4">
      <w:pPr>
        <w:spacing w:line="312"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925623">
        <w:rPr>
          <w:rFonts w:ascii="Times New Roman" w:hAnsi="Times New Roman"/>
          <w:bCs/>
          <w:szCs w:val="28"/>
        </w:rPr>
        <w:t xml:space="preserve">представители объединений, действующих в интересах сферы рыбного хозяйства (воспроизводство водных биологических ресурсов, </w:t>
      </w:r>
      <w:proofErr w:type="spellStart"/>
      <w:r w:rsidR="009005D4" w:rsidRPr="00925623">
        <w:rPr>
          <w:rFonts w:ascii="Times New Roman" w:hAnsi="Times New Roman"/>
          <w:bCs/>
          <w:szCs w:val="28"/>
        </w:rPr>
        <w:t>аквакультура</w:t>
      </w:r>
      <w:proofErr w:type="spellEnd"/>
      <w:r w:rsidR="009005D4" w:rsidRPr="00925623">
        <w:rPr>
          <w:rFonts w:ascii="Times New Roman" w:hAnsi="Times New Roman"/>
          <w:bCs/>
          <w:szCs w:val="28"/>
        </w:rPr>
        <w:t xml:space="preserve">, </w:t>
      </w:r>
      <w:proofErr w:type="spellStart"/>
      <w:r w:rsidR="009005D4" w:rsidRPr="00925623">
        <w:rPr>
          <w:rFonts w:ascii="Times New Roman" w:hAnsi="Times New Roman"/>
          <w:bCs/>
          <w:szCs w:val="28"/>
        </w:rPr>
        <w:t>марикультура</w:t>
      </w:r>
      <w:proofErr w:type="spellEnd"/>
      <w:r w:rsidR="009005D4" w:rsidRPr="00925623">
        <w:rPr>
          <w:rFonts w:ascii="Times New Roman" w:hAnsi="Times New Roman"/>
          <w:bCs/>
          <w:szCs w:val="28"/>
        </w:rPr>
        <w:t>, товарное рыбоводство, промышленное рыбо</w:t>
      </w:r>
      <w:r>
        <w:rPr>
          <w:rFonts w:ascii="Times New Roman" w:hAnsi="Times New Roman"/>
          <w:bCs/>
          <w:szCs w:val="28"/>
        </w:rPr>
        <w:t xml:space="preserve">ловство, </w:t>
      </w:r>
      <w:proofErr w:type="spellStart"/>
      <w:r>
        <w:rPr>
          <w:rFonts w:ascii="Times New Roman" w:hAnsi="Times New Roman"/>
          <w:bCs/>
          <w:szCs w:val="28"/>
        </w:rPr>
        <w:t>рыбопереработка</w:t>
      </w:r>
      <w:proofErr w:type="spellEnd"/>
      <w:r>
        <w:rPr>
          <w:rFonts w:ascii="Times New Roman" w:hAnsi="Times New Roman"/>
          <w:bCs/>
          <w:szCs w:val="28"/>
        </w:rPr>
        <w:t xml:space="preserve"> и др.) </w:t>
      </w:r>
      <w:r w:rsidRPr="005B76B3">
        <w:rPr>
          <w:rFonts w:ascii="Times New Roman" w:hAnsi="Times New Roman"/>
          <w:bCs/>
          <w:i/>
          <w:szCs w:val="28"/>
        </w:rPr>
        <w:t xml:space="preserve">(подпункт </w:t>
      </w:r>
      <w:proofErr w:type="spellStart"/>
      <w:r>
        <w:rPr>
          <w:rFonts w:ascii="Times New Roman" w:hAnsi="Times New Roman"/>
          <w:bCs/>
          <w:i/>
          <w:szCs w:val="28"/>
        </w:rPr>
        <w:t>з</w:t>
      </w:r>
      <w:proofErr w:type="spellEnd"/>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w:t>
      </w:r>
    </w:p>
    <w:p w:rsidR="00203B76" w:rsidRPr="001277F8" w:rsidRDefault="00AF76A4" w:rsidP="001277F8">
      <w:pPr>
        <w:spacing w:line="312" w:lineRule="auto"/>
        <w:ind w:firstLine="709"/>
        <w:rPr>
          <w:rFonts w:ascii="Times New Roman" w:hAnsi="Times New Roman"/>
          <w:bCs/>
          <w:szCs w:val="28"/>
        </w:rPr>
      </w:pPr>
      <w:r w:rsidRPr="00AF76A4">
        <w:rPr>
          <w:rFonts w:ascii="Times New Roman" w:hAnsi="Times New Roman"/>
          <w:bCs/>
          <w:szCs w:val="28"/>
        </w:rPr>
        <w:t>09.03.2022</w:t>
      </w:r>
      <w:r>
        <w:rPr>
          <w:rFonts w:ascii="Times New Roman" w:hAnsi="Times New Roman"/>
          <w:bCs/>
          <w:szCs w:val="28"/>
        </w:rPr>
        <w:t xml:space="preserve"> </w:t>
      </w:r>
      <w:r w:rsidR="0088059F" w:rsidRPr="001277F8">
        <w:rPr>
          <w:rFonts w:ascii="Times New Roman" w:hAnsi="Times New Roman"/>
          <w:bCs/>
          <w:szCs w:val="28"/>
        </w:rPr>
        <w:t>проведено</w:t>
      </w:r>
      <w:r w:rsidR="0088059F" w:rsidRPr="00BC3D0B">
        <w:rPr>
          <w:rFonts w:ascii="Times New Roman" w:hAnsi="Times New Roman"/>
          <w:bCs/>
          <w:szCs w:val="28"/>
        </w:rPr>
        <w:t xml:space="preserve"> </w:t>
      </w:r>
      <w:r w:rsidR="00203B76" w:rsidRPr="001277F8">
        <w:rPr>
          <w:rFonts w:ascii="Times New Roman" w:hAnsi="Times New Roman"/>
          <w:bCs/>
          <w:szCs w:val="28"/>
        </w:rPr>
        <w:t>заседани</w:t>
      </w:r>
      <w:r>
        <w:rPr>
          <w:rFonts w:ascii="Times New Roman" w:hAnsi="Times New Roman"/>
          <w:bCs/>
          <w:szCs w:val="28"/>
        </w:rPr>
        <w:t>е</w:t>
      </w:r>
      <w:r w:rsidR="00203B76" w:rsidRPr="001277F8">
        <w:rPr>
          <w:rFonts w:ascii="Times New Roman" w:hAnsi="Times New Roman"/>
          <w:bCs/>
          <w:szCs w:val="28"/>
        </w:rPr>
        <w:t xml:space="preserve"> Координационного совета при Губернаторе Кировской области по </w:t>
      </w:r>
      <w:r w:rsidR="00203B76" w:rsidRPr="00AF76A4">
        <w:rPr>
          <w:rFonts w:ascii="Times New Roman" w:hAnsi="Times New Roman"/>
          <w:bCs/>
          <w:szCs w:val="28"/>
        </w:rPr>
        <w:t>содействию развитию конкуренции в Кировской области</w:t>
      </w:r>
      <w:r w:rsidR="00D73700" w:rsidRPr="00AF76A4">
        <w:rPr>
          <w:rFonts w:ascii="Times New Roman" w:hAnsi="Times New Roman"/>
          <w:bCs/>
          <w:szCs w:val="28"/>
        </w:rPr>
        <w:t xml:space="preserve"> в заочной форме</w:t>
      </w:r>
      <w:r w:rsidRPr="00AF76A4">
        <w:rPr>
          <w:rFonts w:ascii="Times New Roman" w:hAnsi="Times New Roman"/>
          <w:bCs/>
          <w:szCs w:val="28"/>
        </w:rPr>
        <w:t>,</w:t>
      </w:r>
      <w:r w:rsidR="00203B76" w:rsidRPr="00AF76A4">
        <w:rPr>
          <w:rFonts w:ascii="Times New Roman" w:hAnsi="Times New Roman"/>
          <w:bCs/>
          <w:szCs w:val="28"/>
        </w:rPr>
        <w:t xml:space="preserve"> на котором рассмотрен и утвержден </w:t>
      </w:r>
      <w:r w:rsidR="00203B76" w:rsidRPr="00AF76A4">
        <w:rPr>
          <w:rFonts w:ascii="Times New Roman" w:hAnsi="Times New Roman"/>
          <w:bCs/>
          <w:szCs w:val="28"/>
        </w:rPr>
        <w:lastRenderedPageBreak/>
        <w:t>Доклад «О состоянии и развитии конкуренции на товарных рынках Кировской области» за 202</w:t>
      </w:r>
      <w:r w:rsidR="002C13A4" w:rsidRPr="00AF76A4">
        <w:rPr>
          <w:rFonts w:ascii="Times New Roman" w:hAnsi="Times New Roman"/>
          <w:bCs/>
          <w:szCs w:val="28"/>
        </w:rPr>
        <w:t xml:space="preserve">1 год, протокол от </w:t>
      </w:r>
      <w:r w:rsidR="00203B76" w:rsidRPr="00AF76A4">
        <w:rPr>
          <w:rFonts w:ascii="Times New Roman" w:hAnsi="Times New Roman"/>
          <w:bCs/>
          <w:szCs w:val="28"/>
        </w:rPr>
        <w:t>0</w:t>
      </w:r>
      <w:r w:rsidR="002C13A4" w:rsidRPr="00AF76A4">
        <w:rPr>
          <w:rFonts w:ascii="Times New Roman" w:hAnsi="Times New Roman"/>
          <w:bCs/>
          <w:szCs w:val="28"/>
        </w:rPr>
        <w:t>9.03.2022</w:t>
      </w:r>
      <w:r w:rsidR="00203B76" w:rsidRPr="00AF76A4">
        <w:rPr>
          <w:rFonts w:ascii="Times New Roman" w:hAnsi="Times New Roman"/>
          <w:bCs/>
          <w:szCs w:val="28"/>
        </w:rPr>
        <w:t xml:space="preserve"> № </w:t>
      </w:r>
      <w:r w:rsidR="002C13A4" w:rsidRPr="00AF76A4">
        <w:rPr>
          <w:rFonts w:ascii="Times New Roman" w:hAnsi="Times New Roman"/>
          <w:bCs/>
          <w:szCs w:val="28"/>
        </w:rPr>
        <w:t>52</w:t>
      </w:r>
      <w:r w:rsidR="00203B76" w:rsidRPr="00AF76A4">
        <w:rPr>
          <w:rFonts w:ascii="Times New Roman" w:hAnsi="Times New Roman"/>
          <w:bCs/>
          <w:szCs w:val="28"/>
        </w:rPr>
        <w:t>-67-07-06-прот.</w:t>
      </w:r>
    </w:p>
    <w:p w:rsidR="00DA418A" w:rsidRDefault="00DA418A" w:rsidP="00DA418A">
      <w:pPr>
        <w:spacing w:line="312" w:lineRule="auto"/>
        <w:ind w:firstLine="709"/>
        <w:rPr>
          <w:rFonts w:ascii="Times New Roman" w:hAnsi="Times New Roman"/>
          <w:szCs w:val="28"/>
        </w:rPr>
      </w:pPr>
      <w:r w:rsidRPr="001277F8">
        <w:rPr>
          <w:rFonts w:ascii="Times New Roman" w:hAnsi="Times New Roman"/>
          <w:bCs/>
          <w:szCs w:val="28"/>
        </w:rPr>
        <w:t>Протокол заседани</w:t>
      </w:r>
      <w:r w:rsidR="00AF534E" w:rsidRPr="001277F8">
        <w:rPr>
          <w:rFonts w:ascii="Times New Roman" w:hAnsi="Times New Roman"/>
          <w:bCs/>
          <w:szCs w:val="28"/>
        </w:rPr>
        <w:t>я</w:t>
      </w:r>
      <w:r w:rsidRPr="001277F8">
        <w:rPr>
          <w:rFonts w:ascii="Times New Roman" w:hAnsi="Times New Roman"/>
          <w:bCs/>
          <w:szCs w:val="28"/>
        </w:rPr>
        <w:t xml:space="preserve"> Координационного совета при Губернаторе Кировской области по содействию развитию конкур</w:t>
      </w:r>
      <w:r w:rsidR="00FC44CE" w:rsidRPr="001277F8">
        <w:rPr>
          <w:rFonts w:ascii="Times New Roman" w:hAnsi="Times New Roman"/>
          <w:bCs/>
          <w:szCs w:val="28"/>
        </w:rPr>
        <w:t>енции в Кировской области за 202</w:t>
      </w:r>
      <w:r w:rsidR="00AF76A4">
        <w:rPr>
          <w:rFonts w:ascii="Times New Roman" w:hAnsi="Times New Roman"/>
          <w:bCs/>
          <w:szCs w:val="28"/>
        </w:rPr>
        <w:t>2</w:t>
      </w:r>
      <w:r w:rsidRPr="001277F8">
        <w:rPr>
          <w:rFonts w:ascii="Times New Roman" w:hAnsi="Times New Roman"/>
          <w:bCs/>
          <w:szCs w:val="28"/>
        </w:rPr>
        <w:t xml:space="preserve"> год </w:t>
      </w:r>
      <w:r w:rsidR="006D40BF" w:rsidRPr="001277F8">
        <w:rPr>
          <w:rFonts w:ascii="Times New Roman" w:hAnsi="Times New Roman"/>
          <w:bCs/>
          <w:szCs w:val="28"/>
        </w:rPr>
        <w:t>приведен в приложении № </w:t>
      </w:r>
      <w:r w:rsidR="00FE6C2F" w:rsidRPr="001277F8">
        <w:rPr>
          <w:rFonts w:ascii="Times New Roman" w:hAnsi="Times New Roman"/>
          <w:bCs/>
          <w:szCs w:val="28"/>
        </w:rPr>
        <w:t>7</w:t>
      </w:r>
      <w:r w:rsidR="006D40BF" w:rsidRPr="001277F8">
        <w:rPr>
          <w:rFonts w:ascii="Times New Roman" w:hAnsi="Times New Roman"/>
          <w:bCs/>
          <w:szCs w:val="28"/>
        </w:rPr>
        <w:t xml:space="preserve"> и </w:t>
      </w:r>
      <w:r w:rsidR="005002C9" w:rsidRPr="001277F8">
        <w:rPr>
          <w:rFonts w:ascii="Times New Roman" w:hAnsi="Times New Roman"/>
          <w:bCs/>
          <w:szCs w:val="28"/>
        </w:rPr>
        <w:t>размещен</w:t>
      </w:r>
      <w:r w:rsidRPr="001277F8">
        <w:rPr>
          <w:rFonts w:ascii="Times New Roman" w:hAnsi="Times New Roman"/>
          <w:bCs/>
          <w:szCs w:val="28"/>
        </w:rPr>
        <w:t xml:space="preserve"> на </w:t>
      </w:r>
      <w:r w:rsidRPr="00CC22EA">
        <w:rPr>
          <w:rFonts w:ascii="Times New Roman" w:hAnsi="Times New Roman"/>
          <w:szCs w:val="28"/>
        </w:rPr>
        <w:t>официальном сайте уполномоченного органа – министерства экономического</w:t>
      </w:r>
      <w:r w:rsidRPr="00E439FF">
        <w:rPr>
          <w:rFonts w:ascii="Times New Roman" w:hAnsi="Times New Roman"/>
          <w:szCs w:val="28"/>
        </w:rPr>
        <w:t xml:space="preserve"> развития Кировской области</w:t>
      </w:r>
      <w:r>
        <w:rPr>
          <w:rFonts w:ascii="Times New Roman" w:hAnsi="Times New Roman"/>
          <w:szCs w:val="28"/>
        </w:rPr>
        <w:t xml:space="preserve">, </w:t>
      </w:r>
      <w:hyperlink r:id="rId25" w:history="1">
        <w:r w:rsidRPr="007D57EC">
          <w:rPr>
            <w:rStyle w:val="a9"/>
            <w:rFonts w:ascii="Times New Roman" w:hAnsi="Times New Roman"/>
            <w:szCs w:val="28"/>
          </w:rPr>
          <w:t>https://invest.kirovreg.ru/activity/vnedrenie-standarta-razvitiya-konkurentsii-na-territorii-kirovskoy-oblasti/</w:t>
        </w:r>
      </w:hyperlink>
    </w:p>
    <w:p w:rsidR="00DA418A" w:rsidRDefault="00DA418A" w:rsidP="00DC3B1D">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2" w:name="_Toc128661615"/>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2"/>
    </w:p>
    <w:p w:rsidR="009C5F9E"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В целях оценки состояния и развития конкуренции на товарных рынках в</w:t>
      </w:r>
      <w:r w:rsidR="009C5F9E" w:rsidRPr="009A6DD1">
        <w:rPr>
          <w:rFonts w:ascii="Times New Roman" w:hAnsi="Times New Roman"/>
          <w:bCs/>
          <w:szCs w:val="28"/>
        </w:rPr>
        <w:t xml:space="preserve"> 4 квартале 20</w:t>
      </w:r>
      <w:r w:rsidR="00FC44CE" w:rsidRPr="009A6DD1">
        <w:rPr>
          <w:rFonts w:ascii="Times New Roman" w:hAnsi="Times New Roman"/>
          <w:bCs/>
          <w:szCs w:val="28"/>
        </w:rPr>
        <w:t>2</w:t>
      </w:r>
      <w:r w:rsidR="00AF76A4">
        <w:rPr>
          <w:rFonts w:ascii="Times New Roman" w:hAnsi="Times New Roman"/>
          <w:bCs/>
          <w:szCs w:val="28"/>
        </w:rPr>
        <w:t>2</w:t>
      </w:r>
      <w:r w:rsidR="009C5F9E" w:rsidRPr="009A6DD1">
        <w:rPr>
          <w:rFonts w:ascii="Times New Roman" w:hAnsi="Times New Roman"/>
          <w:bCs/>
          <w:szCs w:val="28"/>
        </w:rPr>
        <w:t xml:space="preserve"> года </w:t>
      </w:r>
      <w:r w:rsidRPr="009A6DD1">
        <w:rPr>
          <w:rFonts w:ascii="Times New Roman" w:hAnsi="Times New Roman"/>
          <w:bCs/>
          <w:szCs w:val="28"/>
        </w:rPr>
        <w:t xml:space="preserve">уполномоченным органом </w:t>
      </w:r>
      <w:r w:rsidR="009C5F9E" w:rsidRPr="009A6DD1">
        <w:rPr>
          <w:rFonts w:ascii="Times New Roman" w:hAnsi="Times New Roman"/>
          <w:bCs/>
          <w:szCs w:val="28"/>
        </w:rPr>
        <w:t xml:space="preserve">совместно с </w:t>
      </w:r>
      <w:r w:rsidRPr="009A6DD1">
        <w:rPr>
          <w:rFonts w:ascii="Times New Roman" w:hAnsi="Times New Roman"/>
          <w:bCs/>
          <w:szCs w:val="28"/>
        </w:rPr>
        <w:t xml:space="preserve">отраслевыми </w:t>
      </w:r>
      <w:r w:rsidR="009C5F9E" w:rsidRPr="009A6DD1">
        <w:rPr>
          <w:rFonts w:ascii="Times New Roman" w:hAnsi="Times New Roman"/>
          <w:bCs/>
          <w:szCs w:val="28"/>
        </w:rPr>
        <w:t>органами исполнительной власти Кировской области</w:t>
      </w:r>
      <w:r w:rsidR="00E43A2E" w:rsidRPr="009A6DD1">
        <w:rPr>
          <w:rFonts w:ascii="Times New Roman" w:hAnsi="Times New Roman"/>
          <w:bCs/>
          <w:szCs w:val="28"/>
        </w:rPr>
        <w:t>,</w:t>
      </w:r>
      <w:r w:rsidR="009C5F9E" w:rsidRPr="009A6DD1">
        <w:rPr>
          <w:rFonts w:ascii="Times New Roman" w:hAnsi="Times New Roman"/>
          <w:bCs/>
          <w:szCs w:val="28"/>
        </w:rPr>
        <w:t xml:space="preserve"> органами местного самоуправления муниципальных образований Кировской области</w:t>
      </w:r>
      <w:r w:rsidR="00E43A2E" w:rsidRPr="009A6DD1">
        <w:rPr>
          <w:rFonts w:ascii="Times New Roman" w:hAnsi="Times New Roman"/>
          <w:bCs/>
          <w:szCs w:val="28"/>
        </w:rPr>
        <w:t>, общественными объединениями</w:t>
      </w:r>
      <w:r w:rsidR="009C5F9E" w:rsidRPr="009A6DD1">
        <w:rPr>
          <w:rFonts w:ascii="Times New Roman" w:hAnsi="Times New Roman"/>
          <w:bCs/>
          <w:szCs w:val="28"/>
        </w:rPr>
        <w:t xml:space="preserve"> было организовано проведение очередного мониторинга состояния и развития конкуренции на товарных рынках Кировской области.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Проведение мониторинга состояния и развития конкуренции на товарных рынках Кировской области осуществлялось методом анкетирования субъектов предпринимательской деятельности и потребителей товаров, работ и услуг.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Анкетированием была охвачена вся территория Кировской области (39 муниципальных районов, 5 городских округов, 1 закрытое административно-территориальное образование). В проведении опросов органы местного самоуправления муниципальных образований Кировской области были задействованы в соответствии с заключенными соглашениями о внедрении Стандарта развития конкуренции.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При подведении итогов мониторинга состояния и развития конкуренции на товарных рынках Кировской области была использована информация Отделения по Кировской области Волго-Вятского главного управления Банка России, Управления Федеральной антимонопольной службы по Кировской области, Управления </w:t>
      </w:r>
      <w:proofErr w:type="spellStart"/>
      <w:r w:rsidRPr="009A6DD1">
        <w:rPr>
          <w:rFonts w:ascii="Times New Roman" w:hAnsi="Times New Roman"/>
          <w:bCs/>
          <w:szCs w:val="28"/>
        </w:rPr>
        <w:t>Роспотребнадзора</w:t>
      </w:r>
      <w:proofErr w:type="spellEnd"/>
      <w:r w:rsidRPr="009A6DD1">
        <w:rPr>
          <w:rFonts w:ascii="Times New Roman" w:hAnsi="Times New Roman"/>
          <w:bCs/>
          <w:szCs w:val="28"/>
        </w:rPr>
        <w:t xml:space="preserve"> по Кировской области, органов исполнительной власти Кировской области.</w:t>
      </w:r>
    </w:p>
    <w:p w:rsidR="009A6DD1" w:rsidRPr="009A6DD1" w:rsidRDefault="005C2E4F" w:rsidP="009455BE">
      <w:pPr>
        <w:spacing w:line="312" w:lineRule="auto"/>
        <w:ind w:firstLine="709"/>
        <w:rPr>
          <w:rFonts w:ascii="Times New Roman" w:hAnsi="Times New Roman"/>
          <w:bCs/>
          <w:szCs w:val="28"/>
        </w:rPr>
      </w:pPr>
      <w:r w:rsidRPr="009A6DD1">
        <w:rPr>
          <w:rFonts w:ascii="Times New Roman" w:hAnsi="Times New Roman"/>
          <w:bCs/>
          <w:szCs w:val="28"/>
        </w:rPr>
        <w:lastRenderedPageBreak/>
        <w:t>Объектами исследования являлись потребители товаров, работ и услуг</w:t>
      </w:r>
      <w:r w:rsidR="009A6DD1" w:rsidRPr="009A6DD1">
        <w:rPr>
          <w:rFonts w:ascii="Times New Roman" w:hAnsi="Times New Roman"/>
          <w:bCs/>
          <w:szCs w:val="28"/>
        </w:rPr>
        <w:t xml:space="preserve"> и</w:t>
      </w:r>
      <w:r w:rsidRPr="009A6DD1">
        <w:rPr>
          <w:rFonts w:ascii="Times New Roman" w:hAnsi="Times New Roman"/>
          <w:bCs/>
          <w:szCs w:val="28"/>
        </w:rPr>
        <w:t xml:space="preserve"> субъекты предпринимательской деятельности, осуществляющие свою финансово-хозяйственную деятельность на территории Кировской области. </w:t>
      </w:r>
    </w:p>
    <w:p w:rsidR="009A6DD1" w:rsidRDefault="009A6DD1" w:rsidP="009A6DD1">
      <w:pPr>
        <w:spacing w:line="312" w:lineRule="auto"/>
        <w:ind w:firstLine="709"/>
        <w:rPr>
          <w:rFonts w:ascii="Times New Roman" w:hAnsi="Times New Roman"/>
          <w:bCs/>
          <w:szCs w:val="28"/>
        </w:rPr>
      </w:pPr>
      <w:r w:rsidRPr="009251FE">
        <w:rPr>
          <w:rFonts w:ascii="Times New Roman" w:hAnsi="Times New Roman"/>
          <w:bCs/>
          <w:szCs w:val="28"/>
        </w:rPr>
        <w:t>Общее количество респондентов – 1</w:t>
      </w:r>
      <w:r w:rsidR="00AF76A4">
        <w:rPr>
          <w:rFonts w:ascii="Times New Roman" w:hAnsi="Times New Roman"/>
          <w:bCs/>
          <w:szCs w:val="28"/>
        </w:rPr>
        <w:t>448</w:t>
      </w:r>
      <w:r w:rsidRPr="009251FE">
        <w:rPr>
          <w:rFonts w:ascii="Times New Roman" w:hAnsi="Times New Roman"/>
          <w:bCs/>
          <w:szCs w:val="28"/>
        </w:rPr>
        <w:t>, в том числе 1</w:t>
      </w:r>
      <w:r w:rsidR="00AF76A4">
        <w:rPr>
          <w:rFonts w:ascii="Times New Roman" w:hAnsi="Times New Roman"/>
          <w:bCs/>
          <w:szCs w:val="28"/>
        </w:rPr>
        <w:t>034</w:t>
      </w:r>
      <w:r w:rsidRPr="009251FE">
        <w:rPr>
          <w:rFonts w:ascii="Times New Roman" w:hAnsi="Times New Roman"/>
          <w:bCs/>
          <w:szCs w:val="28"/>
        </w:rPr>
        <w:t xml:space="preserve"> потребителей товаров, работ и услуг и </w:t>
      </w:r>
      <w:r w:rsidR="00AF76A4">
        <w:rPr>
          <w:rFonts w:ascii="Times New Roman" w:hAnsi="Times New Roman"/>
          <w:bCs/>
          <w:szCs w:val="28"/>
        </w:rPr>
        <w:t>41</w:t>
      </w:r>
      <w:r>
        <w:rPr>
          <w:rFonts w:ascii="Times New Roman" w:hAnsi="Times New Roman"/>
          <w:bCs/>
          <w:szCs w:val="28"/>
        </w:rPr>
        <w:t>4</w:t>
      </w:r>
      <w:r w:rsidRPr="009251FE">
        <w:rPr>
          <w:rFonts w:ascii="Times New Roman" w:hAnsi="Times New Roman"/>
          <w:bCs/>
          <w:szCs w:val="28"/>
        </w:rPr>
        <w:t xml:space="preserve"> субъект</w:t>
      </w:r>
      <w:r w:rsidR="00ED5BCA">
        <w:rPr>
          <w:rFonts w:ascii="Times New Roman" w:hAnsi="Times New Roman"/>
          <w:bCs/>
          <w:szCs w:val="28"/>
        </w:rPr>
        <w:t>ов</w:t>
      </w:r>
      <w:r w:rsidRPr="009251FE">
        <w:rPr>
          <w:rFonts w:ascii="Times New Roman" w:hAnsi="Times New Roman"/>
          <w:bCs/>
          <w:szCs w:val="28"/>
        </w:rPr>
        <w:t xml:space="preserve"> предпринимательской деятельности.</w:t>
      </w:r>
    </w:p>
    <w:p w:rsid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 xml:space="preserve">Из общего числа </w:t>
      </w:r>
      <w:proofErr w:type="gramStart"/>
      <w:r w:rsidRPr="004D0185">
        <w:rPr>
          <w:rFonts w:ascii="Times New Roman" w:hAnsi="Times New Roman"/>
          <w:bCs/>
          <w:szCs w:val="28"/>
        </w:rPr>
        <w:t>опрошенных</w:t>
      </w:r>
      <w:proofErr w:type="gramEnd"/>
      <w:r w:rsidRPr="004D0185">
        <w:rPr>
          <w:rFonts w:ascii="Times New Roman" w:hAnsi="Times New Roman"/>
          <w:bCs/>
          <w:szCs w:val="28"/>
        </w:rPr>
        <w:t xml:space="preserve"> в 202</w:t>
      </w:r>
      <w:r w:rsidR="00381C14">
        <w:rPr>
          <w:rFonts w:ascii="Times New Roman" w:hAnsi="Times New Roman"/>
          <w:bCs/>
          <w:szCs w:val="28"/>
        </w:rPr>
        <w:t>2</w:t>
      </w:r>
      <w:r w:rsidRPr="004D0185">
        <w:rPr>
          <w:rFonts w:ascii="Times New Roman" w:hAnsi="Times New Roman"/>
          <w:bCs/>
          <w:szCs w:val="28"/>
        </w:rPr>
        <w:t xml:space="preserve"> году </w:t>
      </w:r>
      <w:r w:rsidR="00381C14">
        <w:rPr>
          <w:rFonts w:ascii="Times New Roman" w:hAnsi="Times New Roman"/>
          <w:bCs/>
          <w:szCs w:val="28"/>
        </w:rPr>
        <w:t>15</w:t>
      </w:r>
      <w:r w:rsidRPr="004D0185">
        <w:rPr>
          <w:rFonts w:ascii="Times New Roman" w:hAnsi="Times New Roman"/>
          <w:bCs/>
          <w:szCs w:val="28"/>
        </w:rPr>
        <w:t xml:space="preserve">% составили мужчины, </w:t>
      </w:r>
      <w:r w:rsidR="00381C14">
        <w:rPr>
          <w:rFonts w:ascii="Times New Roman" w:hAnsi="Times New Roman"/>
          <w:bCs/>
          <w:szCs w:val="28"/>
        </w:rPr>
        <w:t>85</w:t>
      </w:r>
      <w:r w:rsidRPr="004D0185">
        <w:rPr>
          <w:rFonts w:ascii="Times New Roman" w:hAnsi="Times New Roman"/>
          <w:bCs/>
          <w:szCs w:val="28"/>
        </w:rPr>
        <w:t>% – женщины.</w:t>
      </w:r>
    </w:p>
    <w:p w:rsidR="004D0185" w:rsidRPr="009251FE" w:rsidRDefault="004D0185" w:rsidP="004D0185">
      <w:pPr>
        <w:spacing w:line="312" w:lineRule="auto"/>
        <w:ind w:firstLine="709"/>
        <w:rPr>
          <w:rFonts w:ascii="Times New Roman" w:hAnsi="Times New Roman"/>
          <w:bCs/>
          <w:szCs w:val="28"/>
        </w:rPr>
      </w:pPr>
      <w:r w:rsidRPr="004D0185">
        <w:rPr>
          <w:rFonts w:ascii="Times New Roman" w:hAnsi="Times New Roman"/>
          <w:bCs/>
          <w:szCs w:val="28"/>
          <w:u w:val="single"/>
        </w:rPr>
        <w:t>Род занятий (социальный статус) респондентов</w:t>
      </w:r>
      <w:r>
        <w:rPr>
          <w:rFonts w:ascii="Times New Roman" w:hAnsi="Times New Roman"/>
          <w:bCs/>
          <w:szCs w:val="28"/>
        </w:rPr>
        <w:t xml:space="preserve"> </w:t>
      </w:r>
      <w:r w:rsidRPr="00324079">
        <w:rPr>
          <w:rFonts w:ascii="Times New Roman" w:hAnsi="Times New Roman"/>
          <w:bCs/>
          <w:i/>
          <w:szCs w:val="28"/>
        </w:rPr>
        <w:t>(сумма распределения выборки респондентов по роду занятий не равна 100%, так как в опросе участвовали респонденты, которые находятся на пенсии по старости и работающие по найму)</w:t>
      </w:r>
      <w:r w:rsidRPr="009251FE">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w:t>
      </w:r>
      <w:r w:rsidRPr="004D0185">
        <w:rPr>
          <w:rFonts w:ascii="Times New Roman" w:hAnsi="Times New Roman"/>
          <w:bCs/>
          <w:szCs w:val="28"/>
        </w:rPr>
        <w:t xml:space="preserve">– </w:t>
      </w:r>
      <w:r w:rsidR="00381C14">
        <w:rPr>
          <w:rFonts w:ascii="Times New Roman" w:hAnsi="Times New Roman"/>
          <w:bCs/>
          <w:szCs w:val="28"/>
        </w:rPr>
        <w:t>90,8</w:t>
      </w:r>
      <w:r w:rsidRPr="004D0185">
        <w:rPr>
          <w:rFonts w:ascii="Times New Roman" w:hAnsi="Times New Roman"/>
          <w:bCs/>
          <w:szCs w:val="28"/>
        </w:rPr>
        <w:t xml:space="preserve">%; </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 xml:space="preserve">предприниматель (ИП, собственник бизнеса) – </w:t>
      </w:r>
      <w:r w:rsidR="00381C14">
        <w:rPr>
          <w:rFonts w:ascii="Times New Roman" w:hAnsi="Times New Roman"/>
          <w:bCs/>
          <w:szCs w:val="28"/>
        </w:rPr>
        <w:t>1,7</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временно не работающий (отпуск по уходу за ребенком, неоплачиваемый отпуск) – 0,</w:t>
      </w:r>
      <w:r w:rsidR="00381C14">
        <w:rPr>
          <w:rFonts w:ascii="Times New Roman" w:hAnsi="Times New Roman"/>
          <w:bCs/>
          <w:szCs w:val="28"/>
        </w:rPr>
        <w:t>6</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учащиеся</w:t>
      </w:r>
      <w:r w:rsidRPr="004D0185">
        <w:rPr>
          <w:rFonts w:ascii="Times New Roman" w:hAnsi="Times New Roman"/>
          <w:bCs/>
          <w:szCs w:val="28"/>
        </w:rPr>
        <w:t xml:space="preserve"> – 1%;</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w:t>
      </w:r>
      <w:r w:rsidRPr="004D0185">
        <w:rPr>
          <w:rFonts w:ascii="Times New Roman" w:hAnsi="Times New Roman"/>
          <w:bCs/>
          <w:szCs w:val="28"/>
        </w:rPr>
        <w:t xml:space="preserve"> – </w:t>
      </w:r>
      <w:r w:rsidR="00381C14">
        <w:rPr>
          <w:rFonts w:ascii="Times New Roman" w:hAnsi="Times New Roman"/>
          <w:bCs/>
          <w:szCs w:val="28"/>
        </w:rPr>
        <w:t>5</w:t>
      </w:r>
      <w:r w:rsidRPr="004D0185">
        <w:rPr>
          <w:rFonts w:ascii="Times New Roman" w:hAnsi="Times New Roman"/>
          <w:bCs/>
          <w:szCs w:val="28"/>
        </w:rPr>
        <w:t>%;</w:t>
      </w:r>
    </w:p>
    <w:p w:rsidR="00381C14" w:rsidRDefault="00381C14" w:rsidP="004D0185">
      <w:pPr>
        <w:spacing w:line="312" w:lineRule="auto"/>
        <w:ind w:firstLine="709"/>
        <w:rPr>
          <w:rFonts w:ascii="Times New Roman" w:hAnsi="Times New Roman"/>
          <w:bCs/>
          <w:szCs w:val="28"/>
        </w:rPr>
      </w:pPr>
      <w:r w:rsidRPr="00381C14">
        <w:rPr>
          <w:rFonts w:ascii="Times New Roman" w:hAnsi="Times New Roman"/>
          <w:bCs/>
          <w:szCs w:val="28"/>
        </w:rPr>
        <w:t>безработный – 0,6%;</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иное – 0,</w:t>
      </w:r>
      <w:r w:rsidR="00381C14">
        <w:rPr>
          <w:rFonts w:ascii="Times New Roman" w:hAnsi="Times New Roman"/>
          <w:bCs/>
          <w:szCs w:val="28"/>
        </w:rPr>
        <w:t>3</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u w:val="single"/>
        </w:rPr>
      </w:pPr>
      <w:r w:rsidRPr="004D0185">
        <w:rPr>
          <w:rFonts w:ascii="Times New Roman" w:hAnsi="Times New Roman"/>
          <w:bCs/>
          <w:szCs w:val="28"/>
          <w:u w:val="single"/>
        </w:rPr>
        <w:t>Образование:</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 xml:space="preserve">высшее образование, </w:t>
      </w:r>
      <w:proofErr w:type="spellStart"/>
      <w:r w:rsidRPr="004D0185">
        <w:rPr>
          <w:rFonts w:ascii="Times New Roman" w:hAnsi="Times New Roman"/>
          <w:bCs/>
          <w:szCs w:val="28"/>
        </w:rPr>
        <w:t>специалитет</w:t>
      </w:r>
      <w:proofErr w:type="spellEnd"/>
      <w:r w:rsidRPr="004D0185">
        <w:rPr>
          <w:rFonts w:ascii="Times New Roman" w:hAnsi="Times New Roman"/>
          <w:bCs/>
          <w:szCs w:val="28"/>
        </w:rPr>
        <w:t>, магистратура – 4</w:t>
      </w:r>
      <w:r w:rsidR="00381C14">
        <w:rPr>
          <w:rFonts w:ascii="Times New Roman" w:hAnsi="Times New Roman"/>
          <w:bCs/>
          <w:szCs w:val="28"/>
        </w:rPr>
        <w:t>5</w:t>
      </w:r>
      <w:r w:rsidRPr="004D0185">
        <w:rPr>
          <w:rFonts w:ascii="Times New Roman" w:hAnsi="Times New Roman"/>
          <w:bCs/>
          <w:szCs w:val="28"/>
        </w:rPr>
        <w:t>,</w:t>
      </w:r>
      <w:r w:rsidR="00381C14">
        <w:rPr>
          <w:rFonts w:ascii="Times New Roman" w:hAnsi="Times New Roman"/>
          <w:bCs/>
          <w:szCs w:val="28"/>
        </w:rPr>
        <w:t>1</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 xml:space="preserve">высшее образование, </w:t>
      </w:r>
      <w:proofErr w:type="spellStart"/>
      <w:r w:rsidRPr="004D0185">
        <w:rPr>
          <w:rFonts w:ascii="Times New Roman" w:hAnsi="Times New Roman"/>
          <w:bCs/>
          <w:szCs w:val="28"/>
        </w:rPr>
        <w:t>бакалавриат</w:t>
      </w:r>
      <w:proofErr w:type="spellEnd"/>
      <w:r w:rsidRPr="004D0185">
        <w:rPr>
          <w:rFonts w:ascii="Times New Roman" w:hAnsi="Times New Roman"/>
          <w:bCs/>
          <w:szCs w:val="28"/>
        </w:rPr>
        <w:t xml:space="preserve"> – 23,3%;</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среднее профессиональное образование – 26</w:t>
      </w:r>
      <w:r w:rsidR="00381C14">
        <w:rPr>
          <w:rFonts w:ascii="Times New Roman" w:hAnsi="Times New Roman"/>
          <w:bCs/>
          <w:szCs w:val="28"/>
        </w:rPr>
        <w:t>,2</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среднее общее образование – 4</w:t>
      </w:r>
      <w:r w:rsidR="00381C14">
        <w:rPr>
          <w:rFonts w:ascii="Times New Roman" w:hAnsi="Times New Roman"/>
          <w:bCs/>
          <w:szCs w:val="28"/>
        </w:rPr>
        <w:t>,1</w:t>
      </w:r>
      <w:r w:rsidRPr="004D0185">
        <w:rPr>
          <w:rFonts w:ascii="Times New Roman" w:hAnsi="Times New Roman"/>
          <w:bCs/>
          <w:szCs w:val="28"/>
        </w:rPr>
        <w:t>%;</w:t>
      </w:r>
    </w:p>
    <w:p w:rsid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основное общее образование – 1,</w:t>
      </w:r>
      <w:r w:rsidR="00381C14">
        <w:rPr>
          <w:rFonts w:ascii="Times New Roman" w:hAnsi="Times New Roman"/>
          <w:bCs/>
          <w:szCs w:val="28"/>
        </w:rPr>
        <w:t>4</w:t>
      </w:r>
      <w:r w:rsidRPr="004D0185">
        <w:rPr>
          <w:rFonts w:ascii="Times New Roman" w:hAnsi="Times New Roman"/>
          <w:bCs/>
          <w:szCs w:val="28"/>
        </w:rPr>
        <w:t>%;</w:t>
      </w:r>
    </w:p>
    <w:p w:rsidR="005C2E4F" w:rsidRPr="004D0185" w:rsidRDefault="005C2E4F" w:rsidP="009455BE">
      <w:pPr>
        <w:spacing w:line="312" w:lineRule="auto"/>
        <w:ind w:firstLine="709"/>
        <w:rPr>
          <w:rFonts w:ascii="Times New Roman" w:hAnsi="Times New Roman"/>
          <w:bCs/>
          <w:szCs w:val="28"/>
          <w:u w:val="single"/>
        </w:rPr>
      </w:pPr>
      <w:r w:rsidRPr="004D0185">
        <w:rPr>
          <w:rFonts w:ascii="Times New Roman" w:hAnsi="Times New Roman"/>
          <w:bCs/>
          <w:szCs w:val="28"/>
          <w:u w:val="single"/>
        </w:rPr>
        <w:t>Структура выборки субъектов предпринимательской деятельности по виду бизнеса:</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крупный бизнес – 3,9%;</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 xml:space="preserve">средний бизнес – </w:t>
      </w:r>
      <w:r w:rsidR="00381C14">
        <w:rPr>
          <w:rFonts w:ascii="Times New Roman" w:hAnsi="Times New Roman"/>
          <w:bCs/>
          <w:szCs w:val="28"/>
        </w:rPr>
        <w:t>7,7</w:t>
      </w:r>
      <w:r w:rsidRPr="004D0185">
        <w:rPr>
          <w:rFonts w:ascii="Times New Roman" w:hAnsi="Times New Roman"/>
          <w:bCs/>
          <w:szCs w:val="28"/>
        </w:rPr>
        <w:t>%;</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 xml:space="preserve">малый бизнес – </w:t>
      </w:r>
      <w:r w:rsidR="00381C14">
        <w:rPr>
          <w:rFonts w:ascii="Times New Roman" w:hAnsi="Times New Roman"/>
          <w:bCs/>
          <w:szCs w:val="28"/>
        </w:rPr>
        <w:t>43</w:t>
      </w:r>
      <w:r w:rsidRPr="004D0185">
        <w:rPr>
          <w:rFonts w:ascii="Times New Roman" w:hAnsi="Times New Roman"/>
          <w:bCs/>
          <w:szCs w:val="28"/>
        </w:rPr>
        <w:t>,8%;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 xml:space="preserve">индивидуальные предприниматели – </w:t>
      </w:r>
      <w:r w:rsidR="00381C14">
        <w:rPr>
          <w:rFonts w:ascii="Times New Roman" w:hAnsi="Times New Roman"/>
          <w:bCs/>
          <w:szCs w:val="28"/>
        </w:rPr>
        <w:t>44,6</w:t>
      </w:r>
      <w:r w:rsidRPr="004D0185">
        <w:rPr>
          <w:rFonts w:ascii="Times New Roman" w:hAnsi="Times New Roman"/>
          <w:bCs/>
          <w:szCs w:val="28"/>
        </w:rPr>
        <w:t>%.</w:t>
      </w:r>
    </w:p>
    <w:p w:rsidR="005C2E4F" w:rsidRPr="004D0185" w:rsidRDefault="005C2E4F" w:rsidP="009455BE">
      <w:pPr>
        <w:spacing w:line="312" w:lineRule="auto"/>
        <w:ind w:firstLine="709"/>
        <w:rPr>
          <w:rFonts w:ascii="Times New Roman" w:hAnsi="Times New Roman"/>
          <w:bCs/>
          <w:szCs w:val="28"/>
          <w:u w:val="single"/>
        </w:rPr>
      </w:pPr>
      <w:r w:rsidRPr="004D0185">
        <w:rPr>
          <w:rFonts w:ascii="Times New Roman" w:hAnsi="Times New Roman"/>
          <w:bCs/>
          <w:szCs w:val="28"/>
          <w:u w:val="single"/>
        </w:rPr>
        <w:t>Структура выборки субъектов предпринимательской деятельности по виду экономической деятельности:</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оптовая/розничная торговля – 38%;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обработка древесины и производство изделий из дерева – 6,8%;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lastRenderedPageBreak/>
        <w:t>сельское хозяйство – 4,7%;</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строительство – 6,3%;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в области культуры, спорта, организации досуга – 1,8%;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лесное хозяйство – 7,3%;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машиностроение – 1%;</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гостиниц и предприятий общественного питания – 6,3%;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предоставление социальных услуг – 2,9%;</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образование – 4,2%;</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пищевых продуктов, производство напитков – 7,8%;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в области информации и связи – 2,3%;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металлургическое производство – 0,5%;</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обеспечение электрической энергией, газом и паром – 0,8%;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финансовая и страховая деятельность – 1,3%;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химических веществ и химических продуктов – 0%;</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резиновых и пластмассовых изделий – 0,5%;</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здравоохранение – 1,6%;</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лекарственных средств, передача электрической энергии, технологическое присоединение, деятельность почтовой связи общего пользования – 0%;</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другое – 10,2%.</w:t>
      </w:r>
    </w:p>
    <w:p w:rsidR="00381C14" w:rsidRDefault="00381C14" w:rsidP="009C5F9E">
      <w:pPr>
        <w:spacing w:line="312" w:lineRule="auto"/>
        <w:ind w:firstLine="709"/>
        <w:rPr>
          <w:rFonts w:ascii="Times New Roman" w:hAnsi="Times New Roman"/>
          <w:bCs/>
          <w:szCs w:val="28"/>
        </w:rPr>
      </w:pPr>
    </w:p>
    <w:p w:rsidR="00706FAB" w:rsidRPr="00381C14" w:rsidRDefault="00706FAB" w:rsidP="00113B03">
      <w:pPr>
        <w:pStyle w:val="1"/>
        <w:spacing w:before="0" w:beforeAutospacing="0" w:after="0" w:afterAutospacing="0" w:line="312" w:lineRule="auto"/>
        <w:ind w:firstLine="709"/>
        <w:jc w:val="both"/>
        <w:rPr>
          <w:sz w:val="28"/>
          <w:szCs w:val="28"/>
        </w:rPr>
      </w:pPr>
      <w:bookmarkStart w:id="13" w:name="_Toc128661616"/>
      <w:r w:rsidRPr="00381C14">
        <w:rPr>
          <w:sz w:val="28"/>
          <w:szCs w:val="28"/>
        </w:rPr>
        <w:t>2.3.1. Результаты анализа ситуации на товарных рынках для</w:t>
      </w:r>
      <w:r w:rsidR="0011670C" w:rsidRPr="00381C14">
        <w:rPr>
          <w:sz w:val="28"/>
          <w:szCs w:val="28"/>
        </w:rPr>
        <w:t xml:space="preserve"> </w:t>
      </w:r>
      <w:r w:rsidRPr="00381C14">
        <w:rPr>
          <w:sz w:val="28"/>
          <w:szCs w:val="28"/>
        </w:rPr>
        <w:t>содействия развитию конкуренции в субъекте Российской Федерации,</w:t>
      </w:r>
      <w:r w:rsidR="0011670C" w:rsidRPr="00381C14">
        <w:rPr>
          <w:sz w:val="28"/>
          <w:szCs w:val="28"/>
        </w:rPr>
        <w:t xml:space="preserve"> </w:t>
      </w:r>
      <w:r w:rsidRPr="00381C14">
        <w:rPr>
          <w:sz w:val="28"/>
          <w:szCs w:val="28"/>
        </w:rPr>
        <w:t>утвер</w:t>
      </w:r>
      <w:r w:rsidR="00113B03" w:rsidRPr="00381C14">
        <w:rPr>
          <w:sz w:val="28"/>
          <w:szCs w:val="28"/>
        </w:rPr>
        <w:t>жденных приложением к Стандарту</w:t>
      </w:r>
      <w:bookmarkEnd w:id="13"/>
    </w:p>
    <w:p w:rsidR="00113B03" w:rsidRPr="00381C14" w:rsidRDefault="009A36CC" w:rsidP="0009503C">
      <w:pPr>
        <w:spacing w:line="312" w:lineRule="auto"/>
        <w:ind w:firstLine="709"/>
        <w:rPr>
          <w:rFonts w:ascii="Times New Roman" w:hAnsi="Times New Roman"/>
          <w:bCs/>
          <w:szCs w:val="28"/>
        </w:rPr>
      </w:pPr>
      <w:r w:rsidRPr="00381C14">
        <w:rPr>
          <w:rFonts w:ascii="Times New Roman" w:hAnsi="Times New Roman"/>
          <w:bCs/>
          <w:szCs w:val="28"/>
        </w:rPr>
        <w:t>По итогам 202</w:t>
      </w:r>
      <w:r w:rsidR="00072DD5" w:rsidRPr="00381C14">
        <w:rPr>
          <w:rFonts w:ascii="Times New Roman" w:hAnsi="Times New Roman"/>
          <w:bCs/>
          <w:szCs w:val="28"/>
        </w:rPr>
        <w:t>2</w:t>
      </w:r>
      <w:r w:rsidR="00E40BAE" w:rsidRPr="00381C14">
        <w:rPr>
          <w:rFonts w:ascii="Times New Roman" w:hAnsi="Times New Roman"/>
          <w:bCs/>
          <w:szCs w:val="28"/>
        </w:rPr>
        <w:t xml:space="preserve"> года была проанализирована текущая ситуация на выбранных и утвержденных товарных рынках в Кировской области.</w:t>
      </w:r>
    </w:p>
    <w:p w:rsidR="00B877FD" w:rsidRPr="00381C14" w:rsidRDefault="00B877FD" w:rsidP="0009503C">
      <w:pPr>
        <w:tabs>
          <w:tab w:val="left" w:pos="1938"/>
        </w:tabs>
        <w:autoSpaceDE w:val="0"/>
        <w:autoSpaceDN w:val="0"/>
        <w:adjustRightInd w:val="0"/>
        <w:spacing w:line="312" w:lineRule="auto"/>
        <w:ind w:firstLine="709"/>
        <w:rPr>
          <w:rFonts w:ascii="Times New Roman" w:hAnsi="Times New Roman"/>
          <w:bCs/>
          <w:color w:val="000000"/>
          <w:szCs w:val="28"/>
          <w:u w:val="single"/>
        </w:rPr>
      </w:pPr>
      <w:r w:rsidRPr="00381C14">
        <w:rPr>
          <w:rFonts w:ascii="Times New Roman" w:hAnsi="Times New Roman"/>
          <w:bCs/>
          <w:color w:val="000000"/>
          <w:szCs w:val="28"/>
          <w:u w:val="single"/>
        </w:rPr>
        <w:t>1. Рынок услуг дошкольного образования</w:t>
      </w:r>
    </w:p>
    <w:p w:rsidR="00B877FD" w:rsidRPr="00381C14" w:rsidRDefault="00B877FD" w:rsidP="0009503C">
      <w:pPr>
        <w:tabs>
          <w:tab w:val="left" w:pos="1938"/>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 xml:space="preserve">В 2022 году на территории Кировской области функционировали 7 частных дошкольных образовательных организаций, имеющих лицензию («Центр </w:t>
      </w:r>
      <w:proofErr w:type="spellStart"/>
      <w:r w:rsidRPr="00381C14">
        <w:rPr>
          <w:rFonts w:ascii="Times New Roman" w:hAnsi="Times New Roman"/>
          <w:szCs w:val="28"/>
        </w:rPr>
        <w:t>Монтессори</w:t>
      </w:r>
      <w:proofErr w:type="spellEnd"/>
      <w:r w:rsidRPr="00381C14">
        <w:rPr>
          <w:rFonts w:ascii="Times New Roman" w:hAnsi="Times New Roman"/>
          <w:szCs w:val="28"/>
        </w:rPr>
        <w:t>», «</w:t>
      </w:r>
      <w:proofErr w:type="spellStart"/>
      <w:r w:rsidRPr="00381C14">
        <w:rPr>
          <w:rFonts w:ascii="Times New Roman" w:hAnsi="Times New Roman"/>
          <w:szCs w:val="28"/>
        </w:rPr>
        <w:t>Тэрос</w:t>
      </w:r>
      <w:proofErr w:type="spellEnd"/>
      <w:r w:rsidRPr="00381C14">
        <w:rPr>
          <w:rFonts w:ascii="Times New Roman" w:hAnsi="Times New Roman"/>
          <w:szCs w:val="28"/>
        </w:rPr>
        <w:t>», «Детское село», «Детская страна», «</w:t>
      </w:r>
      <w:proofErr w:type="spellStart"/>
      <w:r w:rsidRPr="00381C14">
        <w:rPr>
          <w:rFonts w:ascii="Times New Roman" w:hAnsi="Times New Roman"/>
          <w:szCs w:val="28"/>
        </w:rPr>
        <w:t>РостОК</w:t>
      </w:r>
      <w:proofErr w:type="spellEnd"/>
      <w:r w:rsidRPr="00381C14">
        <w:rPr>
          <w:rFonts w:ascii="Times New Roman" w:hAnsi="Times New Roman"/>
          <w:szCs w:val="28"/>
        </w:rPr>
        <w:t>», «Династия», «</w:t>
      </w:r>
      <w:proofErr w:type="spellStart"/>
      <w:r w:rsidRPr="00381C14">
        <w:rPr>
          <w:rFonts w:ascii="Times New Roman" w:hAnsi="Times New Roman"/>
          <w:szCs w:val="28"/>
        </w:rPr>
        <w:t>Билингвал</w:t>
      </w:r>
      <w:proofErr w:type="spellEnd"/>
      <w:r w:rsidRPr="00381C14">
        <w:rPr>
          <w:rFonts w:ascii="Times New Roman" w:hAnsi="Times New Roman"/>
          <w:szCs w:val="28"/>
        </w:rPr>
        <w:t xml:space="preserve"> </w:t>
      </w:r>
      <w:proofErr w:type="spellStart"/>
      <w:r w:rsidRPr="00381C14">
        <w:rPr>
          <w:rFonts w:ascii="Times New Roman" w:hAnsi="Times New Roman"/>
          <w:szCs w:val="28"/>
        </w:rPr>
        <w:t>Интернешнл</w:t>
      </w:r>
      <w:proofErr w:type="spellEnd"/>
      <w:r w:rsidRPr="00381C14">
        <w:rPr>
          <w:rFonts w:ascii="Times New Roman" w:hAnsi="Times New Roman"/>
          <w:szCs w:val="28"/>
        </w:rPr>
        <w:t xml:space="preserve"> </w:t>
      </w:r>
      <w:proofErr w:type="spellStart"/>
      <w:r w:rsidRPr="00381C14">
        <w:rPr>
          <w:rFonts w:ascii="Times New Roman" w:hAnsi="Times New Roman"/>
          <w:szCs w:val="28"/>
        </w:rPr>
        <w:t>ПреСкул</w:t>
      </w:r>
      <w:proofErr w:type="spellEnd"/>
      <w:r w:rsidRPr="00381C14">
        <w:rPr>
          <w:rFonts w:ascii="Times New Roman" w:hAnsi="Times New Roman"/>
          <w:szCs w:val="28"/>
        </w:rPr>
        <w:t xml:space="preserve"> (</w:t>
      </w:r>
      <w:proofErr w:type="spellStart"/>
      <w:r w:rsidRPr="00381C14">
        <w:rPr>
          <w:rFonts w:ascii="Times New Roman" w:hAnsi="Times New Roman"/>
          <w:szCs w:val="28"/>
        </w:rPr>
        <w:t>Билингвальный</w:t>
      </w:r>
      <w:proofErr w:type="spellEnd"/>
      <w:r w:rsidRPr="00381C14">
        <w:rPr>
          <w:rFonts w:ascii="Times New Roman" w:hAnsi="Times New Roman"/>
          <w:szCs w:val="28"/>
        </w:rPr>
        <w:t xml:space="preserve"> международный детский сад)!»). Количество обучающихся в данных организациях насчитывало 1 254 человека, что составило 2,06% от общего количества обучающихся в дошкольных организациях Кировской области.</w:t>
      </w:r>
    </w:p>
    <w:p w:rsidR="00B877FD" w:rsidRPr="00381C14" w:rsidRDefault="00B877FD" w:rsidP="0009503C">
      <w:pPr>
        <w:tabs>
          <w:tab w:val="left" w:pos="1254"/>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lastRenderedPageBreak/>
        <w:t>В 2022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w:t>
      </w:r>
      <w:r w:rsidRPr="00381C14">
        <w:rPr>
          <w:rFonts w:ascii="Times New Roman" w:hAnsi="Times New Roman"/>
          <w:color w:val="FF0000"/>
          <w:szCs w:val="28"/>
        </w:rPr>
        <w:t xml:space="preserve"> </w:t>
      </w:r>
      <w:r w:rsidRPr="00381C14">
        <w:rPr>
          <w:rFonts w:ascii="Times New Roman" w:hAnsi="Times New Roman"/>
          <w:szCs w:val="28"/>
        </w:rPr>
        <w:t>66 142,9 тыс. рублей.</w:t>
      </w:r>
    </w:p>
    <w:p w:rsidR="00B877FD" w:rsidRPr="00381C14" w:rsidRDefault="00B877FD" w:rsidP="0009503C">
      <w:pPr>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 xml:space="preserve">В целях доступности дошкольного образования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2022 году предусмотрена поддержка на сумму 11 267,4 тыс. рублей. </w:t>
      </w:r>
      <w:proofErr w:type="gramStart"/>
      <w:r w:rsidRPr="00381C14">
        <w:rPr>
          <w:rFonts w:ascii="Times New Roman" w:hAnsi="Times New Roman"/>
          <w:szCs w:val="28"/>
        </w:rPr>
        <w:t>Для получения поддержки частные дошкольные образовательные организации обеспечивают функционирование 223 дополнительных мест в рамках федерального проекта «Содействие занятости»,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w:t>
      </w:r>
      <w:proofErr w:type="gramEnd"/>
      <w:r w:rsidRPr="00381C14">
        <w:rPr>
          <w:rFonts w:ascii="Times New Roman" w:hAnsi="Times New Roman"/>
          <w:szCs w:val="28"/>
        </w:rPr>
        <w:t xml:space="preserve"> муниципального образования.</w:t>
      </w:r>
    </w:p>
    <w:p w:rsidR="00B877FD" w:rsidRPr="00381C14" w:rsidRDefault="00B877FD" w:rsidP="0009503C">
      <w:pPr>
        <w:autoSpaceDE w:val="0"/>
        <w:autoSpaceDN w:val="0"/>
        <w:adjustRightInd w:val="0"/>
        <w:spacing w:line="312" w:lineRule="auto"/>
        <w:ind w:firstLine="709"/>
        <w:rPr>
          <w:rFonts w:ascii="Times New Roman" w:hAnsi="Times New Roman"/>
          <w:szCs w:val="28"/>
        </w:rPr>
      </w:pPr>
    </w:p>
    <w:p w:rsidR="00B877FD" w:rsidRPr="00381C14" w:rsidRDefault="00B877FD" w:rsidP="0009503C">
      <w:pPr>
        <w:tabs>
          <w:tab w:val="left" w:pos="1938"/>
        </w:tabs>
        <w:autoSpaceDE w:val="0"/>
        <w:autoSpaceDN w:val="0"/>
        <w:adjustRightInd w:val="0"/>
        <w:spacing w:line="312" w:lineRule="auto"/>
        <w:ind w:firstLine="709"/>
        <w:rPr>
          <w:rFonts w:ascii="Times New Roman" w:hAnsi="Times New Roman"/>
          <w:bCs/>
          <w:szCs w:val="28"/>
          <w:u w:val="single"/>
        </w:rPr>
      </w:pPr>
      <w:r w:rsidRPr="00381C14">
        <w:rPr>
          <w:rFonts w:ascii="Times New Roman" w:hAnsi="Times New Roman"/>
          <w:bCs/>
          <w:szCs w:val="28"/>
          <w:u w:val="single"/>
        </w:rPr>
        <w:t>2. Рынок услуг общего образования</w:t>
      </w:r>
    </w:p>
    <w:p w:rsidR="00B877FD" w:rsidRPr="00381C14" w:rsidRDefault="00B877FD" w:rsidP="0009503C">
      <w:pPr>
        <w:tabs>
          <w:tab w:val="left" w:pos="1231"/>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В 2022 году на территории Кировской области функционировали 7 частных общеобразовательных организаций, имеющих лицензию. Контингент обучающихся в данных организациях насчитывал 753 человека, что составило 0,51% от общего количества обучающихся в образовательных организациях, реализующих общеобразовательные программы.</w:t>
      </w:r>
    </w:p>
    <w:p w:rsidR="00B877FD" w:rsidRPr="00381C14" w:rsidRDefault="00B877FD" w:rsidP="0009503C">
      <w:pPr>
        <w:tabs>
          <w:tab w:val="left" w:pos="1231"/>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 xml:space="preserve">В целях </w:t>
      </w:r>
      <w:proofErr w:type="gramStart"/>
      <w:r w:rsidRPr="00381C14">
        <w:rPr>
          <w:rFonts w:ascii="Times New Roman" w:hAnsi="Times New Roman"/>
          <w:szCs w:val="28"/>
        </w:rPr>
        <w:t>развития инфраструктуры рынка услуг общего образования</w:t>
      </w:r>
      <w:proofErr w:type="gramEnd"/>
      <w:r w:rsidRPr="00381C14">
        <w:rPr>
          <w:rFonts w:ascii="Times New Roman" w:hAnsi="Times New Roman"/>
          <w:szCs w:val="28"/>
        </w:rPr>
        <w:t xml:space="preserve">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конкурсах и олимпиадах.</w:t>
      </w:r>
    </w:p>
    <w:p w:rsidR="00B877FD" w:rsidRPr="00381C14" w:rsidRDefault="00B877FD" w:rsidP="0009503C">
      <w:pPr>
        <w:autoSpaceDE w:val="0"/>
        <w:autoSpaceDN w:val="0"/>
        <w:adjustRightInd w:val="0"/>
        <w:spacing w:line="312" w:lineRule="auto"/>
        <w:ind w:firstLine="709"/>
        <w:rPr>
          <w:rFonts w:ascii="Times New Roman" w:hAnsi="Times New Roman"/>
          <w:szCs w:val="28"/>
        </w:rPr>
      </w:pPr>
      <w:proofErr w:type="gramStart"/>
      <w:r w:rsidRPr="00381C14">
        <w:rPr>
          <w:rFonts w:ascii="Times New Roman" w:hAnsi="Times New Roman"/>
          <w:szCs w:val="28"/>
        </w:rPr>
        <w:t xml:space="preserve">В 2022 году 6 частным общеобразовательным организациям, осуществляющим образовательную деятельность по имеющим </w:t>
      </w:r>
      <w:r w:rsidRPr="00381C14">
        <w:rPr>
          <w:rFonts w:ascii="Times New Roman" w:hAnsi="Times New Roman"/>
          <w:szCs w:val="28"/>
        </w:rPr>
        <w:lastRenderedPageBreak/>
        <w:t>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20 264,2 тыс. рублей (Автономная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w:t>
      </w:r>
      <w:proofErr w:type="gramEnd"/>
      <w:r w:rsidRPr="00381C14">
        <w:rPr>
          <w:rFonts w:ascii="Times New Roman" w:hAnsi="Times New Roman"/>
          <w:szCs w:val="28"/>
        </w:rPr>
        <w:t xml:space="preserve"> </w:t>
      </w:r>
      <w:proofErr w:type="gramStart"/>
      <w:r w:rsidRPr="00381C14">
        <w:rPr>
          <w:rFonts w:ascii="Times New Roman" w:hAnsi="Times New Roman"/>
          <w:szCs w:val="28"/>
        </w:rPr>
        <w:t>школа «Наша школа», Частное общеобразовательное учреждение школа «</w:t>
      </w:r>
      <w:proofErr w:type="spellStart"/>
      <w:r w:rsidRPr="00381C14">
        <w:rPr>
          <w:rFonts w:ascii="Times New Roman" w:hAnsi="Times New Roman"/>
          <w:szCs w:val="28"/>
        </w:rPr>
        <w:t>Аэлита</w:t>
      </w:r>
      <w:proofErr w:type="spellEnd"/>
      <w:r w:rsidRPr="00381C14">
        <w:rPr>
          <w:rFonts w:ascii="Times New Roman" w:hAnsi="Times New Roman"/>
          <w:szCs w:val="28"/>
        </w:rPr>
        <w:t>»,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roofErr w:type="gramEnd"/>
    </w:p>
    <w:p w:rsidR="00B877FD" w:rsidRPr="00381C14" w:rsidRDefault="00B877FD" w:rsidP="0009503C">
      <w:pPr>
        <w:autoSpaceDE w:val="0"/>
        <w:autoSpaceDN w:val="0"/>
        <w:adjustRightInd w:val="0"/>
        <w:spacing w:line="312" w:lineRule="auto"/>
        <w:ind w:firstLine="709"/>
        <w:rPr>
          <w:rFonts w:ascii="Times New Roman" w:hAnsi="Times New Roman"/>
          <w:szCs w:val="28"/>
        </w:rPr>
      </w:pPr>
    </w:p>
    <w:p w:rsidR="00B877FD" w:rsidRPr="00381C14" w:rsidRDefault="00B877FD" w:rsidP="0009503C">
      <w:pPr>
        <w:tabs>
          <w:tab w:val="left" w:pos="1938"/>
        </w:tabs>
        <w:autoSpaceDE w:val="0"/>
        <w:autoSpaceDN w:val="0"/>
        <w:adjustRightInd w:val="0"/>
        <w:spacing w:line="312" w:lineRule="auto"/>
        <w:ind w:firstLine="709"/>
        <w:rPr>
          <w:rFonts w:ascii="Times New Roman" w:hAnsi="Times New Roman"/>
          <w:bCs/>
          <w:szCs w:val="28"/>
          <w:u w:val="single"/>
        </w:rPr>
      </w:pPr>
      <w:r w:rsidRPr="00381C14">
        <w:rPr>
          <w:rFonts w:ascii="Times New Roman" w:hAnsi="Times New Roman"/>
          <w:bCs/>
          <w:szCs w:val="28"/>
          <w:u w:val="single"/>
        </w:rPr>
        <w:t>3. Рынок услуг среднего профессионального образования</w:t>
      </w:r>
    </w:p>
    <w:p w:rsidR="00B877FD" w:rsidRPr="00381C14" w:rsidRDefault="00B877FD" w:rsidP="0009503C">
      <w:pPr>
        <w:tabs>
          <w:tab w:val="left" w:pos="261"/>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В 2022 году на территории Кировской области функционировали 11 частных профессиональных образовательных организаций. Контингент обучающихся в данных организациях насчитывал 5 031 человек.</w:t>
      </w:r>
    </w:p>
    <w:p w:rsidR="00B877FD" w:rsidRPr="00381C14" w:rsidRDefault="00B877FD" w:rsidP="0009503C">
      <w:pPr>
        <w:tabs>
          <w:tab w:val="left" w:pos="261"/>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B877FD" w:rsidRPr="00381C14" w:rsidRDefault="00B877FD" w:rsidP="0009503C">
      <w:pPr>
        <w:tabs>
          <w:tab w:val="left" w:pos="261"/>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частным профессиональным образовательным организациям, ставшим победителями конкурса на распределение контрольных цифр приема.</w:t>
      </w:r>
    </w:p>
    <w:p w:rsidR="00B877FD" w:rsidRPr="00381C14" w:rsidRDefault="00B877FD" w:rsidP="0009503C">
      <w:pPr>
        <w:autoSpaceDE w:val="0"/>
        <w:autoSpaceDN w:val="0"/>
        <w:adjustRightInd w:val="0"/>
        <w:spacing w:line="312" w:lineRule="auto"/>
        <w:ind w:firstLine="709"/>
        <w:rPr>
          <w:rFonts w:ascii="Times New Roman" w:hAnsi="Times New Roman"/>
          <w:szCs w:val="28"/>
        </w:rPr>
      </w:pPr>
      <w:proofErr w:type="gramStart"/>
      <w:r w:rsidRPr="00381C14">
        <w:rPr>
          <w:rFonts w:ascii="Times New Roman" w:hAnsi="Times New Roman"/>
          <w:szCs w:val="28"/>
        </w:rPr>
        <w:t xml:space="preserve">В 2022 году субсидии в размере 1 281,9 тыс. рублей предоставлены 2 частным профессиональным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w:t>
      </w:r>
      <w:r w:rsidRPr="00381C14">
        <w:rPr>
          <w:rFonts w:ascii="Times New Roman" w:hAnsi="Times New Roman"/>
          <w:szCs w:val="28"/>
        </w:rPr>
        <w:lastRenderedPageBreak/>
        <w:t>программам среднего профессионального образования (Профессиональный образовательный фонд «Техникум народного хозяйства», Профессиональное образовательное учреждение «Кировский</w:t>
      </w:r>
      <w:proofErr w:type="gramEnd"/>
      <w:r w:rsidRPr="00381C14">
        <w:rPr>
          <w:rFonts w:ascii="Times New Roman" w:hAnsi="Times New Roman"/>
          <w:szCs w:val="28"/>
        </w:rPr>
        <w:t xml:space="preserve"> кооперативный техникум»).</w:t>
      </w:r>
    </w:p>
    <w:p w:rsidR="00B877FD" w:rsidRPr="00381C14" w:rsidRDefault="00B877FD" w:rsidP="0009503C">
      <w:pPr>
        <w:autoSpaceDE w:val="0"/>
        <w:autoSpaceDN w:val="0"/>
        <w:adjustRightInd w:val="0"/>
        <w:spacing w:line="312" w:lineRule="auto"/>
        <w:ind w:firstLine="709"/>
        <w:rPr>
          <w:rFonts w:ascii="Times New Roman" w:hAnsi="Times New Roman"/>
          <w:szCs w:val="28"/>
        </w:rPr>
      </w:pPr>
    </w:p>
    <w:p w:rsidR="00B877FD" w:rsidRPr="00381C14" w:rsidRDefault="00B877FD" w:rsidP="0009503C">
      <w:pPr>
        <w:tabs>
          <w:tab w:val="left" w:pos="1677"/>
        </w:tabs>
        <w:autoSpaceDE w:val="0"/>
        <w:autoSpaceDN w:val="0"/>
        <w:adjustRightInd w:val="0"/>
        <w:spacing w:line="312" w:lineRule="auto"/>
        <w:ind w:firstLine="709"/>
        <w:rPr>
          <w:rFonts w:ascii="Times New Roman" w:hAnsi="Times New Roman"/>
          <w:bCs/>
          <w:szCs w:val="28"/>
          <w:u w:val="single"/>
        </w:rPr>
      </w:pPr>
      <w:r w:rsidRPr="00381C14">
        <w:rPr>
          <w:rFonts w:ascii="Times New Roman" w:hAnsi="Times New Roman"/>
          <w:bCs/>
          <w:szCs w:val="28"/>
          <w:u w:val="single"/>
        </w:rPr>
        <w:t>4. Рынок услуг дополнительного образования детей</w:t>
      </w:r>
    </w:p>
    <w:p w:rsidR="00B877FD" w:rsidRPr="0009503C" w:rsidRDefault="00B877FD" w:rsidP="0009503C">
      <w:pPr>
        <w:tabs>
          <w:tab w:val="left" w:pos="1677"/>
        </w:tabs>
        <w:autoSpaceDE w:val="0"/>
        <w:autoSpaceDN w:val="0"/>
        <w:adjustRightInd w:val="0"/>
        <w:spacing w:line="312" w:lineRule="auto"/>
        <w:ind w:firstLine="709"/>
        <w:rPr>
          <w:rFonts w:ascii="Times New Roman" w:hAnsi="Times New Roman"/>
          <w:szCs w:val="28"/>
        </w:rPr>
      </w:pPr>
      <w:r w:rsidRPr="00381C14">
        <w:rPr>
          <w:rFonts w:ascii="Times New Roman" w:hAnsi="Times New Roman"/>
          <w:szCs w:val="28"/>
        </w:rPr>
        <w:t>В 2022 году на территории Кировской области функционировали 35 организаций, реализующих услуги дополнительного образования, что составило 5% от общего количества организаций всех форм собственности, оказывающих услуги по дополнительному образованию.</w:t>
      </w:r>
    </w:p>
    <w:p w:rsidR="00B877FD" w:rsidRPr="0009503C" w:rsidRDefault="00B877FD" w:rsidP="0009503C">
      <w:pPr>
        <w:tabs>
          <w:tab w:val="left" w:pos="709"/>
        </w:tabs>
        <w:spacing w:line="312" w:lineRule="auto"/>
        <w:rPr>
          <w:rFonts w:ascii="Times New Roman" w:hAnsi="Times New Roman"/>
          <w:szCs w:val="28"/>
        </w:rPr>
      </w:pPr>
    </w:p>
    <w:p w:rsidR="00B877FD" w:rsidRPr="00B42E71" w:rsidRDefault="00B877FD" w:rsidP="00381C14">
      <w:pPr>
        <w:spacing w:line="312" w:lineRule="auto"/>
        <w:ind w:firstLine="709"/>
        <w:rPr>
          <w:rFonts w:ascii="Times New Roman" w:hAnsi="Times New Roman"/>
          <w:szCs w:val="28"/>
          <w:u w:val="single"/>
        </w:rPr>
      </w:pPr>
      <w:r w:rsidRPr="00B42E71">
        <w:rPr>
          <w:rFonts w:ascii="Times New Roman" w:hAnsi="Times New Roman"/>
          <w:szCs w:val="28"/>
          <w:u w:val="single"/>
        </w:rPr>
        <w:t>5. Рынок услуг детского отдыха и оздоровления</w:t>
      </w:r>
    </w:p>
    <w:p w:rsidR="00B877FD" w:rsidRPr="00B42E71" w:rsidRDefault="00B877FD" w:rsidP="0009503C">
      <w:pPr>
        <w:suppressAutoHyphens/>
        <w:spacing w:line="312" w:lineRule="auto"/>
        <w:ind w:firstLine="709"/>
        <w:rPr>
          <w:rFonts w:ascii="Times New Roman" w:hAnsi="Times New Roman"/>
          <w:szCs w:val="28"/>
        </w:rPr>
      </w:pPr>
      <w:r w:rsidRPr="00B42E71">
        <w:rPr>
          <w:rFonts w:ascii="Times New Roman" w:hAnsi="Times New Roman"/>
          <w:szCs w:val="28"/>
          <w:lang w:eastAsia="zh-CN"/>
        </w:rPr>
        <w:t xml:space="preserve">В летнюю оздоровительную кампанию 2022 года на территории Кировской области осуществляли свою деятельность </w:t>
      </w:r>
      <w:r w:rsidRPr="00B42E71">
        <w:rPr>
          <w:rFonts w:ascii="Times New Roman" w:hAnsi="Times New Roman"/>
          <w:szCs w:val="28"/>
        </w:rPr>
        <w:t>462 организации отдыха и оздоровления детей, в том числе 21 детский загородный стационарный лагерь, 441 лагерь с дневным пребыванием детей.</w:t>
      </w:r>
    </w:p>
    <w:p w:rsidR="00B877FD" w:rsidRPr="00B42E71" w:rsidRDefault="00B877FD" w:rsidP="0009503C">
      <w:pPr>
        <w:suppressAutoHyphens/>
        <w:spacing w:line="312" w:lineRule="auto"/>
        <w:ind w:firstLine="709"/>
        <w:rPr>
          <w:rFonts w:ascii="Times New Roman" w:hAnsi="Times New Roman"/>
          <w:szCs w:val="28"/>
        </w:rPr>
      </w:pPr>
      <w:r w:rsidRPr="00B42E71">
        <w:rPr>
          <w:rFonts w:ascii="Times New Roman" w:hAnsi="Times New Roman"/>
          <w:szCs w:val="28"/>
        </w:rPr>
        <w:t>Палаточные лагеря на территории Кировской области участие в летней кампании 2022 года не принимали.</w:t>
      </w:r>
    </w:p>
    <w:tbl>
      <w:tblPr>
        <w:tblW w:w="9035" w:type="dxa"/>
        <w:tblLayout w:type="fixed"/>
        <w:tblCellMar>
          <w:left w:w="0" w:type="dxa"/>
          <w:right w:w="0" w:type="dxa"/>
        </w:tblCellMar>
        <w:tblLook w:val="0600"/>
      </w:tblPr>
      <w:tblGrid>
        <w:gridCol w:w="582"/>
        <w:gridCol w:w="3832"/>
        <w:gridCol w:w="1130"/>
        <w:gridCol w:w="992"/>
        <w:gridCol w:w="962"/>
        <w:gridCol w:w="1537"/>
      </w:tblGrid>
      <w:tr w:rsidR="00B877FD" w:rsidRPr="00B42E71" w:rsidTr="005037F7">
        <w:trPr>
          <w:trHeight w:val="628"/>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w:t>
            </w:r>
          </w:p>
          <w:p w:rsidR="00B877FD" w:rsidRPr="00B42E71" w:rsidRDefault="00B877FD" w:rsidP="00381C14">
            <w:pPr>
              <w:suppressAutoHyphens/>
              <w:spacing w:line="240" w:lineRule="auto"/>
              <w:jc w:val="center"/>
              <w:rPr>
                <w:sz w:val="24"/>
                <w:szCs w:val="24"/>
              </w:rPr>
            </w:pPr>
            <w:proofErr w:type="spellStart"/>
            <w:proofErr w:type="gramStart"/>
            <w:r w:rsidRPr="00B42E71">
              <w:rPr>
                <w:b/>
                <w:bCs/>
                <w:sz w:val="24"/>
                <w:szCs w:val="24"/>
              </w:rPr>
              <w:t>п</w:t>
            </w:r>
            <w:proofErr w:type="spellEnd"/>
            <w:proofErr w:type="gramEnd"/>
            <w:r w:rsidRPr="00B42E71">
              <w:rPr>
                <w:b/>
                <w:bCs/>
                <w:sz w:val="24"/>
                <w:szCs w:val="24"/>
              </w:rPr>
              <w:t>/</w:t>
            </w:r>
            <w:proofErr w:type="spellStart"/>
            <w:r w:rsidRPr="00B42E71">
              <w:rPr>
                <w:b/>
                <w:bCs/>
                <w:sz w:val="24"/>
                <w:szCs w:val="24"/>
              </w:rPr>
              <w:t>п</w:t>
            </w:r>
            <w:proofErr w:type="spellEnd"/>
          </w:p>
        </w:tc>
        <w:tc>
          <w:tcPr>
            <w:tcW w:w="383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Типы организаций отдыха детей и их оздоровления</w:t>
            </w:r>
          </w:p>
        </w:tc>
        <w:tc>
          <w:tcPr>
            <w:tcW w:w="462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Число организаций, ед.</w:t>
            </w:r>
          </w:p>
        </w:tc>
      </w:tr>
      <w:tr w:rsidR="00B877FD" w:rsidRPr="00B42E71" w:rsidTr="005037F7">
        <w:trPr>
          <w:trHeight w:val="628"/>
        </w:trPr>
        <w:tc>
          <w:tcPr>
            <w:tcW w:w="5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877FD" w:rsidRPr="00B42E71" w:rsidRDefault="00B877FD" w:rsidP="00381C14">
            <w:pPr>
              <w:suppressAutoHyphens/>
              <w:spacing w:line="240" w:lineRule="auto"/>
              <w:jc w:val="center"/>
              <w:rPr>
                <w:sz w:val="24"/>
                <w:szCs w:val="24"/>
              </w:rPr>
            </w:pPr>
          </w:p>
        </w:tc>
        <w:tc>
          <w:tcPr>
            <w:tcW w:w="38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877FD" w:rsidRPr="00B42E71" w:rsidRDefault="00B877FD" w:rsidP="00381C14">
            <w:pPr>
              <w:suppressAutoHyphens/>
              <w:spacing w:line="240" w:lineRule="auto"/>
              <w:jc w:val="center"/>
              <w:rPr>
                <w:sz w:val="24"/>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государственные</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муниципальные</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частные</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suppressAutoHyphens/>
              <w:spacing w:line="240" w:lineRule="auto"/>
              <w:jc w:val="center"/>
              <w:rPr>
                <w:sz w:val="24"/>
                <w:szCs w:val="24"/>
              </w:rPr>
            </w:pPr>
            <w:r w:rsidRPr="00B42E71">
              <w:rPr>
                <w:b/>
                <w:bCs/>
                <w:sz w:val="24"/>
                <w:szCs w:val="24"/>
              </w:rPr>
              <w:t>всего</w:t>
            </w:r>
          </w:p>
        </w:tc>
      </w:tr>
      <w:tr w:rsidR="00B877FD" w:rsidRPr="00B42E71" w:rsidTr="005037F7">
        <w:trPr>
          <w:trHeight w:val="445"/>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jc w:val="center"/>
              <w:rPr>
                <w:sz w:val="24"/>
                <w:szCs w:val="24"/>
              </w:rPr>
            </w:pPr>
            <w:r w:rsidRPr="00B42E71">
              <w:rPr>
                <w:sz w:val="24"/>
                <w:szCs w:val="24"/>
              </w:rPr>
              <w:t>1</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ind w:left="127" w:right="131"/>
              <w:rPr>
                <w:sz w:val="24"/>
                <w:szCs w:val="24"/>
              </w:rPr>
            </w:pPr>
            <w:r w:rsidRPr="00B42E71">
              <w:rPr>
                <w:sz w:val="24"/>
                <w:szCs w:val="24"/>
              </w:rPr>
              <w:t>Загородные лагеря отдыха и оздоровления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2060"/>
                <w:kern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rFonts w:eastAsiaTheme="minorEastAsia"/>
                <w:color w:val="002060"/>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2060"/>
                <w:kern w:val="24"/>
              </w:rPr>
              <w:t>12</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2060"/>
                <w:kern w:val="24"/>
              </w:rPr>
              <w:t>21</w:t>
            </w:r>
          </w:p>
        </w:tc>
      </w:tr>
      <w:tr w:rsidR="00B877FD" w:rsidRPr="00B42E71" w:rsidTr="005037F7">
        <w:trPr>
          <w:trHeight w:val="672"/>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jc w:val="center"/>
              <w:rPr>
                <w:sz w:val="24"/>
                <w:szCs w:val="24"/>
              </w:rPr>
            </w:pPr>
            <w:r w:rsidRPr="00B42E71">
              <w:rPr>
                <w:sz w:val="24"/>
                <w:szCs w:val="24"/>
              </w:rPr>
              <w:t>2</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ind w:left="127" w:right="131"/>
              <w:rPr>
                <w:sz w:val="24"/>
                <w:szCs w:val="24"/>
              </w:rPr>
            </w:pPr>
            <w:r w:rsidRPr="00B42E71">
              <w:rPr>
                <w:sz w:val="24"/>
                <w:szCs w:val="24"/>
              </w:rPr>
              <w:t>Лагеря с дневным пребыванием детей</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953DFE" w:rsidP="00953DFE">
            <w:pPr>
              <w:pStyle w:val="a8"/>
              <w:spacing w:before="0" w:beforeAutospacing="0" w:after="0" w:afterAutospacing="0"/>
              <w:jc w:val="center"/>
              <w:rPr>
                <w:sz w:val="36"/>
                <w:szCs w:val="36"/>
              </w:rPr>
            </w:pPr>
            <w:r>
              <w:rPr>
                <w:color w:val="000000" w:themeColor="text1"/>
                <w:kern w:val="24"/>
              </w:rPr>
              <w:t>66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0000" w:themeColor="text1"/>
                <w:kern w:val="24"/>
              </w:rPr>
              <w:t>374</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0000" w:themeColor="text1"/>
                <w:kern w:val="24"/>
              </w:rPr>
              <w:t>1</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2060"/>
                <w:kern w:val="24"/>
              </w:rPr>
              <w:t>441</w:t>
            </w:r>
          </w:p>
        </w:tc>
      </w:tr>
      <w:tr w:rsidR="00B877FD" w:rsidRPr="00B42E71" w:rsidTr="005037F7">
        <w:trPr>
          <w:trHeight w:val="336"/>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jc w:val="center"/>
              <w:rPr>
                <w:sz w:val="24"/>
                <w:szCs w:val="24"/>
              </w:rPr>
            </w:pPr>
            <w:r w:rsidRPr="00B42E71">
              <w:rPr>
                <w:sz w:val="24"/>
                <w:szCs w:val="24"/>
              </w:rPr>
              <w:t>3</w:t>
            </w:r>
          </w:p>
        </w:tc>
        <w:tc>
          <w:tcPr>
            <w:tcW w:w="3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ind w:left="127" w:right="131"/>
              <w:rPr>
                <w:sz w:val="24"/>
                <w:szCs w:val="24"/>
              </w:rPr>
            </w:pPr>
            <w:r w:rsidRPr="00B42E71">
              <w:rPr>
                <w:sz w:val="24"/>
                <w:szCs w:val="24"/>
              </w:rPr>
              <w:t>Палаточные лагеря</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0000" w:themeColor="text1"/>
                <w:kern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0000" w:themeColor="text1"/>
                <w:kern w:val="24"/>
              </w:rPr>
              <w:t>0</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0000" w:themeColor="text1"/>
                <w:kern w:val="24"/>
              </w:rPr>
              <w:t>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color w:val="002060"/>
                <w:kern w:val="24"/>
              </w:rPr>
              <w:t>0</w:t>
            </w:r>
          </w:p>
        </w:tc>
      </w:tr>
      <w:tr w:rsidR="00B877FD" w:rsidRPr="00B42E71" w:rsidTr="005037F7">
        <w:trPr>
          <w:trHeight w:val="472"/>
        </w:trPr>
        <w:tc>
          <w:tcPr>
            <w:tcW w:w="4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877FD" w:rsidRPr="00B42E71" w:rsidRDefault="00B877FD" w:rsidP="00381C14">
            <w:pPr>
              <w:suppressAutoHyphens/>
              <w:spacing w:line="240" w:lineRule="auto"/>
              <w:ind w:left="142" w:right="131"/>
              <w:rPr>
                <w:sz w:val="24"/>
                <w:szCs w:val="24"/>
              </w:rPr>
            </w:pPr>
            <w:r w:rsidRPr="00B42E71">
              <w:rPr>
                <w:b/>
                <w:bCs/>
                <w:sz w:val="24"/>
                <w:szCs w:val="24"/>
              </w:rPr>
              <w:t>ИТОГО на территории Кировской области</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953DFE" w:rsidRDefault="00953DFE" w:rsidP="00381C14">
            <w:pPr>
              <w:pStyle w:val="a8"/>
              <w:spacing w:before="0" w:beforeAutospacing="0" w:after="0" w:afterAutospacing="0"/>
              <w:jc w:val="center"/>
            </w:pPr>
            <w:r w:rsidRPr="00953DFE">
              <w:t>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b/>
                <w:bCs/>
                <w:color w:val="000000" w:themeColor="text1"/>
                <w:kern w:val="24"/>
              </w:rPr>
              <w:t>374</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sz w:val="36"/>
                <w:szCs w:val="36"/>
              </w:rPr>
            </w:pPr>
            <w:r w:rsidRPr="00B42E71">
              <w:rPr>
                <w:b/>
                <w:bCs/>
                <w:color w:val="000000" w:themeColor="text1"/>
                <w:kern w:val="24"/>
              </w:rPr>
              <w:t>13</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877FD" w:rsidRPr="00B42E71" w:rsidRDefault="00B877FD" w:rsidP="00381C14">
            <w:pPr>
              <w:pStyle w:val="a8"/>
              <w:spacing w:before="0" w:beforeAutospacing="0" w:after="0" w:afterAutospacing="0"/>
              <w:jc w:val="center"/>
              <w:rPr>
                <w:b/>
                <w:bCs/>
                <w:color w:val="000000" w:themeColor="text1"/>
                <w:kern w:val="24"/>
              </w:rPr>
            </w:pPr>
            <w:r w:rsidRPr="00B42E71">
              <w:rPr>
                <w:b/>
                <w:bCs/>
                <w:color w:val="000000" w:themeColor="text1"/>
                <w:kern w:val="24"/>
              </w:rPr>
              <w:t>462</w:t>
            </w:r>
          </w:p>
        </w:tc>
      </w:tr>
    </w:tbl>
    <w:p w:rsidR="00B877FD" w:rsidRPr="00B42E71" w:rsidRDefault="00B877FD" w:rsidP="0009503C">
      <w:pPr>
        <w:suppressAutoHyphens/>
        <w:spacing w:line="312" w:lineRule="auto"/>
        <w:ind w:firstLine="709"/>
        <w:rPr>
          <w:rFonts w:ascii="Times New Roman" w:hAnsi="Times New Roman"/>
          <w:szCs w:val="28"/>
        </w:rPr>
      </w:pPr>
      <w:r w:rsidRPr="00B42E71">
        <w:rPr>
          <w:rFonts w:ascii="Times New Roman" w:hAnsi="Times New Roman"/>
          <w:szCs w:val="28"/>
        </w:rPr>
        <w:t>Общее количество детей, для которых организован отдых и оздоровление на территории Кировской области в 2022 году, составило 58 229 несовершеннолетних, в том числе 36 789 детей в лагерях с дневным пребыванием, 21 247 детей в загородных стационарных лагерях и 193 несовершеннолетних отдохнуло в лагерях Краснодарского края и Республике Крым. В том числе в</w:t>
      </w:r>
      <w:r w:rsidR="00381C14" w:rsidRPr="00B42E71">
        <w:rPr>
          <w:rFonts w:ascii="Times New Roman" w:hAnsi="Times New Roman"/>
          <w:szCs w:val="28"/>
        </w:rPr>
        <w:t xml:space="preserve"> </w:t>
      </w:r>
      <w:r w:rsidRPr="00B42E71">
        <w:rPr>
          <w:rFonts w:ascii="Times New Roman" w:hAnsi="Times New Roman"/>
          <w:szCs w:val="28"/>
        </w:rPr>
        <w:t>негосударственных организациях отдыха детей и их оздоровления – 10 794 несовершеннолетних.</w:t>
      </w:r>
    </w:p>
    <w:p w:rsidR="00B877FD" w:rsidRPr="00B42E71" w:rsidRDefault="00B877FD" w:rsidP="0009503C">
      <w:pPr>
        <w:suppressAutoHyphens/>
        <w:spacing w:line="312" w:lineRule="auto"/>
        <w:ind w:firstLine="709"/>
        <w:rPr>
          <w:rFonts w:ascii="Times New Roman" w:hAnsi="Times New Roman"/>
          <w:szCs w:val="28"/>
        </w:rPr>
      </w:pPr>
      <w:r w:rsidRPr="00B42E71">
        <w:rPr>
          <w:rFonts w:ascii="Times New Roman" w:hAnsi="Times New Roman"/>
          <w:szCs w:val="28"/>
        </w:rPr>
        <w:t>Министерством молодежной политики Кировской области совместно с региональным министерством социального развития и</w:t>
      </w:r>
      <w:r w:rsidR="00381C14" w:rsidRPr="00B42E71">
        <w:rPr>
          <w:rFonts w:ascii="Times New Roman" w:hAnsi="Times New Roman"/>
          <w:szCs w:val="28"/>
        </w:rPr>
        <w:t xml:space="preserve"> </w:t>
      </w:r>
      <w:r w:rsidRPr="00B42E71">
        <w:rPr>
          <w:rFonts w:ascii="Times New Roman" w:hAnsi="Times New Roman"/>
          <w:szCs w:val="28"/>
        </w:rPr>
        <w:t xml:space="preserve">министерством </w:t>
      </w:r>
      <w:r w:rsidRPr="00B42E71">
        <w:rPr>
          <w:rFonts w:ascii="Times New Roman" w:hAnsi="Times New Roman"/>
          <w:szCs w:val="28"/>
        </w:rPr>
        <w:lastRenderedPageBreak/>
        <w:t xml:space="preserve">образования организован отдых и оздоровление для 4 017 детей, находящихся в трудной жизненной ситуации, в том числе состоящих на различных видах учета. </w:t>
      </w:r>
    </w:p>
    <w:p w:rsidR="00B877FD" w:rsidRPr="00B42E71" w:rsidRDefault="00B877FD" w:rsidP="0009503C">
      <w:pPr>
        <w:suppressAutoHyphens/>
        <w:spacing w:line="312" w:lineRule="auto"/>
        <w:ind w:firstLine="709"/>
        <w:rPr>
          <w:rFonts w:ascii="Times New Roman" w:hAnsi="Times New Roman"/>
          <w:szCs w:val="28"/>
        </w:rPr>
      </w:pPr>
    </w:p>
    <w:p w:rsidR="00B877FD" w:rsidRPr="00B42E71" w:rsidRDefault="00B877FD" w:rsidP="0009503C">
      <w:pPr>
        <w:suppressAutoHyphens/>
        <w:spacing w:line="312" w:lineRule="auto"/>
        <w:ind w:firstLine="709"/>
        <w:rPr>
          <w:rFonts w:ascii="Times New Roman" w:hAnsi="Times New Roman"/>
          <w:szCs w:val="28"/>
          <w:u w:val="single"/>
        </w:rPr>
      </w:pPr>
      <w:r w:rsidRPr="00B42E71">
        <w:rPr>
          <w:rFonts w:ascii="Times New Roman" w:hAnsi="Times New Roman"/>
          <w:szCs w:val="28"/>
          <w:u w:val="single"/>
        </w:rPr>
        <w:t>6. Рынок медицинских услуг</w:t>
      </w:r>
    </w:p>
    <w:p w:rsidR="00B877FD" w:rsidRPr="00B42E71" w:rsidRDefault="00B877FD" w:rsidP="0009503C">
      <w:pPr>
        <w:pStyle w:val="ConsPlusNormal"/>
        <w:spacing w:line="312" w:lineRule="auto"/>
        <w:jc w:val="both"/>
        <w:rPr>
          <w:rFonts w:ascii="Times New Roman" w:hAnsi="Times New Roman" w:cs="Times New Roman"/>
          <w:sz w:val="28"/>
          <w:szCs w:val="28"/>
        </w:rPr>
      </w:pPr>
      <w:r w:rsidRPr="00B42E71">
        <w:rPr>
          <w:rFonts w:ascii="Times New Roman" w:hAnsi="Times New Roman" w:cs="Times New Roman"/>
          <w:sz w:val="28"/>
          <w:szCs w:val="28"/>
        </w:rPr>
        <w:t xml:space="preserve">В конце 2022 года на территории Кировской области осуществляли медицинскую деятельность 1042 организации и индивидуальных предпринимателя на 2851 объекте, из них организаций государственной и муниципальной формы собственности всего 367, федеральных организаций </w:t>
      </w:r>
      <w:r w:rsidR="00381C14" w:rsidRPr="00B42E71">
        <w:rPr>
          <w:rFonts w:ascii="Times New Roman" w:hAnsi="Times New Roman" w:cs="Times New Roman"/>
          <w:sz w:val="28"/>
          <w:szCs w:val="28"/>
        </w:rPr>
        <w:t xml:space="preserve">– </w:t>
      </w:r>
      <w:r w:rsidRPr="00B42E71">
        <w:rPr>
          <w:rFonts w:ascii="Times New Roman" w:hAnsi="Times New Roman" w:cs="Times New Roman"/>
          <w:sz w:val="28"/>
          <w:szCs w:val="28"/>
        </w:rPr>
        <w:t>43. Рынок медицинских услуг частной формы собственности представлен 244 индивидуальным</w:t>
      </w:r>
      <w:r w:rsidR="00381C14" w:rsidRPr="00B42E71">
        <w:rPr>
          <w:rFonts w:ascii="Times New Roman" w:hAnsi="Times New Roman" w:cs="Times New Roman"/>
          <w:sz w:val="28"/>
          <w:szCs w:val="28"/>
        </w:rPr>
        <w:t>и</w:t>
      </w:r>
      <w:r w:rsidRPr="00B42E71">
        <w:rPr>
          <w:rFonts w:ascii="Times New Roman" w:hAnsi="Times New Roman" w:cs="Times New Roman"/>
          <w:sz w:val="28"/>
          <w:szCs w:val="28"/>
        </w:rPr>
        <w:t xml:space="preserve"> предпринимател</w:t>
      </w:r>
      <w:r w:rsidR="00381C14" w:rsidRPr="00B42E71">
        <w:rPr>
          <w:rFonts w:ascii="Times New Roman" w:hAnsi="Times New Roman" w:cs="Times New Roman"/>
          <w:sz w:val="28"/>
          <w:szCs w:val="28"/>
        </w:rPr>
        <w:t>я</w:t>
      </w:r>
      <w:r w:rsidRPr="00B42E71">
        <w:rPr>
          <w:rFonts w:ascii="Times New Roman" w:hAnsi="Times New Roman" w:cs="Times New Roman"/>
          <w:sz w:val="28"/>
          <w:szCs w:val="28"/>
        </w:rPr>
        <w:t>м</w:t>
      </w:r>
      <w:r w:rsidR="00381C14" w:rsidRPr="00B42E71">
        <w:rPr>
          <w:rFonts w:ascii="Times New Roman" w:hAnsi="Times New Roman" w:cs="Times New Roman"/>
          <w:sz w:val="28"/>
          <w:szCs w:val="28"/>
        </w:rPr>
        <w:t>и</w:t>
      </w:r>
      <w:r w:rsidRPr="00B42E71">
        <w:rPr>
          <w:rFonts w:ascii="Times New Roman" w:hAnsi="Times New Roman" w:cs="Times New Roman"/>
          <w:sz w:val="28"/>
          <w:szCs w:val="28"/>
        </w:rPr>
        <w:t xml:space="preserve"> и 388 организациями частной формы собственности.</w:t>
      </w:r>
    </w:p>
    <w:p w:rsidR="00B877FD" w:rsidRPr="00B42E71" w:rsidRDefault="00B877FD" w:rsidP="0009503C">
      <w:pPr>
        <w:autoSpaceDE w:val="0"/>
        <w:autoSpaceDN w:val="0"/>
        <w:adjustRightInd w:val="0"/>
        <w:spacing w:line="312" w:lineRule="auto"/>
        <w:ind w:firstLine="708"/>
        <w:rPr>
          <w:rFonts w:ascii="Times New Roman" w:hAnsi="Times New Roman"/>
          <w:szCs w:val="28"/>
        </w:rPr>
      </w:pPr>
      <w:r w:rsidRPr="00B42E71">
        <w:rPr>
          <w:rFonts w:ascii="Times New Roman" w:hAnsi="Times New Roman"/>
          <w:szCs w:val="28"/>
        </w:rPr>
        <w:t xml:space="preserve">Досрочно прекратили действие лицензий в 2022 году всего 28 организаций и индивидуальных предпринимателей. Количество досрочно </w:t>
      </w:r>
      <w:proofErr w:type="gramStart"/>
      <w:r w:rsidRPr="00B42E71">
        <w:rPr>
          <w:rFonts w:ascii="Times New Roman" w:hAnsi="Times New Roman"/>
          <w:szCs w:val="28"/>
        </w:rPr>
        <w:t>прекративших</w:t>
      </w:r>
      <w:proofErr w:type="gramEnd"/>
      <w:r w:rsidRPr="00B42E71">
        <w:rPr>
          <w:rFonts w:ascii="Times New Roman" w:hAnsi="Times New Roman"/>
          <w:szCs w:val="28"/>
        </w:rPr>
        <w:t xml:space="preserve"> действие лицензии в 2022 году снизилось (в 2021 году – 47).</w:t>
      </w:r>
    </w:p>
    <w:p w:rsidR="00B877FD" w:rsidRPr="00B42E71" w:rsidRDefault="00B877FD" w:rsidP="0009503C">
      <w:pPr>
        <w:autoSpaceDE w:val="0"/>
        <w:autoSpaceDN w:val="0"/>
        <w:adjustRightInd w:val="0"/>
        <w:spacing w:line="312" w:lineRule="auto"/>
        <w:ind w:firstLine="708"/>
        <w:rPr>
          <w:rFonts w:ascii="Times New Roman" w:hAnsi="Times New Roman"/>
          <w:szCs w:val="28"/>
        </w:rPr>
      </w:pPr>
      <w:r w:rsidRPr="00B42E71">
        <w:rPr>
          <w:rFonts w:ascii="Times New Roman" w:hAnsi="Times New Roman"/>
          <w:szCs w:val="28"/>
        </w:rPr>
        <w:t xml:space="preserve">Основными направлениями деятельности на рынке медицинских услуг организаций частной формы собственности </w:t>
      </w:r>
      <w:proofErr w:type="gramStart"/>
      <w:r w:rsidRPr="00B42E71">
        <w:rPr>
          <w:rFonts w:ascii="Times New Roman" w:hAnsi="Times New Roman"/>
          <w:szCs w:val="28"/>
        </w:rPr>
        <w:t>являются по-прежнему являются</w:t>
      </w:r>
      <w:proofErr w:type="gramEnd"/>
      <w:r w:rsidRPr="00B42E71">
        <w:rPr>
          <w:rFonts w:ascii="Times New Roman" w:hAnsi="Times New Roman"/>
          <w:szCs w:val="28"/>
        </w:rPr>
        <w:t xml:space="preserve"> услуги по амбулаторно-поликлинической помощи (консультативный прием специалистов, диагностические исследования), стоматологические услуги, проведение медицинских осмотров, освидетельствований и экспертиз.</w:t>
      </w:r>
    </w:p>
    <w:p w:rsidR="00B877FD" w:rsidRPr="0009503C" w:rsidRDefault="00B877FD" w:rsidP="0009503C">
      <w:pPr>
        <w:pStyle w:val="ConsPlusNormal"/>
        <w:spacing w:line="312" w:lineRule="auto"/>
        <w:jc w:val="both"/>
        <w:rPr>
          <w:rFonts w:ascii="Times New Roman" w:hAnsi="Times New Roman" w:cs="Times New Roman"/>
          <w:sz w:val="28"/>
          <w:szCs w:val="28"/>
        </w:rPr>
      </w:pPr>
      <w:r w:rsidRPr="00B42E71">
        <w:rPr>
          <w:rFonts w:ascii="Times New Roman" w:hAnsi="Times New Roman" w:cs="Times New Roman"/>
          <w:sz w:val="28"/>
          <w:szCs w:val="28"/>
        </w:rPr>
        <w:t>В 2022 году федеральная сеть лабораторных исследований «</w:t>
      </w:r>
      <w:proofErr w:type="spellStart"/>
      <w:r w:rsidRPr="00B42E71">
        <w:rPr>
          <w:rFonts w:ascii="Times New Roman" w:hAnsi="Times New Roman" w:cs="Times New Roman"/>
          <w:sz w:val="28"/>
          <w:szCs w:val="28"/>
        </w:rPr>
        <w:t>Гемотест</w:t>
      </w:r>
      <w:proofErr w:type="spellEnd"/>
      <w:r w:rsidRPr="00B42E71">
        <w:rPr>
          <w:rFonts w:ascii="Times New Roman" w:hAnsi="Times New Roman" w:cs="Times New Roman"/>
          <w:sz w:val="28"/>
          <w:szCs w:val="28"/>
        </w:rPr>
        <w:t>» продолжила открытие на территории Кировской области пунктов забора биоматериала и консультативного приема специалистов, из которых 1 в городе Кирове и 6 в районах Кировской области.</w:t>
      </w:r>
    </w:p>
    <w:p w:rsidR="00B877FD" w:rsidRPr="0009503C" w:rsidRDefault="00B877FD" w:rsidP="0009503C">
      <w:pPr>
        <w:spacing w:line="312" w:lineRule="auto"/>
        <w:rPr>
          <w:rFonts w:ascii="Times New Roman" w:hAnsi="Times New Roman"/>
          <w:szCs w:val="28"/>
        </w:rPr>
      </w:pPr>
    </w:p>
    <w:p w:rsidR="00B877FD" w:rsidRPr="00B42E71" w:rsidRDefault="00B877FD" w:rsidP="00381C14">
      <w:pPr>
        <w:widowControl w:val="0"/>
        <w:autoSpaceDE w:val="0"/>
        <w:autoSpaceDN w:val="0"/>
        <w:spacing w:line="312" w:lineRule="auto"/>
        <w:ind w:firstLine="709"/>
        <w:rPr>
          <w:rFonts w:ascii="Times New Roman" w:hAnsi="Times New Roman"/>
          <w:szCs w:val="28"/>
          <w:u w:val="single"/>
        </w:rPr>
      </w:pPr>
      <w:r w:rsidRPr="00B42E71">
        <w:rPr>
          <w:rFonts w:ascii="Times New Roman" w:hAnsi="Times New Roman"/>
          <w:szCs w:val="28"/>
          <w:u w:val="single"/>
        </w:rPr>
        <w:t>7. Рынок услуг розничной торговли лекарственными препаратами, медицинскими изделиями и сопутствующими товарами</w:t>
      </w:r>
    </w:p>
    <w:p w:rsidR="00B877FD" w:rsidRPr="00B42E71" w:rsidRDefault="00B877FD" w:rsidP="00381C14">
      <w:pPr>
        <w:autoSpaceDE w:val="0"/>
        <w:autoSpaceDN w:val="0"/>
        <w:adjustRightInd w:val="0"/>
        <w:spacing w:line="312" w:lineRule="auto"/>
        <w:ind w:firstLine="709"/>
        <w:rPr>
          <w:rFonts w:ascii="Times New Roman" w:hAnsi="Times New Roman"/>
          <w:szCs w:val="28"/>
        </w:rPr>
      </w:pPr>
      <w:proofErr w:type="gramStart"/>
      <w:r w:rsidRPr="00B42E71">
        <w:rPr>
          <w:rFonts w:ascii="Times New Roman" w:hAnsi="Times New Roman"/>
          <w:szCs w:val="28"/>
        </w:rPr>
        <w:t>На конец</w:t>
      </w:r>
      <w:proofErr w:type="gramEnd"/>
      <w:r w:rsidRPr="00B42E71">
        <w:rPr>
          <w:rFonts w:ascii="Times New Roman" w:hAnsi="Times New Roman"/>
          <w:szCs w:val="28"/>
        </w:rPr>
        <w:t xml:space="preserve"> 2022 года на территории Кировской области осуществляли фармацевтическую деятельность 249 организаций на 1539 объектах, из них государственных аптечных организаций всего 10. </w:t>
      </w:r>
    </w:p>
    <w:p w:rsidR="00B877FD" w:rsidRPr="00B42E71" w:rsidRDefault="00B877FD" w:rsidP="00381C14">
      <w:pPr>
        <w:autoSpaceDE w:val="0"/>
        <w:autoSpaceDN w:val="0"/>
        <w:adjustRightInd w:val="0"/>
        <w:spacing w:line="312" w:lineRule="auto"/>
        <w:ind w:firstLine="709"/>
        <w:rPr>
          <w:rFonts w:ascii="Times New Roman" w:hAnsi="Times New Roman"/>
          <w:szCs w:val="28"/>
        </w:rPr>
      </w:pPr>
      <w:r w:rsidRPr="00B42E71">
        <w:rPr>
          <w:rFonts w:ascii="Times New Roman" w:hAnsi="Times New Roman"/>
          <w:szCs w:val="28"/>
        </w:rPr>
        <w:t xml:space="preserve">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96%. </w:t>
      </w:r>
    </w:p>
    <w:p w:rsidR="00B877FD" w:rsidRPr="00B42E71" w:rsidRDefault="00B877FD" w:rsidP="00381C14">
      <w:pPr>
        <w:autoSpaceDE w:val="0"/>
        <w:autoSpaceDN w:val="0"/>
        <w:adjustRightInd w:val="0"/>
        <w:spacing w:line="312" w:lineRule="auto"/>
        <w:ind w:firstLine="709"/>
        <w:rPr>
          <w:rFonts w:ascii="Times New Roman" w:hAnsi="Times New Roman"/>
          <w:szCs w:val="28"/>
        </w:rPr>
      </w:pPr>
      <w:r w:rsidRPr="00B42E71">
        <w:rPr>
          <w:rFonts w:ascii="Times New Roman" w:hAnsi="Times New Roman"/>
          <w:szCs w:val="28"/>
        </w:rPr>
        <w:t xml:space="preserve">Досрочно прекратили действие лицензий в 2022 году 3 аптечных организации. Причиной закрытия аптечных организаций стала низкая </w:t>
      </w:r>
      <w:r w:rsidRPr="00B42E71">
        <w:rPr>
          <w:rFonts w:ascii="Times New Roman" w:hAnsi="Times New Roman"/>
          <w:szCs w:val="28"/>
        </w:rPr>
        <w:lastRenderedPageBreak/>
        <w:t xml:space="preserve">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широко используют механизм дистанционной доставки лекарственных препаратов и </w:t>
      </w:r>
      <w:proofErr w:type="spellStart"/>
      <w:r w:rsidRPr="00B42E71">
        <w:rPr>
          <w:rFonts w:ascii="Times New Roman" w:hAnsi="Times New Roman"/>
          <w:szCs w:val="28"/>
        </w:rPr>
        <w:t>предзаказ</w:t>
      </w:r>
      <w:proofErr w:type="spellEnd"/>
      <w:r w:rsidRPr="00B42E71">
        <w:rPr>
          <w:rFonts w:ascii="Times New Roman" w:hAnsi="Times New Roman"/>
          <w:szCs w:val="28"/>
        </w:rPr>
        <w:t xml:space="preserve"> с использованием мобильных приложений.</w:t>
      </w:r>
    </w:p>
    <w:p w:rsidR="00B877FD" w:rsidRPr="00B42E71" w:rsidRDefault="00B877FD" w:rsidP="00381C14">
      <w:pPr>
        <w:autoSpaceDE w:val="0"/>
        <w:autoSpaceDN w:val="0"/>
        <w:adjustRightInd w:val="0"/>
        <w:spacing w:line="312" w:lineRule="auto"/>
        <w:ind w:firstLine="709"/>
        <w:rPr>
          <w:rFonts w:ascii="Times New Roman" w:hAnsi="Times New Roman"/>
          <w:szCs w:val="28"/>
        </w:rPr>
      </w:pPr>
      <w:r w:rsidRPr="00B42E71">
        <w:rPr>
          <w:rFonts w:ascii="Times New Roman" w:hAnsi="Times New Roman"/>
          <w:szCs w:val="28"/>
        </w:rPr>
        <w:t xml:space="preserve">Для рынка розничной торговли лекарственными препаратами по городу Кирову и другим городам Кировской области по-прежнему характерно преобладание федеральных аптечных сетей, тогда как в районах Кировской области в основном преобладает наличие объектов розничной торговли </w:t>
      </w:r>
      <w:r w:rsidR="0083605F">
        <w:rPr>
          <w:rFonts w:ascii="Times New Roman" w:hAnsi="Times New Roman"/>
          <w:szCs w:val="28"/>
        </w:rPr>
        <w:t>лекарственными препаратами</w:t>
      </w:r>
      <w:r w:rsidRPr="00B42E71">
        <w:rPr>
          <w:rFonts w:ascii="Times New Roman" w:hAnsi="Times New Roman"/>
          <w:szCs w:val="28"/>
        </w:rPr>
        <w:t xml:space="preserve"> у государственных аптечных предприятий. По-прежнему наблюдается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rsidRPr="00B42E71">
        <w:rPr>
          <w:rFonts w:ascii="Times New Roman" w:hAnsi="Times New Roman"/>
          <w:szCs w:val="28"/>
        </w:rPr>
        <w:t>связи</w:t>
      </w:r>
      <w:proofErr w:type="gramEnd"/>
      <w:r w:rsidRPr="00B42E71">
        <w:rPr>
          <w:rFonts w:ascii="Times New Roman" w:hAnsi="Times New Roman"/>
          <w:szCs w:val="28"/>
        </w:rPr>
        <w:t xml:space="preserve"> с чем количество объектов розничной торговли не уменьшается. </w:t>
      </w:r>
    </w:p>
    <w:p w:rsidR="00B877FD" w:rsidRPr="00B42E71" w:rsidRDefault="00B877FD" w:rsidP="00381C14">
      <w:pPr>
        <w:autoSpaceDE w:val="0"/>
        <w:autoSpaceDN w:val="0"/>
        <w:adjustRightInd w:val="0"/>
        <w:spacing w:line="312" w:lineRule="auto"/>
        <w:ind w:firstLine="709"/>
        <w:rPr>
          <w:rFonts w:ascii="Times New Roman" w:hAnsi="Times New Roman"/>
          <w:szCs w:val="28"/>
        </w:rPr>
      </w:pPr>
      <w:r w:rsidRPr="00B42E71">
        <w:rPr>
          <w:rFonts w:ascii="Times New Roman" w:hAnsi="Times New Roman"/>
          <w:szCs w:val="28"/>
        </w:rPr>
        <w:t xml:space="preserve">В 2022 году в Кировскую область зашла федеральная аптечная сеть </w:t>
      </w:r>
      <w:proofErr w:type="spellStart"/>
      <w:r w:rsidRPr="00B42E71">
        <w:rPr>
          <w:rFonts w:ascii="Times New Roman" w:hAnsi="Times New Roman"/>
          <w:szCs w:val="28"/>
        </w:rPr>
        <w:t>Ригла</w:t>
      </w:r>
      <w:proofErr w:type="spellEnd"/>
      <w:r w:rsidRPr="00B42E71">
        <w:rPr>
          <w:rFonts w:ascii="Times New Roman" w:hAnsi="Times New Roman"/>
          <w:szCs w:val="28"/>
        </w:rPr>
        <w:t xml:space="preserve"> (открыв объекты на месте ранее существующей местной аптечной сети). </w:t>
      </w:r>
      <w:proofErr w:type="gramStart"/>
      <w:r w:rsidRPr="00B42E71">
        <w:rPr>
          <w:rFonts w:ascii="Times New Roman" w:hAnsi="Times New Roman"/>
          <w:szCs w:val="28"/>
        </w:rPr>
        <w:t>В 2022 году в регионе продолжили развитие (открывали новые объекты) федеральные фармацевтические сети из г. Краснодар (</w:t>
      </w:r>
      <w:proofErr w:type="spellStart"/>
      <w:r w:rsidRPr="00B42E71">
        <w:rPr>
          <w:rFonts w:ascii="Times New Roman" w:hAnsi="Times New Roman"/>
          <w:szCs w:val="28"/>
        </w:rPr>
        <w:t>Тандер</w:t>
      </w:r>
      <w:proofErr w:type="spellEnd"/>
      <w:r w:rsidRPr="00B42E71">
        <w:rPr>
          <w:rFonts w:ascii="Times New Roman" w:hAnsi="Times New Roman"/>
          <w:szCs w:val="28"/>
        </w:rPr>
        <w:t>, Апрель, Владимир), федеральная сеть г. Пермь (Планета здоровья), г. Самара (Вита).</w:t>
      </w:r>
      <w:proofErr w:type="gramEnd"/>
    </w:p>
    <w:p w:rsidR="00B877FD" w:rsidRPr="00B42E71" w:rsidRDefault="00B877FD" w:rsidP="00381C14">
      <w:pPr>
        <w:autoSpaceDE w:val="0"/>
        <w:autoSpaceDN w:val="0"/>
        <w:adjustRightInd w:val="0"/>
        <w:spacing w:line="312" w:lineRule="auto"/>
        <w:ind w:firstLine="709"/>
        <w:rPr>
          <w:rFonts w:ascii="Times New Roman" w:hAnsi="Times New Roman"/>
          <w:szCs w:val="28"/>
        </w:rPr>
      </w:pPr>
    </w:p>
    <w:p w:rsidR="00B877FD" w:rsidRPr="00B42E71" w:rsidRDefault="00B877FD" w:rsidP="00381C14">
      <w:pPr>
        <w:autoSpaceDE w:val="0"/>
        <w:autoSpaceDN w:val="0"/>
        <w:adjustRightInd w:val="0"/>
        <w:spacing w:line="312" w:lineRule="auto"/>
        <w:ind w:firstLine="709"/>
        <w:rPr>
          <w:rFonts w:ascii="Times New Roman" w:hAnsi="Times New Roman"/>
          <w:color w:val="000000"/>
          <w:szCs w:val="28"/>
          <w:u w:val="single"/>
        </w:rPr>
      </w:pPr>
      <w:r w:rsidRPr="00B42E71">
        <w:rPr>
          <w:rFonts w:ascii="Times New Roman" w:hAnsi="Times New Roman"/>
          <w:color w:val="000000"/>
          <w:szCs w:val="28"/>
          <w:u w:val="single"/>
        </w:rPr>
        <w:t>8. Рынок услуг психолого-педагогического сопровождения детей с ограниченными возможностями здоровья</w:t>
      </w:r>
    </w:p>
    <w:p w:rsidR="00B877FD" w:rsidRPr="00B42E71" w:rsidRDefault="00B877FD" w:rsidP="00381C14">
      <w:pPr>
        <w:tabs>
          <w:tab w:val="left" w:pos="709"/>
          <w:tab w:val="left" w:pos="1395"/>
        </w:tabs>
        <w:autoSpaceDE w:val="0"/>
        <w:autoSpaceDN w:val="0"/>
        <w:adjustRightInd w:val="0"/>
        <w:spacing w:line="312" w:lineRule="auto"/>
        <w:ind w:firstLine="709"/>
        <w:rPr>
          <w:rFonts w:ascii="Times New Roman" w:eastAsiaTheme="minorHAnsi" w:hAnsi="Times New Roman"/>
          <w:i/>
          <w:iCs/>
          <w:color w:val="000000"/>
          <w:szCs w:val="28"/>
          <w:lang w:eastAsia="en-US"/>
        </w:rPr>
      </w:pPr>
      <w:proofErr w:type="spellStart"/>
      <w:r w:rsidRPr="00B42E71">
        <w:rPr>
          <w:rFonts w:ascii="Times New Roman" w:eastAsiaTheme="minorHAnsi" w:hAnsi="Times New Roman"/>
          <w:i/>
          <w:iCs/>
          <w:color w:val="000000"/>
          <w:szCs w:val="28"/>
          <w:lang w:eastAsia="en-US"/>
        </w:rPr>
        <w:t>Справочно</w:t>
      </w:r>
      <w:proofErr w:type="spellEnd"/>
      <w:r w:rsidRPr="00B42E71">
        <w:rPr>
          <w:rFonts w:ascii="Times New Roman" w:eastAsiaTheme="minorHAnsi" w:hAnsi="Times New Roman"/>
          <w:i/>
          <w:iCs/>
          <w:color w:val="000000"/>
          <w:szCs w:val="28"/>
          <w:lang w:eastAsia="en-US"/>
        </w:rPr>
        <w:t>: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rsidR="00B877FD" w:rsidRPr="0009503C" w:rsidRDefault="00B877FD" w:rsidP="0009503C">
      <w:pPr>
        <w:tabs>
          <w:tab w:val="left" w:pos="709"/>
          <w:tab w:val="left" w:pos="1395"/>
        </w:tabs>
        <w:autoSpaceDE w:val="0"/>
        <w:autoSpaceDN w:val="0"/>
        <w:adjustRightInd w:val="0"/>
        <w:spacing w:line="312"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lastRenderedPageBreak/>
        <w:t>В реестре поставщиков социальных услуг Кировской области (далее – реестр поставщиков) числится информация о 20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19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2022 года на долю негосударственного сектора приходится 5,3%.</w:t>
      </w:r>
    </w:p>
    <w:p w:rsidR="00B877FD" w:rsidRPr="0009503C" w:rsidRDefault="00B877FD" w:rsidP="00B42E71">
      <w:pPr>
        <w:autoSpaceDE w:val="0"/>
        <w:autoSpaceDN w:val="0"/>
        <w:adjustRightInd w:val="0"/>
        <w:spacing w:line="312" w:lineRule="auto"/>
        <w:ind w:firstLine="709"/>
        <w:rPr>
          <w:rFonts w:ascii="Times New Roman" w:hAnsi="Times New Roman"/>
          <w:color w:val="000000"/>
          <w:szCs w:val="28"/>
        </w:rPr>
      </w:pPr>
    </w:p>
    <w:p w:rsidR="00B877FD" w:rsidRPr="00B42E71" w:rsidRDefault="00B877FD" w:rsidP="0009503C">
      <w:pPr>
        <w:tabs>
          <w:tab w:val="left" w:pos="1677"/>
        </w:tabs>
        <w:autoSpaceDE w:val="0"/>
        <w:autoSpaceDN w:val="0"/>
        <w:adjustRightInd w:val="0"/>
        <w:spacing w:line="312" w:lineRule="auto"/>
        <w:ind w:left="261" w:firstLine="448"/>
        <w:rPr>
          <w:rFonts w:ascii="Times New Roman" w:hAnsi="Times New Roman"/>
          <w:color w:val="000000"/>
          <w:szCs w:val="28"/>
          <w:u w:val="single"/>
        </w:rPr>
      </w:pPr>
      <w:r w:rsidRPr="00B42E71">
        <w:rPr>
          <w:rFonts w:ascii="Times New Roman" w:hAnsi="Times New Roman"/>
          <w:color w:val="000000"/>
          <w:szCs w:val="28"/>
          <w:u w:val="single"/>
        </w:rPr>
        <w:t xml:space="preserve">9. Рынок социальных услуг </w:t>
      </w:r>
    </w:p>
    <w:p w:rsidR="00B877FD" w:rsidRPr="00B42E71" w:rsidRDefault="00B877FD" w:rsidP="0009503C">
      <w:pPr>
        <w:autoSpaceDE w:val="0"/>
        <w:autoSpaceDN w:val="0"/>
        <w:adjustRightInd w:val="0"/>
        <w:spacing w:line="312"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 xml:space="preserve">В настоящее время в реестр поставщиков социальных услуг Кировской области (далее – реестр поставщиков) включена информация о 4 социально ориентированных некоммерческих организациях и 1 индивидуальном предпринимателе, предоставляющих социальные услуги в </w:t>
      </w:r>
      <w:proofErr w:type="spellStart"/>
      <w:r w:rsidRPr="00B42E71">
        <w:rPr>
          <w:rFonts w:ascii="Times New Roman" w:eastAsiaTheme="minorHAnsi" w:hAnsi="Times New Roman"/>
          <w:color w:val="000000"/>
          <w:szCs w:val="28"/>
          <w:lang w:eastAsia="en-US"/>
        </w:rPr>
        <w:t>полустационарной</w:t>
      </w:r>
      <w:proofErr w:type="spellEnd"/>
      <w:r w:rsidRPr="00B42E71">
        <w:rPr>
          <w:rFonts w:ascii="Times New Roman" w:eastAsiaTheme="minorHAnsi" w:hAnsi="Times New Roman"/>
          <w:color w:val="000000"/>
          <w:szCs w:val="28"/>
          <w:lang w:eastAsia="en-US"/>
        </w:rPr>
        <w:t xml:space="preserve"> форме социального обслуживания.</w:t>
      </w:r>
    </w:p>
    <w:p w:rsidR="00B877FD" w:rsidRPr="00B42E71" w:rsidRDefault="00B877FD" w:rsidP="0009503C">
      <w:pPr>
        <w:autoSpaceDE w:val="0"/>
        <w:autoSpaceDN w:val="0"/>
        <w:adjustRightInd w:val="0"/>
        <w:spacing w:line="312"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Таким образом, реализация мероприятий, направленных на привлечение организаций негосударственного сектора к оказанию социальных услуг в Кировской области, позволила сохранить долю негосударственных поставщиков социальных услуг на уровне 12,5%.</w:t>
      </w:r>
    </w:p>
    <w:p w:rsidR="00B877FD" w:rsidRPr="00B42E71" w:rsidRDefault="00B877FD" w:rsidP="0009503C">
      <w:pPr>
        <w:autoSpaceDE w:val="0"/>
        <w:autoSpaceDN w:val="0"/>
        <w:adjustRightInd w:val="0"/>
        <w:spacing w:line="312" w:lineRule="auto"/>
        <w:ind w:firstLine="709"/>
        <w:rPr>
          <w:rFonts w:ascii="Times New Roman" w:hAnsi="Times New Roman"/>
          <w:color w:val="000000"/>
          <w:szCs w:val="28"/>
        </w:rPr>
      </w:pPr>
      <w:r w:rsidRPr="00B42E71">
        <w:rPr>
          <w:rFonts w:ascii="Times New Roman" w:eastAsiaTheme="minorHAnsi" w:hAnsi="Times New Roman"/>
          <w:color w:val="000000"/>
          <w:szCs w:val="28"/>
          <w:lang w:eastAsia="en-US"/>
        </w:rPr>
        <w:t>Результаты изучения общественного мнения о состоянии рынка социальных услуг свидетельствуют об умеренном уровне конкуренции на региональном рынке социальных услуг с государственными организациями. Динамика развития рынка социальных услуг за последний год не изменилась.</w:t>
      </w:r>
    </w:p>
    <w:p w:rsidR="00B877FD" w:rsidRPr="00B42E71" w:rsidRDefault="00B877FD" w:rsidP="00B42E71">
      <w:pPr>
        <w:spacing w:line="312" w:lineRule="auto"/>
        <w:ind w:firstLine="709"/>
        <w:rPr>
          <w:rFonts w:ascii="Times New Roman" w:hAnsi="Times New Roman"/>
          <w:szCs w:val="28"/>
        </w:rPr>
      </w:pPr>
    </w:p>
    <w:p w:rsidR="00B877FD" w:rsidRPr="00B42E71" w:rsidRDefault="00B877FD" w:rsidP="00B42E71">
      <w:pPr>
        <w:widowControl w:val="0"/>
        <w:spacing w:line="312" w:lineRule="auto"/>
        <w:ind w:firstLine="709"/>
        <w:rPr>
          <w:rFonts w:ascii="Times New Roman" w:hAnsi="Times New Roman"/>
          <w:szCs w:val="28"/>
          <w:u w:val="single"/>
        </w:rPr>
      </w:pPr>
      <w:r w:rsidRPr="00B42E71">
        <w:rPr>
          <w:rFonts w:ascii="Times New Roman" w:hAnsi="Times New Roman"/>
          <w:szCs w:val="28"/>
          <w:u w:val="single"/>
        </w:rPr>
        <w:t>10. Рынок теплоснабжения (производство тепловой энергии)</w:t>
      </w:r>
    </w:p>
    <w:p w:rsidR="00B877FD" w:rsidRPr="00B42E71" w:rsidRDefault="00B877FD" w:rsidP="00B42E71">
      <w:pPr>
        <w:widowControl w:val="0"/>
        <w:spacing w:line="312" w:lineRule="auto"/>
        <w:ind w:firstLine="709"/>
        <w:contextualSpacing/>
        <w:rPr>
          <w:rFonts w:ascii="Times New Roman" w:hAnsi="Times New Roman"/>
          <w:color w:val="000000"/>
          <w:szCs w:val="28"/>
        </w:rPr>
      </w:pPr>
      <w:r w:rsidRPr="00B42E71">
        <w:rPr>
          <w:rFonts w:ascii="Times New Roman" w:hAnsi="Times New Roman"/>
          <w:color w:val="000000"/>
          <w:szCs w:val="28"/>
        </w:rPr>
        <w:t>В 2022 году заключено 11 концессионных соглашений, одной из сторон которой является Правительство Кировской области.</w:t>
      </w:r>
    </w:p>
    <w:p w:rsidR="00B877FD" w:rsidRPr="00B42E71" w:rsidRDefault="00B877FD" w:rsidP="00B42E71">
      <w:pPr>
        <w:spacing w:line="312" w:lineRule="auto"/>
        <w:ind w:firstLine="709"/>
        <w:rPr>
          <w:rFonts w:ascii="Times New Roman" w:hAnsi="Times New Roman"/>
          <w:szCs w:val="28"/>
        </w:rPr>
      </w:pPr>
      <w:r w:rsidRPr="00B42E71">
        <w:rPr>
          <w:rFonts w:ascii="Times New Roman" w:hAnsi="Times New Roman"/>
          <w:color w:val="000000"/>
          <w:szCs w:val="28"/>
        </w:rPr>
        <w:t>В период с 2017 по 2022 годы заключено 65 концессионных соглашени</w:t>
      </w:r>
      <w:r w:rsidR="0085251A">
        <w:rPr>
          <w:rFonts w:ascii="Times New Roman" w:hAnsi="Times New Roman"/>
          <w:color w:val="000000"/>
          <w:szCs w:val="28"/>
        </w:rPr>
        <w:t>й</w:t>
      </w:r>
      <w:r w:rsidRPr="00B42E71">
        <w:rPr>
          <w:rFonts w:ascii="Times New Roman" w:hAnsi="Times New Roman"/>
          <w:color w:val="000000"/>
          <w:szCs w:val="28"/>
        </w:rPr>
        <w:t>, где в качестве самостоятельной стороны участвует Киро</w:t>
      </w:r>
      <w:r w:rsidR="0085251A">
        <w:rPr>
          <w:rFonts w:ascii="Times New Roman" w:hAnsi="Times New Roman"/>
          <w:color w:val="000000"/>
          <w:szCs w:val="28"/>
        </w:rPr>
        <w:t>вская область, предусматривающих</w:t>
      </w:r>
      <w:r w:rsidRPr="00B42E71">
        <w:rPr>
          <w:rFonts w:ascii="Times New Roman" w:hAnsi="Times New Roman"/>
          <w:color w:val="000000"/>
          <w:szCs w:val="28"/>
        </w:rPr>
        <w:t xml:space="preserve"> привлечение внебюджетных инвестиций в размере 17 816,29 млн. рублей. В 2022 году </w:t>
      </w:r>
      <w:r w:rsidRPr="00B42E71">
        <w:rPr>
          <w:rFonts w:ascii="Times New Roman" w:hAnsi="Times New Roman"/>
          <w:szCs w:val="28"/>
        </w:rPr>
        <w:t xml:space="preserve">утверждено 11 инвестиционных программ в сфере теплоснабжения на сумму 213 857,5 тыс. рублей без НДС с мероприятиями, направленными на реконструкцию, модернизацию объектов теплоснабжения Кировской области. В 2022 году на территории Кировской </w:t>
      </w:r>
      <w:r w:rsidRPr="00B42E71">
        <w:rPr>
          <w:rFonts w:ascii="Times New Roman" w:hAnsi="Times New Roman"/>
          <w:szCs w:val="28"/>
        </w:rPr>
        <w:lastRenderedPageBreak/>
        <w:t>области действовало 27 инвестиционных программ в сфере теплоснабжения, направленных на строительство, реконструкцию и модернизацию объектов теплоснабжения. Плановый объем расходов на выполнение мероприятий в 2022 году составил 1 035 519,46 тыс.</w:t>
      </w:r>
      <w:r w:rsidR="00B42E71">
        <w:rPr>
          <w:rFonts w:ascii="Times New Roman" w:hAnsi="Times New Roman"/>
          <w:szCs w:val="28"/>
        </w:rPr>
        <w:t> </w:t>
      </w:r>
      <w:r w:rsidRPr="00B42E71">
        <w:rPr>
          <w:rFonts w:ascii="Times New Roman" w:hAnsi="Times New Roman"/>
          <w:szCs w:val="28"/>
        </w:rPr>
        <w:t>рублей без НДС, из них 863 382,8 тыс.</w:t>
      </w:r>
      <w:r w:rsidR="00B42E71">
        <w:rPr>
          <w:rFonts w:ascii="Times New Roman" w:hAnsi="Times New Roman"/>
          <w:szCs w:val="28"/>
        </w:rPr>
        <w:t> </w:t>
      </w:r>
      <w:r w:rsidRPr="00B42E71">
        <w:rPr>
          <w:rFonts w:ascii="Times New Roman" w:hAnsi="Times New Roman"/>
          <w:szCs w:val="28"/>
        </w:rPr>
        <w:t>рублей на мероприятия в рамках инвестиционной программы  филиала «Кировский» ПАО «Т Плюс» «Долгосрочная программа реконструкции тепловых сетей города Кирова на 2019</w:t>
      </w:r>
      <w:r w:rsidR="00B42E71">
        <w:rPr>
          <w:rFonts w:ascii="Times New Roman" w:hAnsi="Times New Roman"/>
          <w:szCs w:val="28"/>
        </w:rPr>
        <w:t> – </w:t>
      </w:r>
      <w:r w:rsidRPr="00B42E71">
        <w:rPr>
          <w:rFonts w:ascii="Times New Roman" w:hAnsi="Times New Roman"/>
          <w:szCs w:val="28"/>
        </w:rPr>
        <w:t>2053 годы».</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 xml:space="preserve">На рынке теплоснабжения (производство тепловой энергии) Кировской области осуществляют деятельность 99 ресурсоснабжающих организаций, из них 18 муниципальной и государственной формы собственности и 81 частной формы собственности. </w:t>
      </w:r>
    </w:p>
    <w:p w:rsidR="00B877FD" w:rsidRPr="00B42E71" w:rsidRDefault="00B877FD" w:rsidP="00B42E71">
      <w:pPr>
        <w:spacing w:line="312" w:lineRule="auto"/>
        <w:ind w:firstLine="709"/>
        <w:rPr>
          <w:rFonts w:ascii="Times New Roman" w:hAnsi="Times New Roman"/>
          <w:szCs w:val="28"/>
        </w:rPr>
      </w:pPr>
      <w:r w:rsidRPr="00B42E71">
        <w:rPr>
          <w:rFonts w:ascii="Times New Roman" w:hAnsi="Times New Roman"/>
          <w:szCs w:val="28"/>
        </w:rPr>
        <w:t>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январь-сентябрь 2022 года» всего отпущено тепловой энергии всеми хозяйствующими субъектами – 4298695 Гкал.</w:t>
      </w:r>
    </w:p>
    <w:p w:rsidR="00B877FD" w:rsidRPr="00B42E71" w:rsidRDefault="00B877FD" w:rsidP="00B42E71">
      <w:pPr>
        <w:spacing w:line="312" w:lineRule="auto"/>
        <w:ind w:firstLine="709"/>
        <w:rPr>
          <w:rFonts w:ascii="Times New Roman" w:hAnsi="Times New Roman"/>
          <w:szCs w:val="28"/>
        </w:rPr>
      </w:pPr>
    </w:p>
    <w:p w:rsidR="00B877FD" w:rsidRPr="00B42E71" w:rsidRDefault="00B877FD" w:rsidP="00B42E71">
      <w:pPr>
        <w:widowControl w:val="0"/>
        <w:spacing w:line="312" w:lineRule="auto"/>
        <w:ind w:firstLine="709"/>
        <w:rPr>
          <w:rFonts w:ascii="Times New Roman" w:eastAsia="SimSun" w:hAnsi="Times New Roman"/>
          <w:bCs/>
          <w:kern w:val="2"/>
          <w:szCs w:val="28"/>
          <w:u w:val="single"/>
          <w:lang w:eastAsia="hi-IN" w:bidi="hi-IN"/>
        </w:rPr>
      </w:pPr>
      <w:r w:rsidRPr="00B42E71">
        <w:rPr>
          <w:rFonts w:ascii="Times New Roman" w:eastAsia="SimSun" w:hAnsi="Times New Roman"/>
          <w:bCs/>
          <w:kern w:val="2"/>
          <w:szCs w:val="28"/>
          <w:u w:val="single"/>
          <w:lang w:eastAsia="hi-IN" w:bidi="hi-IN"/>
        </w:rPr>
        <w:t xml:space="preserve">11. Рынок услуг по сбору и транспортированию </w:t>
      </w:r>
      <w:r w:rsidRPr="00B42E71">
        <w:rPr>
          <w:rFonts w:ascii="Times New Roman" w:hAnsi="Times New Roman"/>
          <w:szCs w:val="28"/>
          <w:u w:val="single"/>
        </w:rPr>
        <w:t>твердых коммунальных отходов</w:t>
      </w:r>
    </w:p>
    <w:p w:rsidR="00B877FD" w:rsidRPr="00B42E71" w:rsidRDefault="00B877FD" w:rsidP="00B42E71">
      <w:pPr>
        <w:pStyle w:val="af4"/>
        <w:tabs>
          <w:tab w:val="left" w:pos="3119"/>
        </w:tabs>
        <w:spacing w:after="0" w:line="312" w:lineRule="auto"/>
        <w:ind w:firstLine="709"/>
        <w:jc w:val="both"/>
        <w:rPr>
          <w:rFonts w:eastAsia="SimSun"/>
          <w:bCs/>
          <w:kern w:val="2"/>
          <w:sz w:val="28"/>
          <w:szCs w:val="28"/>
          <w:lang w:eastAsia="hi-IN" w:bidi="hi-IN"/>
        </w:rPr>
      </w:pPr>
      <w:r w:rsidRPr="00B42E71">
        <w:rPr>
          <w:rFonts w:eastAsia="SimSun"/>
          <w:bCs/>
          <w:kern w:val="2"/>
          <w:sz w:val="28"/>
          <w:szCs w:val="28"/>
          <w:lang w:eastAsia="hi-IN" w:bidi="hi-IN"/>
        </w:rPr>
        <w:t>В соответствии с законодательством региональный оператор осуществляет сбор, транспортирование, обработку, утилизацию, обезвреживание, захоронение твердых коммунальных отходов (далее – ТКО) самостоятельно или с привлечением операторов по обращению с твердыми коммунальными отходами.</w:t>
      </w:r>
    </w:p>
    <w:p w:rsidR="00B877FD" w:rsidRPr="00B42E71" w:rsidRDefault="00B877FD" w:rsidP="00B42E71">
      <w:pPr>
        <w:pStyle w:val="af4"/>
        <w:tabs>
          <w:tab w:val="left" w:pos="3119"/>
        </w:tabs>
        <w:spacing w:after="0" w:line="312" w:lineRule="auto"/>
        <w:ind w:firstLine="709"/>
        <w:jc w:val="both"/>
        <w:rPr>
          <w:rFonts w:eastAsia="SimSun"/>
          <w:bCs/>
          <w:kern w:val="2"/>
          <w:sz w:val="28"/>
          <w:szCs w:val="28"/>
          <w:lang w:eastAsia="hi-IN" w:bidi="hi-IN"/>
        </w:rPr>
      </w:pPr>
      <w:r w:rsidRPr="00B42E71">
        <w:rPr>
          <w:rFonts w:eastAsia="SimSun"/>
          <w:bCs/>
          <w:kern w:val="2"/>
          <w:sz w:val="28"/>
          <w:szCs w:val="28"/>
          <w:lang w:eastAsia="hi-IN" w:bidi="hi-IN"/>
        </w:rPr>
        <w:t xml:space="preserve">Выбор операторов по транспортированию на оказание коммунальной услуги по обращению с ТКО осуществляется по результатам торгов (аукционов). </w:t>
      </w:r>
    </w:p>
    <w:p w:rsidR="00B877FD" w:rsidRPr="00B42E71" w:rsidRDefault="00B877FD" w:rsidP="00B42E71">
      <w:pPr>
        <w:pStyle w:val="af4"/>
        <w:tabs>
          <w:tab w:val="left" w:pos="3119"/>
        </w:tabs>
        <w:spacing w:after="0" w:line="312" w:lineRule="auto"/>
        <w:ind w:firstLine="709"/>
        <w:jc w:val="both"/>
        <w:rPr>
          <w:rFonts w:eastAsia="SimSun"/>
          <w:bCs/>
          <w:kern w:val="2"/>
          <w:sz w:val="28"/>
          <w:szCs w:val="28"/>
          <w:lang w:eastAsia="hi-IN" w:bidi="hi-IN"/>
        </w:rPr>
      </w:pPr>
      <w:r w:rsidRPr="00B42E71">
        <w:rPr>
          <w:rFonts w:eastAsia="SimSun"/>
          <w:bCs/>
          <w:kern w:val="2"/>
          <w:sz w:val="28"/>
          <w:szCs w:val="28"/>
          <w:lang w:eastAsia="hi-IN" w:bidi="hi-IN"/>
        </w:rPr>
        <w:t>По результатам проведенных торгов на 2022 год победителями по 6 (шести) лотам стали 5 организаций, 4 из которых являются частными организациями, 1 с долей участия субъекта Российской Федерации (АО «</w:t>
      </w:r>
      <w:proofErr w:type="spellStart"/>
      <w:r w:rsidRPr="00B42E71">
        <w:rPr>
          <w:rFonts w:eastAsia="SimSun"/>
          <w:bCs/>
          <w:kern w:val="2"/>
          <w:sz w:val="28"/>
          <w:szCs w:val="28"/>
          <w:lang w:eastAsia="hi-IN" w:bidi="hi-IN"/>
        </w:rPr>
        <w:t>Вятавтодор</w:t>
      </w:r>
      <w:proofErr w:type="spellEnd"/>
      <w:r w:rsidRPr="00B42E71">
        <w:rPr>
          <w:rFonts w:eastAsia="SimSun"/>
          <w:bCs/>
          <w:kern w:val="2"/>
          <w:sz w:val="28"/>
          <w:szCs w:val="28"/>
          <w:lang w:eastAsia="hi-IN" w:bidi="hi-IN"/>
        </w:rPr>
        <w:t xml:space="preserve">»). </w:t>
      </w:r>
    </w:p>
    <w:p w:rsidR="00B877FD" w:rsidRPr="00B42E71" w:rsidRDefault="00B877FD" w:rsidP="0009503C">
      <w:pPr>
        <w:pStyle w:val="af4"/>
        <w:tabs>
          <w:tab w:val="left" w:pos="3119"/>
        </w:tabs>
        <w:spacing w:after="0" w:line="312" w:lineRule="auto"/>
        <w:ind w:firstLine="709"/>
        <w:jc w:val="both"/>
        <w:rPr>
          <w:rFonts w:eastAsia="SimSun"/>
          <w:bCs/>
          <w:kern w:val="2"/>
          <w:sz w:val="28"/>
          <w:szCs w:val="28"/>
          <w:lang w:eastAsia="hi-IN" w:bidi="hi-IN"/>
        </w:rPr>
      </w:pPr>
      <w:r w:rsidRPr="00B42E71">
        <w:rPr>
          <w:rFonts w:eastAsia="SimSun"/>
          <w:bCs/>
          <w:kern w:val="2"/>
          <w:sz w:val="28"/>
          <w:szCs w:val="28"/>
          <w:lang w:eastAsia="hi-IN" w:bidi="hi-IN"/>
        </w:rPr>
        <w:t>Победители по 2 лоту не были определены. АО «Куприт» принято решение о самостоятельном оказании услуги на территориях муниципальных образований, включенных в зону обслуживания по 2 лоту (</w:t>
      </w:r>
      <w:proofErr w:type="spellStart"/>
      <w:r w:rsidRPr="00B42E71">
        <w:rPr>
          <w:rFonts w:eastAsia="SimSun"/>
          <w:bCs/>
          <w:kern w:val="2"/>
          <w:sz w:val="28"/>
          <w:szCs w:val="28"/>
          <w:lang w:eastAsia="hi-IN" w:bidi="hi-IN"/>
        </w:rPr>
        <w:t>Даровской</w:t>
      </w:r>
      <w:proofErr w:type="spellEnd"/>
      <w:r w:rsidRPr="00B42E71">
        <w:rPr>
          <w:rFonts w:eastAsia="SimSun"/>
          <w:bCs/>
          <w:kern w:val="2"/>
          <w:sz w:val="28"/>
          <w:szCs w:val="28"/>
          <w:lang w:eastAsia="hi-IN" w:bidi="hi-IN"/>
        </w:rPr>
        <w:t xml:space="preserve">, </w:t>
      </w:r>
      <w:proofErr w:type="spellStart"/>
      <w:r w:rsidRPr="00B42E71">
        <w:rPr>
          <w:rFonts w:eastAsia="SimSun"/>
          <w:bCs/>
          <w:kern w:val="2"/>
          <w:sz w:val="28"/>
          <w:szCs w:val="28"/>
          <w:lang w:eastAsia="hi-IN" w:bidi="hi-IN"/>
        </w:rPr>
        <w:lastRenderedPageBreak/>
        <w:t>Котельничский</w:t>
      </w:r>
      <w:proofErr w:type="spellEnd"/>
      <w:r w:rsidRPr="00B42E71">
        <w:rPr>
          <w:rFonts w:eastAsia="SimSun"/>
          <w:bCs/>
          <w:kern w:val="2"/>
          <w:sz w:val="28"/>
          <w:szCs w:val="28"/>
          <w:lang w:eastAsia="hi-IN" w:bidi="hi-IN"/>
        </w:rPr>
        <w:t xml:space="preserve">, </w:t>
      </w:r>
      <w:proofErr w:type="spellStart"/>
      <w:r w:rsidRPr="00B42E71">
        <w:rPr>
          <w:rFonts w:eastAsia="SimSun"/>
          <w:bCs/>
          <w:kern w:val="2"/>
          <w:sz w:val="28"/>
          <w:szCs w:val="28"/>
          <w:lang w:eastAsia="hi-IN" w:bidi="hi-IN"/>
        </w:rPr>
        <w:t>Юрьянский</w:t>
      </w:r>
      <w:proofErr w:type="spellEnd"/>
      <w:r w:rsidRPr="00B42E71">
        <w:rPr>
          <w:rFonts w:eastAsia="SimSun"/>
          <w:bCs/>
          <w:kern w:val="2"/>
          <w:sz w:val="28"/>
          <w:szCs w:val="28"/>
          <w:lang w:eastAsia="hi-IN" w:bidi="hi-IN"/>
        </w:rPr>
        <w:t xml:space="preserve"> районы, </w:t>
      </w:r>
      <w:proofErr w:type="spellStart"/>
      <w:r w:rsidRPr="00B42E71">
        <w:rPr>
          <w:rFonts w:eastAsia="SimSun"/>
          <w:bCs/>
          <w:kern w:val="2"/>
          <w:sz w:val="28"/>
          <w:szCs w:val="28"/>
          <w:lang w:eastAsia="hi-IN" w:bidi="hi-IN"/>
        </w:rPr>
        <w:t>Опаринский</w:t>
      </w:r>
      <w:proofErr w:type="spellEnd"/>
      <w:r w:rsidRPr="00B42E71">
        <w:rPr>
          <w:rFonts w:eastAsia="SimSun"/>
          <w:bCs/>
          <w:kern w:val="2"/>
          <w:sz w:val="28"/>
          <w:szCs w:val="28"/>
          <w:lang w:eastAsia="hi-IN" w:bidi="hi-IN"/>
        </w:rPr>
        <w:t xml:space="preserve">, </w:t>
      </w:r>
      <w:proofErr w:type="spellStart"/>
      <w:r w:rsidRPr="00B42E71">
        <w:rPr>
          <w:rFonts w:eastAsia="SimSun"/>
          <w:bCs/>
          <w:kern w:val="2"/>
          <w:sz w:val="28"/>
          <w:szCs w:val="28"/>
          <w:lang w:eastAsia="hi-IN" w:bidi="hi-IN"/>
        </w:rPr>
        <w:t>Мурашинский</w:t>
      </w:r>
      <w:proofErr w:type="spellEnd"/>
      <w:r w:rsidRPr="00B42E71">
        <w:rPr>
          <w:rFonts w:eastAsia="SimSun"/>
          <w:bCs/>
          <w:kern w:val="2"/>
          <w:sz w:val="28"/>
          <w:szCs w:val="28"/>
          <w:lang w:eastAsia="hi-IN" w:bidi="hi-IN"/>
        </w:rPr>
        <w:t xml:space="preserve"> муниципальные округа, г. Котельнич, ЗАТО Первомайский).</w:t>
      </w:r>
    </w:p>
    <w:p w:rsidR="00B877FD" w:rsidRPr="00B42E71" w:rsidRDefault="00B877FD" w:rsidP="0009503C">
      <w:pPr>
        <w:pStyle w:val="af4"/>
        <w:tabs>
          <w:tab w:val="left" w:pos="3119"/>
        </w:tabs>
        <w:spacing w:after="0" w:line="312" w:lineRule="auto"/>
        <w:ind w:firstLine="709"/>
        <w:jc w:val="both"/>
        <w:rPr>
          <w:rFonts w:eastAsia="SimSun"/>
          <w:bCs/>
          <w:kern w:val="2"/>
          <w:sz w:val="28"/>
          <w:szCs w:val="28"/>
          <w:lang w:eastAsia="hi-IN" w:bidi="hi-IN"/>
        </w:rPr>
      </w:pPr>
      <w:r w:rsidRPr="00B42E71">
        <w:rPr>
          <w:rFonts w:eastAsia="SimSun"/>
          <w:bCs/>
          <w:kern w:val="2"/>
          <w:sz w:val="28"/>
          <w:szCs w:val="28"/>
          <w:lang w:eastAsia="hi-IN" w:bidi="hi-IN"/>
        </w:rPr>
        <w:t>АО «Куприт» (с долей участия субъекта Российской Федерации) самостоятельно осуществлял транспортирование ТКО с территории г. Кирова с привлечением 2 операторов по транспортированию ТКО (ООО «</w:t>
      </w:r>
      <w:proofErr w:type="spellStart"/>
      <w:r w:rsidRPr="00B42E71">
        <w:rPr>
          <w:rFonts w:eastAsia="SimSun"/>
          <w:bCs/>
          <w:kern w:val="2"/>
          <w:sz w:val="28"/>
          <w:szCs w:val="28"/>
          <w:lang w:eastAsia="hi-IN" w:bidi="hi-IN"/>
        </w:rPr>
        <w:t>ИнТехСервис</w:t>
      </w:r>
      <w:proofErr w:type="spellEnd"/>
      <w:r w:rsidRPr="00B42E71">
        <w:rPr>
          <w:rFonts w:eastAsia="SimSun"/>
          <w:bCs/>
          <w:kern w:val="2"/>
          <w:sz w:val="28"/>
          <w:szCs w:val="28"/>
          <w:lang w:eastAsia="hi-IN" w:bidi="hi-IN"/>
        </w:rPr>
        <w:t>», ООО «</w:t>
      </w:r>
      <w:proofErr w:type="spellStart"/>
      <w:r w:rsidRPr="00B42E71">
        <w:rPr>
          <w:rFonts w:eastAsia="SimSun"/>
          <w:bCs/>
          <w:kern w:val="2"/>
          <w:sz w:val="28"/>
          <w:szCs w:val="28"/>
          <w:lang w:eastAsia="hi-IN" w:bidi="hi-IN"/>
        </w:rPr>
        <w:t>Теплодом</w:t>
      </w:r>
      <w:proofErr w:type="spellEnd"/>
      <w:r w:rsidRPr="00B42E71">
        <w:rPr>
          <w:rFonts w:eastAsia="SimSun"/>
          <w:bCs/>
          <w:kern w:val="2"/>
          <w:sz w:val="28"/>
          <w:szCs w:val="28"/>
          <w:lang w:eastAsia="hi-IN" w:bidi="hi-IN"/>
        </w:rPr>
        <w:t xml:space="preserve">») в соответствии с договорами подряда. Для оказания услуги по вывозу ТКО с территории </w:t>
      </w:r>
      <w:proofErr w:type="spellStart"/>
      <w:r w:rsidRPr="00B42E71">
        <w:rPr>
          <w:rFonts w:eastAsia="SimSun"/>
          <w:bCs/>
          <w:kern w:val="2"/>
          <w:sz w:val="28"/>
          <w:szCs w:val="28"/>
          <w:lang w:eastAsia="hi-IN" w:bidi="hi-IN"/>
        </w:rPr>
        <w:t>Оричевского</w:t>
      </w:r>
      <w:proofErr w:type="spellEnd"/>
      <w:r w:rsidRPr="00B42E71">
        <w:rPr>
          <w:rFonts w:eastAsia="SimSun"/>
          <w:bCs/>
          <w:kern w:val="2"/>
          <w:sz w:val="28"/>
          <w:szCs w:val="28"/>
          <w:lang w:eastAsia="hi-IN" w:bidi="hi-IN"/>
        </w:rPr>
        <w:t xml:space="preserve"> и Орловского районов АО «Куприт» было привлечено 2 частных оператора по транспортированию ТКО (ООО «Предприятие объединённых котельных» и ОМУ АТП «</w:t>
      </w:r>
      <w:proofErr w:type="spellStart"/>
      <w:r w:rsidRPr="00B42E71">
        <w:rPr>
          <w:rFonts w:eastAsia="SimSun"/>
          <w:bCs/>
          <w:kern w:val="2"/>
          <w:sz w:val="28"/>
          <w:szCs w:val="28"/>
          <w:lang w:eastAsia="hi-IN" w:bidi="hi-IN"/>
        </w:rPr>
        <w:t>Оричевское</w:t>
      </w:r>
      <w:proofErr w:type="spellEnd"/>
      <w:r w:rsidRPr="00B42E71">
        <w:rPr>
          <w:rFonts w:eastAsia="SimSun"/>
          <w:bCs/>
          <w:kern w:val="2"/>
          <w:sz w:val="28"/>
          <w:szCs w:val="28"/>
          <w:lang w:eastAsia="hi-IN" w:bidi="hi-IN"/>
        </w:rPr>
        <w:t>»).</w:t>
      </w:r>
    </w:p>
    <w:p w:rsidR="00B877FD" w:rsidRPr="0009503C" w:rsidRDefault="00B877FD" w:rsidP="00B42E71">
      <w:pPr>
        <w:pStyle w:val="Standard"/>
        <w:spacing w:line="312" w:lineRule="auto"/>
        <w:ind w:firstLine="709"/>
        <w:jc w:val="both"/>
        <w:rPr>
          <w:rFonts w:ascii="Times New Roman" w:hAnsi="Times New Roman" w:cs="Times New Roman"/>
          <w:bCs/>
          <w:kern w:val="2"/>
          <w:sz w:val="28"/>
          <w:szCs w:val="28"/>
          <w:lang w:val="ru-RU" w:eastAsia="hi-IN"/>
        </w:rPr>
      </w:pPr>
    </w:p>
    <w:p w:rsidR="00B877FD" w:rsidRPr="00B42E71" w:rsidRDefault="00B877FD" w:rsidP="00B42E71">
      <w:pPr>
        <w:spacing w:line="312" w:lineRule="auto"/>
        <w:ind w:firstLine="709"/>
        <w:rPr>
          <w:rFonts w:ascii="Times New Roman" w:hAnsi="Times New Roman"/>
          <w:color w:val="000000"/>
          <w:szCs w:val="28"/>
          <w:u w:val="single"/>
        </w:rPr>
      </w:pPr>
      <w:r w:rsidRPr="00B42E71">
        <w:rPr>
          <w:rFonts w:ascii="Times New Roman" w:hAnsi="Times New Roman"/>
          <w:szCs w:val="28"/>
          <w:u w:val="single"/>
        </w:rPr>
        <w:t xml:space="preserve">12. </w:t>
      </w:r>
      <w:r w:rsidRPr="00B42E71">
        <w:rPr>
          <w:rFonts w:ascii="Times New Roman" w:hAnsi="Times New Roman"/>
          <w:color w:val="000000"/>
          <w:szCs w:val="28"/>
          <w:u w:val="single"/>
        </w:rPr>
        <w:t>Рынок выполнения работ по благоустройству городской среды</w:t>
      </w:r>
    </w:p>
    <w:p w:rsidR="00B877FD" w:rsidRPr="00B42E71" w:rsidRDefault="00B877FD" w:rsidP="00B42E71">
      <w:pPr>
        <w:tabs>
          <w:tab w:val="left" w:pos="709"/>
        </w:tabs>
        <w:autoSpaceDE w:val="0"/>
        <w:autoSpaceDN w:val="0"/>
        <w:adjustRightInd w:val="0"/>
        <w:spacing w:line="312"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В рамках реализации Государственной программы Кировской области «Формирование современной городской среды в населенных пунктах» в 2022 году в 34 муниципальных образованиях с численностью населения свыше 1000 человек выполнены работы по благоустройству 74 общественных пространств и 77 дворовых территории.</w:t>
      </w:r>
    </w:p>
    <w:p w:rsidR="00B877FD" w:rsidRPr="00B42E71" w:rsidRDefault="00B877FD" w:rsidP="00B42E71">
      <w:pPr>
        <w:tabs>
          <w:tab w:val="left" w:pos="709"/>
        </w:tabs>
        <w:autoSpaceDE w:val="0"/>
        <w:autoSpaceDN w:val="0"/>
        <w:adjustRightInd w:val="0"/>
        <w:spacing w:line="312"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 xml:space="preserve">Работы по благоустройству выполняли 72 организации, из которых 70 организаций частной формы собственности. </w:t>
      </w:r>
    </w:p>
    <w:p w:rsidR="00B877FD" w:rsidRPr="00B42E71" w:rsidRDefault="00B877FD" w:rsidP="00B42E71">
      <w:pPr>
        <w:tabs>
          <w:tab w:val="left" w:pos="1373"/>
        </w:tabs>
        <w:autoSpaceDE w:val="0"/>
        <w:autoSpaceDN w:val="0"/>
        <w:adjustRightInd w:val="0"/>
        <w:spacing w:line="312" w:lineRule="auto"/>
        <w:ind w:firstLine="709"/>
        <w:rPr>
          <w:rFonts w:ascii="Times New Roman" w:eastAsiaTheme="minorHAnsi" w:hAnsi="Times New Roman"/>
          <w:color w:val="000000"/>
          <w:szCs w:val="28"/>
          <w:lang w:eastAsia="en-US"/>
        </w:rPr>
      </w:pPr>
      <w:r w:rsidRPr="00B42E71">
        <w:rPr>
          <w:rFonts w:ascii="Times New Roman" w:eastAsiaTheme="minorHAnsi" w:hAnsi="Times New Roman"/>
          <w:color w:val="000000"/>
          <w:szCs w:val="28"/>
          <w:lang w:eastAsia="en-US"/>
        </w:rPr>
        <w:t>На долю организаций частной формы собственности в сфере выполнения работ по благоустройству городской среды на территории Кировской области в 2022 году приходилось 97%.</w:t>
      </w:r>
    </w:p>
    <w:p w:rsidR="00B877FD" w:rsidRPr="00B42E71" w:rsidRDefault="00B877FD" w:rsidP="00B42E71">
      <w:pPr>
        <w:spacing w:line="312" w:lineRule="auto"/>
        <w:ind w:firstLine="709"/>
        <w:rPr>
          <w:rFonts w:ascii="Times New Roman" w:hAnsi="Times New Roman"/>
          <w:b/>
          <w:szCs w:val="28"/>
        </w:rPr>
      </w:pPr>
      <w:r w:rsidRPr="00B42E71">
        <w:rPr>
          <w:rFonts w:ascii="Times New Roman" w:eastAsiaTheme="minorHAnsi" w:hAnsi="Times New Roman"/>
          <w:color w:val="000000"/>
          <w:szCs w:val="28"/>
          <w:lang w:eastAsia="en-US"/>
        </w:rPr>
        <w:t xml:space="preserve">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w:t>
      </w:r>
      <w:proofErr w:type="gramStart"/>
      <w:r w:rsidRPr="00B42E71">
        <w:rPr>
          <w:rFonts w:ascii="Times New Roman" w:eastAsiaTheme="minorHAnsi" w:hAnsi="Times New Roman"/>
          <w:color w:val="000000"/>
          <w:szCs w:val="28"/>
          <w:lang w:eastAsia="en-US"/>
        </w:rPr>
        <w:t>уровня профессионализма сотрудников организаций всех форм собственности</w:t>
      </w:r>
      <w:proofErr w:type="gramEnd"/>
      <w:r w:rsidRPr="00B42E71">
        <w:rPr>
          <w:rFonts w:ascii="Times New Roman" w:eastAsiaTheme="minorHAnsi" w:hAnsi="Times New Roman"/>
          <w:color w:val="000000"/>
          <w:szCs w:val="28"/>
          <w:lang w:eastAsia="en-US"/>
        </w:rPr>
        <w:t>.</w:t>
      </w:r>
    </w:p>
    <w:p w:rsidR="00B877FD" w:rsidRPr="00B42E71" w:rsidRDefault="00B877FD" w:rsidP="00B42E71">
      <w:pPr>
        <w:spacing w:line="312" w:lineRule="auto"/>
        <w:ind w:firstLine="709"/>
        <w:rPr>
          <w:rFonts w:ascii="Times New Roman" w:hAnsi="Times New Roman"/>
          <w:szCs w:val="28"/>
        </w:rPr>
      </w:pPr>
    </w:p>
    <w:p w:rsidR="00B877FD" w:rsidRPr="00B42E71" w:rsidRDefault="00B877FD" w:rsidP="00B42E71">
      <w:pPr>
        <w:spacing w:line="312" w:lineRule="auto"/>
        <w:ind w:firstLine="709"/>
        <w:rPr>
          <w:rFonts w:ascii="Times New Roman" w:hAnsi="Times New Roman"/>
          <w:szCs w:val="28"/>
          <w:u w:val="single"/>
        </w:rPr>
      </w:pPr>
      <w:r w:rsidRPr="00B42E71">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B877FD" w:rsidRPr="00B42E71" w:rsidRDefault="00B877FD" w:rsidP="00B42E71">
      <w:pPr>
        <w:tabs>
          <w:tab w:val="left" w:pos="567"/>
        </w:tabs>
        <w:spacing w:line="312" w:lineRule="auto"/>
        <w:ind w:firstLine="709"/>
        <w:rPr>
          <w:rFonts w:ascii="Times New Roman" w:hAnsi="Times New Roman"/>
          <w:szCs w:val="28"/>
        </w:rPr>
      </w:pPr>
      <w:r w:rsidRPr="00B42E71">
        <w:rPr>
          <w:rFonts w:ascii="Times New Roman" w:hAnsi="Times New Roman"/>
          <w:szCs w:val="28"/>
        </w:rPr>
        <w:t xml:space="preserve">На территории Кировской области по состоянию на 01.07.2022 расположено 11939 многоквартирных домов общей площадью 26073,7 тыс. кв. метров. Общая площадь жилых помещений в </w:t>
      </w:r>
      <w:r w:rsidRPr="00B42E71">
        <w:rPr>
          <w:rFonts w:ascii="Times New Roman" w:hAnsi="Times New Roman"/>
          <w:szCs w:val="28"/>
        </w:rPr>
        <w:lastRenderedPageBreak/>
        <w:t>многоквартирных домах, в отношении которых выбран и реализован способ управления многоквартирными домами, составляет 19135,02 тыс. кв. метров.</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Общая площадь жилых помещений в многоквартирных домах, в которых управление многоквартирным домом осуществляется управляющей организацией – 13221,98 тыс. кв. метров, в том числе:</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Муниципальной формы собственности – 673,17 тыс. кв. метров;</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Государственной формы собственности – 7,3 тыс. кв. метров;</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Частной формы собственности – 12541,51 тыс. кв. метров.</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B877FD" w:rsidRPr="00B42E71" w:rsidRDefault="00B877FD" w:rsidP="00B42E71">
      <w:pPr>
        <w:widowControl w:val="0"/>
        <w:spacing w:line="312" w:lineRule="auto"/>
        <w:ind w:firstLine="709"/>
        <w:contextualSpacing/>
        <w:rPr>
          <w:rFonts w:ascii="Times New Roman" w:hAnsi="Times New Roman"/>
          <w:szCs w:val="28"/>
        </w:rPr>
      </w:pPr>
      <w:r w:rsidRPr="00B42E71">
        <w:rPr>
          <w:rFonts w:ascii="Times New Roman" w:hAnsi="Times New Roman"/>
          <w:szCs w:val="28"/>
        </w:rPr>
        <w:t>В управлении частных управляющих компаний находится более 94,8%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(МО «город Кирово-Чепецк»)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B877FD" w:rsidRPr="00B42E71" w:rsidRDefault="00B877FD" w:rsidP="00B42E71">
      <w:pPr>
        <w:spacing w:line="312" w:lineRule="auto"/>
        <w:ind w:firstLine="709"/>
        <w:rPr>
          <w:rFonts w:ascii="Times New Roman" w:hAnsi="Times New Roman"/>
          <w:szCs w:val="28"/>
        </w:rPr>
      </w:pPr>
      <w:r w:rsidRPr="00B42E71">
        <w:rPr>
          <w:rFonts w:ascii="Times New Roman" w:hAnsi="Times New Roman"/>
          <w:szCs w:val="28"/>
        </w:rPr>
        <w:t>При возникновении вопросов со стороны граждан, проживающих на территории Кировской области, по вопросам проведения капитального и текущего ремонта, министерством энергетики и жилищно-коммунального хозяйства Кировской области оказывается всесторонняя консультативная помощь.</w:t>
      </w:r>
    </w:p>
    <w:p w:rsidR="00B877FD" w:rsidRPr="00B42E71" w:rsidRDefault="00B877FD" w:rsidP="00B42E71">
      <w:pPr>
        <w:spacing w:line="312" w:lineRule="auto"/>
        <w:ind w:firstLine="709"/>
        <w:rPr>
          <w:rFonts w:ascii="Times New Roman" w:hAnsi="Times New Roman"/>
          <w:szCs w:val="28"/>
        </w:rPr>
      </w:pPr>
    </w:p>
    <w:p w:rsidR="00B877FD" w:rsidRPr="00B42E71" w:rsidRDefault="00B877FD" w:rsidP="00B42E71">
      <w:pPr>
        <w:autoSpaceDE w:val="0"/>
        <w:autoSpaceDN w:val="0"/>
        <w:adjustRightInd w:val="0"/>
        <w:spacing w:line="312" w:lineRule="auto"/>
        <w:ind w:firstLine="709"/>
        <w:rPr>
          <w:rFonts w:cs="Times New Roman CYR"/>
          <w:color w:val="000000"/>
          <w:szCs w:val="28"/>
          <w:u w:val="single"/>
        </w:rPr>
      </w:pPr>
      <w:r w:rsidRPr="00B42E71">
        <w:rPr>
          <w:rFonts w:cs="Times New Roman CYR"/>
          <w:color w:val="000000"/>
          <w:szCs w:val="28"/>
          <w:u w:val="single"/>
        </w:rPr>
        <w:t>14. Рынок поставки сжиженного газа в баллонах</w:t>
      </w:r>
    </w:p>
    <w:p w:rsidR="00B877FD" w:rsidRPr="00B42E71" w:rsidRDefault="00B877FD" w:rsidP="00B42E71">
      <w:pPr>
        <w:autoSpaceDE w:val="0"/>
        <w:autoSpaceDN w:val="0"/>
        <w:adjustRightInd w:val="0"/>
        <w:spacing w:line="312" w:lineRule="auto"/>
        <w:ind w:firstLine="709"/>
        <w:rPr>
          <w:rFonts w:cs="Times New Roman CYR"/>
          <w:color w:val="000000"/>
          <w:szCs w:val="28"/>
        </w:rPr>
      </w:pPr>
      <w:r w:rsidRPr="00B42E71">
        <w:rPr>
          <w:rFonts w:cs="Times New Roman CYR"/>
          <w:color w:val="000000"/>
          <w:szCs w:val="28"/>
        </w:rPr>
        <w:t xml:space="preserve">В рамках рынка поставки сжиженного газа в баллонах реализуется сжиженный газ, приобретаемый на оптовом рынке сжиженного газа. На </w:t>
      </w:r>
      <w:r w:rsidRPr="00B42E71">
        <w:rPr>
          <w:rFonts w:cs="Times New Roman CYR"/>
          <w:color w:val="000000"/>
          <w:szCs w:val="28"/>
        </w:rPr>
        <w:lastRenderedPageBreak/>
        <w:t>территории Кировской области деятельность по поставке сжиженного газа в баллонах осуществляет 1 частная газоснабжающая организация.</w:t>
      </w:r>
    </w:p>
    <w:p w:rsidR="00B877FD" w:rsidRPr="00B42E71" w:rsidRDefault="00B877FD" w:rsidP="00B42E71">
      <w:pPr>
        <w:autoSpaceDE w:val="0"/>
        <w:autoSpaceDN w:val="0"/>
        <w:adjustRightInd w:val="0"/>
        <w:spacing w:line="312" w:lineRule="auto"/>
        <w:ind w:firstLine="709"/>
        <w:rPr>
          <w:rFonts w:cs="Times New Roman CYR"/>
          <w:color w:val="000000"/>
          <w:szCs w:val="28"/>
        </w:rPr>
      </w:pPr>
      <w:r w:rsidRPr="00B42E71">
        <w:rPr>
          <w:rFonts w:cs="Times New Roman CYR"/>
          <w:color w:val="000000"/>
          <w:szCs w:val="28"/>
        </w:rPr>
        <w:t xml:space="preserve">С 19 декабря 2017 года уполномоченным поставщиком сжиженного углеводородного газа на территории </w:t>
      </w:r>
      <w:proofErr w:type="gramStart"/>
      <w:r w:rsidRPr="00B42E71">
        <w:rPr>
          <w:rFonts w:cs="Times New Roman CYR"/>
          <w:color w:val="000000"/>
          <w:szCs w:val="28"/>
        </w:rPr>
        <w:t>г</w:t>
      </w:r>
      <w:proofErr w:type="gramEnd"/>
      <w:r w:rsidRPr="00B42E71">
        <w:rPr>
          <w:rFonts w:cs="Times New Roman CYR"/>
          <w:color w:val="000000"/>
          <w:szCs w:val="28"/>
        </w:rPr>
        <w:t>. Кирова и Кировской области для коммунально-бытовых нужд населения является ООО «</w:t>
      </w:r>
      <w:proofErr w:type="spellStart"/>
      <w:r w:rsidRPr="00B42E71">
        <w:rPr>
          <w:rFonts w:cs="Times New Roman CYR"/>
          <w:color w:val="000000"/>
          <w:szCs w:val="28"/>
        </w:rPr>
        <w:t>Газэнергосеть</w:t>
      </w:r>
      <w:proofErr w:type="spellEnd"/>
      <w:r w:rsidRPr="00B42E71">
        <w:rPr>
          <w:rFonts w:cs="Times New Roman CYR"/>
          <w:color w:val="000000"/>
          <w:szCs w:val="28"/>
        </w:rPr>
        <w:t xml:space="preserve"> Киров». Таким образом, доля хозяйствующих субъектов частной формы собственности в сфере поставки сжиженного газа в баллонах составляет 100%.</w:t>
      </w:r>
    </w:p>
    <w:p w:rsidR="00B877FD" w:rsidRPr="00B42E71" w:rsidRDefault="00B877FD" w:rsidP="00B42E71">
      <w:pPr>
        <w:autoSpaceDE w:val="0"/>
        <w:autoSpaceDN w:val="0"/>
        <w:adjustRightInd w:val="0"/>
        <w:spacing w:line="312" w:lineRule="auto"/>
        <w:ind w:firstLine="709"/>
        <w:rPr>
          <w:rFonts w:cs="Times New Roman CYR"/>
          <w:color w:val="000000"/>
          <w:szCs w:val="28"/>
        </w:rPr>
      </w:pPr>
      <w:r w:rsidRPr="00B42E71">
        <w:rPr>
          <w:rFonts w:cs="Times New Roman CY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B877FD" w:rsidRPr="00096AD1" w:rsidRDefault="00B877FD" w:rsidP="00B42E71">
      <w:pPr>
        <w:autoSpaceDE w:val="0"/>
        <w:autoSpaceDN w:val="0"/>
        <w:adjustRightInd w:val="0"/>
        <w:spacing w:line="312" w:lineRule="auto"/>
        <w:ind w:firstLine="709"/>
        <w:rPr>
          <w:rFonts w:cs="Times New Roman CYR"/>
          <w:color w:val="000000"/>
          <w:szCs w:val="28"/>
        </w:rPr>
      </w:pPr>
      <w:r w:rsidRPr="00B42E71">
        <w:rPr>
          <w:rFonts w:cs="Times New Roman CYR"/>
          <w:color w:val="000000"/>
          <w:szCs w:val="28"/>
        </w:rPr>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B42E71">
        <w:rPr>
          <w:rFonts w:cs="Times New Roman CYR"/>
          <w:color w:val="000000"/>
          <w:szCs w:val="28"/>
        </w:rPr>
        <w:t>клиентоориентированный</w:t>
      </w:r>
      <w:proofErr w:type="spellEnd"/>
      <w:r w:rsidRPr="00B42E71">
        <w:rPr>
          <w:rFonts w:cs="Times New Roman CYR"/>
          <w:color w:val="000000"/>
          <w:szCs w:val="28"/>
        </w:rPr>
        <w:t xml:space="preserve"> подход к обслуживанию потребителей.</w:t>
      </w:r>
    </w:p>
    <w:p w:rsidR="00B877FD" w:rsidRDefault="00B877FD" w:rsidP="00B42E71">
      <w:pPr>
        <w:spacing w:line="312" w:lineRule="auto"/>
        <w:ind w:firstLine="709"/>
        <w:rPr>
          <w:szCs w:val="28"/>
        </w:rPr>
      </w:pPr>
    </w:p>
    <w:p w:rsidR="00B877FD" w:rsidRPr="00B42E71" w:rsidRDefault="00B877FD" w:rsidP="00B42E71">
      <w:pPr>
        <w:widowControl w:val="0"/>
        <w:spacing w:line="312" w:lineRule="auto"/>
        <w:ind w:firstLine="709"/>
        <w:rPr>
          <w:szCs w:val="28"/>
          <w:u w:val="single"/>
        </w:rPr>
      </w:pPr>
      <w:r w:rsidRPr="00B42E71">
        <w:rPr>
          <w:szCs w:val="28"/>
          <w:u w:val="single"/>
        </w:rPr>
        <w:t>15. Рынок купли-продажи электрической энергии (мощности) на розничном рынке электрической энергии (мощности)</w:t>
      </w:r>
    </w:p>
    <w:p w:rsidR="00B877FD" w:rsidRPr="00B42E71" w:rsidRDefault="00B877FD" w:rsidP="00B42E71">
      <w:pPr>
        <w:widowControl w:val="0"/>
        <w:spacing w:line="312" w:lineRule="auto"/>
        <w:ind w:firstLine="709"/>
        <w:rPr>
          <w:bCs/>
          <w:szCs w:val="28"/>
          <w:lang w:bidi="ru-RU"/>
        </w:rPr>
      </w:pPr>
      <w:r w:rsidRPr="00B42E71">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B877FD" w:rsidRPr="00B42E71" w:rsidRDefault="00B877FD" w:rsidP="00B42E71">
      <w:pPr>
        <w:widowControl w:val="0"/>
        <w:spacing w:line="312" w:lineRule="auto"/>
        <w:ind w:firstLine="709"/>
        <w:rPr>
          <w:szCs w:val="28"/>
        </w:rPr>
      </w:pPr>
      <w:r w:rsidRPr="00B42E71">
        <w:rPr>
          <w:szCs w:val="28"/>
          <w:lang w:bidi="ru-RU"/>
        </w:rPr>
        <w:t>В 2022 году на территории региона осуществляли деятельность по передаче электрической энерг</w:t>
      </w:r>
      <w:proofErr w:type="gramStart"/>
      <w:r w:rsidRPr="00B42E71">
        <w:rPr>
          <w:szCs w:val="28"/>
          <w:lang w:bidi="ru-RU"/>
        </w:rPr>
        <w:t>ии и ее</w:t>
      </w:r>
      <w:proofErr w:type="gramEnd"/>
      <w:r w:rsidRPr="00B42E71">
        <w:rPr>
          <w:szCs w:val="28"/>
          <w:lang w:bidi="ru-RU"/>
        </w:rPr>
        <w:t xml:space="preserve"> сбыту следующие частные организации: 2 гарантирующих поставщика и 25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B877FD" w:rsidRPr="00B42E71" w:rsidRDefault="00B877FD" w:rsidP="00B42E71">
      <w:pPr>
        <w:widowControl w:val="0"/>
        <w:spacing w:line="312" w:lineRule="auto"/>
        <w:ind w:firstLine="709"/>
        <w:rPr>
          <w:szCs w:val="28"/>
        </w:rPr>
      </w:pPr>
    </w:p>
    <w:p w:rsidR="00B877FD" w:rsidRPr="00B42E71" w:rsidRDefault="00B877FD" w:rsidP="00B42E71">
      <w:pPr>
        <w:widowControl w:val="0"/>
        <w:spacing w:line="312" w:lineRule="auto"/>
        <w:ind w:firstLine="709"/>
        <w:rPr>
          <w:szCs w:val="28"/>
          <w:u w:val="single"/>
        </w:rPr>
      </w:pPr>
      <w:r w:rsidRPr="00B42E71">
        <w:rPr>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B42E71">
        <w:rPr>
          <w:szCs w:val="28"/>
          <w:u w:val="single"/>
        </w:rPr>
        <w:t>когенерации</w:t>
      </w:r>
      <w:proofErr w:type="spellEnd"/>
      <w:r w:rsidRPr="00B42E71">
        <w:rPr>
          <w:szCs w:val="28"/>
          <w:u w:val="single"/>
        </w:rPr>
        <w:t xml:space="preserve"> </w:t>
      </w:r>
    </w:p>
    <w:p w:rsidR="00B877FD" w:rsidRPr="00B42E71" w:rsidRDefault="00B877FD" w:rsidP="00B42E71">
      <w:pPr>
        <w:widowControl w:val="0"/>
        <w:spacing w:line="312" w:lineRule="auto"/>
        <w:ind w:firstLine="709"/>
        <w:rPr>
          <w:bCs/>
          <w:szCs w:val="28"/>
          <w:lang w:bidi="ru-RU"/>
        </w:rPr>
      </w:pPr>
      <w:r w:rsidRPr="00B42E71">
        <w:rPr>
          <w:bCs/>
          <w:szCs w:val="28"/>
          <w:lang w:bidi="ru-RU"/>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w:t>
      </w:r>
      <w:r w:rsidRPr="00B42E71">
        <w:rPr>
          <w:bCs/>
          <w:szCs w:val="28"/>
          <w:lang w:bidi="ru-RU"/>
        </w:rPr>
        <w:lastRenderedPageBreak/>
        <w:t xml:space="preserve">электрической энергии и мощности не зарегистрированы группы точек </w:t>
      </w:r>
      <w:proofErr w:type="gramStart"/>
      <w:r w:rsidRPr="00B42E71">
        <w:rPr>
          <w:bCs/>
          <w:szCs w:val="28"/>
          <w:lang w:bidi="ru-RU"/>
        </w:rPr>
        <w:t>поставки</w:t>
      </w:r>
      <w:proofErr w:type="gramEnd"/>
      <w:r w:rsidRPr="00B42E71">
        <w:rPr>
          <w:bCs/>
          <w:szCs w:val="28"/>
          <w:lang w:bidi="ru-RU"/>
        </w:rPr>
        <w:t xml:space="preserve">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rsidRPr="00B42E71">
        <w:rPr>
          <w:bCs/>
          <w:szCs w:val="28"/>
          <w:lang w:bidi="ru-RU"/>
        </w:rPr>
        <w:t>электроэнергетике</w:t>
      </w:r>
      <w:proofErr w:type="gramEnd"/>
      <w:r w:rsidRPr="00B42E71">
        <w:rPr>
          <w:bCs/>
          <w:szCs w:val="28"/>
          <w:lang w:bidi="ru-RU"/>
        </w:rP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B877FD" w:rsidRPr="00B42E71" w:rsidRDefault="00B877FD" w:rsidP="00B42E71">
      <w:pPr>
        <w:widowControl w:val="0"/>
        <w:spacing w:line="312" w:lineRule="auto"/>
        <w:ind w:firstLine="709"/>
        <w:rPr>
          <w:bCs/>
          <w:szCs w:val="28"/>
          <w:lang w:bidi="ru-RU"/>
        </w:rPr>
      </w:pPr>
      <w:r w:rsidRPr="00B42E71">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B877FD" w:rsidRPr="00B42E71" w:rsidRDefault="00B877FD" w:rsidP="00B42E71">
      <w:pPr>
        <w:widowControl w:val="0"/>
        <w:spacing w:line="312" w:lineRule="auto"/>
        <w:ind w:firstLine="709"/>
        <w:rPr>
          <w:bCs/>
          <w:szCs w:val="28"/>
          <w:lang w:bidi="ru-RU"/>
        </w:rPr>
      </w:pPr>
      <w:r w:rsidRPr="00B42E71">
        <w:rPr>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B877FD" w:rsidRPr="00B42E71" w:rsidRDefault="00B877FD" w:rsidP="00B42E71">
      <w:pPr>
        <w:spacing w:line="312" w:lineRule="auto"/>
        <w:ind w:firstLine="709"/>
        <w:rPr>
          <w:szCs w:val="28"/>
        </w:rPr>
      </w:pPr>
    </w:p>
    <w:p w:rsidR="00B877FD" w:rsidRPr="0009444D" w:rsidRDefault="00B877FD" w:rsidP="0009444D">
      <w:pPr>
        <w:autoSpaceDE w:val="0"/>
        <w:autoSpaceDN w:val="0"/>
        <w:adjustRightInd w:val="0"/>
        <w:spacing w:line="312" w:lineRule="auto"/>
        <w:ind w:firstLine="709"/>
        <w:rPr>
          <w:rFonts w:cs="Times New Roman CYR"/>
          <w:color w:val="000000"/>
          <w:szCs w:val="28"/>
          <w:u w:val="single"/>
        </w:rPr>
      </w:pPr>
      <w:r w:rsidRPr="0009444D">
        <w:rPr>
          <w:rFonts w:cs="Times New Roman CYR"/>
          <w:color w:val="000000"/>
          <w:szCs w:val="28"/>
          <w:u w:val="single"/>
        </w:rPr>
        <w:t>17.Рынок оказания услуг по перевозке пассажиров автомобильным транспортом по муниципальным маршрутам регулярных перевозок»</w:t>
      </w:r>
    </w:p>
    <w:p w:rsidR="00B877FD" w:rsidRPr="00B42E71" w:rsidRDefault="00B877FD" w:rsidP="00B42E71">
      <w:pPr>
        <w:widowControl w:val="0"/>
        <w:autoSpaceDE w:val="0"/>
        <w:autoSpaceDN w:val="0"/>
        <w:spacing w:line="312" w:lineRule="auto"/>
        <w:ind w:firstLine="709"/>
        <w:rPr>
          <w:szCs w:val="28"/>
        </w:rPr>
      </w:pPr>
      <w:r w:rsidRPr="00B42E71">
        <w:rPr>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380 маршрутам, в том числе по 103 маршрутам городского сообщения, 263 маршрутам пригородного сообщения и 7 маршрутам междугородного сообщения.</w:t>
      </w:r>
    </w:p>
    <w:p w:rsidR="00B877FD" w:rsidRPr="00B42E71" w:rsidRDefault="00B877FD" w:rsidP="00B42E71">
      <w:pPr>
        <w:widowControl w:val="0"/>
        <w:autoSpaceDE w:val="0"/>
        <w:autoSpaceDN w:val="0"/>
        <w:spacing w:line="312" w:lineRule="auto"/>
        <w:ind w:firstLine="709"/>
        <w:rPr>
          <w:szCs w:val="28"/>
        </w:rPr>
      </w:pPr>
      <w:r w:rsidRPr="00B42E71">
        <w:rPr>
          <w:szCs w:val="28"/>
        </w:rPr>
        <w:t>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877FD" w:rsidRPr="00B42E71" w:rsidRDefault="00B877FD" w:rsidP="00B42E71">
      <w:pPr>
        <w:widowControl w:val="0"/>
        <w:autoSpaceDE w:val="0"/>
        <w:autoSpaceDN w:val="0"/>
        <w:spacing w:line="312" w:lineRule="auto"/>
        <w:ind w:firstLine="709"/>
        <w:rPr>
          <w:szCs w:val="28"/>
        </w:rPr>
      </w:pPr>
      <w:r w:rsidRPr="00B42E71">
        <w:rPr>
          <w:szCs w:val="28"/>
        </w:rPr>
        <w:t xml:space="preserve">В 2022 году на территории Кировской области по всем муниципальным маршрутам регулярных перевозок осуществляли перевозку пассажиров 57 </w:t>
      </w:r>
      <w:r w:rsidRPr="00B42E71">
        <w:rPr>
          <w:szCs w:val="28"/>
        </w:rPr>
        <w:lastRenderedPageBreak/>
        <w:t>перевозчиков различных форм собственности, в том числе 45 перевозчиков частной формы собственности.</w:t>
      </w:r>
    </w:p>
    <w:p w:rsidR="00B877FD" w:rsidRPr="00B42E71" w:rsidRDefault="00B877FD" w:rsidP="00B42E71">
      <w:pPr>
        <w:widowControl w:val="0"/>
        <w:autoSpaceDE w:val="0"/>
        <w:autoSpaceDN w:val="0"/>
        <w:spacing w:line="312" w:lineRule="auto"/>
        <w:ind w:firstLine="709"/>
        <w:rPr>
          <w:szCs w:val="28"/>
        </w:rPr>
      </w:pPr>
      <w:r w:rsidRPr="00B42E71">
        <w:rPr>
          <w:szCs w:val="28"/>
        </w:rPr>
        <w:t>За 2022 год количество перевезенных пассажиров по муниципальным маршрутам регулярных перевозок городского сообщения составило 74,9 млн. человек, из которых 37,3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49,8%.</w:t>
      </w:r>
    </w:p>
    <w:p w:rsidR="00B877FD" w:rsidRPr="00E61185" w:rsidRDefault="00B877FD" w:rsidP="00B42E71">
      <w:pPr>
        <w:widowControl w:val="0"/>
        <w:autoSpaceDE w:val="0"/>
        <w:autoSpaceDN w:val="0"/>
        <w:spacing w:line="312" w:lineRule="auto"/>
        <w:ind w:firstLine="709"/>
        <w:rPr>
          <w:szCs w:val="28"/>
        </w:rPr>
      </w:pPr>
      <w:r w:rsidRPr="00B42E71">
        <w:rPr>
          <w:szCs w:val="28"/>
        </w:rP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p w:rsidR="00B877FD" w:rsidRDefault="00B877FD" w:rsidP="00B42E71">
      <w:pPr>
        <w:widowControl w:val="0"/>
        <w:autoSpaceDE w:val="0"/>
        <w:autoSpaceDN w:val="0"/>
        <w:spacing w:line="312" w:lineRule="auto"/>
        <w:ind w:firstLine="709"/>
        <w:rPr>
          <w:szCs w:val="28"/>
        </w:rPr>
      </w:pPr>
    </w:p>
    <w:p w:rsidR="00B877FD" w:rsidRPr="0009444D" w:rsidRDefault="00B877FD" w:rsidP="0009444D">
      <w:pPr>
        <w:autoSpaceDE w:val="0"/>
        <w:autoSpaceDN w:val="0"/>
        <w:adjustRightInd w:val="0"/>
        <w:spacing w:line="312" w:lineRule="auto"/>
        <w:ind w:firstLine="709"/>
        <w:rPr>
          <w:rFonts w:cs="Times New Roman CYR"/>
          <w:color w:val="000000"/>
          <w:szCs w:val="28"/>
          <w:u w:val="single"/>
        </w:rPr>
      </w:pPr>
      <w:r w:rsidRPr="0009444D">
        <w:rPr>
          <w:rFonts w:cs="Times New Roman CYR"/>
          <w:color w:val="000000"/>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B877FD" w:rsidRPr="00B42E71" w:rsidRDefault="00B877FD" w:rsidP="00B42E71">
      <w:pPr>
        <w:widowControl w:val="0"/>
        <w:autoSpaceDE w:val="0"/>
        <w:autoSpaceDN w:val="0"/>
        <w:spacing w:line="312" w:lineRule="auto"/>
        <w:ind w:firstLine="709"/>
        <w:rPr>
          <w:szCs w:val="28"/>
        </w:rPr>
      </w:pPr>
      <w:r w:rsidRPr="00B42E71">
        <w:rPr>
          <w:szCs w:val="28"/>
        </w:rPr>
        <w:t>По состоянию на 31.12.2022 реестр межмуниципальных маршрутов регулярных перевозок включает 90 межмуниципальны</w:t>
      </w:r>
      <w:r w:rsidR="00E84E05">
        <w:rPr>
          <w:szCs w:val="28"/>
        </w:rPr>
        <w:t>х</w:t>
      </w:r>
      <w:r w:rsidRPr="00B42E71">
        <w:rPr>
          <w:szCs w:val="28"/>
        </w:rPr>
        <w:t xml:space="preserve"> маршрут</w:t>
      </w:r>
      <w:r w:rsidR="00E84E05">
        <w:rPr>
          <w:szCs w:val="28"/>
        </w:rPr>
        <w:t>ов</w:t>
      </w:r>
      <w:r w:rsidRPr="00B42E71">
        <w:rPr>
          <w:szCs w:val="28"/>
        </w:rPr>
        <w:t xml:space="preserve">, в том числе 49 пригородных и 41 междугородных. По итогам 2022 года транспортное обслуживание пассажиров на межмуниципальных маршрутах регулярных перевозок на территории Кировской области осуществлялось по 81 маршруту, в том числе по 48 маршрутам пригородного сообщения и 33 маршрутам междугородного сообщения. </w:t>
      </w:r>
    </w:p>
    <w:p w:rsidR="00B877FD" w:rsidRPr="00B42E71" w:rsidRDefault="00B877FD" w:rsidP="00B42E71">
      <w:pPr>
        <w:widowControl w:val="0"/>
        <w:autoSpaceDE w:val="0"/>
        <w:autoSpaceDN w:val="0"/>
        <w:spacing w:line="312" w:lineRule="auto"/>
        <w:ind w:firstLine="709"/>
        <w:rPr>
          <w:szCs w:val="28"/>
        </w:rPr>
      </w:pPr>
      <w:r w:rsidRPr="00B42E71">
        <w:rPr>
          <w:szCs w:val="28"/>
        </w:rP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по нерегулируемым тарифам на территории Кировской области. В 2022 году проведено 4 открытых конкурс</w:t>
      </w:r>
      <w:r w:rsidR="00E84E05">
        <w:rPr>
          <w:szCs w:val="28"/>
        </w:rPr>
        <w:t>а</w:t>
      </w:r>
      <w:r w:rsidRPr="00B42E71">
        <w:rPr>
          <w:szCs w:val="28"/>
        </w:rPr>
        <w:t xml:space="preserve"> по 11 межмуниципальным маршрутам, по результатам которых определены перевозчики по 2 маршрутам. По остальным межмуниципальным маршрутам открытые конкурсы признаны несостоявшимися в связи с отсутствием заявок на участие.</w:t>
      </w:r>
    </w:p>
    <w:p w:rsidR="00B877FD" w:rsidRPr="00B42E71" w:rsidRDefault="00B877FD" w:rsidP="00B42E71">
      <w:pPr>
        <w:widowControl w:val="0"/>
        <w:autoSpaceDE w:val="0"/>
        <w:autoSpaceDN w:val="0"/>
        <w:spacing w:line="312" w:lineRule="auto"/>
        <w:ind w:firstLine="709"/>
        <w:rPr>
          <w:szCs w:val="28"/>
        </w:rPr>
      </w:pPr>
      <w:r w:rsidRPr="00B42E71">
        <w:rPr>
          <w:szCs w:val="28"/>
        </w:rPr>
        <w:t>На территории Кировской области по межмуниципальным маршрутам регулярных перевозок осуществляли перевозку пассажиров 33 перевозчика различных форм собственности, из них 28 перевозчиков относится к частной форме собственности.</w:t>
      </w:r>
    </w:p>
    <w:p w:rsidR="00B877FD" w:rsidRPr="00B42E71" w:rsidRDefault="00B877FD" w:rsidP="00B42E71">
      <w:pPr>
        <w:widowControl w:val="0"/>
        <w:autoSpaceDE w:val="0"/>
        <w:autoSpaceDN w:val="0"/>
        <w:spacing w:line="312" w:lineRule="auto"/>
        <w:ind w:firstLine="709"/>
        <w:rPr>
          <w:szCs w:val="28"/>
        </w:rPr>
      </w:pPr>
      <w:r w:rsidRPr="00B42E71">
        <w:rPr>
          <w:szCs w:val="28"/>
        </w:rPr>
        <w:t xml:space="preserve">За 2022 год по межмуниципальным маршрутам регулярных перевозок </w:t>
      </w:r>
      <w:r w:rsidRPr="00B42E71">
        <w:rPr>
          <w:szCs w:val="28"/>
        </w:rPr>
        <w:lastRenderedPageBreak/>
        <w:t>было перевезено 7,2 млн. человек, из которых 3,0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41,2%.</w:t>
      </w:r>
    </w:p>
    <w:p w:rsidR="00B877FD" w:rsidRPr="00033991" w:rsidRDefault="00B877FD" w:rsidP="00B42E71">
      <w:pPr>
        <w:widowControl w:val="0"/>
        <w:autoSpaceDE w:val="0"/>
        <w:autoSpaceDN w:val="0"/>
        <w:spacing w:line="312" w:lineRule="auto"/>
        <w:ind w:firstLine="709"/>
        <w:rPr>
          <w:szCs w:val="28"/>
        </w:rPr>
      </w:pPr>
      <w:r w:rsidRPr="00033991">
        <w:rPr>
          <w:szCs w:val="28"/>
        </w:rPr>
        <w:t>Несмотря на значительное количество частных перевозчиков, основную долю рынка по перевозке пассажиров занимает крупный перевозчик с долей участия государства.</w:t>
      </w:r>
    </w:p>
    <w:p w:rsidR="00B877FD" w:rsidRPr="00033991" w:rsidRDefault="00B877FD" w:rsidP="00B42E71">
      <w:pPr>
        <w:widowControl w:val="0"/>
        <w:autoSpaceDE w:val="0"/>
        <w:autoSpaceDN w:val="0"/>
        <w:spacing w:line="312" w:lineRule="auto"/>
        <w:ind w:firstLine="709"/>
        <w:rPr>
          <w:szCs w:val="28"/>
        </w:rPr>
      </w:pPr>
    </w:p>
    <w:p w:rsidR="00B877FD" w:rsidRPr="0009444D" w:rsidRDefault="00B877FD" w:rsidP="0009444D">
      <w:pPr>
        <w:autoSpaceDE w:val="0"/>
        <w:autoSpaceDN w:val="0"/>
        <w:adjustRightInd w:val="0"/>
        <w:spacing w:line="312" w:lineRule="auto"/>
        <w:ind w:firstLine="709"/>
        <w:rPr>
          <w:rFonts w:cs="Times New Roman CYR"/>
          <w:color w:val="000000"/>
          <w:szCs w:val="28"/>
          <w:u w:val="single"/>
        </w:rPr>
      </w:pPr>
      <w:r w:rsidRPr="0009444D">
        <w:rPr>
          <w:rFonts w:cs="Times New Roman CYR"/>
          <w:color w:val="000000"/>
          <w:szCs w:val="28"/>
          <w:u w:val="single"/>
        </w:rPr>
        <w:t>19. Рынок оказания услуг по перевозке пассажиров и багажа легковым такси на территории Кировской области»</w:t>
      </w:r>
    </w:p>
    <w:p w:rsidR="00B877FD" w:rsidRPr="00033991" w:rsidRDefault="00B877FD" w:rsidP="00B42E71">
      <w:pPr>
        <w:widowControl w:val="0"/>
        <w:autoSpaceDE w:val="0"/>
        <w:autoSpaceDN w:val="0"/>
        <w:spacing w:line="312" w:lineRule="auto"/>
        <w:ind w:firstLine="709"/>
        <w:rPr>
          <w:szCs w:val="28"/>
        </w:rPr>
      </w:pPr>
      <w:r w:rsidRPr="00033991">
        <w:rPr>
          <w:szCs w:val="28"/>
        </w:rPr>
        <w:t>Деятельность по перевозке пассажиров и багажа легковым такси на территории Кировской области осуществляется при условии получения</w:t>
      </w:r>
      <w:r w:rsidRPr="00033991">
        <w:rPr>
          <w:spacing w:val="1"/>
          <w:szCs w:val="28"/>
        </w:rPr>
        <w:t xml:space="preserve"> </w:t>
      </w:r>
      <w:r w:rsidRPr="00033991">
        <w:rPr>
          <w:szCs w:val="28"/>
        </w:rPr>
        <w:t>юридическим лицом или индивидуальным предпринимателем разрешения на осуществление деятельности по перевозке пассажиров и багажа</w:t>
      </w:r>
      <w:r w:rsidRPr="00033991">
        <w:rPr>
          <w:spacing w:val="1"/>
          <w:szCs w:val="28"/>
        </w:rPr>
        <w:t xml:space="preserve"> </w:t>
      </w:r>
      <w:r w:rsidRPr="00033991">
        <w:rPr>
          <w:szCs w:val="28"/>
        </w:rPr>
        <w:t>легковым такси на территории Кировской области (далее - разрешение). Правительство Кировской области устанавливает форму разрешения,</w:t>
      </w:r>
      <w:r w:rsidRPr="00033991">
        <w:rPr>
          <w:spacing w:val="1"/>
          <w:szCs w:val="28"/>
        </w:rPr>
        <w:t xml:space="preserve"> </w:t>
      </w:r>
      <w:r w:rsidRPr="00033991">
        <w:rPr>
          <w:szCs w:val="28"/>
        </w:rPr>
        <w:t>срок его действия, порядок подачи заявления о выдаче разрешения, порядок выдачи и переоформления разрешений, порядок определения</w:t>
      </w:r>
      <w:r w:rsidRPr="00033991">
        <w:rPr>
          <w:spacing w:val="1"/>
          <w:szCs w:val="28"/>
        </w:rPr>
        <w:t xml:space="preserve"> </w:t>
      </w:r>
      <w:r w:rsidRPr="00033991">
        <w:rPr>
          <w:szCs w:val="28"/>
        </w:rPr>
        <w:t>платы</w:t>
      </w:r>
      <w:r w:rsidRPr="00033991">
        <w:rPr>
          <w:spacing w:val="1"/>
          <w:szCs w:val="28"/>
        </w:rPr>
        <w:t xml:space="preserve"> </w:t>
      </w:r>
      <w:r w:rsidRPr="00033991">
        <w:rPr>
          <w:szCs w:val="28"/>
        </w:rPr>
        <w:t>за</w:t>
      </w:r>
      <w:r w:rsidRPr="00033991">
        <w:rPr>
          <w:spacing w:val="-2"/>
          <w:szCs w:val="28"/>
        </w:rPr>
        <w:t xml:space="preserve"> </w:t>
      </w:r>
      <w:r w:rsidRPr="00033991">
        <w:rPr>
          <w:szCs w:val="28"/>
        </w:rPr>
        <w:t>выдачу разрешения,</w:t>
      </w:r>
      <w:r w:rsidRPr="00033991">
        <w:rPr>
          <w:spacing w:val="2"/>
          <w:szCs w:val="28"/>
        </w:rPr>
        <w:t xml:space="preserve"> </w:t>
      </w:r>
      <w:r w:rsidRPr="00033991">
        <w:rPr>
          <w:szCs w:val="28"/>
        </w:rPr>
        <w:t>дубликата разрешения</w:t>
      </w:r>
      <w:r w:rsidRPr="00033991">
        <w:rPr>
          <w:spacing w:val="3"/>
          <w:szCs w:val="28"/>
        </w:rPr>
        <w:t xml:space="preserve"> </w:t>
      </w:r>
      <w:r w:rsidRPr="00033991">
        <w:rPr>
          <w:szCs w:val="28"/>
        </w:rPr>
        <w:t>и</w:t>
      </w:r>
      <w:r w:rsidRPr="00033991">
        <w:rPr>
          <w:spacing w:val="-2"/>
          <w:szCs w:val="28"/>
        </w:rPr>
        <w:t xml:space="preserve"> </w:t>
      </w:r>
      <w:r w:rsidRPr="00033991">
        <w:rPr>
          <w:szCs w:val="28"/>
        </w:rPr>
        <w:t>порядок ведения</w:t>
      </w:r>
      <w:r w:rsidRPr="00033991">
        <w:rPr>
          <w:spacing w:val="1"/>
          <w:szCs w:val="28"/>
        </w:rPr>
        <w:t xml:space="preserve"> </w:t>
      </w:r>
      <w:r w:rsidRPr="00033991">
        <w:rPr>
          <w:szCs w:val="28"/>
        </w:rPr>
        <w:t>реестра выданных разрешений.</w:t>
      </w:r>
    </w:p>
    <w:p w:rsidR="00B877FD" w:rsidRPr="00033991" w:rsidRDefault="00B877FD" w:rsidP="00B42E71">
      <w:pPr>
        <w:pStyle w:val="TableParagraph"/>
        <w:spacing w:before="0" w:line="312" w:lineRule="auto"/>
        <w:ind w:right="26" w:firstLine="709"/>
        <w:jc w:val="both"/>
        <w:rPr>
          <w:sz w:val="28"/>
          <w:szCs w:val="28"/>
        </w:rPr>
      </w:pPr>
      <w:r w:rsidRPr="00033991">
        <w:rPr>
          <w:sz w:val="28"/>
          <w:szCs w:val="28"/>
        </w:rPr>
        <w:t>Важной</w:t>
      </w:r>
      <w:r w:rsidRPr="00033991">
        <w:rPr>
          <w:spacing w:val="1"/>
          <w:sz w:val="28"/>
          <w:szCs w:val="28"/>
        </w:rPr>
        <w:t xml:space="preserve"> </w:t>
      </w:r>
      <w:r w:rsidRPr="00033991">
        <w:rPr>
          <w:sz w:val="28"/>
          <w:szCs w:val="28"/>
        </w:rPr>
        <w:t>проблемой</w:t>
      </w:r>
      <w:r w:rsidRPr="00033991">
        <w:rPr>
          <w:spacing w:val="1"/>
          <w:sz w:val="28"/>
          <w:szCs w:val="28"/>
        </w:rPr>
        <w:t xml:space="preserve"> </w:t>
      </w:r>
      <w:r w:rsidRPr="00033991">
        <w:rPr>
          <w:sz w:val="28"/>
          <w:szCs w:val="28"/>
        </w:rPr>
        <w:t>является</w:t>
      </w:r>
      <w:r w:rsidRPr="00033991">
        <w:rPr>
          <w:spacing w:val="1"/>
          <w:sz w:val="28"/>
          <w:szCs w:val="28"/>
        </w:rPr>
        <w:t xml:space="preserve"> </w:t>
      </w:r>
      <w:r w:rsidRPr="00033991">
        <w:rPr>
          <w:sz w:val="28"/>
          <w:szCs w:val="28"/>
        </w:rPr>
        <w:t>увеличение</w:t>
      </w:r>
      <w:r w:rsidRPr="00033991">
        <w:rPr>
          <w:spacing w:val="1"/>
          <w:sz w:val="28"/>
          <w:szCs w:val="28"/>
        </w:rPr>
        <w:t xml:space="preserve"> </w:t>
      </w:r>
      <w:r w:rsidRPr="00033991">
        <w:rPr>
          <w:sz w:val="28"/>
          <w:szCs w:val="28"/>
        </w:rPr>
        <w:t>количества</w:t>
      </w:r>
      <w:r w:rsidRPr="00033991">
        <w:rPr>
          <w:spacing w:val="1"/>
          <w:sz w:val="28"/>
          <w:szCs w:val="28"/>
        </w:rPr>
        <w:t xml:space="preserve"> </w:t>
      </w:r>
      <w:r w:rsidRPr="00033991">
        <w:rPr>
          <w:sz w:val="28"/>
          <w:szCs w:val="28"/>
        </w:rPr>
        <w:t>случаев</w:t>
      </w:r>
      <w:r w:rsidRPr="00033991">
        <w:rPr>
          <w:spacing w:val="1"/>
          <w:sz w:val="28"/>
          <w:szCs w:val="28"/>
        </w:rPr>
        <w:t xml:space="preserve"> </w:t>
      </w:r>
      <w:r w:rsidRPr="00033991">
        <w:rPr>
          <w:sz w:val="28"/>
          <w:szCs w:val="28"/>
        </w:rPr>
        <w:t>злоупотребления</w:t>
      </w:r>
      <w:r w:rsidRPr="00033991">
        <w:rPr>
          <w:spacing w:val="1"/>
          <w:sz w:val="28"/>
          <w:szCs w:val="28"/>
        </w:rPr>
        <w:t xml:space="preserve"> </w:t>
      </w:r>
      <w:r w:rsidRPr="00033991">
        <w:rPr>
          <w:sz w:val="28"/>
          <w:szCs w:val="28"/>
        </w:rPr>
        <w:t>недобросовестными</w:t>
      </w:r>
      <w:r w:rsidRPr="00033991">
        <w:rPr>
          <w:spacing w:val="1"/>
          <w:sz w:val="28"/>
          <w:szCs w:val="28"/>
        </w:rPr>
        <w:t xml:space="preserve"> </w:t>
      </w:r>
      <w:r w:rsidRPr="00033991">
        <w:rPr>
          <w:sz w:val="28"/>
          <w:szCs w:val="28"/>
        </w:rPr>
        <w:t>юридическими</w:t>
      </w:r>
      <w:r w:rsidRPr="00033991">
        <w:rPr>
          <w:spacing w:val="1"/>
          <w:sz w:val="28"/>
          <w:szCs w:val="28"/>
        </w:rPr>
        <w:t xml:space="preserve"> </w:t>
      </w:r>
      <w:r w:rsidRPr="00033991">
        <w:rPr>
          <w:sz w:val="28"/>
          <w:szCs w:val="28"/>
        </w:rPr>
        <w:t>лицами</w:t>
      </w:r>
      <w:r w:rsidRPr="00033991">
        <w:rPr>
          <w:spacing w:val="1"/>
          <w:sz w:val="28"/>
          <w:szCs w:val="28"/>
        </w:rPr>
        <w:t xml:space="preserve"> </w:t>
      </w:r>
      <w:r w:rsidRPr="00033991">
        <w:rPr>
          <w:sz w:val="28"/>
          <w:szCs w:val="28"/>
        </w:rPr>
        <w:t>правом</w:t>
      </w:r>
      <w:r w:rsidRPr="00033991">
        <w:rPr>
          <w:spacing w:val="60"/>
          <w:sz w:val="28"/>
          <w:szCs w:val="28"/>
        </w:rPr>
        <w:t xml:space="preserve"> </w:t>
      </w:r>
      <w:r w:rsidRPr="00033991">
        <w:rPr>
          <w:sz w:val="28"/>
          <w:szCs w:val="28"/>
        </w:rPr>
        <w:t>на</w:t>
      </w:r>
      <w:r w:rsidRPr="00033991">
        <w:rPr>
          <w:spacing w:val="1"/>
          <w:sz w:val="28"/>
          <w:szCs w:val="28"/>
        </w:rPr>
        <w:t xml:space="preserve"> </w:t>
      </w:r>
      <w:r w:rsidRPr="00033991">
        <w:rPr>
          <w:sz w:val="28"/>
          <w:szCs w:val="28"/>
        </w:rPr>
        <w:t>получение разрешений на деятельность такси на основании договоров аренды автомобилей, заключенных физическими лицами. Кроме того,</w:t>
      </w:r>
      <w:r w:rsidRPr="00033991">
        <w:rPr>
          <w:spacing w:val="1"/>
          <w:sz w:val="28"/>
          <w:szCs w:val="28"/>
        </w:rPr>
        <w:t xml:space="preserve"> </w:t>
      </w:r>
      <w:r w:rsidRPr="00033991">
        <w:rPr>
          <w:sz w:val="28"/>
          <w:szCs w:val="28"/>
        </w:rPr>
        <w:t>физические лица уклоняются от уплаты налогов, получая разрешения на основании фиктивных договоров аренды транспортных средств с</w:t>
      </w:r>
      <w:r w:rsidRPr="00033991">
        <w:rPr>
          <w:spacing w:val="1"/>
          <w:sz w:val="28"/>
          <w:szCs w:val="28"/>
        </w:rPr>
        <w:t xml:space="preserve"> </w:t>
      </w:r>
      <w:r w:rsidRPr="00033991">
        <w:rPr>
          <w:sz w:val="28"/>
          <w:szCs w:val="28"/>
        </w:rPr>
        <w:t>недобросовестными юридическими лицами, которые также не уплачивают налоги. Еще одной проблемой является наличие недобросовестных</w:t>
      </w:r>
      <w:r w:rsidRPr="00033991">
        <w:rPr>
          <w:spacing w:val="1"/>
          <w:sz w:val="28"/>
          <w:szCs w:val="28"/>
        </w:rPr>
        <w:t xml:space="preserve"> </w:t>
      </w:r>
      <w:r w:rsidRPr="00033991">
        <w:rPr>
          <w:sz w:val="28"/>
          <w:szCs w:val="28"/>
        </w:rPr>
        <w:t>хозяйствующих субъектов, осуществляющих перевозку пассажиров и багажа легковым такси, которые, получив разрешение, прекратили свою</w:t>
      </w:r>
      <w:r w:rsidRPr="00033991">
        <w:rPr>
          <w:spacing w:val="1"/>
          <w:sz w:val="28"/>
          <w:szCs w:val="28"/>
        </w:rPr>
        <w:t xml:space="preserve"> </w:t>
      </w:r>
      <w:r w:rsidRPr="00033991">
        <w:rPr>
          <w:sz w:val="28"/>
          <w:szCs w:val="28"/>
        </w:rPr>
        <w:t>деятельность</w:t>
      </w:r>
      <w:r w:rsidRPr="00033991">
        <w:rPr>
          <w:spacing w:val="1"/>
          <w:sz w:val="28"/>
          <w:szCs w:val="28"/>
        </w:rPr>
        <w:t xml:space="preserve"> </w:t>
      </w:r>
      <w:r w:rsidRPr="00033991">
        <w:rPr>
          <w:sz w:val="28"/>
          <w:szCs w:val="28"/>
        </w:rPr>
        <w:t>в качестве</w:t>
      </w:r>
      <w:r w:rsidRPr="00033991">
        <w:rPr>
          <w:spacing w:val="1"/>
          <w:sz w:val="28"/>
          <w:szCs w:val="28"/>
        </w:rPr>
        <w:t xml:space="preserve"> </w:t>
      </w:r>
      <w:r w:rsidRPr="00033991">
        <w:rPr>
          <w:sz w:val="28"/>
          <w:szCs w:val="28"/>
        </w:rPr>
        <w:t>юридического</w:t>
      </w:r>
      <w:r w:rsidRPr="00033991">
        <w:rPr>
          <w:spacing w:val="1"/>
          <w:sz w:val="28"/>
          <w:szCs w:val="28"/>
        </w:rPr>
        <w:t xml:space="preserve"> </w:t>
      </w:r>
      <w:r w:rsidRPr="00033991">
        <w:rPr>
          <w:sz w:val="28"/>
          <w:szCs w:val="28"/>
        </w:rPr>
        <w:t>лица</w:t>
      </w:r>
      <w:r w:rsidRPr="00033991">
        <w:rPr>
          <w:spacing w:val="1"/>
          <w:sz w:val="28"/>
          <w:szCs w:val="28"/>
        </w:rPr>
        <w:t xml:space="preserve"> </w:t>
      </w:r>
      <w:r w:rsidRPr="00033991">
        <w:rPr>
          <w:sz w:val="28"/>
          <w:szCs w:val="28"/>
        </w:rPr>
        <w:t>или индивидуального</w:t>
      </w:r>
      <w:r w:rsidRPr="00033991">
        <w:rPr>
          <w:spacing w:val="1"/>
          <w:sz w:val="28"/>
          <w:szCs w:val="28"/>
        </w:rPr>
        <w:t xml:space="preserve"> </w:t>
      </w:r>
      <w:r w:rsidRPr="00033991">
        <w:rPr>
          <w:sz w:val="28"/>
          <w:szCs w:val="28"/>
        </w:rPr>
        <w:t>предпринимателя,</w:t>
      </w:r>
      <w:r w:rsidRPr="00033991">
        <w:rPr>
          <w:spacing w:val="1"/>
          <w:sz w:val="28"/>
          <w:szCs w:val="28"/>
        </w:rPr>
        <w:t xml:space="preserve"> </w:t>
      </w:r>
      <w:r w:rsidRPr="00033991">
        <w:rPr>
          <w:sz w:val="28"/>
          <w:szCs w:val="28"/>
        </w:rPr>
        <w:t>снявшись</w:t>
      </w:r>
      <w:r w:rsidRPr="00033991">
        <w:rPr>
          <w:spacing w:val="1"/>
          <w:sz w:val="28"/>
          <w:szCs w:val="28"/>
        </w:rPr>
        <w:t xml:space="preserve"> </w:t>
      </w:r>
      <w:r w:rsidRPr="00033991">
        <w:rPr>
          <w:sz w:val="28"/>
          <w:szCs w:val="28"/>
        </w:rPr>
        <w:t>с налогового</w:t>
      </w:r>
      <w:r w:rsidRPr="00033991">
        <w:rPr>
          <w:spacing w:val="1"/>
          <w:sz w:val="28"/>
          <w:szCs w:val="28"/>
        </w:rPr>
        <w:t xml:space="preserve"> </w:t>
      </w:r>
      <w:r w:rsidRPr="00033991">
        <w:rPr>
          <w:sz w:val="28"/>
          <w:szCs w:val="28"/>
        </w:rPr>
        <w:t>учета</w:t>
      </w:r>
      <w:r w:rsidRPr="00033991">
        <w:rPr>
          <w:spacing w:val="1"/>
          <w:sz w:val="28"/>
          <w:szCs w:val="28"/>
        </w:rPr>
        <w:t xml:space="preserve"> </w:t>
      </w:r>
      <w:r w:rsidRPr="00033991">
        <w:rPr>
          <w:sz w:val="28"/>
          <w:szCs w:val="28"/>
        </w:rPr>
        <w:t>в органах</w:t>
      </w:r>
      <w:r w:rsidRPr="00033991">
        <w:rPr>
          <w:spacing w:val="1"/>
          <w:sz w:val="28"/>
          <w:szCs w:val="28"/>
        </w:rPr>
        <w:t xml:space="preserve"> </w:t>
      </w:r>
      <w:r w:rsidRPr="00033991">
        <w:rPr>
          <w:sz w:val="28"/>
          <w:szCs w:val="28"/>
        </w:rPr>
        <w:t>налоговой</w:t>
      </w:r>
      <w:r w:rsidRPr="00033991">
        <w:rPr>
          <w:spacing w:val="1"/>
          <w:sz w:val="28"/>
          <w:szCs w:val="28"/>
        </w:rPr>
        <w:t xml:space="preserve"> </w:t>
      </w:r>
      <w:r w:rsidRPr="00033991">
        <w:rPr>
          <w:sz w:val="28"/>
          <w:szCs w:val="28"/>
        </w:rPr>
        <w:t>инспекции,</w:t>
      </w:r>
      <w:r w:rsidRPr="00033991">
        <w:rPr>
          <w:spacing w:val="2"/>
          <w:sz w:val="28"/>
          <w:szCs w:val="28"/>
        </w:rPr>
        <w:t xml:space="preserve"> </w:t>
      </w:r>
      <w:r w:rsidRPr="00033991">
        <w:rPr>
          <w:sz w:val="28"/>
          <w:szCs w:val="28"/>
        </w:rPr>
        <w:t>но продолжили</w:t>
      </w:r>
      <w:r w:rsidRPr="00033991">
        <w:rPr>
          <w:spacing w:val="-1"/>
          <w:sz w:val="28"/>
          <w:szCs w:val="28"/>
        </w:rPr>
        <w:t xml:space="preserve"> </w:t>
      </w:r>
      <w:r w:rsidRPr="00033991">
        <w:rPr>
          <w:sz w:val="28"/>
          <w:szCs w:val="28"/>
        </w:rPr>
        <w:t>пользоваться</w:t>
      </w:r>
      <w:r w:rsidRPr="00033991">
        <w:rPr>
          <w:spacing w:val="1"/>
          <w:sz w:val="28"/>
          <w:szCs w:val="28"/>
        </w:rPr>
        <w:t xml:space="preserve"> </w:t>
      </w:r>
      <w:r w:rsidRPr="00033991">
        <w:rPr>
          <w:sz w:val="28"/>
          <w:szCs w:val="28"/>
        </w:rPr>
        <w:t>выданным</w:t>
      </w:r>
      <w:r w:rsidRPr="00033991">
        <w:rPr>
          <w:spacing w:val="-2"/>
          <w:sz w:val="28"/>
          <w:szCs w:val="28"/>
        </w:rPr>
        <w:t xml:space="preserve"> </w:t>
      </w:r>
      <w:r w:rsidRPr="00033991">
        <w:rPr>
          <w:sz w:val="28"/>
          <w:szCs w:val="28"/>
        </w:rPr>
        <w:t>им</w:t>
      </w:r>
      <w:r w:rsidRPr="00033991">
        <w:rPr>
          <w:spacing w:val="-1"/>
          <w:sz w:val="28"/>
          <w:szCs w:val="28"/>
        </w:rPr>
        <w:t xml:space="preserve"> </w:t>
      </w:r>
      <w:r w:rsidRPr="00033991">
        <w:rPr>
          <w:sz w:val="28"/>
          <w:szCs w:val="28"/>
        </w:rPr>
        <w:t>разрешением.</w:t>
      </w:r>
    </w:p>
    <w:p w:rsidR="00B877FD" w:rsidRPr="00033991" w:rsidRDefault="00B877FD" w:rsidP="00B42E71">
      <w:pPr>
        <w:pStyle w:val="TableParagraph"/>
        <w:spacing w:before="0" w:line="312" w:lineRule="auto"/>
        <w:ind w:right="33" w:firstLine="709"/>
        <w:jc w:val="both"/>
        <w:rPr>
          <w:sz w:val="28"/>
          <w:szCs w:val="28"/>
        </w:rPr>
      </w:pPr>
      <w:r w:rsidRPr="00033991">
        <w:rPr>
          <w:sz w:val="28"/>
          <w:szCs w:val="28"/>
        </w:rPr>
        <w:lastRenderedPageBreak/>
        <w:t xml:space="preserve">В настоящее время в Кировской области 136 официально действующих перевозчика, из них: индивидуальных предпринимателей </w:t>
      </w:r>
      <w:r w:rsidR="00B42E71" w:rsidRPr="00033991">
        <w:rPr>
          <w:sz w:val="28"/>
          <w:szCs w:val="28"/>
        </w:rPr>
        <w:t>–</w:t>
      </w:r>
      <w:r w:rsidRPr="00033991">
        <w:rPr>
          <w:sz w:val="28"/>
          <w:szCs w:val="28"/>
        </w:rPr>
        <w:t xml:space="preserve"> 107,</w:t>
      </w:r>
      <w:r w:rsidRPr="00033991">
        <w:rPr>
          <w:spacing w:val="1"/>
          <w:sz w:val="28"/>
          <w:szCs w:val="28"/>
        </w:rPr>
        <w:t xml:space="preserve"> </w:t>
      </w:r>
      <w:r w:rsidRPr="00033991">
        <w:rPr>
          <w:sz w:val="28"/>
          <w:szCs w:val="28"/>
        </w:rPr>
        <w:t xml:space="preserve">юридических лиц </w:t>
      </w:r>
      <w:r w:rsidR="00B42E71" w:rsidRPr="00033991">
        <w:rPr>
          <w:sz w:val="28"/>
          <w:szCs w:val="28"/>
        </w:rPr>
        <w:t>–</w:t>
      </w:r>
      <w:r w:rsidRPr="00033991">
        <w:rPr>
          <w:sz w:val="28"/>
          <w:szCs w:val="28"/>
        </w:rPr>
        <w:t xml:space="preserve"> 29. По разрешениям в Кировской области работает 1126 легковых такси, что составляет 100% частных перевозчиков</w:t>
      </w:r>
      <w:r w:rsidRPr="00033991">
        <w:rPr>
          <w:spacing w:val="1"/>
          <w:sz w:val="28"/>
          <w:szCs w:val="28"/>
        </w:rPr>
        <w:t xml:space="preserve"> </w:t>
      </w:r>
      <w:r w:rsidRPr="00033991">
        <w:rPr>
          <w:sz w:val="28"/>
          <w:szCs w:val="28"/>
        </w:rPr>
        <w:t>легковым</w:t>
      </w:r>
      <w:r w:rsidRPr="00033991">
        <w:rPr>
          <w:spacing w:val="-2"/>
          <w:sz w:val="28"/>
          <w:szCs w:val="28"/>
        </w:rPr>
        <w:t xml:space="preserve"> </w:t>
      </w:r>
      <w:r w:rsidRPr="00033991">
        <w:rPr>
          <w:sz w:val="28"/>
          <w:szCs w:val="28"/>
        </w:rPr>
        <w:t>такси.</w:t>
      </w:r>
    </w:p>
    <w:p w:rsidR="00B877FD" w:rsidRPr="00033991" w:rsidRDefault="00B877FD" w:rsidP="00B42E71">
      <w:pPr>
        <w:pStyle w:val="TableParagraph"/>
        <w:spacing w:before="0" w:line="312" w:lineRule="auto"/>
        <w:ind w:right="28" w:firstLine="709"/>
        <w:jc w:val="both"/>
        <w:rPr>
          <w:sz w:val="28"/>
          <w:szCs w:val="28"/>
        </w:rPr>
      </w:pPr>
      <w:r w:rsidRPr="00033991">
        <w:rPr>
          <w:sz w:val="28"/>
          <w:szCs w:val="28"/>
        </w:rPr>
        <w:t xml:space="preserve">Большое развитие на рынке оказания услуг по перевозке пассажиров и багажа легковым такси получили </w:t>
      </w:r>
      <w:proofErr w:type="spellStart"/>
      <w:r w:rsidRPr="00033991">
        <w:rPr>
          <w:sz w:val="28"/>
          <w:szCs w:val="28"/>
        </w:rPr>
        <w:t>агрегаторы</w:t>
      </w:r>
      <w:proofErr w:type="spellEnd"/>
      <w:r w:rsidRPr="00033991">
        <w:rPr>
          <w:sz w:val="28"/>
          <w:szCs w:val="28"/>
        </w:rPr>
        <w:t xml:space="preserve"> такси, позволяющие</w:t>
      </w:r>
      <w:r w:rsidRPr="00033991">
        <w:rPr>
          <w:spacing w:val="1"/>
          <w:sz w:val="28"/>
          <w:szCs w:val="28"/>
        </w:rPr>
        <w:t xml:space="preserve"> </w:t>
      </w:r>
      <w:r w:rsidRPr="00033991">
        <w:rPr>
          <w:sz w:val="28"/>
          <w:szCs w:val="28"/>
        </w:rPr>
        <w:t>водителям</w:t>
      </w:r>
      <w:r w:rsidRPr="00033991">
        <w:rPr>
          <w:spacing w:val="1"/>
          <w:sz w:val="28"/>
          <w:szCs w:val="28"/>
        </w:rPr>
        <w:t xml:space="preserve"> </w:t>
      </w:r>
      <w:r w:rsidRPr="00033991">
        <w:rPr>
          <w:sz w:val="28"/>
          <w:szCs w:val="28"/>
        </w:rPr>
        <w:t>оперативно</w:t>
      </w:r>
      <w:r w:rsidRPr="00033991">
        <w:rPr>
          <w:spacing w:val="1"/>
          <w:sz w:val="28"/>
          <w:szCs w:val="28"/>
        </w:rPr>
        <w:t xml:space="preserve"> </w:t>
      </w:r>
      <w:r w:rsidRPr="00033991">
        <w:rPr>
          <w:sz w:val="28"/>
          <w:szCs w:val="28"/>
        </w:rPr>
        <w:t>получать</w:t>
      </w:r>
      <w:r w:rsidRPr="00033991">
        <w:rPr>
          <w:spacing w:val="1"/>
          <w:sz w:val="28"/>
          <w:szCs w:val="28"/>
        </w:rPr>
        <w:t xml:space="preserve"> </w:t>
      </w:r>
      <w:r w:rsidRPr="00033991">
        <w:rPr>
          <w:sz w:val="28"/>
          <w:szCs w:val="28"/>
        </w:rPr>
        <w:t>заказы.</w:t>
      </w:r>
      <w:r w:rsidRPr="00033991">
        <w:rPr>
          <w:spacing w:val="1"/>
          <w:sz w:val="28"/>
          <w:szCs w:val="28"/>
        </w:rPr>
        <w:t xml:space="preserve"> </w:t>
      </w:r>
      <w:r w:rsidRPr="00033991">
        <w:rPr>
          <w:sz w:val="28"/>
          <w:szCs w:val="28"/>
        </w:rPr>
        <w:t>В</w:t>
      </w:r>
      <w:r w:rsidRPr="00033991">
        <w:rPr>
          <w:spacing w:val="1"/>
          <w:sz w:val="28"/>
          <w:szCs w:val="28"/>
        </w:rPr>
        <w:t xml:space="preserve"> </w:t>
      </w:r>
      <w:r w:rsidRPr="00033991">
        <w:rPr>
          <w:sz w:val="28"/>
          <w:szCs w:val="28"/>
        </w:rPr>
        <w:t>данной</w:t>
      </w:r>
      <w:r w:rsidRPr="00033991">
        <w:rPr>
          <w:spacing w:val="1"/>
          <w:sz w:val="28"/>
          <w:szCs w:val="28"/>
        </w:rPr>
        <w:t xml:space="preserve"> </w:t>
      </w:r>
      <w:r w:rsidRPr="00033991">
        <w:rPr>
          <w:sz w:val="28"/>
          <w:szCs w:val="28"/>
        </w:rPr>
        <w:t>сфере</w:t>
      </w:r>
      <w:r w:rsidRPr="00033991">
        <w:rPr>
          <w:spacing w:val="1"/>
          <w:sz w:val="28"/>
          <w:szCs w:val="28"/>
        </w:rPr>
        <w:t xml:space="preserve"> </w:t>
      </w:r>
      <w:r w:rsidRPr="00033991">
        <w:rPr>
          <w:sz w:val="28"/>
          <w:szCs w:val="28"/>
        </w:rPr>
        <w:t>на</w:t>
      </w:r>
      <w:r w:rsidRPr="00033991">
        <w:rPr>
          <w:spacing w:val="1"/>
          <w:sz w:val="28"/>
          <w:szCs w:val="28"/>
        </w:rPr>
        <w:t xml:space="preserve"> </w:t>
      </w:r>
      <w:r w:rsidRPr="00033991">
        <w:rPr>
          <w:sz w:val="28"/>
          <w:szCs w:val="28"/>
        </w:rPr>
        <w:t>текущий</w:t>
      </w:r>
      <w:r w:rsidRPr="00033991">
        <w:rPr>
          <w:spacing w:val="1"/>
          <w:sz w:val="28"/>
          <w:szCs w:val="28"/>
        </w:rPr>
        <w:t xml:space="preserve"> </w:t>
      </w:r>
      <w:r w:rsidRPr="00033991">
        <w:rPr>
          <w:sz w:val="28"/>
          <w:szCs w:val="28"/>
        </w:rPr>
        <w:t>момент</w:t>
      </w:r>
      <w:r w:rsidRPr="00033991">
        <w:rPr>
          <w:spacing w:val="1"/>
          <w:sz w:val="28"/>
          <w:szCs w:val="28"/>
        </w:rPr>
        <w:t xml:space="preserve"> </w:t>
      </w:r>
      <w:r w:rsidRPr="00033991">
        <w:rPr>
          <w:sz w:val="28"/>
          <w:szCs w:val="28"/>
        </w:rPr>
        <w:t>отсутствуют</w:t>
      </w:r>
      <w:r w:rsidRPr="00033991">
        <w:rPr>
          <w:spacing w:val="1"/>
          <w:sz w:val="28"/>
          <w:szCs w:val="28"/>
        </w:rPr>
        <w:t xml:space="preserve"> </w:t>
      </w:r>
      <w:r w:rsidRPr="00033991">
        <w:rPr>
          <w:sz w:val="28"/>
          <w:szCs w:val="28"/>
        </w:rPr>
        <w:t>организации,</w:t>
      </w:r>
      <w:r w:rsidRPr="00033991">
        <w:rPr>
          <w:spacing w:val="1"/>
          <w:sz w:val="28"/>
          <w:szCs w:val="28"/>
        </w:rPr>
        <w:t xml:space="preserve"> </w:t>
      </w:r>
      <w:r w:rsidRPr="00033991">
        <w:rPr>
          <w:sz w:val="28"/>
          <w:szCs w:val="28"/>
        </w:rPr>
        <w:t>которые</w:t>
      </w:r>
      <w:r w:rsidRPr="00033991">
        <w:rPr>
          <w:spacing w:val="1"/>
          <w:sz w:val="28"/>
          <w:szCs w:val="28"/>
        </w:rPr>
        <w:t xml:space="preserve"> </w:t>
      </w:r>
      <w:r w:rsidRPr="00033991">
        <w:rPr>
          <w:sz w:val="28"/>
          <w:szCs w:val="28"/>
        </w:rPr>
        <w:t>бы</w:t>
      </w:r>
      <w:r w:rsidRPr="00033991">
        <w:rPr>
          <w:spacing w:val="1"/>
          <w:sz w:val="28"/>
          <w:szCs w:val="28"/>
        </w:rPr>
        <w:t xml:space="preserve"> </w:t>
      </w:r>
      <w:r w:rsidRPr="00033991">
        <w:rPr>
          <w:sz w:val="28"/>
          <w:szCs w:val="28"/>
        </w:rPr>
        <w:t>занимали</w:t>
      </w:r>
      <w:r w:rsidRPr="00033991">
        <w:rPr>
          <w:spacing w:val="1"/>
          <w:sz w:val="28"/>
          <w:szCs w:val="28"/>
        </w:rPr>
        <w:t xml:space="preserve"> </w:t>
      </w:r>
      <w:r w:rsidRPr="00033991">
        <w:rPr>
          <w:sz w:val="28"/>
          <w:szCs w:val="28"/>
        </w:rPr>
        <w:t>явное</w:t>
      </w:r>
      <w:r w:rsidRPr="00033991">
        <w:rPr>
          <w:spacing w:val="1"/>
          <w:sz w:val="28"/>
          <w:szCs w:val="28"/>
        </w:rPr>
        <w:t xml:space="preserve"> </w:t>
      </w:r>
      <w:r w:rsidRPr="00033991">
        <w:rPr>
          <w:sz w:val="28"/>
          <w:szCs w:val="28"/>
        </w:rPr>
        <w:t>доминирующее</w:t>
      </w:r>
      <w:r w:rsidRPr="00033991">
        <w:rPr>
          <w:spacing w:val="1"/>
          <w:sz w:val="28"/>
          <w:szCs w:val="28"/>
        </w:rPr>
        <w:t xml:space="preserve"> </w:t>
      </w:r>
      <w:r w:rsidRPr="00033991">
        <w:rPr>
          <w:sz w:val="28"/>
          <w:szCs w:val="28"/>
        </w:rPr>
        <w:t>положение,</w:t>
      </w:r>
      <w:r w:rsidRPr="00033991">
        <w:rPr>
          <w:spacing w:val="1"/>
          <w:sz w:val="28"/>
          <w:szCs w:val="28"/>
        </w:rPr>
        <w:t xml:space="preserve"> </w:t>
      </w:r>
      <w:r w:rsidRPr="00033991">
        <w:rPr>
          <w:sz w:val="28"/>
          <w:szCs w:val="28"/>
        </w:rPr>
        <w:t>однако</w:t>
      </w:r>
      <w:r w:rsidRPr="00033991">
        <w:rPr>
          <w:spacing w:val="1"/>
          <w:sz w:val="28"/>
          <w:szCs w:val="28"/>
        </w:rPr>
        <w:t xml:space="preserve"> </w:t>
      </w:r>
      <w:r w:rsidRPr="00033991">
        <w:rPr>
          <w:sz w:val="28"/>
          <w:szCs w:val="28"/>
        </w:rPr>
        <w:t>у</w:t>
      </w:r>
      <w:r w:rsidRPr="00033991">
        <w:rPr>
          <w:spacing w:val="1"/>
          <w:sz w:val="28"/>
          <w:szCs w:val="28"/>
        </w:rPr>
        <w:t xml:space="preserve"> </w:t>
      </w:r>
      <w:r w:rsidRPr="00033991">
        <w:rPr>
          <w:sz w:val="28"/>
          <w:szCs w:val="28"/>
        </w:rPr>
        <w:t>ряда</w:t>
      </w:r>
      <w:r w:rsidRPr="00033991">
        <w:rPr>
          <w:spacing w:val="1"/>
          <w:sz w:val="28"/>
          <w:szCs w:val="28"/>
        </w:rPr>
        <w:t xml:space="preserve"> </w:t>
      </w:r>
      <w:r w:rsidRPr="00033991">
        <w:rPr>
          <w:sz w:val="28"/>
          <w:szCs w:val="28"/>
        </w:rPr>
        <w:t>компаний</w:t>
      </w:r>
      <w:r w:rsidRPr="00033991">
        <w:rPr>
          <w:spacing w:val="1"/>
          <w:sz w:val="28"/>
          <w:szCs w:val="28"/>
        </w:rPr>
        <w:t xml:space="preserve"> </w:t>
      </w:r>
      <w:r w:rsidRPr="00033991">
        <w:rPr>
          <w:sz w:val="28"/>
          <w:szCs w:val="28"/>
        </w:rPr>
        <w:t>присутствуют</w:t>
      </w:r>
      <w:r w:rsidRPr="00033991">
        <w:rPr>
          <w:spacing w:val="1"/>
          <w:sz w:val="28"/>
          <w:szCs w:val="28"/>
        </w:rPr>
        <w:t xml:space="preserve"> </w:t>
      </w:r>
      <w:r w:rsidRPr="00033991">
        <w:rPr>
          <w:sz w:val="28"/>
          <w:szCs w:val="28"/>
        </w:rPr>
        <w:t>признаки</w:t>
      </w:r>
      <w:r w:rsidRPr="00033991">
        <w:rPr>
          <w:spacing w:val="1"/>
          <w:sz w:val="28"/>
          <w:szCs w:val="28"/>
        </w:rPr>
        <w:t xml:space="preserve"> </w:t>
      </w:r>
      <w:r w:rsidRPr="00033991">
        <w:rPr>
          <w:sz w:val="28"/>
          <w:szCs w:val="28"/>
        </w:rPr>
        <w:t>доминирования.</w:t>
      </w:r>
      <w:r w:rsidRPr="00033991">
        <w:rPr>
          <w:spacing w:val="1"/>
          <w:sz w:val="28"/>
          <w:szCs w:val="28"/>
        </w:rPr>
        <w:t xml:space="preserve"> </w:t>
      </w:r>
      <w:r w:rsidRPr="00033991">
        <w:rPr>
          <w:sz w:val="28"/>
          <w:szCs w:val="28"/>
        </w:rPr>
        <w:t>Благодаря</w:t>
      </w:r>
      <w:r w:rsidRPr="00033991">
        <w:rPr>
          <w:spacing w:val="1"/>
          <w:sz w:val="28"/>
          <w:szCs w:val="28"/>
        </w:rPr>
        <w:t xml:space="preserve"> </w:t>
      </w:r>
      <w:proofErr w:type="spellStart"/>
      <w:r w:rsidRPr="00033991">
        <w:rPr>
          <w:sz w:val="28"/>
          <w:szCs w:val="28"/>
        </w:rPr>
        <w:t>агрегаторам</w:t>
      </w:r>
      <w:proofErr w:type="spellEnd"/>
      <w:r w:rsidRPr="00033991">
        <w:rPr>
          <w:spacing w:val="1"/>
          <w:sz w:val="28"/>
          <w:szCs w:val="28"/>
        </w:rPr>
        <w:t xml:space="preserve"> </w:t>
      </w:r>
      <w:r w:rsidRPr="00033991">
        <w:rPr>
          <w:sz w:val="28"/>
          <w:szCs w:val="28"/>
        </w:rPr>
        <w:t>такси</w:t>
      </w:r>
      <w:r w:rsidRPr="00033991">
        <w:rPr>
          <w:spacing w:val="1"/>
          <w:sz w:val="28"/>
          <w:szCs w:val="28"/>
        </w:rPr>
        <w:t xml:space="preserve"> </w:t>
      </w:r>
      <w:r w:rsidRPr="00033991">
        <w:rPr>
          <w:sz w:val="28"/>
          <w:szCs w:val="28"/>
        </w:rPr>
        <w:t>значительно</w:t>
      </w:r>
      <w:r w:rsidRPr="00033991">
        <w:rPr>
          <w:spacing w:val="1"/>
          <w:sz w:val="28"/>
          <w:szCs w:val="28"/>
        </w:rPr>
        <w:t xml:space="preserve"> </w:t>
      </w:r>
      <w:r w:rsidRPr="00033991">
        <w:rPr>
          <w:sz w:val="28"/>
          <w:szCs w:val="28"/>
        </w:rPr>
        <w:t>выросла оперативность подачи автомобиля: время ожидания автомобиля уменьшилось с 15 минут до 7 - 9 минут. Данный показатель важен с</w:t>
      </w:r>
      <w:r w:rsidRPr="00033991">
        <w:rPr>
          <w:spacing w:val="1"/>
          <w:sz w:val="28"/>
          <w:szCs w:val="28"/>
        </w:rPr>
        <w:t xml:space="preserve"> </w:t>
      </w:r>
      <w:r w:rsidRPr="00033991">
        <w:rPr>
          <w:sz w:val="28"/>
          <w:szCs w:val="28"/>
        </w:rPr>
        <w:t>той</w:t>
      </w:r>
      <w:r w:rsidRPr="00033991">
        <w:rPr>
          <w:spacing w:val="-1"/>
          <w:sz w:val="28"/>
          <w:szCs w:val="28"/>
        </w:rPr>
        <w:t xml:space="preserve"> </w:t>
      </w:r>
      <w:r w:rsidRPr="00033991">
        <w:rPr>
          <w:sz w:val="28"/>
          <w:szCs w:val="28"/>
        </w:rPr>
        <w:t>точки зрения,</w:t>
      </w:r>
      <w:r w:rsidRPr="00033991">
        <w:rPr>
          <w:spacing w:val="1"/>
          <w:sz w:val="28"/>
          <w:szCs w:val="28"/>
        </w:rPr>
        <w:t xml:space="preserve"> </w:t>
      </w:r>
      <w:r w:rsidRPr="00033991">
        <w:rPr>
          <w:sz w:val="28"/>
          <w:szCs w:val="28"/>
        </w:rPr>
        <w:t>что</w:t>
      </w:r>
      <w:r w:rsidRPr="00033991">
        <w:rPr>
          <w:spacing w:val="-1"/>
          <w:sz w:val="28"/>
          <w:szCs w:val="28"/>
        </w:rPr>
        <w:t xml:space="preserve"> </w:t>
      </w:r>
      <w:r w:rsidRPr="00033991">
        <w:rPr>
          <w:sz w:val="28"/>
          <w:szCs w:val="28"/>
        </w:rPr>
        <w:t>наиболее</w:t>
      </w:r>
      <w:r w:rsidRPr="00033991">
        <w:rPr>
          <w:spacing w:val="2"/>
          <w:sz w:val="28"/>
          <w:szCs w:val="28"/>
        </w:rPr>
        <w:t xml:space="preserve"> </w:t>
      </w:r>
      <w:r w:rsidRPr="00033991">
        <w:rPr>
          <w:sz w:val="28"/>
          <w:szCs w:val="28"/>
        </w:rPr>
        <w:t>значимыми</w:t>
      </w:r>
      <w:r w:rsidRPr="00033991">
        <w:rPr>
          <w:spacing w:val="-1"/>
          <w:sz w:val="28"/>
          <w:szCs w:val="28"/>
        </w:rPr>
        <w:t xml:space="preserve"> </w:t>
      </w:r>
      <w:r w:rsidRPr="00033991">
        <w:rPr>
          <w:sz w:val="28"/>
          <w:szCs w:val="28"/>
        </w:rPr>
        <w:t>критериями</w:t>
      </w:r>
      <w:r w:rsidRPr="00033991">
        <w:rPr>
          <w:spacing w:val="2"/>
          <w:sz w:val="28"/>
          <w:szCs w:val="28"/>
        </w:rPr>
        <w:t xml:space="preserve"> </w:t>
      </w:r>
      <w:r w:rsidRPr="00033991">
        <w:rPr>
          <w:sz w:val="28"/>
          <w:szCs w:val="28"/>
        </w:rPr>
        <w:t>для</w:t>
      </w:r>
      <w:r w:rsidRPr="00033991">
        <w:rPr>
          <w:spacing w:val="-2"/>
          <w:sz w:val="28"/>
          <w:szCs w:val="28"/>
        </w:rPr>
        <w:t xml:space="preserve"> </w:t>
      </w:r>
      <w:r w:rsidRPr="00033991">
        <w:rPr>
          <w:sz w:val="28"/>
          <w:szCs w:val="28"/>
        </w:rPr>
        <w:t>пассажиров являются</w:t>
      </w:r>
      <w:r w:rsidRPr="00033991">
        <w:rPr>
          <w:spacing w:val="-2"/>
          <w:sz w:val="28"/>
          <w:szCs w:val="28"/>
        </w:rPr>
        <w:t xml:space="preserve"> </w:t>
      </w:r>
      <w:r w:rsidRPr="00033991">
        <w:rPr>
          <w:sz w:val="28"/>
          <w:szCs w:val="28"/>
        </w:rPr>
        <w:t>время</w:t>
      </w:r>
      <w:r w:rsidRPr="00033991">
        <w:rPr>
          <w:spacing w:val="-3"/>
          <w:sz w:val="28"/>
          <w:szCs w:val="28"/>
        </w:rPr>
        <w:t xml:space="preserve"> </w:t>
      </w:r>
      <w:r w:rsidRPr="00033991">
        <w:rPr>
          <w:sz w:val="28"/>
          <w:szCs w:val="28"/>
        </w:rPr>
        <w:t>подачи,</w:t>
      </w:r>
      <w:r w:rsidRPr="00033991">
        <w:rPr>
          <w:spacing w:val="2"/>
          <w:sz w:val="28"/>
          <w:szCs w:val="28"/>
        </w:rPr>
        <w:t xml:space="preserve"> </w:t>
      </w:r>
      <w:r w:rsidRPr="00033991">
        <w:rPr>
          <w:sz w:val="28"/>
          <w:szCs w:val="28"/>
        </w:rPr>
        <w:t>а</w:t>
      </w:r>
      <w:r w:rsidRPr="00033991">
        <w:rPr>
          <w:spacing w:val="-2"/>
          <w:sz w:val="28"/>
          <w:szCs w:val="28"/>
        </w:rPr>
        <w:t xml:space="preserve"> </w:t>
      </w:r>
      <w:r w:rsidRPr="00033991">
        <w:rPr>
          <w:sz w:val="28"/>
          <w:szCs w:val="28"/>
        </w:rPr>
        <w:t>также</w:t>
      </w:r>
      <w:r w:rsidRPr="00033991">
        <w:rPr>
          <w:spacing w:val="-1"/>
          <w:sz w:val="28"/>
          <w:szCs w:val="28"/>
        </w:rPr>
        <w:t xml:space="preserve"> </w:t>
      </w:r>
      <w:r w:rsidRPr="00033991">
        <w:rPr>
          <w:sz w:val="28"/>
          <w:szCs w:val="28"/>
        </w:rPr>
        <w:t>стоимость</w:t>
      </w:r>
      <w:r w:rsidRPr="00033991">
        <w:rPr>
          <w:spacing w:val="1"/>
          <w:sz w:val="28"/>
          <w:szCs w:val="28"/>
        </w:rPr>
        <w:t xml:space="preserve"> </w:t>
      </w:r>
      <w:r w:rsidRPr="00033991">
        <w:rPr>
          <w:sz w:val="28"/>
          <w:szCs w:val="28"/>
        </w:rPr>
        <w:t>поездки.</w:t>
      </w:r>
    </w:p>
    <w:p w:rsidR="00B877FD" w:rsidRPr="00033991" w:rsidRDefault="00B877FD" w:rsidP="00B42E71">
      <w:pPr>
        <w:pStyle w:val="TableParagraph"/>
        <w:spacing w:before="0" w:line="312" w:lineRule="auto"/>
        <w:ind w:right="32" w:firstLine="709"/>
        <w:jc w:val="both"/>
        <w:rPr>
          <w:sz w:val="28"/>
          <w:szCs w:val="28"/>
        </w:rPr>
      </w:pPr>
      <w:r w:rsidRPr="00033991">
        <w:rPr>
          <w:sz w:val="28"/>
          <w:szCs w:val="28"/>
        </w:rPr>
        <w:t>Основными проблемами на рынке оказания услуг по перевозке пассажиров и багажа легковым такси в Кировской области являются наличие</w:t>
      </w:r>
      <w:r w:rsidRPr="00033991">
        <w:rPr>
          <w:spacing w:val="1"/>
          <w:sz w:val="28"/>
          <w:szCs w:val="28"/>
        </w:rPr>
        <w:t xml:space="preserve"> </w:t>
      </w:r>
      <w:r w:rsidRPr="00033991">
        <w:rPr>
          <w:sz w:val="28"/>
          <w:szCs w:val="28"/>
        </w:rPr>
        <w:t>нелегальных</w:t>
      </w:r>
      <w:r w:rsidRPr="00033991">
        <w:rPr>
          <w:spacing w:val="1"/>
          <w:sz w:val="28"/>
          <w:szCs w:val="28"/>
        </w:rPr>
        <w:t xml:space="preserve"> </w:t>
      </w:r>
      <w:r w:rsidRPr="00033991">
        <w:rPr>
          <w:sz w:val="28"/>
          <w:szCs w:val="28"/>
        </w:rPr>
        <w:t>перевозчиков</w:t>
      </w:r>
      <w:r w:rsidRPr="00033991">
        <w:rPr>
          <w:spacing w:val="1"/>
          <w:sz w:val="28"/>
          <w:szCs w:val="28"/>
        </w:rPr>
        <w:t xml:space="preserve"> </w:t>
      </w:r>
      <w:r w:rsidRPr="00033991">
        <w:rPr>
          <w:sz w:val="28"/>
          <w:szCs w:val="28"/>
        </w:rPr>
        <w:t>легковым</w:t>
      </w:r>
      <w:r w:rsidRPr="00033991">
        <w:rPr>
          <w:spacing w:val="1"/>
          <w:sz w:val="28"/>
          <w:szCs w:val="28"/>
        </w:rPr>
        <w:t xml:space="preserve"> </w:t>
      </w:r>
      <w:r w:rsidRPr="00033991">
        <w:rPr>
          <w:sz w:val="28"/>
          <w:szCs w:val="28"/>
        </w:rPr>
        <w:t>такси</w:t>
      </w:r>
      <w:r w:rsidRPr="00033991">
        <w:rPr>
          <w:spacing w:val="1"/>
          <w:sz w:val="28"/>
          <w:szCs w:val="28"/>
        </w:rPr>
        <w:t xml:space="preserve"> </w:t>
      </w:r>
      <w:r w:rsidRPr="00033991">
        <w:rPr>
          <w:sz w:val="28"/>
          <w:szCs w:val="28"/>
        </w:rPr>
        <w:t>и</w:t>
      </w:r>
      <w:r w:rsidRPr="00033991">
        <w:rPr>
          <w:spacing w:val="1"/>
          <w:sz w:val="28"/>
          <w:szCs w:val="28"/>
        </w:rPr>
        <w:t xml:space="preserve"> </w:t>
      </w:r>
      <w:r w:rsidRPr="00033991">
        <w:rPr>
          <w:sz w:val="28"/>
          <w:szCs w:val="28"/>
        </w:rPr>
        <w:t>неравный</w:t>
      </w:r>
      <w:r w:rsidRPr="00033991">
        <w:rPr>
          <w:spacing w:val="1"/>
          <w:sz w:val="28"/>
          <w:szCs w:val="28"/>
        </w:rPr>
        <w:t xml:space="preserve"> </w:t>
      </w:r>
      <w:r w:rsidRPr="00033991">
        <w:rPr>
          <w:sz w:val="28"/>
          <w:szCs w:val="28"/>
        </w:rPr>
        <w:t>доступ</w:t>
      </w:r>
      <w:r w:rsidRPr="00033991">
        <w:rPr>
          <w:spacing w:val="1"/>
          <w:sz w:val="28"/>
          <w:szCs w:val="28"/>
        </w:rPr>
        <w:t xml:space="preserve"> </w:t>
      </w:r>
      <w:r w:rsidRPr="00033991">
        <w:rPr>
          <w:sz w:val="28"/>
          <w:szCs w:val="28"/>
        </w:rPr>
        <w:t>перевозчиков</w:t>
      </w:r>
      <w:r w:rsidRPr="00033991">
        <w:rPr>
          <w:spacing w:val="1"/>
          <w:sz w:val="28"/>
          <w:szCs w:val="28"/>
        </w:rPr>
        <w:t xml:space="preserve"> </w:t>
      </w:r>
      <w:r w:rsidRPr="00033991">
        <w:rPr>
          <w:sz w:val="28"/>
          <w:szCs w:val="28"/>
        </w:rPr>
        <w:t>легковым</w:t>
      </w:r>
      <w:r w:rsidRPr="00033991">
        <w:rPr>
          <w:spacing w:val="1"/>
          <w:sz w:val="28"/>
          <w:szCs w:val="28"/>
        </w:rPr>
        <w:t xml:space="preserve"> </w:t>
      </w:r>
      <w:r w:rsidRPr="00033991">
        <w:rPr>
          <w:sz w:val="28"/>
          <w:szCs w:val="28"/>
        </w:rPr>
        <w:t>такси</w:t>
      </w:r>
      <w:r w:rsidRPr="00033991">
        <w:rPr>
          <w:spacing w:val="1"/>
          <w:sz w:val="28"/>
          <w:szCs w:val="28"/>
        </w:rPr>
        <w:t xml:space="preserve"> </w:t>
      </w:r>
      <w:r w:rsidRPr="00033991">
        <w:rPr>
          <w:sz w:val="28"/>
          <w:szCs w:val="28"/>
        </w:rPr>
        <w:t>к</w:t>
      </w:r>
      <w:r w:rsidRPr="00033991">
        <w:rPr>
          <w:spacing w:val="1"/>
          <w:sz w:val="28"/>
          <w:szCs w:val="28"/>
        </w:rPr>
        <w:t xml:space="preserve"> </w:t>
      </w:r>
      <w:r w:rsidRPr="00033991">
        <w:rPr>
          <w:sz w:val="28"/>
          <w:szCs w:val="28"/>
        </w:rPr>
        <w:t>отдельным</w:t>
      </w:r>
      <w:r w:rsidRPr="00033991">
        <w:rPr>
          <w:spacing w:val="1"/>
          <w:sz w:val="28"/>
          <w:szCs w:val="28"/>
        </w:rPr>
        <w:t xml:space="preserve"> </w:t>
      </w:r>
      <w:r w:rsidRPr="00033991">
        <w:rPr>
          <w:sz w:val="28"/>
          <w:szCs w:val="28"/>
        </w:rPr>
        <w:t>территориям</w:t>
      </w:r>
      <w:r w:rsidRPr="00033991">
        <w:rPr>
          <w:spacing w:val="1"/>
          <w:sz w:val="28"/>
          <w:szCs w:val="28"/>
        </w:rPr>
        <w:t xml:space="preserve"> </w:t>
      </w:r>
      <w:r w:rsidRPr="00033991">
        <w:rPr>
          <w:sz w:val="28"/>
          <w:szCs w:val="28"/>
        </w:rPr>
        <w:t>с</w:t>
      </w:r>
      <w:r w:rsidRPr="00033991">
        <w:rPr>
          <w:spacing w:val="1"/>
          <w:sz w:val="28"/>
          <w:szCs w:val="28"/>
        </w:rPr>
        <w:t xml:space="preserve"> </w:t>
      </w:r>
      <w:r w:rsidRPr="00033991">
        <w:rPr>
          <w:sz w:val="28"/>
          <w:szCs w:val="28"/>
        </w:rPr>
        <w:t>высоким</w:t>
      </w:r>
      <w:r w:rsidRPr="00033991">
        <w:rPr>
          <w:spacing w:val="1"/>
          <w:sz w:val="28"/>
          <w:szCs w:val="28"/>
        </w:rPr>
        <w:t xml:space="preserve"> </w:t>
      </w:r>
      <w:r w:rsidRPr="00033991">
        <w:rPr>
          <w:sz w:val="28"/>
          <w:szCs w:val="28"/>
        </w:rPr>
        <w:t>пассажиропотоком</w:t>
      </w:r>
      <w:r w:rsidRPr="00033991">
        <w:rPr>
          <w:spacing w:val="3"/>
          <w:sz w:val="28"/>
          <w:szCs w:val="28"/>
        </w:rPr>
        <w:t xml:space="preserve"> </w:t>
      </w:r>
      <w:r w:rsidRPr="00033991">
        <w:rPr>
          <w:sz w:val="28"/>
          <w:szCs w:val="28"/>
        </w:rPr>
        <w:t>(аэропортам, вокзалам), вследствие чего завышаются</w:t>
      </w:r>
      <w:r w:rsidRPr="00033991">
        <w:rPr>
          <w:spacing w:val="1"/>
          <w:sz w:val="28"/>
          <w:szCs w:val="28"/>
        </w:rPr>
        <w:t xml:space="preserve"> </w:t>
      </w:r>
      <w:r w:rsidRPr="00033991">
        <w:rPr>
          <w:sz w:val="28"/>
          <w:szCs w:val="28"/>
        </w:rPr>
        <w:t>цены</w:t>
      </w:r>
      <w:r w:rsidRPr="00033991">
        <w:rPr>
          <w:spacing w:val="-1"/>
          <w:sz w:val="28"/>
          <w:szCs w:val="28"/>
        </w:rPr>
        <w:t xml:space="preserve"> </w:t>
      </w:r>
      <w:r w:rsidRPr="00033991">
        <w:rPr>
          <w:sz w:val="28"/>
          <w:szCs w:val="28"/>
        </w:rPr>
        <w:t>и ограничивается конкуренция.</w:t>
      </w:r>
    </w:p>
    <w:p w:rsidR="00B877FD" w:rsidRPr="00033991" w:rsidRDefault="00B877FD" w:rsidP="00B42E71">
      <w:pPr>
        <w:spacing w:line="312" w:lineRule="auto"/>
        <w:ind w:firstLine="709"/>
        <w:rPr>
          <w:szCs w:val="28"/>
        </w:rPr>
      </w:pPr>
      <w:r w:rsidRPr="00033991">
        <w:rPr>
          <w:szCs w:val="28"/>
        </w:rPr>
        <w:t>Мероприятия, реализуемые в рамках «дорожной карты», направлены на повышение качества обслуживания населения легковым такси и</w:t>
      </w:r>
      <w:r w:rsidRPr="00033991">
        <w:rPr>
          <w:spacing w:val="1"/>
          <w:szCs w:val="28"/>
        </w:rPr>
        <w:t xml:space="preserve"> </w:t>
      </w:r>
      <w:r w:rsidRPr="00033991">
        <w:rPr>
          <w:szCs w:val="28"/>
        </w:rPr>
        <w:t>увеличение</w:t>
      </w:r>
      <w:r w:rsidRPr="00033991">
        <w:rPr>
          <w:spacing w:val="1"/>
          <w:szCs w:val="28"/>
        </w:rPr>
        <w:t xml:space="preserve"> </w:t>
      </w:r>
      <w:r w:rsidRPr="00033991">
        <w:rPr>
          <w:szCs w:val="28"/>
        </w:rPr>
        <w:t>организаций</w:t>
      </w:r>
      <w:r w:rsidRPr="00033991">
        <w:rPr>
          <w:spacing w:val="1"/>
          <w:szCs w:val="28"/>
        </w:rPr>
        <w:t xml:space="preserve"> </w:t>
      </w:r>
      <w:r w:rsidRPr="00033991">
        <w:rPr>
          <w:szCs w:val="28"/>
        </w:rPr>
        <w:t>частной</w:t>
      </w:r>
      <w:r w:rsidRPr="00033991">
        <w:rPr>
          <w:spacing w:val="1"/>
          <w:szCs w:val="28"/>
        </w:rPr>
        <w:t xml:space="preserve"> </w:t>
      </w:r>
      <w:r w:rsidRPr="00033991">
        <w:rPr>
          <w:szCs w:val="28"/>
        </w:rPr>
        <w:t>формы</w:t>
      </w:r>
      <w:r w:rsidRPr="00033991">
        <w:rPr>
          <w:spacing w:val="1"/>
          <w:szCs w:val="28"/>
        </w:rPr>
        <w:t xml:space="preserve"> </w:t>
      </w:r>
      <w:r w:rsidRPr="00033991">
        <w:rPr>
          <w:szCs w:val="28"/>
        </w:rPr>
        <w:t>собственности</w:t>
      </w:r>
      <w:r w:rsidRPr="00033991">
        <w:rPr>
          <w:spacing w:val="1"/>
          <w:szCs w:val="28"/>
        </w:rPr>
        <w:t xml:space="preserve"> </w:t>
      </w:r>
      <w:r w:rsidRPr="00033991">
        <w:rPr>
          <w:szCs w:val="28"/>
        </w:rPr>
        <w:t>в</w:t>
      </w:r>
      <w:r w:rsidRPr="00033991">
        <w:rPr>
          <w:spacing w:val="1"/>
          <w:szCs w:val="28"/>
        </w:rPr>
        <w:t xml:space="preserve"> </w:t>
      </w:r>
      <w:r w:rsidRPr="00033991">
        <w:rPr>
          <w:szCs w:val="28"/>
        </w:rPr>
        <w:t>сфере</w:t>
      </w:r>
      <w:r w:rsidRPr="00033991">
        <w:rPr>
          <w:spacing w:val="1"/>
          <w:szCs w:val="28"/>
        </w:rPr>
        <w:t xml:space="preserve"> </w:t>
      </w:r>
      <w:r w:rsidRPr="00033991">
        <w:rPr>
          <w:szCs w:val="28"/>
        </w:rPr>
        <w:t>оказания</w:t>
      </w:r>
      <w:r w:rsidRPr="00033991">
        <w:rPr>
          <w:spacing w:val="1"/>
          <w:szCs w:val="28"/>
        </w:rPr>
        <w:t xml:space="preserve"> </w:t>
      </w:r>
      <w:r w:rsidRPr="00033991">
        <w:rPr>
          <w:szCs w:val="28"/>
        </w:rPr>
        <w:t>услуг</w:t>
      </w:r>
      <w:r w:rsidRPr="00033991">
        <w:rPr>
          <w:spacing w:val="1"/>
          <w:szCs w:val="28"/>
        </w:rPr>
        <w:t xml:space="preserve"> </w:t>
      </w:r>
      <w:r w:rsidRPr="00033991">
        <w:rPr>
          <w:szCs w:val="28"/>
        </w:rPr>
        <w:t>по</w:t>
      </w:r>
      <w:r w:rsidRPr="00033991">
        <w:rPr>
          <w:spacing w:val="1"/>
          <w:szCs w:val="28"/>
        </w:rPr>
        <w:t xml:space="preserve"> </w:t>
      </w:r>
      <w:r w:rsidRPr="00033991">
        <w:rPr>
          <w:szCs w:val="28"/>
        </w:rPr>
        <w:t>перевозке</w:t>
      </w:r>
      <w:r w:rsidRPr="00033991">
        <w:rPr>
          <w:spacing w:val="1"/>
          <w:szCs w:val="28"/>
        </w:rPr>
        <w:t xml:space="preserve"> </w:t>
      </w:r>
      <w:r w:rsidRPr="00033991">
        <w:rPr>
          <w:szCs w:val="28"/>
        </w:rPr>
        <w:t>пассажиров</w:t>
      </w:r>
      <w:r w:rsidRPr="00033991">
        <w:rPr>
          <w:spacing w:val="1"/>
          <w:szCs w:val="28"/>
        </w:rPr>
        <w:t xml:space="preserve"> </w:t>
      </w:r>
      <w:r w:rsidRPr="00033991">
        <w:rPr>
          <w:szCs w:val="28"/>
        </w:rPr>
        <w:t>и</w:t>
      </w:r>
      <w:r w:rsidRPr="00033991">
        <w:rPr>
          <w:spacing w:val="1"/>
          <w:szCs w:val="28"/>
        </w:rPr>
        <w:t xml:space="preserve"> </w:t>
      </w:r>
      <w:r w:rsidRPr="00033991">
        <w:rPr>
          <w:szCs w:val="28"/>
        </w:rPr>
        <w:t>багажа</w:t>
      </w:r>
      <w:r w:rsidRPr="00033991">
        <w:rPr>
          <w:spacing w:val="1"/>
          <w:szCs w:val="28"/>
        </w:rPr>
        <w:t xml:space="preserve"> </w:t>
      </w:r>
      <w:r w:rsidRPr="00033991">
        <w:rPr>
          <w:szCs w:val="28"/>
        </w:rPr>
        <w:t>легковым</w:t>
      </w:r>
      <w:r w:rsidRPr="00033991">
        <w:rPr>
          <w:spacing w:val="1"/>
          <w:szCs w:val="28"/>
        </w:rPr>
        <w:t xml:space="preserve"> </w:t>
      </w:r>
      <w:r w:rsidRPr="00033991">
        <w:rPr>
          <w:szCs w:val="28"/>
        </w:rPr>
        <w:t>такси</w:t>
      </w:r>
      <w:r w:rsidRPr="00033991">
        <w:rPr>
          <w:spacing w:val="1"/>
          <w:szCs w:val="28"/>
        </w:rPr>
        <w:t xml:space="preserve"> </w:t>
      </w:r>
      <w:r w:rsidRPr="00033991">
        <w:rPr>
          <w:szCs w:val="28"/>
        </w:rPr>
        <w:t>на</w:t>
      </w:r>
      <w:r w:rsidRPr="00033991">
        <w:rPr>
          <w:spacing w:val="1"/>
          <w:szCs w:val="28"/>
        </w:rPr>
        <w:t xml:space="preserve"> </w:t>
      </w:r>
      <w:r w:rsidRPr="00033991">
        <w:rPr>
          <w:szCs w:val="28"/>
        </w:rPr>
        <w:t>территории Кировской</w:t>
      </w:r>
      <w:r w:rsidRPr="00033991">
        <w:rPr>
          <w:spacing w:val="1"/>
          <w:szCs w:val="28"/>
        </w:rPr>
        <w:t xml:space="preserve"> </w:t>
      </w:r>
      <w:r w:rsidRPr="00033991">
        <w:rPr>
          <w:szCs w:val="28"/>
        </w:rPr>
        <w:t>области.</w:t>
      </w:r>
    </w:p>
    <w:p w:rsidR="00B877FD" w:rsidRPr="00033991" w:rsidRDefault="00B877FD" w:rsidP="00B42E71">
      <w:pPr>
        <w:spacing w:line="312" w:lineRule="auto"/>
        <w:ind w:firstLine="709"/>
        <w:rPr>
          <w:szCs w:val="28"/>
        </w:rPr>
      </w:pPr>
    </w:p>
    <w:p w:rsidR="00B877FD" w:rsidRPr="00033991" w:rsidRDefault="00B877FD" w:rsidP="00B42E71">
      <w:pPr>
        <w:autoSpaceDE w:val="0"/>
        <w:autoSpaceDN w:val="0"/>
        <w:adjustRightInd w:val="0"/>
        <w:spacing w:line="312" w:lineRule="auto"/>
        <w:ind w:firstLine="709"/>
        <w:rPr>
          <w:bCs/>
          <w:color w:val="000000"/>
          <w:szCs w:val="28"/>
          <w:u w:val="single"/>
        </w:rPr>
      </w:pPr>
      <w:r w:rsidRPr="00033991">
        <w:rPr>
          <w:bCs/>
          <w:color w:val="000000"/>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B877FD" w:rsidRPr="00033991" w:rsidRDefault="00B877FD" w:rsidP="00B42E71">
      <w:pPr>
        <w:autoSpaceDE w:val="0"/>
        <w:autoSpaceDN w:val="0"/>
        <w:adjustRightInd w:val="0"/>
        <w:spacing w:line="312" w:lineRule="auto"/>
        <w:ind w:firstLine="709"/>
        <w:rPr>
          <w:color w:val="000000"/>
          <w:szCs w:val="28"/>
        </w:rPr>
      </w:pPr>
      <w:r w:rsidRPr="00033991">
        <w:rPr>
          <w:color w:val="000000"/>
          <w:szCs w:val="28"/>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rsidR="00B877FD" w:rsidRPr="00033991" w:rsidRDefault="00B877FD" w:rsidP="00B42E71">
      <w:pPr>
        <w:autoSpaceDE w:val="0"/>
        <w:autoSpaceDN w:val="0"/>
        <w:adjustRightInd w:val="0"/>
        <w:spacing w:line="312" w:lineRule="auto"/>
        <w:ind w:firstLine="709"/>
        <w:rPr>
          <w:color w:val="000000"/>
          <w:szCs w:val="28"/>
        </w:rPr>
      </w:pPr>
      <w:r w:rsidRPr="00033991">
        <w:rPr>
          <w:color w:val="000000"/>
          <w:szCs w:val="28"/>
        </w:rPr>
        <w:lastRenderedPageBreak/>
        <w:t>Наиболее крупными операторами, предоставляющими услуги связи на территории Кировской области, являются: Кировский филиал</w:t>
      </w:r>
      <w:r w:rsidR="00B42E71" w:rsidRPr="00033991">
        <w:rPr>
          <w:color w:val="000000"/>
          <w:szCs w:val="28"/>
        </w:rPr>
        <w:t xml:space="preserve"> </w:t>
      </w:r>
      <w:r w:rsidRPr="00033991">
        <w:rPr>
          <w:color w:val="000000"/>
          <w:szCs w:val="28"/>
        </w:rPr>
        <w:t>ПАО «</w:t>
      </w:r>
      <w:proofErr w:type="spellStart"/>
      <w:r w:rsidRPr="00033991">
        <w:rPr>
          <w:color w:val="000000"/>
          <w:szCs w:val="28"/>
        </w:rPr>
        <w:t>Ростелеком</w:t>
      </w:r>
      <w:proofErr w:type="spellEnd"/>
      <w:r w:rsidRPr="00033991">
        <w:rPr>
          <w:color w:val="000000"/>
          <w:szCs w:val="28"/>
        </w:rPr>
        <w:t xml:space="preserve">», филиал ФГУП АО «Почта России», филиал ПАО «Мобильные </w:t>
      </w:r>
      <w:proofErr w:type="spellStart"/>
      <w:r w:rsidRPr="00033991">
        <w:rPr>
          <w:color w:val="000000"/>
          <w:szCs w:val="28"/>
        </w:rPr>
        <w:t>ТелеСистемы</w:t>
      </w:r>
      <w:proofErr w:type="spellEnd"/>
      <w:r w:rsidRPr="00033991">
        <w:rPr>
          <w:color w:val="000000"/>
          <w:szCs w:val="28"/>
        </w:rPr>
        <w:t>» в г. Киров, Кировское региональное отделение Уральского филиала ПАО «</w:t>
      </w:r>
      <w:proofErr w:type="spellStart"/>
      <w:r w:rsidRPr="00033991">
        <w:rPr>
          <w:color w:val="000000"/>
          <w:szCs w:val="28"/>
        </w:rPr>
        <w:t>МегаФон</w:t>
      </w:r>
      <w:proofErr w:type="spellEnd"/>
      <w:r w:rsidRPr="00033991">
        <w:rPr>
          <w:color w:val="000000"/>
          <w:szCs w:val="28"/>
        </w:rPr>
        <w:t>», Кировское отделение ПАО «</w:t>
      </w:r>
      <w:proofErr w:type="spellStart"/>
      <w:r w:rsidRPr="00033991">
        <w:rPr>
          <w:color w:val="000000"/>
          <w:szCs w:val="28"/>
        </w:rPr>
        <w:t>ВымпелКом</w:t>
      </w:r>
      <w:proofErr w:type="spellEnd"/>
      <w:r w:rsidRPr="00033991">
        <w:rPr>
          <w:color w:val="000000"/>
          <w:szCs w:val="28"/>
        </w:rPr>
        <w:t>», Кировский филиал ООО «Т</w:t>
      </w:r>
      <w:proofErr w:type="gramStart"/>
      <w:r w:rsidRPr="00033991">
        <w:rPr>
          <w:color w:val="000000"/>
          <w:szCs w:val="28"/>
        </w:rPr>
        <w:t>2</w:t>
      </w:r>
      <w:proofErr w:type="gramEnd"/>
      <w:r w:rsidRPr="00033991">
        <w:rPr>
          <w:color w:val="000000"/>
          <w:szCs w:val="28"/>
        </w:rPr>
        <w:t xml:space="preserve"> </w:t>
      </w:r>
      <w:proofErr w:type="spellStart"/>
      <w:r w:rsidRPr="00033991">
        <w:rPr>
          <w:color w:val="000000"/>
          <w:szCs w:val="28"/>
        </w:rPr>
        <w:t>Мобайл</w:t>
      </w:r>
      <w:proofErr w:type="spellEnd"/>
      <w:r w:rsidRPr="00033991">
        <w:rPr>
          <w:color w:val="000000"/>
          <w:szCs w:val="28"/>
        </w:rPr>
        <w:t>».</w:t>
      </w:r>
    </w:p>
    <w:p w:rsidR="00B877FD" w:rsidRPr="00033991" w:rsidRDefault="00B877FD" w:rsidP="00B42E71">
      <w:pPr>
        <w:autoSpaceDE w:val="0"/>
        <w:autoSpaceDN w:val="0"/>
        <w:adjustRightInd w:val="0"/>
        <w:spacing w:line="312" w:lineRule="auto"/>
        <w:ind w:firstLine="709"/>
        <w:rPr>
          <w:color w:val="000000"/>
          <w:szCs w:val="28"/>
        </w:rPr>
      </w:pPr>
      <w:r w:rsidRPr="00033991">
        <w:rPr>
          <w:color w:val="000000"/>
          <w:szCs w:val="28"/>
        </w:rPr>
        <w:t xml:space="preserve">Операторами мобильной связи, предоставляющими услуги связи на территории Кировской области, в 2022 году продолжалась модернизация оборудования объектов связи, проводились работы по расширению зоны покрытия или увеличению емкости сети мобильной связи. В рамках реализации УЦН 2.0. установлены базовые станции сети мобильной связи в 27 населенных пунктах Кировской области. </w:t>
      </w:r>
      <w:r w:rsidRPr="00033991">
        <w:rPr>
          <w:bCs/>
          <w:color w:val="000000"/>
          <w:szCs w:val="28"/>
        </w:rPr>
        <w:t xml:space="preserve">В первом квартале 2023 года также планируется достроить еще 16 базовых станций. </w:t>
      </w:r>
      <w:r w:rsidRPr="00033991">
        <w:rPr>
          <w:color w:val="000000"/>
          <w:szCs w:val="28"/>
        </w:rPr>
        <w:t>Вместе с этим в 2022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B877FD" w:rsidRPr="00033991" w:rsidRDefault="00B877FD" w:rsidP="00B42E71">
      <w:pPr>
        <w:spacing w:line="312" w:lineRule="auto"/>
        <w:ind w:firstLine="709"/>
      </w:pPr>
      <w:r w:rsidRPr="00033991">
        <w:rPr>
          <w:color w:val="000000"/>
          <w:szCs w:val="28"/>
        </w:rPr>
        <w:t>В 2022 году в Кировской области на долю организаций частной формы собственности в сфере оказания услуг по предоставлению услуг мобильной связи и доступа к сети «Интернет» приходилось 100%.</w:t>
      </w:r>
    </w:p>
    <w:p w:rsidR="00B877FD" w:rsidRPr="00033991" w:rsidRDefault="00B877FD" w:rsidP="00B42E71">
      <w:pPr>
        <w:spacing w:line="312" w:lineRule="auto"/>
        <w:ind w:firstLine="709"/>
        <w:rPr>
          <w:szCs w:val="28"/>
        </w:rPr>
      </w:pPr>
    </w:p>
    <w:p w:rsidR="00B877FD" w:rsidRPr="00033991" w:rsidRDefault="00B877FD" w:rsidP="00B42E71">
      <w:pPr>
        <w:spacing w:line="312" w:lineRule="auto"/>
        <w:ind w:firstLine="709"/>
        <w:rPr>
          <w:szCs w:val="28"/>
          <w:u w:val="single"/>
        </w:rPr>
      </w:pPr>
      <w:r w:rsidRPr="00033991">
        <w:rPr>
          <w:szCs w:val="28"/>
          <w:u w:val="single"/>
        </w:rPr>
        <w:t>21. Рынок жилищного строительства</w:t>
      </w:r>
    </w:p>
    <w:p w:rsidR="00B877FD" w:rsidRPr="00033991" w:rsidRDefault="00B877FD" w:rsidP="00B42E71">
      <w:pPr>
        <w:spacing w:line="312" w:lineRule="auto"/>
        <w:ind w:firstLine="709"/>
        <w:rPr>
          <w:szCs w:val="28"/>
        </w:rPr>
      </w:pPr>
      <w:r w:rsidRPr="00033991">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2948 организаций частной формы собственности, что составляет 100%.</w:t>
      </w:r>
    </w:p>
    <w:p w:rsidR="00B877FD" w:rsidRPr="00033991" w:rsidRDefault="00B877FD" w:rsidP="00B42E71">
      <w:pPr>
        <w:spacing w:line="312" w:lineRule="auto"/>
        <w:ind w:firstLine="709"/>
        <w:rPr>
          <w:szCs w:val="28"/>
        </w:rPr>
      </w:pPr>
    </w:p>
    <w:p w:rsidR="00B877FD" w:rsidRPr="00033991" w:rsidRDefault="00B877FD" w:rsidP="00B42E71">
      <w:pPr>
        <w:spacing w:line="312" w:lineRule="auto"/>
        <w:ind w:firstLine="709"/>
        <w:rPr>
          <w:szCs w:val="28"/>
          <w:u w:val="single"/>
        </w:rPr>
      </w:pPr>
      <w:r w:rsidRPr="00033991">
        <w:rPr>
          <w:szCs w:val="28"/>
          <w:u w:val="single"/>
        </w:rPr>
        <w:t>22. Рынок строительства объектов, за исключением жилищного и дорожного строительства</w:t>
      </w:r>
    </w:p>
    <w:p w:rsidR="00B877FD" w:rsidRPr="00033991" w:rsidRDefault="00B877FD" w:rsidP="00B42E71">
      <w:pPr>
        <w:widowControl w:val="0"/>
        <w:spacing w:line="312" w:lineRule="auto"/>
        <w:ind w:firstLine="709"/>
        <w:rPr>
          <w:szCs w:val="28"/>
        </w:rPr>
      </w:pPr>
      <w:r w:rsidRPr="00033991">
        <w:rPr>
          <w:szCs w:val="28"/>
        </w:rPr>
        <w:t>За 9 месяцев 2022 года построено 2330 объектов капитального строительства общей площадью 669 125 кв. метров, из них 38 зданий промышленного назначения, 32 сельскохозяйственного назначения, 40 коммерческого назначения, 2 административных и 19 других объектов.</w:t>
      </w:r>
    </w:p>
    <w:p w:rsidR="00B877FD" w:rsidRPr="00033991" w:rsidRDefault="00B877FD" w:rsidP="00B42E71">
      <w:pPr>
        <w:spacing w:line="312" w:lineRule="auto"/>
        <w:ind w:firstLine="709"/>
        <w:rPr>
          <w:b/>
          <w:szCs w:val="28"/>
        </w:rPr>
      </w:pPr>
      <w:r w:rsidRPr="00033991">
        <w:rPr>
          <w:szCs w:val="28"/>
        </w:rPr>
        <w:t xml:space="preserve">Основной проблемой на рынке строительства объектов капитального строительства, за исключением жилищного и дорожного строительства в 2022 году явилось значительный рост цен на строительные материалы. Мероприятие, реализуемое в рамках «дорожной карты», направлено на </w:t>
      </w:r>
      <w:r w:rsidRPr="00033991">
        <w:rPr>
          <w:szCs w:val="28"/>
        </w:rPr>
        <w:lastRenderedPageBreak/>
        <w:t>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rsidR="00B877FD" w:rsidRPr="00033991" w:rsidRDefault="00B877FD" w:rsidP="00B42E71">
      <w:pPr>
        <w:spacing w:line="312" w:lineRule="auto"/>
        <w:ind w:firstLine="709"/>
        <w:rPr>
          <w:b/>
          <w:szCs w:val="28"/>
        </w:rPr>
      </w:pPr>
    </w:p>
    <w:p w:rsidR="00B877FD" w:rsidRPr="0009444D" w:rsidRDefault="00B877FD" w:rsidP="0009444D">
      <w:pPr>
        <w:autoSpaceDE w:val="0"/>
        <w:autoSpaceDN w:val="0"/>
        <w:adjustRightInd w:val="0"/>
        <w:spacing w:line="312" w:lineRule="auto"/>
        <w:ind w:firstLine="709"/>
        <w:rPr>
          <w:rFonts w:cs="Times New Roman CYR"/>
          <w:color w:val="000000"/>
          <w:szCs w:val="28"/>
          <w:u w:val="single"/>
        </w:rPr>
      </w:pPr>
      <w:r w:rsidRPr="0009444D">
        <w:rPr>
          <w:rFonts w:cs="Times New Roman CYR"/>
          <w:color w:val="000000"/>
          <w:szCs w:val="28"/>
          <w:u w:val="single"/>
        </w:rPr>
        <w:t>23. Рынок дорожной деятельности (за исключением проектирования)</w:t>
      </w:r>
    </w:p>
    <w:p w:rsidR="00B877FD" w:rsidRPr="00033991" w:rsidRDefault="00B877FD" w:rsidP="00B42E71">
      <w:pPr>
        <w:widowControl w:val="0"/>
        <w:autoSpaceDE w:val="0"/>
        <w:autoSpaceDN w:val="0"/>
        <w:spacing w:line="312" w:lineRule="auto"/>
        <w:ind w:firstLine="709"/>
        <w:rPr>
          <w:szCs w:val="28"/>
        </w:rPr>
      </w:pPr>
      <w:r w:rsidRPr="00033991">
        <w:rPr>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rsidRPr="00033991">
        <w:rPr>
          <w:szCs w:val="28"/>
        </w:rPr>
        <w:t>связи</w:t>
      </w:r>
      <w:proofErr w:type="gramEnd"/>
      <w:r w:rsidRPr="00033991">
        <w:rPr>
          <w:szCs w:val="28"/>
        </w:rP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B877FD" w:rsidRPr="00033991" w:rsidRDefault="00B877FD" w:rsidP="00B42E71">
      <w:pPr>
        <w:spacing w:line="312" w:lineRule="auto"/>
        <w:ind w:firstLine="709"/>
        <w:rPr>
          <w:szCs w:val="28"/>
        </w:rPr>
      </w:pPr>
      <w:r w:rsidRPr="00033991">
        <w:rPr>
          <w:szCs w:val="28"/>
        </w:rPr>
        <w:t>В Кировской области реализуются мероприятия, направленные на привлечение организаций частной формы собственности в сфере дорожной деятельности (за исключением проектирования).</w:t>
      </w:r>
    </w:p>
    <w:p w:rsidR="00B877FD" w:rsidRPr="00033991" w:rsidRDefault="00B877FD" w:rsidP="00B42E71">
      <w:pPr>
        <w:spacing w:line="312" w:lineRule="auto"/>
        <w:ind w:firstLine="709"/>
        <w:rPr>
          <w:szCs w:val="28"/>
        </w:rPr>
      </w:pPr>
    </w:p>
    <w:p w:rsidR="00B877FD" w:rsidRPr="00033991" w:rsidRDefault="00B877FD" w:rsidP="00B42E71">
      <w:pPr>
        <w:tabs>
          <w:tab w:val="left" w:pos="709"/>
        </w:tabs>
        <w:spacing w:line="312" w:lineRule="auto"/>
        <w:ind w:firstLine="709"/>
        <w:rPr>
          <w:szCs w:val="28"/>
          <w:u w:val="single"/>
        </w:rPr>
      </w:pPr>
      <w:r w:rsidRPr="00033991">
        <w:rPr>
          <w:szCs w:val="28"/>
          <w:u w:val="single"/>
        </w:rPr>
        <w:t>24. Рынок архитектурно-строительного проектирования</w:t>
      </w:r>
    </w:p>
    <w:p w:rsidR="00B877FD" w:rsidRPr="00033991" w:rsidRDefault="00B877FD" w:rsidP="00B42E71">
      <w:pPr>
        <w:widowControl w:val="0"/>
        <w:spacing w:line="312" w:lineRule="auto"/>
        <w:ind w:firstLine="709"/>
        <w:rPr>
          <w:szCs w:val="28"/>
        </w:rPr>
      </w:pPr>
      <w:r w:rsidRPr="00033991">
        <w:rPr>
          <w:szCs w:val="28"/>
        </w:rPr>
        <w:t xml:space="preserve">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w:t>
      </w:r>
    </w:p>
    <w:p w:rsidR="00B877FD" w:rsidRPr="00033991" w:rsidRDefault="00B877FD" w:rsidP="00B42E71">
      <w:pPr>
        <w:widowControl w:val="0"/>
        <w:spacing w:line="312" w:lineRule="auto"/>
        <w:ind w:firstLine="709"/>
        <w:rPr>
          <w:szCs w:val="28"/>
        </w:rPr>
      </w:pPr>
      <w:r w:rsidRPr="00033991">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B877FD" w:rsidRPr="00033991" w:rsidRDefault="00B877FD" w:rsidP="00B42E71">
      <w:pPr>
        <w:widowControl w:val="0"/>
        <w:spacing w:line="312" w:lineRule="auto"/>
        <w:ind w:firstLine="709"/>
        <w:rPr>
          <w:szCs w:val="28"/>
        </w:rPr>
      </w:pPr>
      <w:r w:rsidRPr="00033991">
        <w:rPr>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rsidRPr="00033991">
        <w:rPr>
          <w:szCs w:val="28"/>
        </w:rPr>
        <w:t>саморегулируемые</w:t>
      </w:r>
      <w:proofErr w:type="spellEnd"/>
      <w:r w:rsidRPr="00033991">
        <w:rPr>
          <w:szCs w:val="28"/>
        </w:rPr>
        <w:t xml:space="preserve"> организацию строителей и получение допуска </w:t>
      </w:r>
      <w:proofErr w:type="spellStart"/>
      <w:r w:rsidRPr="00033991">
        <w:rPr>
          <w:szCs w:val="28"/>
        </w:rPr>
        <w:t>саморегулируемой</w:t>
      </w:r>
      <w:proofErr w:type="spellEnd"/>
      <w:r w:rsidRPr="00033991">
        <w:rPr>
          <w:szCs w:val="28"/>
        </w:rP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B877FD" w:rsidRPr="00033991" w:rsidRDefault="00B877FD" w:rsidP="00B42E71">
      <w:pPr>
        <w:widowControl w:val="0"/>
        <w:spacing w:line="312" w:lineRule="auto"/>
        <w:ind w:firstLine="709"/>
        <w:rPr>
          <w:szCs w:val="28"/>
        </w:rPr>
      </w:pPr>
      <w:r w:rsidRPr="00033991">
        <w:rPr>
          <w:szCs w:val="28"/>
        </w:rP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p>
    <w:p w:rsidR="00B877FD" w:rsidRPr="00033991" w:rsidRDefault="00B877FD" w:rsidP="00B42E71">
      <w:pPr>
        <w:widowControl w:val="0"/>
        <w:spacing w:line="312" w:lineRule="auto"/>
        <w:ind w:firstLine="709"/>
        <w:rPr>
          <w:szCs w:val="28"/>
        </w:rPr>
      </w:pPr>
    </w:p>
    <w:p w:rsidR="00B877FD" w:rsidRPr="00033991" w:rsidRDefault="00B877FD" w:rsidP="00B42E71">
      <w:pPr>
        <w:widowControl w:val="0"/>
        <w:spacing w:line="312" w:lineRule="auto"/>
        <w:ind w:firstLine="709"/>
        <w:rPr>
          <w:szCs w:val="28"/>
          <w:u w:val="single"/>
        </w:rPr>
      </w:pPr>
      <w:r w:rsidRPr="00033991">
        <w:rPr>
          <w:szCs w:val="28"/>
          <w:u w:val="single"/>
        </w:rPr>
        <w:lastRenderedPageBreak/>
        <w:t xml:space="preserve">25. </w:t>
      </w:r>
      <w:r w:rsidRPr="00033991">
        <w:rPr>
          <w:rFonts w:eastAsia="Calibri"/>
          <w:szCs w:val="28"/>
          <w:u w:val="single"/>
          <w:lang w:eastAsia="en-US"/>
        </w:rPr>
        <w:t>Рынок кадастровых и землеустроительных работ</w:t>
      </w:r>
    </w:p>
    <w:p w:rsidR="00B877FD" w:rsidRPr="00033991" w:rsidRDefault="00B877FD" w:rsidP="00B42E71">
      <w:pPr>
        <w:autoSpaceDE w:val="0"/>
        <w:autoSpaceDN w:val="0"/>
        <w:adjustRightInd w:val="0"/>
        <w:spacing w:line="312" w:lineRule="auto"/>
        <w:ind w:firstLine="709"/>
        <w:rPr>
          <w:rFonts w:eastAsiaTheme="minorHAnsi"/>
          <w:szCs w:val="28"/>
          <w:lang w:eastAsia="en-US"/>
        </w:rPr>
      </w:pPr>
      <w:r w:rsidRPr="00033991">
        <w:rPr>
          <w:rFonts w:eastAsiaTheme="minorHAnsi"/>
          <w:szCs w:val="28"/>
          <w:lang w:eastAsia="en-US"/>
        </w:rPr>
        <w:t xml:space="preserve">Территория Кировской области разделена на 45 кадастровых районов, которые практически совпадают с </w:t>
      </w:r>
      <w:proofErr w:type="spellStart"/>
      <w:r w:rsidRPr="00033991">
        <w:rPr>
          <w:rFonts w:eastAsiaTheme="minorHAnsi"/>
          <w:szCs w:val="28"/>
          <w:lang w:eastAsia="en-US"/>
        </w:rPr>
        <w:t>внутритерриториальным</w:t>
      </w:r>
      <w:proofErr w:type="spellEnd"/>
      <w:r w:rsidRPr="00033991">
        <w:rPr>
          <w:rFonts w:eastAsiaTheme="minorHAnsi"/>
          <w:szCs w:val="28"/>
          <w:lang w:eastAsia="en-US"/>
        </w:rP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w:t>
      </w:r>
      <w:r w:rsidRPr="00033991">
        <w:rPr>
          <w:rFonts w:eastAsia="Calibri"/>
          <w:szCs w:val="26"/>
          <w:lang w:eastAsia="en-US"/>
        </w:rPr>
        <w:t>свыше 750 тысяч, из них более 350 тысяч имеют границы</w:t>
      </w:r>
      <w:r w:rsidRPr="00033991">
        <w:rPr>
          <w:rFonts w:eastAsiaTheme="minorHAnsi"/>
          <w:szCs w:val="28"/>
          <w:lang w:eastAsia="en-US"/>
        </w:rPr>
        <w:t xml:space="preserve">, местоположение которых установлено в соответствии с требованиями земельного законодательства. </w:t>
      </w:r>
    </w:p>
    <w:p w:rsidR="00B877FD" w:rsidRPr="00033991" w:rsidRDefault="00B877FD" w:rsidP="00B42E71">
      <w:pPr>
        <w:autoSpaceDE w:val="0"/>
        <w:autoSpaceDN w:val="0"/>
        <w:adjustRightInd w:val="0"/>
        <w:spacing w:line="312" w:lineRule="auto"/>
        <w:ind w:firstLine="709"/>
        <w:rPr>
          <w:rFonts w:eastAsiaTheme="minorHAnsi"/>
          <w:szCs w:val="28"/>
          <w:lang w:eastAsia="en-US"/>
        </w:rPr>
      </w:pPr>
      <w:r w:rsidRPr="00033991">
        <w:rPr>
          <w:rFonts w:eastAsiaTheme="minorHAnsi"/>
          <w:szCs w:val="28"/>
          <w:lang w:eastAsia="en-US"/>
        </w:rPr>
        <w:t>На долю организаций частной формы собственности, осуществляющих геодезическую и картографическую деятельность, приходится 95%.</w:t>
      </w:r>
    </w:p>
    <w:p w:rsidR="00B877FD" w:rsidRPr="00033991" w:rsidRDefault="00B877FD" w:rsidP="00B42E71">
      <w:pPr>
        <w:autoSpaceDE w:val="0"/>
        <w:autoSpaceDN w:val="0"/>
        <w:adjustRightInd w:val="0"/>
        <w:spacing w:line="312" w:lineRule="auto"/>
        <w:ind w:firstLine="709"/>
        <w:rPr>
          <w:rFonts w:eastAsiaTheme="minorHAnsi"/>
          <w:szCs w:val="28"/>
          <w:lang w:eastAsia="en-US"/>
        </w:rPr>
      </w:pPr>
      <w:r w:rsidRPr="00033991">
        <w:rPr>
          <w:rFonts w:eastAsiaTheme="minorHAnsi"/>
          <w:szCs w:val="28"/>
          <w:lang w:eastAsia="en-US"/>
        </w:rPr>
        <w:t xml:space="preserve">Кадастровая деятельность осуществляется только кадастровыми инженерами, которые в обязательном порядке должны быть членами </w:t>
      </w:r>
      <w:proofErr w:type="spellStart"/>
      <w:r w:rsidRPr="00033991">
        <w:rPr>
          <w:rFonts w:eastAsiaTheme="minorHAnsi"/>
          <w:szCs w:val="28"/>
          <w:lang w:eastAsia="en-US"/>
        </w:rPr>
        <w:t>саморегулируемой</w:t>
      </w:r>
      <w:proofErr w:type="spellEnd"/>
      <w:r w:rsidRPr="00033991">
        <w:rPr>
          <w:rFonts w:eastAsiaTheme="minorHAnsi"/>
          <w:szCs w:val="28"/>
          <w:lang w:eastAsia="en-US"/>
        </w:rPr>
        <w:t xml:space="preserve"> организации кадастровых инженеров.</w:t>
      </w:r>
    </w:p>
    <w:p w:rsidR="00B877FD" w:rsidRPr="00033991" w:rsidRDefault="00B877FD" w:rsidP="00B42E71">
      <w:pPr>
        <w:autoSpaceDE w:val="0"/>
        <w:autoSpaceDN w:val="0"/>
        <w:adjustRightInd w:val="0"/>
        <w:spacing w:line="312" w:lineRule="auto"/>
        <w:ind w:firstLine="709"/>
        <w:rPr>
          <w:rFonts w:eastAsiaTheme="minorHAnsi"/>
          <w:szCs w:val="28"/>
          <w:lang w:eastAsia="en-US"/>
        </w:rPr>
      </w:pPr>
      <w:r w:rsidRPr="00033991">
        <w:rPr>
          <w:rFonts w:eastAsiaTheme="minorHAnsi"/>
          <w:szCs w:val="28"/>
          <w:lang w:eastAsia="en-US"/>
        </w:rPr>
        <w:t>Покупателями на рынке являются физические и юридические лица, которым требуется выполнение кадастровых и землеустроительных работ.</w:t>
      </w:r>
    </w:p>
    <w:p w:rsidR="00B877FD" w:rsidRPr="00033991" w:rsidRDefault="00B877FD" w:rsidP="00B42E71">
      <w:pPr>
        <w:autoSpaceDE w:val="0"/>
        <w:autoSpaceDN w:val="0"/>
        <w:adjustRightInd w:val="0"/>
        <w:spacing w:line="312" w:lineRule="auto"/>
        <w:ind w:firstLine="709"/>
        <w:rPr>
          <w:rFonts w:eastAsiaTheme="minorHAnsi"/>
          <w:szCs w:val="28"/>
          <w:lang w:eastAsia="en-US"/>
        </w:rPr>
      </w:pPr>
      <w:r w:rsidRPr="00033991">
        <w:rPr>
          <w:rFonts w:eastAsiaTheme="minorHAnsi"/>
          <w:szCs w:val="28"/>
          <w:lang w:eastAsia="en-US"/>
        </w:rPr>
        <w:t xml:space="preserve">Рынок кадастровых и землеустроительных работ характеризуется высокой стоимостью данных работ. </w:t>
      </w:r>
    </w:p>
    <w:p w:rsidR="00B877FD" w:rsidRPr="00033991" w:rsidRDefault="00B877FD" w:rsidP="00B42E71">
      <w:pPr>
        <w:autoSpaceDE w:val="0"/>
        <w:autoSpaceDN w:val="0"/>
        <w:adjustRightInd w:val="0"/>
        <w:spacing w:line="312" w:lineRule="auto"/>
        <w:ind w:firstLine="709"/>
        <w:rPr>
          <w:rFonts w:eastAsia="Calibri"/>
          <w:szCs w:val="28"/>
          <w:lang w:eastAsia="en-US"/>
        </w:rPr>
      </w:pPr>
      <w:r w:rsidRPr="00033991">
        <w:rPr>
          <w:rFonts w:eastAsiaTheme="minorHAnsi"/>
          <w:szCs w:val="28"/>
          <w:lang w:eastAsia="en-US"/>
        </w:rPr>
        <w:t>К мерам поддержки частных организаций на рынке кадастровых и землеустроительных работ относится: 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rsidR="00B877FD" w:rsidRPr="00033991" w:rsidRDefault="00B877FD" w:rsidP="00B42E71">
      <w:pPr>
        <w:widowControl w:val="0"/>
        <w:spacing w:line="312" w:lineRule="auto"/>
        <w:ind w:firstLine="709"/>
        <w:rPr>
          <w:szCs w:val="28"/>
        </w:rPr>
      </w:pPr>
    </w:p>
    <w:p w:rsidR="00B877FD" w:rsidRPr="00033991" w:rsidRDefault="00B877FD" w:rsidP="00B42E71">
      <w:pPr>
        <w:widowControl w:val="0"/>
        <w:spacing w:line="312" w:lineRule="auto"/>
        <w:ind w:firstLine="709"/>
        <w:rPr>
          <w:szCs w:val="28"/>
          <w:u w:val="single"/>
        </w:rPr>
      </w:pPr>
      <w:r w:rsidRPr="00033991">
        <w:rPr>
          <w:szCs w:val="28"/>
          <w:u w:val="single"/>
        </w:rPr>
        <w:t>26. Рынок нефтепродуктов</w:t>
      </w:r>
    </w:p>
    <w:p w:rsidR="00B877FD" w:rsidRPr="00033991" w:rsidRDefault="00B877FD" w:rsidP="00B42E71">
      <w:pPr>
        <w:tabs>
          <w:tab w:val="left" w:pos="3640"/>
        </w:tabs>
        <w:spacing w:line="312" w:lineRule="auto"/>
        <w:ind w:firstLine="709"/>
      </w:pPr>
      <w:r w:rsidRPr="00033991">
        <w:rPr>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АИ-92, АИ-95, АИ-98, АИ-100. Вместе с тем осуществляется реализация дизельного топлива, в</w:t>
      </w:r>
      <w:r w:rsidRPr="00033991">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B877FD" w:rsidRPr="00033991" w:rsidRDefault="00B877FD" w:rsidP="00B42E71">
      <w:pPr>
        <w:spacing w:line="312" w:lineRule="auto"/>
        <w:ind w:firstLine="709"/>
        <w:rPr>
          <w:bCs/>
          <w:szCs w:val="28"/>
          <w:lang w:bidi="ru-RU"/>
        </w:rPr>
      </w:pPr>
      <w:r w:rsidRPr="00033991">
        <w:rPr>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rsidR="00B877FD" w:rsidRPr="00033991" w:rsidRDefault="00B877FD" w:rsidP="00B42E71">
      <w:pPr>
        <w:widowControl w:val="0"/>
        <w:spacing w:line="312" w:lineRule="auto"/>
        <w:ind w:firstLine="709"/>
        <w:rPr>
          <w:color w:val="000000"/>
          <w:szCs w:val="28"/>
        </w:rPr>
      </w:pPr>
      <w:r w:rsidRPr="00033991">
        <w:rPr>
          <w:bCs/>
          <w:szCs w:val="28"/>
          <w:lang w:bidi="ru-RU"/>
        </w:rPr>
        <w:t xml:space="preserve">Главным направлением в системном подходе развития розничного </w:t>
      </w:r>
      <w:r w:rsidRPr="00033991">
        <w:rPr>
          <w:bCs/>
          <w:szCs w:val="28"/>
          <w:lang w:bidi="ru-RU"/>
        </w:rPr>
        <w:lastRenderedPageBreak/>
        <w:t xml:space="preserve">рынка моторного топлива, является реализация мероприятий, направленных на сохранение доли </w:t>
      </w:r>
      <w:r w:rsidRPr="00033991">
        <w:rPr>
          <w:szCs w:val="28"/>
        </w:rPr>
        <w:t xml:space="preserve">организаций частной формы собственности, осуществляющих реализацию моторного и газомоторного топлива, а также на </w:t>
      </w:r>
      <w:r w:rsidRPr="00033991">
        <w:rPr>
          <w:bCs/>
          <w:szCs w:val="28"/>
          <w:lang w:bidi="ru-RU"/>
        </w:rPr>
        <w:t>формирование данных об объеме реализации моторного и газомоторного топлива на розничном рынке нефтепродуктов.</w:t>
      </w:r>
    </w:p>
    <w:p w:rsidR="00B877FD" w:rsidRPr="00033991" w:rsidRDefault="00B877FD" w:rsidP="00B42E71">
      <w:pPr>
        <w:spacing w:line="312" w:lineRule="auto"/>
        <w:ind w:firstLine="709"/>
        <w:rPr>
          <w:szCs w:val="28"/>
        </w:rPr>
      </w:pPr>
    </w:p>
    <w:p w:rsidR="00B877FD" w:rsidRPr="00033991" w:rsidRDefault="00B877FD" w:rsidP="00B42E71">
      <w:pPr>
        <w:pStyle w:val="af0"/>
        <w:spacing w:line="312" w:lineRule="auto"/>
        <w:ind w:left="0" w:firstLine="709"/>
        <w:rPr>
          <w:rFonts w:ascii="Times New Roman" w:hAnsi="Times New Roman"/>
          <w:bCs/>
          <w:szCs w:val="28"/>
          <w:u w:val="single"/>
        </w:rPr>
      </w:pPr>
      <w:r w:rsidRPr="00033991">
        <w:rPr>
          <w:rFonts w:ascii="Times New Roman" w:hAnsi="Times New Roman"/>
          <w:bCs/>
          <w:szCs w:val="28"/>
          <w:u w:val="single"/>
        </w:rPr>
        <w:t>27. Рынок племенного животноводства</w:t>
      </w:r>
    </w:p>
    <w:p w:rsidR="00B877FD" w:rsidRPr="00033991" w:rsidRDefault="00B877FD" w:rsidP="00B42E71">
      <w:pPr>
        <w:spacing w:line="312" w:lineRule="auto"/>
        <w:ind w:firstLine="709"/>
        <w:rPr>
          <w:szCs w:val="28"/>
        </w:rPr>
      </w:pPr>
      <w:proofErr w:type="gramStart"/>
      <w:r w:rsidRPr="00033991">
        <w:rPr>
          <w:szCs w:val="28"/>
        </w:rPr>
        <w:t>На начало 2023 года в Кировской области племенным животноводством занимаются 60 юридических лиц, в том числе два предприятия с долей федеральных средств в уставном капитале 100%  –акционерное общество «Кировское» по племенной работе» (далее – АО «</w:t>
      </w:r>
      <w:proofErr w:type="spellStart"/>
      <w:r w:rsidRPr="00033991">
        <w:rPr>
          <w:szCs w:val="28"/>
        </w:rPr>
        <w:t>Кировплем</w:t>
      </w:r>
      <w:proofErr w:type="spellEnd"/>
      <w:r w:rsidRPr="00033991">
        <w:rPr>
          <w:szCs w:val="28"/>
        </w:rPr>
        <w:t xml:space="preserve">») и Кировская </w:t>
      </w:r>
      <w:proofErr w:type="spellStart"/>
      <w:r w:rsidRPr="00033991">
        <w:rPr>
          <w:szCs w:val="28"/>
        </w:rPr>
        <w:t>лугоболотная</w:t>
      </w:r>
      <w:proofErr w:type="spellEnd"/>
      <w:r w:rsidRPr="00033991">
        <w:rPr>
          <w:szCs w:val="28"/>
        </w:rPr>
        <w:t xml:space="preserve">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roofErr w:type="gramEnd"/>
    </w:p>
    <w:p w:rsidR="00B877FD" w:rsidRPr="00033991" w:rsidRDefault="00B877FD" w:rsidP="00B42E71">
      <w:pPr>
        <w:spacing w:line="312" w:lineRule="auto"/>
        <w:ind w:firstLine="709"/>
        <w:rPr>
          <w:szCs w:val="28"/>
        </w:rPr>
      </w:pPr>
      <w:r w:rsidRPr="00033991">
        <w:rPr>
          <w:color w:val="000000"/>
          <w:szCs w:val="28"/>
        </w:rPr>
        <w:t xml:space="preserve">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племенного животноводства племенные организации Кировской области конкурентоспособны и обеспечивают 100% потребности сельскохозяйственных организаций и крестьянских (фермерских)  хозяйств региона в племенном молодняке крупного рогатого скота. </w:t>
      </w:r>
    </w:p>
    <w:p w:rsidR="00B877FD" w:rsidRPr="00033991" w:rsidRDefault="00B877FD" w:rsidP="00B42E71">
      <w:pPr>
        <w:spacing w:line="312" w:lineRule="auto"/>
        <w:ind w:firstLine="709"/>
        <w:rPr>
          <w:szCs w:val="28"/>
        </w:rPr>
      </w:pPr>
      <w:r w:rsidRPr="00033991">
        <w:rPr>
          <w:color w:val="000000"/>
          <w:szCs w:val="28"/>
        </w:rPr>
        <w:t xml:space="preserve">Предложение на рынке племенного животноводства Кировской области представлено видами продукции: племенной молодняк крупного рогатого скота молочного и мясного направлений, племенные свиньи, племенные звери, лошади, </w:t>
      </w:r>
      <w:proofErr w:type="spellStart"/>
      <w:r w:rsidRPr="00033991">
        <w:rPr>
          <w:color w:val="000000"/>
          <w:szCs w:val="28"/>
        </w:rPr>
        <w:t>спермопродукция</w:t>
      </w:r>
      <w:proofErr w:type="spellEnd"/>
      <w:r w:rsidRPr="00033991">
        <w:rPr>
          <w:color w:val="000000"/>
          <w:szCs w:val="28"/>
        </w:rPr>
        <w:t>, консультационные услуги</w:t>
      </w:r>
      <w:r w:rsidRPr="00033991">
        <w:rPr>
          <w:color w:val="000000"/>
          <w:spacing w:val="-6"/>
          <w:szCs w:val="28"/>
        </w:rPr>
        <w:t xml:space="preserve"> регионального информационно-селекционного центра.</w:t>
      </w:r>
    </w:p>
    <w:p w:rsidR="00B877FD" w:rsidRPr="00033991" w:rsidRDefault="00B877FD" w:rsidP="00B42E71">
      <w:pPr>
        <w:spacing w:line="312" w:lineRule="auto"/>
        <w:ind w:firstLine="709"/>
        <w:rPr>
          <w:color w:val="000000"/>
          <w:szCs w:val="28"/>
        </w:rPr>
      </w:pPr>
      <w:r w:rsidRPr="00033991">
        <w:rPr>
          <w:color w:val="000000"/>
          <w:szCs w:val="28"/>
        </w:rPr>
        <w:t xml:space="preserve">Проблемы рынка племенного животноводства вытекают из общих проблем сельскохозяйственной отрасли. Основные причины, сдерживающие развитие рынка племенной продукции, следующие: </w:t>
      </w:r>
    </w:p>
    <w:p w:rsidR="00B877FD" w:rsidRPr="00033991" w:rsidRDefault="00B877FD" w:rsidP="00B42E71">
      <w:pPr>
        <w:spacing w:line="312" w:lineRule="auto"/>
        <w:ind w:firstLine="709"/>
        <w:rPr>
          <w:color w:val="000000"/>
          <w:szCs w:val="28"/>
        </w:rPr>
      </w:pPr>
      <w:r w:rsidRPr="00033991">
        <w:rPr>
          <w:color w:val="000000"/>
          <w:szCs w:val="28"/>
        </w:rPr>
        <w:t>превышение предложения над спросом на племенную продукцию;</w:t>
      </w:r>
    </w:p>
    <w:p w:rsidR="00B877FD" w:rsidRPr="00033991" w:rsidRDefault="00B877FD" w:rsidP="00B42E71">
      <w:pPr>
        <w:spacing w:line="312" w:lineRule="auto"/>
        <w:ind w:firstLine="709"/>
        <w:rPr>
          <w:color w:val="000000"/>
          <w:szCs w:val="28"/>
        </w:rPr>
      </w:pPr>
      <w:r w:rsidRPr="00033991">
        <w:rPr>
          <w:color w:val="000000"/>
          <w:szCs w:val="28"/>
        </w:rPr>
        <w:t>нестабильность рынков сельскохозяйственной продукции, сырья, отсутствие собственных сре</w:t>
      </w:r>
      <w:proofErr w:type="gramStart"/>
      <w:r w:rsidRPr="00033991">
        <w:rPr>
          <w:color w:val="000000"/>
          <w:szCs w:val="28"/>
        </w:rPr>
        <w:t>дств пр</w:t>
      </w:r>
      <w:proofErr w:type="gramEnd"/>
      <w:r w:rsidRPr="00033991">
        <w:rPr>
          <w:color w:val="000000"/>
          <w:szCs w:val="28"/>
        </w:rPr>
        <w:t xml:space="preserve">едприятий на модернизацию производства и применение современных технологий; </w:t>
      </w:r>
    </w:p>
    <w:p w:rsidR="00B877FD" w:rsidRPr="00033991" w:rsidRDefault="00B877FD" w:rsidP="00B42E71">
      <w:pPr>
        <w:spacing w:line="312" w:lineRule="auto"/>
        <w:ind w:firstLine="709"/>
        <w:rPr>
          <w:color w:val="000000"/>
          <w:szCs w:val="28"/>
        </w:rPr>
      </w:pPr>
      <w:proofErr w:type="spellStart"/>
      <w:r w:rsidRPr="00033991">
        <w:rPr>
          <w:color w:val="000000"/>
          <w:szCs w:val="28"/>
        </w:rPr>
        <w:lastRenderedPageBreak/>
        <w:t>диспаритет</w:t>
      </w:r>
      <w:proofErr w:type="spellEnd"/>
      <w:r w:rsidRPr="00033991">
        <w:rPr>
          <w:color w:val="000000"/>
          <w:szCs w:val="28"/>
        </w:rPr>
        <w:t xml:space="preserve"> цен на сельскохозяйственную продукцию и товары, необходимые для ее производства (горючее, корма, ветеринарные лекарства);</w:t>
      </w:r>
    </w:p>
    <w:p w:rsidR="00B877FD" w:rsidRPr="00033991" w:rsidRDefault="00B877FD" w:rsidP="00B42E71">
      <w:pPr>
        <w:spacing w:line="312" w:lineRule="auto"/>
        <w:ind w:firstLine="709"/>
        <w:rPr>
          <w:color w:val="000000"/>
          <w:szCs w:val="28"/>
        </w:rPr>
      </w:pPr>
      <w:r w:rsidRPr="00033991">
        <w:rPr>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B877FD" w:rsidRPr="00033991" w:rsidRDefault="00B877FD" w:rsidP="00B42E71">
      <w:pPr>
        <w:spacing w:line="312" w:lineRule="auto"/>
        <w:ind w:firstLine="709"/>
        <w:rPr>
          <w:color w:val="000000"/>
          <w:szCs w:val="28"/>
        </w:rPr>
      </w:pPr>
      <w:proofErr w:type="gramStart"/>
      <w:r w:rsidRPr="00033991">
        <w:rPr>
          <w:color w:val="000000"/>
          <w:szCs w:val="28"/>
        </w:rPr>
        <w:t>Перспективными направлениями развития рынка племенного животноводства являются расширение географии поставок племенного молодняка за пределы региона и по импорту; увеличение объемов реализации племенной продукции за счет роста поголовья скота в Кировской области; повышение уровня обеспеченности Кировской области высокопродуктивным племенным скотом; повышение качества племенной продукции, улучшение кормовой базы, модернизация комплексов и ферм с использованием современного технологического оборудования;</w:t>
      </w:r>
      <w:proofErr w:type="gramEnd"/>
      <w:r w:rsidRPr="00033991">
        <w:rPr>
          <w:color w:val="000000"/>
          <w:szCs w:val="28"/>
        </w:rPr>
        <w:t xml:space="preserve"> внедрение информационных технологий в племенном животноводстве.</w:t>
      </w:r>
    </w:p>
    <w:p w:rsidR="00B877FD" w:rsidRPr="00033991" w:rsidRDefault="00B877FD" w:rsidP="00B42E71">
      <w:pPr>
        <w:spacing w:line="312" w:lineRule="auto"/>
        <w:ind w:firstLine="709"/>
        <w:rPr>
          <w:szCs w:val="28"/>
        </w:rPr>
      </w:pPr>
    </w:p>
    <w:p w:rsidR="00B877FD" w:rsidRPr="00033991" w:rsidRDefault="00B877FD" w:rsidP="00B42E71">
      <w:pPr>
        <w:spacing w:line="312" w:lineRule="auto"/>
        <w:ind w:firstLine="709"/>
        <w:rPr>
          <w:color w:val="000000"/>
          <w:spacing w:val="-6"/>
          <w:szCs w:val="28"/>
          <w:u w:val="single"/>
        </w:rPr>
      </w:pPr>
      <w:r w:rsidRPr="00033991">
        <w:rPr>
          <w:color w:val="000000"/>
          <w:spacing w:val="-6"/>
          <w:szCs w:val="28"/>
          <w:u w:val="single"/>
        </w:rPr>
        <w:t>28. Рынок семеноводства</w:t>
      </w:r>
    </w:p>
    <w:p w:rsidR="00B877FD" w:rsidRPr="00033991" w:rsidRDefault="00B877FD" w:rsidP="00B42E71">
      <w:pPr>
        <w:spacing w:line="312" w:lineRule="auto"/>
        <w:ind w:firstLine="709"/>
        <w:rPr>
          <w:szCs w:val="28"/>
        </w:rPr>
      </w:pPr>
      <w:r w:rsidRPr="00033991">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региона занимаются реализацией семенного материала. Статус семеноводческого имеют 27 хозяйств, на их долю  приходится производство около половины семян на посев от потребности региона. </w:t>
      </w:r>
    </w:p>
    <w:p w:rsidR="00B877FD" w:rsidRPr="00033991" w:rsidRDefault="00B877FD" w:rsidP="00B42E71">
      <w:pPr>
        <w:spacing w:line="312" w:lineRule="auto"/>
        <w:ind w:firstLine="709"/>
        <w:rPr>
          <w:szCs w:val="28"/>
        </w:rPr>
      </w:pPr>
      <w:r w:rsidRPr="00033991">
        <w:rPr>
          <w:szCs w:val="28"/>
        </w:rPr>
        <w:t xml:space="preserve">На территории Кировской области выведением сортов сельскохозяйственных культур и ведением их первичного семеноводства занимаются научные и учебные заведения с долей Российской Федерации в уставном капитале более 50% – ФГБНУ ФАНЦ </w:t>
      </w:r>
      <w:proofErr w:type="spellStart"/>
      <w:r w:rsidRPr="00033991">
        <w:rPr>
          <w:szCs w:val="28"/>
        </w:rPr>
        <w:t>Северо-Востока</w:t>
      </w:r>
      <w:proofErr w:type="spellEnd"/>
      <w:r w:rsidRPr="00033991">
        <w:rPr>
          <w:szCs w:val="28"/>
        </w:rPr>
        <w:t xml:space="preserve"> им. Н.В. </w:t>
      </w:r>
      <w:proofErr w:type="spellStart"/>
      <w:r w:rsidRPr="00033991">
        <w:rPr>
          <w:szCs w:val="28"/>
        </w:rPr>
        <w:t>Рудницкого</w:t>
      </w:r>
      <w:proofErr w:type="spellEnd"/>
      <w:r w:rsidRPr="00033991">
        <w:rPr>
          <w:szCs w:val="28"/>
        </w:rPr>
        <w:t xml:space="preserve"> (включая </w:t>
      </w:r>
      <w:proofErr w:type="spellStart"/>
      <w:r w:rsidRPr="00033991">
        <w:rPr>
          <w:szCs w:val="28"/>
        </w:rPr>
        <w:t>Фаленскую</w:t>
      </w:r>
      <w:proofErr w:type="spellEnd"/>
      <w:r w:rsidRPr="00033991">
        <w:rPr>
          <w:szCs w:val="28"/>
        </w:rPr>
        <w:t xml:space="preserve"> селекционную станцию) и ФГБОУ </w:t>
      </w:r>
      <w:proofErr w:type="gramStart"/>
      <w:r w:rsidRPr="00033991">
        <w:rPr>
          <w:szCs w:val="28"/>
        </w:rPr>
        <w:t>ВО</w:t>
      </w:r>
      <w:proofErr w:type="gramEnd"/>
      <w:r w:rsidRPr="00033991">
        <w:rPr>
          <w:szCs w:val="28"/>
        </w:rPr>
        <w:t xml:space="preserve"> «Вятский государственный </w:t>
      </w:r>
      <w:proofErr w:type="spellStart"/>
      <w:r w:rsidRPr="00033991">
        <w:rPr>
          <w:szCs w:val="28"/>
        </w:rPr>
        <w:t>агротехнологический</w:t>
      </w:r>
      <w:proofErr w:type="spellEnd"/>
      <w:r w:rsidRPr="00033991">
        <w:rPr>
          <w:szCs w:val="28"/>
        </w:rPr>
        <w:t xml:space="preserve"> университет». </w:t>
      </w:r>
    </w:p>
    <w:p w:rsidR="00B877FD" w:rsidRPr="00033991" w:rsidRDefault="00B877FD" w:rsidP="00B42E71">
      <w:pPr>
        <w:spacing w:line="312" w:lineRule="auto"/>
        <w:ind w:firstLine="709"/>
        <w:rPr>
          <w:szCs w:val="28"/>
        </w:rPr>
      </w:pPr>
      <w:r w:rsidRPr="00033991">
        <w:rPr>
          <w:szCs w:val="28"/>
        </w:rPr>
        <w:t>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w:t>
      </w:r>
    </w:p>
    <w:p w:rsidR="00B877FD" w:rsidRPr="00033991" w:rsidRDefault="00B877FD" w:rsidP="00B42E71">
      <w:pPr>
        <w:pStyle w:val="af0"/>
        <w:spacing w:line="312" w:lineRule="auto"/>
        <w:ind w:left="0" w:firstLine="709"/>
        <w:rPr>
          <w:rFonts w:ascii="Times New Roman" w:hAnsi="Times New Roman"/>
        </w:rPr>
      </w:pPr>
      <w:r w:rsidRPr="00033991">
        <w:rPr>
          <w:rFonts w:ascii="Times New Roman" w:hAnsi="Times New Roman"/>
          <w:szCs w:val="28"/>
        </w:rPr>
        <w:t>Сорта кировской селекции и семена (оригинальные и элитные) из Кировской области, особенно многолетних трав, пользуются спросом как внутри области, так и за ее пределами. Поставки  семян многолетних трав осуществляются в Республику Беларусь.</w:t>
      </w:r>
    </w:p>
    <w:p w:rsidR="00B877FD" w:rsidRPr="00033991" w:rsidRDefault="00B877FD" w:rsidP="00B42E71">
      <w:pPr>
        <w:spacing w:line="312" w:lineRule="auto"/>
        <w:ind w:firstLine="709"/>
        <w:rPr>
          <w:szCs w:val="28"/>
        </w:rPr>
      </w:pPr>
      <w:r w:rsidRPr="00033991">
        <w:rPr>
          <w:szCs w:val="28"/>
        </w:rPr>
        <w:lastRenderedPageBreak/>
        <w:t>Основная проблема на рынке семеноводства в высокой стоимости процесса выведения сортов, регистрации научного достижения (получение патентов на изобретение и оценка в системе государственного сортоиспытания), а также кадровая проблема – отсутствие квалифицированных кадров по семеноводству (агрономов-семеноводов). Таким образом, перечисленные факторы являются ограничительными для доступа на рынок семеноводства частных инвесторов.</w:t>
      </w:r>
    </w:p>
    <w:p w:rsidR="00B877FD" w:rsidRPr="00033991" w:rsidRDefault="00B877FD" w:rsidP="00B42E71">
      <w:pPr>
        <w:spacing w:line="312" w:lineRule="auto"/>
        <w:ind w:firstLine="709"/>
        <w:rPr>
          <w:szCs w:val="28"/>
        </w:rPr>
      </w:pPr>
    </w:p>
    <w:p w:rsidR="00B877FD" w:rsidRPr="00033991" w:rsidRDefault="00B877FD" w:rsidP="00B42E71">
      <w:pPr>
        <w:spacing w:line="312" w:lineRule="auto"/>
        <w:ind w:firstLine="709"/>
        <w:rPr>
          <w:szCs w:val="28"/>
          <w:u w:val="single"/>
        </w:rPr>
      </w:pPr>
      <w:r w:rsidRPr="00033991">
        <w:rPr>
          <w:szCs w:val="28"/>
          <w:u w:val="single"/>
        </w:rPr>
        <w:t>29. Рынок добычи общераспространенных полезных ископаемых на участках недр мест</w:t>
      </w:r>
      <w:r w:rsidR="007A76B0" w:rsidRPr="00033991">
        <w:rPr>
          <w:szCs w:val="28"/>
          <w:u w:val="single"/>
        </w:rPr>
        <w:t>ного значения Кировской области</w:t>
      </w:r>
    </w:p>
    <w:p w:rsidR="00B877FD" w:rsidRPr="00033991" w:rsidRDefault="00B877FD" w:rsidP="00B42E71">
      <w:pPr>
        <w:widowControl w:val="0"/>
        <w:spacing w:line="312" w:lineRule="auto"/>
        <w:ind w:firstLine="709"/>
        <w:rPr>
          <w:szCs w:val="28"/>
        </w:rPr>
      </w:pPr>
      <w:r w:rsidRPr="00033991">
        <w:rPr>
          <w:szCs w:val="28"/>
        </w:rPr>
        <w:t xml:space="preserve">Согласно сведениям территориального баланса полезных ископаемых Кировская область считается обеспеченной валовыми запасами общераспространенных полезных ископаемых (далее – ОПИ) – сырьем для производства строительных материалов. Разведанные запасы вышеуказанных ОПИ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 дорожной отраслей Кировской области. </w:t>
      </w:r>
    </w:p>
    <w:p w:rsidR="00B877FD" w:rsidRPr="00033991" w:rsidRDefault="00B877FD" w:rsidP="00B42E71">
      <w:pPr>
        <w:widowControl w:val="0"/>
        <w:spacing w:line="312" w:lineRule="auto"/>
        <w:ind w:firstLine="709"/>
        <w:rPr>
          <w:szCs w:val="28"/>
        </w:rPr>
      </w:pPr>
      <w:r w:rsidRPr="00033991">
        <w:rPr>
          <w:szCs w:val="28"/>
        </w:rPr>
        <w:t>При</w:t>
      </w:r>
      <w:r w:rsidR="00033991" w:rsidRPr="00033991">
        <w:rPr>
          <w:szCs w:val="28"/>
        </w:rPr>
        <w:t xml:space="preserve"> </w:t>
      </w:r>
      <w:r w:rsidRPr="00033991">
        <w:rPr>
          <w:szCs w:val="28"/>
        </w:rPr>
        <w:t>этом минерально-сырьевая база весьма неравномерно распределена по</w:t>
      </w:r>
      <w:r w:rsidR="00033991" w:rsidRPr="00033991">
        <w:rPr>
          <w:szCs w:val="28"/>
        </w:rPr>
        <w:t xml:space="preserve"> </w:t>
      </w:r>
      <w:r w:rsidRPr="00033991">
        <w:rPr>
          <w:szCs w:val="28"/>
        </w:rPr>
        <w:t xml:space="preserve">территории региона. </w:t>
      </w:r>
    </w:p>
    <w:p w:rsidR="00B877FD" w:rsidRPr="00033991" w:rsidRDefault="00B877FD" w:rsidP="00B42E71">
      <w:pPr>
        <w:widowControl w:val="0"/>
        <w:spacing w:line="312" w:lineRule="auto"/>
        <w:ind w:firstLine="709"/>
        <w:rPr>
          <w:szCs w:val="28"/>
        </w:rPr>
      </w:pPr>
      <w:r w:rsidRPr="00033991">
        <w:rPr>
          <w:szCs w:val="28"/>
        </w:rPr>
        <w:t>Следует отметить, в</w:t>
      </w:r>
      <w:r w:rsidR="00033991" w:rsidRPr="00033991">
        <w:rPr>
          <w:szCs w:val="28"/>
        </w:rPr>
        <w:t xml:space="preserve"> </w:t>
      </w:r>
      <w:r w:rsidRPr="00033991">
        <w:rPr>
          <w:szCs w:val="28"/>
        </w:rPr>
        <w:t>Кировской области отсутствуют месторождения сырья, пригодного для</w:t>
      </w:r>
      <w:r w:rsidR="00033991" w:rsidRPr="00033991">
        <w:rPr>
          <w:szCs w:val="28"/>
        </w:rPr>
        <w:t xml:space="preserve"> </w:t>
      </w:r>
      <w:r w:rsidRPr="00033991">
        <w:rPr>
          <w:szCs w:val="28"/>
        </w:rPr>
        <w:t xml:space="preserve">массового 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 регионов Европейской России и Урала. </w:t>
      </w:r>
    </w:p>
    <w:p w:rsidR="00B877FD" w:rsidRPr="00033991" w:rsidRDefault="00B877FD" w:rsidP="00B42E71">
      <w:pPr>
        <w:widowControl w:val="0"/>
        <w:spacing w:line="312" w:lineRule="auto"/>
        <w:ind w:firstLine="709"/>
        <w:rPr>
          <w:szCs w:val="28"/>
        </w:rPr>
      </w:pPr>
      <w:r w:rsidRPr="00033991">
        <w:rPr>
          <w:szCs w:val="28"/>
        </w:rPr>
        <w:t xml:space="preserve">Участки недр предоставляются в пользование на основании лицензий на пользование недрами. В соответствии с Законом Российской Федерации от 21.02.1992 № 2395-1 «О недрах» вопросы владения, пользования и распоряжения участками недр местного значения находятся в ведении субъектов Российской Федерации. Министерство охраны окружающей среды Кировской области выдает и регистрирует лицензии на пользование недрами и участвует в определении условий пользования месторождениями полезных </w:t>
      </w:r>
      <w:r w:rsidRPr="00033991">
        <w:rPr>
          <w:szCs w:val="28"/>
        </w:rPr>
        <w:lastRenderedPageBreak/>
        <w:t xml:space="preserve">ископаемых, а также составляет и ведет территориальные балансы запасов и кадастров месторождений и проявлений общераспространенных полезных ископаемых. </w:t>
      </w:r>
    </w:p>
    <w:p w:rsidR="00B877FD" w:rsidRPr="00033991" w:rsidRDefault="00B877FD" w:rsidP="00B42E71">
      <w:pPr>
        <w:widowControl w:val="0"/>
        <w:spacing w:line="312" w:lineRule="auto"/>
        <w:ind w:firstLine="709"/>
        <w:rPr>
          <w:szCs w:val="28"/>
        </w:rPr>
      </w:pPr>
      <w:r w:rsidRPr="00033991">
        <w:rPr>
          <w:szCs w:val="28"/>
        </w:rPr>
        <w:t xml:space="preserve">По состоянию </w:t>
      </w:r>
      <w:proofErr w:type="gramStart"/>
      <w:r w:rsidRPr="00033991">
        <w:rPr>
          <w:szCs w:val="28"/>
        </w:rPr>
        <w:t>на конец</w:t>
      </w:r>
      <w:proofErr w:type="gramEnd"/>
      <w:r w:rsidRPr="00033991">
        <w:rPr>
          <w:szCs w:val="28"/>
        </w:rPr>
        <w:t xml:space="preserve"> 2022 года министерство охраны окружающей среды Кировской области администрировало 90 лицензий на пользование недрами, выданных 59 </w:t>
      </w:r>
      <w:proofErr w:type="spellStart"/>
      <w:r w:rsidRPr="00033991">
        <w:rPr>
          <w:szCs w:val="28"/>
        </w:rPr>
        <w:t>недропользователям</w:t>
      </w:r>
      <w:proofErr w:type="spellEnd"/>
      <w:r w:rsidRPr="00033991">
        <w:rPr>
          <w:szCs w:val="28"/>
        </w:rPr>
        <w:t xml:space="preserve">. Среди </w:t>
      </w:r>
      <w:proofErr w:type="spellStart"/>
      <w:r w:rsidRPr="00033991">
        <w:rPr>
          <w:szCs w:val="28"/>
        </w:rPr>
        <w:t>недропользователей</w:t>
      </w:r>
      <w:proofErr w:type="spellEnd"/>
      <w:r w:rsidRPr="00033991">
        <w:rPr>
          <w:szCs w:val="28"/>
        </w:rPr>
        <w:t xml:space="preserve"> преобладают организации частной формы собственности и индивидуальные предприниматели. </w:t>
      </w:r>
    </w:p>
    <w:p w:rsidR="00B877FD" w:rsidRPr="00033991" w:rsidRDefault="00B877FD" w:rsidP="00B42E71">
      <w:pPr>
        <w:pStyle w:val="Standard"/>
        <w:widowControl w:val="0"/>
        <w:autoSpaceDE w:val="0"/>
        <w:spacing w:line="312" w:lineRule="auto"/>
        <w:ind w:firstLine="709"/>
        <w:jc w:val="both"/>
        <w:rPr>
          <w:rFonts w:ascii="Times New Roman" w:hAnsi="Times New Roman" w:cs="Times New Roman"/>
          <w:sz w:val="28"/>
          <w:szCs w:val="28"/>
          <w:lang w:val="ru-RU"/>
        </w:rPr>
      </w:pPr>
      <w:r w:rsidRPr="00033991">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033991">
        <w:rPr>
          <w:rFonts w:ascii="Times New Roman" w:hAnsi="Times New Roman" w:cs="Times New Roman"/>
          <w:sz w:val="28"/>
          <w:szCs w:val="28"/>
          <w:lang w:val="ru-RU"/>
        </w:rPr>
        <w:t xml:space="preserve">занижение объемов добытых полезных ископаемых, систематическое нарушение лицензионных условий. </w:t>
      </w:r>
    </w:p>
    <w:p w:rsidR="00B877FD" w:rsidRPr="00033991" w:rsidRDefault="00B877FD" w:rsidP="00B42E71">
      <w:pPr>
        <w:spacing w:line="312" w:lineRule="auto"/>
        <w:ind w:firstLine="709"/>
        <w:rPr>
          <w:szCs w:val="28"/>
        </w:rPr>
      </w:pPr>
      <w:r w:rsidRPr="00033991">
        <w:rPr>
          <w:szCs w:val="28"/>
        </w:rPr>
        <w:t xml:space="preserve">Министерство </w:t>
      </w:r>
      <w:r w:rsidR="0000615A">
        <w:rPr>
          <w:szCs w:val="28"/>
        </w:rPr>
        <w:t xml:space="preserve">охраны окружающей среды Кировской области </w:t>
      </w:r>
      <w:r w:rsidRPr="00033991">
        <w:rPr>
          <w:szCs w:val="28"/>
        </w:rPr>
        <w:t xml:space="preserve">совместно с Управлением Федеральной налоговой службы по Кировской области осуществляет мониторинг объемов добычи, отгрузки и отпускных цен на общераспространенные полезные ископаемые – сырье строительной и дорожной отраслей, добываемые и реализуемые в пределах региона. </w:t>
      </w:r>
    </w:p>
    <w:p w:rsidR="00B877FD" w:rsidRPr="00033991" w:rsidRDefault="00B877FD" w:rsidP="00B42E71">
      <w:pPr>
        <w:spacing w:line="312" w:lineRule="auto"/>
        <w:ind w:firstLine="709"/>
        <w:rPr>
          <w:color w:val="000000"/>
          <w:szCs w:val="28"/>
          <w:shd w:val="clear" w:color="auto" w:fill="FFFFFF"/>
        </w:rPr>
      </w:pPr>
      <w:r w:rsidRPr="00033991">
        <w:rPr>
          <w:szCs w:val="28"/>
        </w:rPr>
        <w:t xml:space="preserve">В рамках мероприятий по региональному государственному экологическому надзору в сфере </w:t>
      </w:r>
      <w:proofErr w:type="spellStart"/>
      <w:r w:rsidRPr="00033991">
        <w:rPr>
          <w:szCs w:val="28"/>
        </w:rPr>
        <w:t>недропользования</w:t>
      </w:r>
      <w:proofErr w:type="spellEnd"/>
      <w:r w:rsidRPr="00033991">
        <w:rPr>
          <w:szCs w:val="28"/>
        </w:rPr>
        <w:t xml:space="preserve"> министерство осуществляет контроль исполнения условий пользования недрами в форме плановых, внеплановых проверок и рейдовых осмотров. При выявлении нарушений принимаются меры инспекторского реагирования, направленные на их устранение. </w:t>
      </w:r>
    </w:p>
    <w:p w:rsidR="00B877FD" w:rsidRPr="00033991" w:rsidRDefault="00B877FD" w:rsidP="00B42E71">
      <w:pPr>
        <w:pStyle w:val="af4"/>
        <w:tabs>
          <w:tab w:val="left" w:pos="3119"/>
        </w:tabs>
        <w:spacing w:after="0" w:line="312" w:lineRule="auto"/>
        <w:ind w:firstLine="709"/>
        <w:jc w:val="both"/>
        <w:rPr>
          <w:sz w:val="28"/>
          <w:szCs w:val="28"/>
        </w:rPr>
      </w:pPr>
      <w:r w:rsidRPr="00033991">
        <w:rPr>
          <w:sz w:val="28"/>
          <w:szCs w:val="28"/>
        </w:rPr>
        <w:t>В отношении недобросовестных пользователей недр, имеющих соответствующую лицензию, министерство исполняет государственную функцию по принятию решений о досрочном прекращении, приостановлении или ограничении права пользования участками недр местного значения. Для исполнения требований об устранении нарушений, допущенных пользователем недр, федеральным и региональным законодательством установлены сроки от</w:t>
      </w:r>
      <w:r w:rsidR="00033991" w:rsidRPr="00033991">
        <w:rPr>
          <w:sz w:val="28"/>
          <w:szCs w:val="28"/>
        </w:rPr>
        <w:t xml:space="preserve"> </w:t>
      </w:r>
      <w:r w:rsidRPr="00033991">
        <w:rPr>
          <w:sz w:val="28"/>
          <w:szCs w:val="28"/>
        </w:rPr>
        <w:t>3 до</w:t>
      </w:r>
      <w:r w:rsidR="00033991" w:rsidRPr="00033991">
        <w:rPr>
          <w:sz w:val="28"/>
          <w:szCs w:val="28"/>
        </w:rPr>
        <w:t xml:space="preserve"> </w:t>
      </w:r>
      <w:r w:rsidRPr="00033991">
        <w:rPr>
          <w:sz w:val="28"/>
          <w:szCs w:val="28"/>
        </w:rPr>
        <w:t>12 месяцев, достаточные для приведения в соответствие деятельности горнодобывающих предприятий условиям пользования недрами, в</w:t>
      </w:r>
      <w:r w:rsidR="00033991" w:rsidRPr="00033991">
        <w:rPr>
          <w:sz w:val="28"/>
          <w:szCs w:val="28"/>
        </w:rPr>
        <w:t xml:space="preserve"> </w:t>
      </w:r>
      <w:r w:rsidRPr="00033991">
        <w:rPr>
          <w:sz w:val="28"/>
          <w:szCs w:val="28"/>
        </w:rPr>
        <w:t xml:space="preserve">дополнение к срокам, ранее принятым этими предприятиями в рамках лицензионных соглашений. </w:t>
      </w:r>
    </w:p>
    <w:p w:rsidR="00B877FD" w:rsidRPr="00033991" w:rsidRDefault="00B877FD" w:rsidP="00B42E71">
      <w:pPr>
        <w:pStyle w:val="af4"/>
        <w:tabs>
          <w:tab w:val="left" w:pos="3119"/>
        </w:tabs>
        <w:spacing w:after="0" w:line="312" w:lineRule="auto"/>
        <w:ind w:firstLine="709"/>
        <w:jc w:val="both"/>
        <w:rPr>
          <w:sz w:val="28"/>
          <w:szCs w:val="28"/>
        </w:rPr>
      </w:pPr>
      <w:r w:rsidRPr="00033991">
        <w:rPr>
          <w:sz w:val="28"/>
          <w:szCs w:val="28"/>
        </w:rPr>
        <w:t xml:space="preserve">Совершенствование федеральной нормативно-правовой базы осуществляется с целью упрощения порядка предоставления </w:t>
      </w:r>
      <w:r w:rsidRPr="00033991">
        <w:rPr>
          <w:sz w:val="28"/>
          <w:szCs w:val="28"/>
        </w:rPr>
        <w:lastRenderedPageBreak/>
        <w:t xml:space="preserve">государственных услуг и повышения открытости сферы </w:t>
      </w:r>
      <w:proofErr w:type="spellStart"/>
      <w:r w:rsidRPr="00033991">
        <w:rPr>
          <w:sz w:val="28"/>
          <w:szCs w:val="28"/>
        </w:rPr>
        <w:t>недропользования</w:t>
      </w:r>
      <w:proofErr w:type="spellEnd"/>
      <w:r w:rsidRPr="00033991">
        <w:rPr>
          <w:sz w:val="28"/>
          <w:szCs w:val="28"/>
        </w:rPr>
        <w:t xml:space="preserve">. Изменение и совершенствование нормативно-правовой базы Кировской области находится на постоянном контроле на предмет соответствия федеральному законодательству. </w:t>
      </w:r>
    </w:p>
    <w:p w:rsidR="00B877FD" w:rsidRPr="00033991" w:rsidRDefault="00B877FD" w:rsidP="00B42E71">
      <w:pPr>
        <w:pStyle w:val="Textbody"/>
        <w:autoSpaceDE w:val="0"/>
        <w:spacing w:after="0" w:line="312" w:lineRule="auto"/>
        <w:ind w:firstLine="709"/>
        <w:jc w:val="both"/>
        <w:rPr>
          <w:rFonts w:ascii="Times New Roman" w:hAnsi="Times New Roman" w:cs="Times New Roman"/>
          <w:color w:val="000000"/>
          <w:sz w:val="28"/>
          <w:szCs w:val="28"/>
          <w:shd w:val="clear" w:color="auto" w:fill="FFFFFF"/>
          <w:lang w:val="ru-RU"/>
        </w:rPr>
      </w:pPr>
      <w:r w:rsidRPr="00033991">
        <w:rPr>
          <w:rFonts w:ascii="Times New Roman" w:hAnsi="Times New Roman" w:cs="Times New Roman"/>
          <w:color w:val="000000"/>
          <w:sz w:val="28"/>
          <w:szCs w:val="28"/>
          <w:shd w:val="clear" w:color="auto" w:fill="FFFFFF"/>
          <w:lang w:val="ru-RU"/>
        </w:rPr>
        <w:t xml:space="preserve">Перечисленные мероприятия способствуют развитию здоровой конкуренции на рынке добычи общераспространенных полезных ископаемых на участках недр местного значения. </w:t>
      </w:r>
    </w:p>
    <w:p w:rsidR="00B877FD" w:rsidRPr="00033991" w:rsidRDefault="00B877FD" w:rsidP="00033991">
      <w:pPr>
        <w:pStyle w:val="af4"/>
        <w:tabs>
          <w:tab w:val="left" w:pos="3119"/>
        </w:tabs>
        <w:spacing w:after="0" w:line="312" w:lineRule="auto"/>
        <w:ind w:firstLine="709"/>
        <w:jc w:val="both"/>
        <w:rPr>
          <w:sz w:val="28"/>
          <w:szCs w:val="28"/>
        </w:rPr>
      </w:pPr>
      <w:r w:rsidRPr="00033991">
        <w:rPr>
          <w:color w:val="000000"/>
          <w:sz w:val="28"/>
          <w:szCs w:val="28"/>
        </w:rPr>
        <w:t xml:space="preserve">Кроме того министерством </w:t>
      </w:r>
      <w:r w:rsidR="00CB5642">
        <w:rPr>
          <w:color w:val="000000"/>
          <w:sz w:val="28"/>
          <w:szCs w:val="28"/>
        </w:rPr>
        <w:t xml:space="preserve">охраны окружающей среды Кировской области </w:t>
      </w:r>
      <w:r w:rsidRPr="00033991">
        <w:rPr>
          <w:color w:val="000000"/>
          <w:sz w:val="28"/>
          <w:szCs w:val="28"/>
        </w:rPr>
        <w:t xml:space="preserve">в рамках основной деятельности ведется работа по актуализации и воспроизводству минерально-сырьевой базы Кировской области. </w:t>
      </w:r>
      <w:r w:rsidRPr="00033991">
        <w:rPr>
          <w:sz w:val="28"/>
          <w:szCs w:val="28"/>
        </w:rPr>
        <w:t>Суммарный объем инвестиций в геологическое изучение недр Кировской области по объектам, завершающимся в 2022 году, составил 7,4 млн</w:t>
      </w:r>
      <w:r w:rsidR="009E1ED2">
        <w:rPr>
          <w:sz w:val="28"/>
          <w:szCs w:val="28"/>
        </w:rPr>
        <w:t>.</w:t>
      </w:r>
      <w:r w:rsidR="00A405A5">
        <w:rPr>
          <w:sz w:val="28"/>
          <w:szCs w:val="28"/>
        </w:rPr>
        <w:t> </w:t>
      </w:r>
      <w:r w:rsidRPr="00033991">
        <w:rPr>
          <w:sz w:val="28"/>
          <w:szCs w:val="28"/>
        </w:rPr>
        <w:t>руб</w:t>
      </w:r>
      <w:r w:rsidR="009E1ED2">
        <w:rPr>
          <w:sz w:val="28"/>
          <w:szCs w:val="28"/>
        </w:rPr>
        <w:t>лей</w:t>
      </w:r>
      <w:r w:rsidRPr="00033991">
        <w:rPr>
          <w:sz w:val="28"/>
          <w:szCs w:val="28"/>
        </w:rPr>
        <w:t>. Примечательно, что</w:t>
      </w:r>
      <w:r w:rsidR="00033991" w:rsidRPr="00033991">
        <w:rPr>
          <w:sz w:val="28"/>
          <w:szCs w:val="28"/>
        </w:rPr>
        <w:t xml:space="preserve"> </w:t>
      </w:r>
      <w:r w:rsidRPr="00033991">
        <w:rPr>
          <w:sz w:val="28"/>
          <w:szCs w:val="28"/>
        </w:rPr>
        <w:t>инвестиции полностью обеспечиваются преимущественно за</w:t>
      </w:r>
      <w:r w:rsidR="00033991" w:rsidRPr="00033991">
        <w:rPr>
          <w:sz w:val="28"/>
          <w:szCs w:val="28"/>
        </w:rPr>
        <w:t xml:space="preserve"> </w:t>
      </w:r>
      <w:r w:rsidRPr="00033991">
        <w:rPr>
          <w:sz w:val="28"/>
          <w:szCs w:val="28"/>
        </w:rPr>
        <w:t xml:space="preserve">счет внебюджетных источников. </w:t>
      </w:r>
    </w:p>
    <w:p w:rsidR="00B877FD" w:rsidRPr="00033991" w:rsidRDefault="00B877FD" w:rsidP="00033991">
      <w:pPr>
        <w:pStyle w:val="af4"/>
        <w:tabs>
          <w:tab w:val="left" w:pos="3119"/>
        </w:tabs>
        <w:spacing w:after="0"/>
        <w:ind w:firstLine="709"/>
        <w:rPr>
          <w:sz w:val="28"/>
          <w:szCs w:val="28"/>
        </w:rPr>
      </w:pPr>
    </w:p>
    <w:p w:rsidR="00B877FD" w:rsidRPr="00033991" w:rsidRDefault="00B877FD" w:rsidP="00033991">
      <w:pPr>
        <w:widowControl w:val="0"/>
        <w:spacing w:line="312" w:lineRule="auto"/>
        <w:ind w:firstLine="709"/>
        <w:rPr>
          <w:szCs w:val="28"/>
          <w:u w:val="single"/>
        </w:rPr>
      </w:pPr>
      <w:r w:rsidRPr="00033991">
        <w:rPr>
          <w:szCs w:val="28"/>
          <w:u w:val="single"/>
        </w:rPr>
        <w:t>30. Рынок легкой промышленности</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rFonts w:eastAsia="Calibri"/>
          <w:color w:val="000000"/>
          <w:szCs w:val="28"/>
        </w:rPr>
        <w:t xml:space="preserve">Легкая промышленность входит в комплекс отраслей, производящих товары народного потребления. Сегодня в данной отрасли на территории Кировской области занято более двухсот хозяйствующих субъектов, из них 99 % с частной формой собственности. Легкая промышленность </w:t>
      </w:r>
      <w:r w:rsidRPr="00033991">
        <w:rPr>
          <w:szCs w:val="28"/>
        </w:rPr>
        <w:t>является социально важным сектором экономики региона, обеспечивая занятостью около 8 тыс. человек, что составляет 10% от общей численности работников перерабатывающих производств Кировской области.</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rFonts w:eastAsia="Calibri"/>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rFonts w:eastAsia="Calibri"/>
          <w:color w:val="000000"/>
          <w:szCs w:val="28"/>
        </w:rPr>
        <w:t>В общем объеме отгруженных товаров предприятиями легкой промышленности более 53% приходится на производство кожи и изделий из кожи, 42% – производство одежды, и 5% – занимает производство текстильных изделий.</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color w:val="000000"/>
          <w:szCs w:val="28"/>
        </w:rPr>
        <w:t>В Кировской области реализуются мероприятия, направленные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rFonts w:eastAsia="Calibri"/>
          <w:color w:val="000000"/>
          <w:szCs w:val="28"/>
        </w:rPr>
        <w:lastRenderedPageBreak/>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 модернизации производства.</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rFonts w:eastAsia="Calibri"/>
          <w:color w:val="000000"/>
          <w:szCs w:val="28"/>
        </w:rPr>
        <w:t xml:space="preserve">Региональные предприятия легкой промышленности, в целях привлечения потребителей, проводят маркетинговые исследования, обновляют и расширяют ассортимент выпускаемой продукции, развивают собственные бренды и сети продаж, продвигают свою продукцию через </w:t>
      </w:r>
      <w:proofErr w:type="spellStart"/>
      <w:r w:rsidRPr="00033991">
        <w:rPr>
          <w:rFonts w:eastAsia="Calibri"/>
          <w:color w:val="000000"/>
          <w:szCs w:val="28"/>
        </w:rPr>
        <w:t>маркетплейсы</w:t>
      </w:r>
      <w:proofErr w:type="spellEnd"/>
      <w:r w:rsidRPr="00033991">
        <w:rPr>
          <w:rFonts w:eastAsia="Calibri"/>
          <w:color w:val="000000"/>
          <w:szCs w:val="28"/>
        </w:rPr>
        <w:t xml:space="preserve">, совершенствуют ценовую политику. </w:t>
      </w:r>
    </w:p>
    <w:p w:rsidR="00B877FD" w:rsidRPr="00033991" w:rsidRDefault="00B877FD" w:rsidP="00033991">
      <w:pPr>
        <w:autoSpaceDE w:val="0"/>
        <w:autoSpaceDN w:val="0"/>
        <w:adjustRightInd w:val="0"/>
        <w:spacing w:line="312" w:lineRule="auto"/>
        <w:ind w:right="32" w:firstLine="709"/>
        <w:rPr>
          <w:rFonts w:eastAsia="Calibri"/>
          <w:color w:val="000000"/>
          <w:szCs w:val="28"/>
        </w:rPr>
      </w:pPr>
      <w:r w:rsidRPr="00033991">
        <w:rPr>
          <w:rFonts w:eastAsia="Calibri"/>
          <w:color w:val="000000"/>
          <w:szCs w:val="28"/>
        </w:rPr>
        <w:t>В настоящее время хозяйствующие субъекты, занятые в сфере легкой промышленности</w:t>
      </w:r>
      <w:r w:rsidRPr="00033991">
        <w:rPr>
          <w:bCs/>
          <w:szCs w:val="28"/>
        </w:rPr>
        <w:t xml:space="preserve"> активно </w:t>
      </w:r>
      <w:r w:rsidRPr="00033991">
        <w:rPr>
          <w:rFonts w:eastAsia="Calibri"/>
          <w:color w:val="000000"/>
          <w:szCs w:val="28"/>
        </w:rPr>
        <w:t xml:space="preserve">пользуются существующими мерами региональной поддержки </w:t>
      </w:r>
      <w:r w:rsidRPr="00033991">
        <w:rPr>
          <w:bCs/>
          <w:szCs w:val="28"/>
        </w:rPr>
        <w:t>через систему организаций инфраструктуры поддержки субъектов МСП в Кировской области, используют налоговые преференции как субъекты МСП.</w:t>
      </w:r>
    </w:p>
    <w:p w:rsidR="00B877FD" w:rsidRPr="00CD44A3" w:rsidRDefault="00B877FD" w:rsidP="00033991">
      <w:pPr>
        <w:pStyle w:val="af4"/>
        <w:tabs>
          <w:tab w:val="left" w:pos="3119"/>
        </w:tabs>
        <w:spacing w:after="0" w:line="312" w:lineRule="auto"/>
        <w:ind w:firstLine="709"/>
        <w:jc w:val="both"/>
        <w:rPr>
          <w:sz w:val="28"/>
          <w:szCs w:val="28"/>
        </w:rPr>
      </w:pPr>
      <w:r w:rsidRPr="00033991">
        <w:rPr>
          <w:bCs/>
          <w:sz w:val="28"/>
          <w:szCs w:val="28"/>
        </w:rPr>
        <w:t xml:space="preserve">При поддержке центра «Мой бизнес» предприятия отрасли участвуют в бесплатных семинарах, </w:t>
      </w:r>
      <w:proofErr w:type="spellStart"/>
      <w:r w:rsidRPr="00033991">
        <w:rPr>
          <w:bCs/>
          <w:sz w:val="28"/>
          <w:szCs w:val="28"/>
        </w:rPr>
        <w:t>вебинарах</w:t>
      </w:r>
      <w:proofErr w:type="spellEnd"/>
      <w:r w:rsidRPr="00033991">
        <w:rPr>
          <w:bCs/>
          <w:sz w:val="28"/>
          <w:szCs w:val="28"/>
        </w:rPr>
        <w:t>, тренингах, обучающих проектах, получают бесплатные консультации по правовому сопровождению предпринимательской деятельности, по финансовому планированию и маркетинговому продвижению, участвуют в региональных стендах на выставках. Вместе с этим на безвозмездной основе предприятия легкой промышленности могут воспользоваться услугой по организации сертификации товаров, работ и услуг, по содействию в размещении субъектов МСП, а также физических лиц, применяющих специальный налоговый режим «Налог на профессиональный доход», на электронных торговых площадках; по разработке франшиз; по содействию в популяризации продукции.</w:t>
      </w:r>
    </w:p>
    <w:p w:rsidR="00B877FD" w:rsidRDefault="00B877FD" w:rsidP="00033991">
      <w:pPr>
        <w:pStyle w:val="af4"/>
        <w:tabs>
          <w:tab w:val="left" w:pos="3119"/>
        </w:tabs>
        <w:spacing w:after="0" w:line="312" w:lineRule="auto"/>
        <w:ind w:firstLine="709"/>
        <w:jc w:val="both"/>
        <w:rPr>
          <w:sz w:val="28"/>
          <w:szCs w:val="28"/>
        </w:rPr>
      </w:pPr>
    </w:p>
    <w:p w:rsidR="00B877FD" w:rsidRPr="00B42E71" w:rsidRDefault="00B877FD" w:rsidP="00B42E71">
      <w:pPr>
        <w:pStyle w:val="af4"/>
        <w:tabs>
          <w:tab w:val="left" w:pos="3119"/>
        </w:tabs>
        <w:spacing w:after="0" w:line="312" w:lineRule="auto"/>
        <w:ind w:firstLine="709"/>
        <w:rPr>
          <w:sz w:val="28"/>
          <w:szCs w:val="28"/>
          <w:u w:val="single"/>
        </w:rPr>
      </w:pPr>
      <w:r w:rsidRPr="00B42E71">
        <w:rPr>
          <w:sz w:val="28"/>
          <w:szCs w:val="28"/>
          <w:u w:val="single"/>
        </w:rPr>
        <w:t>31. Рынок обработки древесины и производства изделий из дерева</w:t>
      </w:r>
    </w:p>
    <w:p w:rsidR="00B877FD" w:rsidRPr="00B42E71" w:rsidRDefault="00B877FD" w:rsidP="00B42E71">
      <w:pPr>
        <w:spacing w:line="312" w:lineRule="auto"/>
        <w:ind w:firstLine="709"/>
        <w:rPr>
          <w:szCs w:val="28"/>
        </w:rPr>
      </w:pPr>
      <w:r w:rsidRPr="00B42E71">
        <w:rPr>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w:t>
      </w:r>
      <w:r w:rsidRPr="00B42E71">
        <w:rPr>
          <w:szCs w:val="28"/>
        </w:rPr>
        <w:lastRenderedPageBreak/>
        <w:t>последующего использования для переработки. Деятельность лесной промышленности области базируется на использовании лесов региона.</w:t>
      </w:r>
    </w:p>
    <w:p w:rsidR="00B877FD" w:rsidRPr="00B42E71" w:rsidRDefault="00B877FD" w:rsidP="00B42E71">
      <w:pPr>
        <w:spacing w:line="312" w:lineRule="auto"/>
        <w:ind w:firstLine="709"/>
        <w:rPr>
          <w:szCs w:val="28"/>
        </w:rPr>
      </w:pPr>
      <w:r w:rsidRPr="00B42E71">
        <w:rPr>
          <w:szCs w:val="28"/>
        </w:rPr>
        <w:t>Кировские предприятия осуществляют весь цикл переработки древесины, выпускают пиломатериалы, мебель, бумагу, картон, продукцию лесной химии.</w:t>
      </w:r>
    </w:p>
    <w:p w:rsidR="00B877FD" w:rsidRPr="00B42E71" w:rsidRDefault="00B877FD" w:rsidP="00B42E71">
      <w:pPr>
        <w:spacing w:line="312" w:lineRule="auto"/>
        <w:ind w:firstLine="709"/>
        <w:rPr>
          <w:szCs w:val="28"/>
        </w:rPr>
      </w:pPr>
      <w:r w:rsidRPr="00B42E71">
        <w:rPr>
          <w:szCs w:val="28"/>
        </w:rPr>
        <w:t>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B877FD" w:rsidRPr="00B42E71" w:rsidRDefault="00B877FD" w:rsidP="00B42E71">
      <w:pPr>
        <w:spacing w:line="312" w:lineRule="auto"/>
        <w:ind w:firstLine="709"/>
        <w:rPr>
          <w:szCs w:val="28"/>
        </w:rPr>
      </w:pPr>
      <w:r w:rsidRPr="00B42E71">
        <w:rPr>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B877FD" w:rsidRPr="0074577F" w:rsidRDefault="00B877FD" w:rsidP="00B42E71">
      <w:pPr>
        <w:spacing w:line="312" w:lineRule="auto"/>
        <w:ind w:firstLine="709"/>
        <w:rPr>
          <w:szCs w:val="28"/>
        </w:rPr>
      </w:pPr>
      <w:r w:rsidRPr="00B42E71">
        <w:rPr>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rsidR="00B877FD" w:rsidRPr="00156933" w:rsidRDefault="00B877FD" w:rsidP="00B42E71">
      <w:pPr>
        <w:pStyle w:val="af4"/>
        <w:tabs>
          <w:tab w:val="left" w:pos="3119"/>
        </w:tabs>
        <w:spacing w:after="0" w:line="312" w:lineRule="auto"/>
        <w:ind w:firstLine="709"/>
        <w:jc w:val="both"/>
        <w:rPr>
          <w:sz w:val="28"/>
          <w:szCs w:val="28"/>
        </w:rPr>
      </w:pPr>
    </w:p>
    <w:p w:rsidR="00B877FD" w:rsidRPr="00B42E71" w:rsidRDefault="00B877FD" w:rsidP="00B42E71">
      <w:pPr>
        <w:spacing w:line="312" w:lineRule="auto"/>
        <w:ind w:firstLine="709"/>
        <w:rPr>
          <w:szCs w:val="28"/>
          <w:u w:val="single"/>
        </w:rPr>
      </w:pPr>
      <w:r w:rsidRPr="00B42E71">
        <w:rPr>
          <w:szCs w:val="28"/>
          <w:u w:val="single"/>
        </w:rPr>
        <w:t>32. Рынок производства кирпича</w:t>
      </w:r>
    </w:p>
    <w:p w:rsidR="00B877FD" w:rsidRPr="00B42E71" w:rsidRDefault="00B877FD" w:rsidP="00B42E71">
      <w:pPr>
        <w:widowControl w:val="0"/>
        <w:autoSpaceDE w:val="0"/>
        <w:autoSpaceDN w:val="0"/>
        <w:spacing w:line="312" w:lineRule="auto"/>
        <w:ind w:firstLine="709"/>
        <w:rPr>
          <w:szCs w:val="28"/>
        </w:rPr>
      </w:pPr>
      <w:r w:rsidRPr="00B42E71">
        <w:rPr>
          <w:szCs w:val="28"/>
        </w:rPr>
        <w:t>На территории Кировской области действуют 2 крупных предприятия по производству штучных стеновых материалов и кирпича.</w:t>
      </w:r>
    </w:p>
    <w:p w:rsidR="00B877FD" w:rsidRPr="00B42E71" w:rsidRDefault="00B877FD" w:rsidP="00B42E71">
      <w:pPr>
        <w:widowControl w:val="0"/>
        <w:autoSpaceDE w:val="0"/>
        <w:autoSpaceDN w:val="0"/>
        <w:spacing w:line="312" w:lineRule="auto"/>
        <w:ind w:firstLine="709"/>
        <w:rPr>
          <w:szCs w:val="28"/>
        </w:rPr>
      </w:pPr>
      <w:r w:rsidRPr="00B42E71">
        <w:rPr>
          <w:szCs w:val="28"/>
        </w:rPr>
        <w:t>На долю организаций частной форм собственности в сфере производства кирпича приходится 50%.</w:t>
      </w:r>
    </w:p>
    <w:p w:rsidR="00B877FD" w:rsidRPr="00FC754D" w:rsidRDefault="00B877FD" w:rsidP="00B42E71">
      <w:pPr>
        <w:widowControl w:val="0"/>
        <w:autoSpaceDE w:val="0"/>
        <w:autoSpaceDN w:val="0"/>
        <w:spacing w:line="312" w:lineRule="auto"/>
        <w:ind w:firstLine="709"/>
        <w:rPr>
          <w:szCs w:val="28"/>
        </w:rPr>
      </w:pPr>
      <w:r w:rsidRPr="00B42E71">
        <w:rPr>
          <w:szCs w:val="28"/>
        </w:rPr>
        <w:t xml:space="preserve">26% акций АО </w:t>
      </w:r>
      <w:proofErr w:type="spellStart"/>
      <w:r w:rsidRPr="00B42E71">
        <w:rPr>
          <w:szCs w:val="28"/>
        </w:rPr>
        <w:t>Кирово-Чепецкого</w:t>
      </w:r>
      <w:proofErr w:type="spellEnd"/>
      <w:r w:rsidRPr="00B42E71">
        <w:rPr>
          <w:szCs w:val="28"/>
        </w:rPr>
        <w:t xml:space="preserve"> кирпичного завода принадлежат Правительству Кировской области.</w:t>
      </w:r>
    </w:p>
    <w:p w:rsidR="00B877FD" w:rsidRPr="00FC754D" w:rsidRDefault="00B877FD" w:rsidP="00B42E71">
      <w:pPr>
        <w:widowControl w:val="0"/>
        <w:autoSpaceDE w:val="0"/>
        <w:autoSpaceDN w:val="0"/>
        <w:spacing w:line="312" w:lineRule="auto"/>
        <w:ind w:firstLine="709"/>
        <w:rPr>
          <w:szCs w:val="28"/>
        </w:rPr>
      </w:pPr>
    </w:p>
    <w:p w:rsidR="00B877FD" w:rsidRPr="00B42E71" w:rsidRDefault="00B877FD" w:rsidP="00B42E71">
      <w:pPr>
        <w:spacing w:line="312" w:lineRule="auto"/>
        <w:ind w:firstLine="709"/>
        <w:rPr>
          <w:szCs w:val="28"/>
          <w:u w:val="single"/>
        </w:rPr>
      </w:pPr>
      <w:r w:rsidRPr="00B42E71">
        <w:rPr>
          <w:szCs w:val="28"/>
          <w:u w:val="single"/>
        </w:rPr>
        <w:t>33. Рынок производства бетона</w:t>
      </w:r>
    </w:p>
    <w:p w:rsidR="00B877FD" w:rsidRPr="00B42E71" w:rsidRDefault="00B877FD" w:rsidP="00B42E71">
      <w:pPr>
        <w:widowControl w:val="0"/>
        <w:autoSpaceDE w:val="0"/>
        <w:autoSpaceDN w:val="0"/>
        <w:spacing w:line="312" w:lineRule="auto"/>
        <w:ind w:firstLine="709"/>
        <w:rPr>
          <w:szCs w:val="28"/>
        </w:rPr>
      </w:pPr>
      <w:r w:rsidRPr="00B42E71">
        <w:rPr>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B877FD" w:rsidRPr="00B42E71" w:rsidRDefault="00B877FD" w:rsidP="00B42E71">
      <w:pPr>
        <w:widowControl w:val="0"/>
        <w:autoSpaceDE w:val="0"/>
        <w:autoSpaceDN w:val="0"/>
        <w:spacing w:line="312" w:lineRule="auto"/>
        <w:ind w:firstLine="709"/>
        <w:rPr>
          <w:szCs w:val="28"/>
        </w:rPr>
      </w:pPr>
      <w:r w:rsidRPr="00B42E71">
        <w:rPr>
          <w:szCs w:val="28"/>
        </w:rPr>
        <w:t xml:space="preserve">В настоящее время на территории Кировской области действуют 2 </w:t>
      </w:r>
      <w:r w:rsidRPr="00B42E71">
        <w:rPr>
          <w:szCs w:val="28"/>
        </w:rPr>
        <w:lastRenderedPageBreak/>
        <w:t>основных предприятий по производству железобетонных конструкций и изделий, включая предприятия крупнопанельного домостроения.</w:t>
      </w:r>
    </w:p>
    <w:p w:rsidR="00B877FD" w:rsidRPr="00B42E71" w:rsidRDefault="00B877FD" w:rsidP="00B42E71">
      <w:pPr>
        <w:widowControl w:val="0"/>
        <w:autoSpaceDE w:val="0"/>
        <w:autoSpaceDN w:val="0"/>
        <w:spacing w:line="312" w:lineRule="auto"/>
        <w:ind w:firstLine="709"/>
        <w:rPr>
          <w:szCs w:val="28"/>
        </w:rPr>
      </w:pPr>
      <w:proofErr w:type="gramStart"/>
      <w:r w:rsidRPr="00B42E71">
        <w:rPr>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roofErr w:type="gramEnd"/>
    </w:p>
    <w:p w:rsidR="00B877FD" w:rsidRPr="008D769B" w:rsidRDefault="00B877FD" w:rsidP="00B42E71">
      <w:pPr>
        <w:spacing w:line="312" w:lineRule="auto"/>
        <w:ind w:firstLine="709"/>
        <w:rPr>
          <w:szCs w:val="28"/>
        </w:rPr>
      </w:pPr>
      <w:r w:rsidRPr="00B42E71">
        <w:rPr>
          <w:szCs w:val="28"/>
        </w:rPr>
        <w:t>На долю организаций частной формы собственности в сфере производства бетона приходится 100%.</w:t>
      </w:r>
    </w:p>
    <w:p w:rsidR="00B877FD" w:rsidRPr="008D769B" w:rsidRDefault="00B877FD" w:rsidP="00B42E71">
      <w:pPr>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4" w:name="_Toc128661617"/>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4"/>
    </w:p>
    <w:p w:rsidR="00C93CD4" w:rsidRPr="00831DC8" w:rsidRDefault="00C93CD4" w:rsidP="00831DC8">
      <w:pPr>
        <w:widowControl w:val="0"/>
        <w:autoSpaceDE w:val="0"/>
        <w:autoSpaceDN w:val="0"/>
        <w:spacing w:line="312" w:lineRule="auto"/>
        <w:ind w:firstLine="709"/>
        <w:rPr>
          <w:szCs w:val="28"/>
        </w:rPr>
      </w:pPr>
      <w:r w:rsidRPr="00831DC8">
        <w:rPr>
          <w:szCs w:val="28"/>
        </w:rPr>
        <w:t xml:space="preserve">В мониторинге наличия (отсутствия) административных барьеров и оценки состояния конкуренции субъектами предпринимательской деятельности приняли участие </w:t>
      </w:r>
      <w:r w:rsidR="00033991">
        <w:rPr>
          <w:szCs w:val="28"/>
        </w:rPr>
        <w:t>41</w:t>
      </w:r>
      <w:r w:rsidRPr="00831DC8">
        <w:rPr>
          <w:szCs w:val="28"/>
        </w:rPr>
        <w:t>4 субъекта предпринимательской деятельности, при этом все субъекты предпринимательской деятельности участвовали в опросах по всем 33 товарным рынкам.</w:t>
      </w:r>
    </w:p>
    <w:p w:rsidR="00741F21" w:rsidRPr="00831DC8" w:rsidRDefault="00741F21" w:rsidP="00831DC8">
      <w:pPr>
        <w:widowControl w:val="0"/>
        <w:autoSpaceDE w:val="0"/>
        <w:autoSpaceDN w:val="0"/>
        <w:spacing w:line="312" w:lineRule="auto"/>
        <w:ind w:firstLine="709"/>
        <w:rPr>
          <w:szCs w:val="28"/>
        </w:rPr>
      </w:pPr>
      <w:r w:rsidRPr="00831DC8">
        <w:rPr>
          <w:szCs w:val="28"/>
        </w:rPr>
        <w:t>Структура выборки субъектов предпринимательской деятельности по виду бизнеса:</w:t>
      </w:r>
    </w:p>
    <w:p w:rsidR="00741F21" w:rsidRPr="00831DC8" w:rsidRDefault="00741F21" w:rsidP="00831DC8">
      <w:pPr>
        <w:widowControl w:val="0"/>
        <w:autoSpaceDE w:val="0"/>
        <w:autoSpaceDN w:val="0"/>
        <w:spacing w:line="312" w:lineRule="auto"/>
        <w:ind w:firstLine="709"/>
        <w:rPr>
          <w:szCs w:val="28"/>
        </w:rPr>
      </w:pPr>
      <w:r w:rsidRPr="00831DC8">
        <w:rPr>
          <w:szCs w:val="28"/>
        </w:rPr>
        <w:t>крупный бизнес – 3,9%;</w:t>
      </w:r>
    </w:p>
    <w:p w:rsidR="00741F21" w:rsidRPr="00831DC8" w:rsidRDefault="00741F21" w:rsidP="00831DC8">
      <w:pPr>
        <w:widowControl w:val="0"/>
        <w:autoSpaceDE w:val="0"/>
        <w:autoSpaceDN w:val="0"/>
        <w:spacing w:line="312" w:lineRule="auto"/>
        <w:ind w:firstLine="709"/>
        <w:rPr>
          <w:szCs w:val="28"/>
        </w:rPr>
      </w:pPr>
      <w:r w:rsidRPr="00831DC8">
        <w:rPr>
          <w:szCs w:val="28"/>
        </w:rPr>
        <w:t xml:space="preserve">средний бизнес – </w:t>
      </w:r>
      <w:r w:rsidR="00033991">
        <w:rPr>
          <w:szCs w:val="28"/>
        </w:rPr>
        <w:t>7,7</w:t>
      </w:r>
      <w:r w:rsidRPr="00831DC8">
        <w:rPr>
          <w:szCs w:val="28"/>
        </w:rPr>
        <w:t>%;</w:t>
      </w:r>
    </w:p>
    <w:p w:rsidR="00741F21" w:rsidRPr="00831DC8" w:rsidRDefault="00741F21" w:rsidP="00831DC8">
      <w:pPr>
        <w:widowControl w:val="0"/>
        <w:autoSpaceDE w:val="0"/>
        <w:autoSpaceDN w:val="0"/>
        <w:spacing w:line="312" w:lineRule="auto"/>
        <w:ind w:firstLine="709"/>
        <w:rPr>
          <w:szCs w:val="28"/>
        </w:rPr>
      </w:pPr>
      <w:r w:rsidRPr="00831DC8">
        <w:rPr>
          <w:szCs w:val="28"/>
        </w:rPr>
        <w:t xml:space="preserve">малый бизнес – </w:t>
      </w:r>
      <w:r w:rsidR="00033991">
        <w:rPr>
          <w:szCs w:val="28"/>
        </w:rPr>
        <w:t>43</w:t>
      </w:r>
      <w:r w:rsidRPr="00831DC8">
        <w:rPr>
          <w:szCs w:val="28"/>
        </w:rPr>
        <w:t>,8%;</w:t>
      </w:r>
    </w:p>
    <w:p w:rsidR="00741F21" w:rsidRPr="00831DC8" w:rsidRDefault="00741F21" w:rsidP="00831DC8">
      <w:pPr>
        <w:widowControl w:val="0"/>
        <w:autoSpaceDE w:val="0"/>
        <w:autoSpaceDN w:val="0"/>
        <w:spacing w:line="312" w:lineRule="auto"/>
        <w:ind w:firstLine="709"/>
        <w:rPr>
          <w:szCs w:val="28"/>
        </w:rPr>
      </w:pPr>
      <w:r w:rsidRPr="00831DC8">
        <w:rPr>
          <w:szCs w:val="28"/>
        </w:rPr>
        <w:t xml:space="preserve">индивидуальные предприниматели – </w:t>
      </w:r>
      <w:r w:rsidR="00033991">
        <w:rPr>
          <w:szCs w:val="28"/>
        </w:rPr>
        <w:t>44,6</w:t>
      </w:r>
      <w:r w:rsidRPr="00831DC8">
        <w:rPr>
          <w:szCs w:val="28"/>
        </w:rPr>
        <w:t>%.</w:t>
      </w:r>
    </w:p>
    <w:p w:rsidR="00741F21" w:rsidRDefault="00741F21" w:rsidP="00831DC8">
      <w:pPr>
        <w:widowControl w:val="0"/>
        <w:autoSpaceDE w:val="0"/>
        <w:autoSpaceDN w:val="0"/>
        <w:spacing w:line="312" w:lineRule="auto"/>
        <w:ind w:firstLine="709"/>
        <w:rPr>
          <w:szCs w:val="28"/>
        </w:rPr>
      </w:pPr>
      <w:r w:rsidRPr="00831DC8">
        <w:rPr>
          <w:szCs w:val="28"/>
        </w:rPr>
        <w:t>Продолжительность осуществления предпринимательской деятельности хозяйствующими субъектами представлена в таблице:</w:t>
      </w:r>
    </w:p>
    <w:tbl>
      <w:tblPr>
        <w:tblStyle w:val="af3"/>
        <w:tblW w:w="5000" w:type="pct"/>
        <w:tblLook w:val="04A0"/>
      </w:tblPr>
      <w:tblGrid>
        <w:gridCol w:w="2645"/>
        <w:gridCol w:w="1734"/>
        <w:gridCol w:w="1732"/>
        <w:gridCol w:w="1730"/>
        <w:gridCol w:w="1730"/>
      </w:tblGrid>
      <w:tr w:rsidR="001A3E5D" w:rsidRPr="00AB5481" w:rsidTr="001A3E5D">
        <w:trPr>
          <w:tblHeader/>
        </w:trPr>
        <w:tc>
          <w:tcPr>
            <w:tcW w:w="1381" w:type="pct"/>
          </w:tcPr>
          <w:p w:rsidR="001A3E5D" w:rsidRPr="00AB5481" w:rsidRDefault="001A3E5D" w:rsidP="001A3E5D">
            <w:pPr>
              <w:spacing w:line="240" w:lineRule="auto"/>
              <w:jc w:val="center"/>
              <w:rPr>
                <w:rFonts w:ascii="Times New Roman" w:hAnsi="Times New Roman" w:cs="Times New Roman"/>
                <w:sz w:val="24"/>
                <w:szCs w:val="24"/>
              </w:rPr>
            </w:pPr>
            <w:r w:rsidRPr="00AB5481">
              <w:rPr>
                <w:rFonts w:ascii="Times New Roman" w:hAnsi="Times New Roman" w:cs="Times New Roman"/>
                <w:sz w:val="24"/>
                <w:szCs w:val="24"/>
              </w:rPr>
              <w:t>Группа</w:t>
            </w:r>
          </w:p>
        </w:tc>
        <w:tc>
          <w:tcPr>
            <w:tcW w:w="906"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 xml:space="preserve">Менее </w:t>
            </w:r>
            <w:r w:rsidRPr="00AB5481">
              <w:rPr>
                <w:rFonts w:ascii="Times New Roman" w:hAnsi="Times New Roman" w:cs="Times New Roman"/>
                <w:color w:val="000000"/>
                <w:sz w:val="24"/>
                <w:szCs w:val="24"/>
              </w:rPr>
              <w:br/>
              <w:t>1 года</w:t>
            </w:r>
          </w:p>
        </w:tc>
        <w:tc>
          <w:tcPr>
            <w:tcW w:w="905"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От 1 года</w:t>
            </w:r>
            <w:r w:rsidRPr="00AB5481">
              <w:rPr>
                <w:rFonts w:ascii="Times New Roman" w:hAnsi="Times New Roman" w:cs="Times New Roman"/>
                <w:color w:val="000000"/>
                <w:sz w:val="24"/>
                <w:szCs w:val="24"/>
              </w:rPr>
              <w:br/>
              <w:t>до 3 лет</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 xml:space="preserve">От 3 </w:t>
            </w:r>
            <w:r w:rsidRPr="00AB5481">
              <w:rPr>
                <w:rFonts w:ascii="Times New Roman" w:hAnsi="Times New Roman" w:cs="Times New Roman"/>
                <w:color w:val="000000"/>
                <w:sz w:val="24"/>
                <w:szCs w:val="24"/>
              </w:rPr>
              <w:br/>
              <w:t>до 5 лет</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Более 5 лет</w:t>
            </w:r>
          </w:p>
        </w:tc>
      </w:tr>
      <w:tr w:rsidR="001A3E5D" w:rsidRPr="00AB5481" w:rsidTr="001A3E5D">
        <w:tc>
          <w:tcPr>
            <w:tcW w:w="1381" w:type="pct"/>
          </w:tcPr>
          <w:p w:rsidR="001A3E5D" w:rsidRPr="00AB5481" w:rsidRDefault="001A3E5D" w:rsidP="001A3E5D">
            <w:pPr>
              <w:spacing w:line="240" w:lineRule="auto"/>
              <w:rPr>
                <w:rFonts w:ascii="Times New Roman" w:hAnsi="Times New Roman" w:cs="Times New Roman"/>
                <w:sz w:val="24"/>
                <w:szCs w:val="24"/>
              </w:rPr>
            </w:pPr>
            <w:r w:rsidRPr="00AB5481">
              <w:rPr>
                <w:rFonts w:ascii="Times New Roman" w:hAnsi="Times New Roman" w:cs="Times New Roman"/>
                <w:sz w:val="24"/>
                <w:szCs w:val="24"/>
              </w:rPr>
              <w:t>Крупный бизнес</w:t>
            </w:r>
          </w:p>
        </w:tc>
        <w:tc>
          <w:tcPr>
            <w:tcW w:w="906"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0</w:t>
            </w:r>
          </w:p>
        </w:tc>
        <w:tc>
          <w:tcPr>
            <w:tcW w:w="905"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0</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6,3</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93,7</w:t>
            </w:r>
          </w:p>
        </w:tc>
      </w:tr>
      <w:tr w:rsidR="001A3E5D" w:rsidRPr="00AB5481" w:rsidTr="001A3E5D">
        <w:tc>
          <w:tcPr>
            <w:tcW w:w="1381" w:type="pct"/>
          </w:tcPr>
          <w:p w:rsidR="001A3E5D" w:rsidRPr="00AB5481" w:rsidRDefault="001A3E5D" w:rsidP="001A3E5D">
            <w:pPr>
              <w:spacing w:line="240" w:lineRule="auto"/>
              <w:rPr>
                <w:rFonts w:ascii="Times New Roman" w:hAnsi="Times New Roman" w:cs="Times New Roman"/>
                <w:sz w:val="24"/>
                <w:szCs w:val="24"/>
              </w:rPr>
            </w:pPr>
            <w:r w:rsidRPr="00AB5481">
              <w:rPr>
                <w:rFonts w:ascii="Times New Roman" w:hAnsi="Times New Roman" w:cs="Times New Roman"/>
                <w:sz w:val="24"/>
                <w:szCs w:val="24"/>
              </w:rPr>
              <w:t>Средний бизнес</w:t>
            </w:r>
          </w:p>
        </w:tc>
        <w:tc>
          <w:tcPr>
            <w:tcW w:w="906"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0</w:t>
            </w:r>
          </w:p>
        </w:tc>
        <w:tc>
          <w:tcPr>
            <w:tcW w:w="905"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3,2</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3,2</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93,5</w:t>
            </w:r>
          </w:p>
        </w:tc>
      </w:tr>
      <w:tr w:rsidR="001A3E5D" w:rsidRPr="00AB5481" w:rsidTr="001A3E5D">
        <w:tc>
          <w:tcPr>
            <w:tcW w:w="1381" w:type="pct"/>
          </w:tcPr>
          <w:p w:rsidR="001A3E5D" w:rsidRPr="00AB5481" w:rsidRDefault="001A3E5D" w:rsidP="001A3E5D">
            <w:pPr>
              <w:spacing w:line="240" w:lineRule="auto"/>
              <w:rPr>
                <w:rFonts w:ascii="Times New Roman" w:hAnsi="Times New Roman" w:cs="Times New Roman"/>
                <w:sz w:val="24"/>
                <w:szCs w:val="24"/>
              </w:rPr>
            </w:pPr>
            <w:r w:rsidRPr="00AB5481">
              <w:rPr>
                <w:rFonts w:ascii="Times New Roman" w:hAnsi="Times New Roman" w:cs="Times New Roman"/>
                <w:sz w:val="24"/>
                <w:szCs w:val="24"/>
              </w:rPr>
              <w:t xml:space="preserve">Малый бизнес </w:t>
            </w:r>
          </w:p>
        </w:tc>
        <w:tc>
          <w:tcPr>
            <w:tcW w:w="906"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1,1</w:t>
            </w:r>
          </w:p>
        </w:tc>
        <w:tc>
          <w:tcPr>
            <w:tcW w:w="905"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7,6</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9,2</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82,1</w:t>
            </w:r>
          </w:p>
        </w:tc>
      </w:tr>
      <w:tr w:rsidR="001A3E5D" w:rsidRPr="00087229" w:rsidTr="001A3E5D">
        <w:tc>
          <w:tcPr>
            <w:tcW w:w="1381" w:type="pct"/>
          </w:tcPr>
          <w:p w:rsidR="001A3E5D" w:rsidRPr="00AB5481" w:rsidRDefault="001A3E5D" w:rsidP="001A3E5D">
            <w:pPr>
              <w:spacing w:line="240" w:lineRule="auto"/>
              <w:rPr>
                <w:rFonts w:ascii="Times New Roman" w:hAnsi="Times New Roman" w:cs="Times New Roman"/>
                <w:sz w:val="24"/>
                <w:szCs w:val="24"/>
              </w:rPr>
            </w:pPr>
            <w:r w:rsidRPr="00AB5481">
              <w:rPr>
                <w:rFonts w:ascii="Times New Roman" w:hAnsi="Times New Roman" w:cs="Times New Roman"/>
                <w:sz w:val="24"/>
                <w:szCs w:val="24"/>
              </w:rPr>
              <w:t>Индивидуальные предприниматели</w:t>
            </w:r>
          </w:p>
        </w:tc>
        <w:tc>
          <w:tcPr>
            <w:tcW w:w="906"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3,8</w:t>
            </w:r>
          </w:p>
        </w:tc>
        <w:tc>
          <w:tcPr>
            <w:tcW w:w="905"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10,4</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14,8</w:t>
            </w:r>
          </w:p>
        </w:tc>
        <w:tc>
          <w:tcPr>
            <w:tcW w:w="904" w:type="pct"/>
          </w:tcPr>
          <w:p w:rsidR="001A3E5D" w:rsidRPr="00AB5481" w:rsidRDefault="001A3E5D" w:rsidP="001A3E5D">
            <w:pPr>
              <w:spacing w:line="240" w:lineRule="auto"/>
              <w:jc w:val="center"/>
              <w:rPr>
                <w:rFonts w:ascii="Times New Roman" w:hAnsi="Times New Roman" w:cs="Times New Roman"/>
                <w:color w:val="000000"/>
                <w:sz w:val="24"/>
                <w:szCs w:val="24"/>
              </w:rPr>
            </w:pPr>
            <w:r w:rsidRPr="00AB5481">
              <w:rPr>
                <w:rFonts w:ascii="Times New Roman" w:hAnsi="Times New Roman" w:cs="Times New Roman"/>
                <w:color w:val="000000"/>
                <w:sz w:val="24"/>
                <w:szCs w:val="24"/>
              </w:rPr>
              <w:t>71</w:t>
            </w:r>
          </w:p>
        </w:tc>
      </w:tr>
    </w:tbl>
    <w:p w:rsidR="00741F21" w:rsidRDefault="00741F21" w:rsidP="00831DC8">
      <w:pPr>
        <w:widowControl w:val="0"/>
        <w:autoSpaceDE w:val="0"/>
        <w:autoSpaceDN w:val="0"/>
        <w:spacing w:line="312" w:lineRule="auto"/>
        <w:ind w:firstLine="709"/>
        <w:rPr>
          <w:szCs w:val="28"/>
        </w:rPr>
      </w:pPr>
      <w:r w:rsidRPr="00831DC8">
        <w:rPr>
          <w:szCs w:val="28"/>
        </w:rPr>
        <w:t xml:space="preserve">Таким образом, более 5 лет осуществляют свою деятельность более 50% респондентов (59,2%), от 3 до 5 лет – 18,6%, от 1 года до 3 лет – 15,2%, </w:t>
      </w:r>
      <w:r w:rsidRPr="00831DC8">
        <w:rPr>
          <w:szCs w:val="28"/>
        </w:rPr>
        <w:lastRenderedPageBreak/>
        <w:t>менее 1 года – 7,1%.</w:t>
      </w:r>
    </w:p>
    <w:p w:rsidR="00033991" w:rsidRPr="00033991" w:rsidRDefault="00033991" w:rsidP="00033991">
      <w:pPr>
        <w:widowControl w:val="0"/>
        <w:autoSpaceDE w:val="0"/>
        <w:autoSpaceDN w:val="0"/>
        <w:spacing w:line="312" w:lineRule="auto"/>
        <w:ind w:firstLine="709"/>
        <w:rPr>
          <w:szCs w:val="28"/>
        </w:rPr>
      </w:pPr>
      <w:r w:rsidRPr="00033991">
        <w:rPr>
          <w:szCs w:val="28"/>
        </w:rPr>
        <w:t>Большинство респондентов (72,9%) оценило общие условия ведения предпринимательской деятельности в Кировской области как удовлетворительные. Хорошими условиями ведения бизнеса в регионе считают 15,8% участвовавших в опросе субъектов предпринимательской деятельности, очень хорошими – 0,2%, неудовлетворительными – 6,2%. Затруднились с ответом 4,9% респондентов.</w:t>
      </w:r>
    </w:p>
    <w:p w:rsidR="00033991" w:rsidRPr="00033991" w:rsidRDefault="00033991" w:rsidP="00033991">
      <w:pPr>
        <w:widowControl w:val="0"/>
        <w:autoSpaceDE w:val="0"/>
        <w:autoSpaceDN w:val="0"/>
        <w:spacing w:line="312" w:lineRule="auto"/>
        <w:ind w:firstLine="709"/>
        <w:rPr>
          <w:szCs w:val="28"/>
        </w:rPr>
      </w:pPr>
      <w:r w:rsidRPr="00033991">
        <w:rPr>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3"/>
        <w:tblW w:w="5000" w:type="pct"/>
        <w:tblLayout w:type="fixed"/>
        <w:tblLook w:val="04A0"/>
      </w:tblPr>
      <w:tblGrid>
        <w:gridCol w:w="2094"/>
        <w:gridCol w:w="1495"/>
        <w:gridCol w:w="1495"/>
        <w:gridCol w:w="1495"/>
        <w:gridCol w:w="1495"/>
        <w:gridCol w:w="1497"/>
      </w:tblGrid>
      <w:tr w:rsidR="00033991" w:rsidRPr="008E492D" w:rsidTr="00033991">
        <w:trPr>
          <w:tblHeader/>
        </w:trPr>
        <w:tc>
          <w:tcPr>
            <w:tcW w:w="1094" w:type="pct"/>
            <w:shd w:val="clear" w:color="auto" w:fill="auto"/>
          </w:tcPr>
          <w:p w:rsidR="00033991" w:rsidRPr="008E492D" w:rsidRDefault="00033991" w:rsidP="00033991">
            <w:pPr>
              <w:spacing w:line="240" w:lineRule="auto"/>
              <w:jc w:val="center"/>
              <w:rPr>
                <w:rFonts w:ascii="Times New Roman" w:hAnsi="Times New Roman" w:cs="Times New Roman"/>
                <w:sz w:val="24"/>
                <w:szCs w:val="24"/>
              </w:rPr>
            </w:pPr>
            <w:r w:rsidRPr="008E492D">
              <w:rPr>
                <w:rFonts w:ascii="Times New Roman" w:hAnsi="Times New Roman" w:cs="Times New Roman"/>
                <w:sz w:val="24"/>
                <w:szCs w:val="24"/>
              </w:rPr>
              <w:t>Группа</w:t>
            </w:r>
          </w:p>
        </w:tc>
        <w:tc>
          <w:tcPr>
            <w:tcW w:w="781" w:type="pct"/>
          </w:tcPr>
          <w:p w:rsidR="00033991" w:rsidRPr="008E492D" w:rsidRDefault="00033991" w:rsidP="00033991">
            <w:pPr>
              <w:spacing w:line="240" w:lineRule="auto"/>
              <w:jc w:val="center"/>
              <w:rPr>
                <w:rFonts w:ascii="Times New Roman" w:hAnsi="Times New Roman" w:cs="Times New Roman"/>
                <w:sz w:val="24"/>
                <w:szCs w:val="24"/>
              </w:rPr>
            </w:pPr>
            <w:r w:rsidRPr="008E492D">
              <w:rPr>
                <w:rFonts w:ascii="Times New Roman" w:hAnsi="Times New Roman" w:cs="Times New Roman"/>
                <w:sz w:val="24"/>
                <w:szCs w:val="24"/>
              </w:rPr>
              <w:t>Очень хорошие условия, %</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sz w:val="24"/>
                <w:szCs w:val="24"/>
              </w:rPr>
            </w:pPr>
            <w:r w:rsidRPr="008E492D">
              <w:rPr>
                <w:rFonts w:ascii="Times New Roman" w:hAnsi="Times New Roman" w:cs="Times New Roman"/>
                <w:sz w:val="24"/>
                <w:szCs w:val="24"/>
              </w:rPr>
              <w:t>Хорошие условия, %</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sz w:val="24"/>
                <w:szCs w:val="24"/>
              </w:rPr>
            </w:pPr>
            <w:r w:rsidRPr="008E492D">
              <w:rPr>
                <w:rFonts w:ascii="Times New Roman" w:hAnsi="Times New Roman" w:cs="Times New Roman"/>
                <w:sz w:val="24"/>
                <w:szCs w:val="24"/>
              </w:rPr>
              <w:t>Удовлетворительные условия, %</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sz w:val="24"/>
                <w:szCs w:val="24"/>
              </w:rPr>
            </w:pPr>
            <w:r w:rsidRPr="008E492D">
              <w:rPr>
                <w:rFonts w:ascii="Times New Roman" w:hAnsi="Times New Roman" w:cs="Times New Roman"/>
                <w:sz w:val="24"/>
                <w:szCs w:val="24"/>
              </w:rPr>
              <w:t>Неудовлетворительные условия, %</w:t>
            </w:r>
          </w:p>
        </w:tc>
        <w:tc>
          <w:tcPr>
            <w:tcW w:w="782" w:type="pct"/>
            <w:shd w:val="clear" w:color="auto" w:fill="auto"/>
          </w:tcPr>
          <w:p w:rsidR="00033991" w:rsidRPr="008E492D" w:rsidRDefault="00033991" w:rsidP="00033991">
            <w:pPr>
              <w:spacing w:line="240" w:lineRule="auto"/>
              <w:jc w:val="center"/>
              <w:rPr>
                <w:rFonts w:ascii="Times New Roman" w:hAnsi="Times New Roman" w:cs="Times New Roman"/>
                <w:sz w:val="24"/>
                <w:szCs w:val="24"/>
              </w:rPr>
            </w:pPr>
            <w:r w:rsidRPr="008E492D">
              <w:rPr>
                <w:rFonts w:ascii="Times New Roman" w:hAnsi="Times New Roman" w:cs="Times New Roman"/>
                <w:sz w:val="24"/>
                <w:szCs w:val="24"/>
              </w:rPr>
              <w:t>Затруднились с ответом, %</w:t>
            </w:r>
          </w:p>
        </w:tc>
      </w:tr>
      <w:tr w:rsidR="00033991" w:rsidRPr="008E492D" w:rsidTr="00033991">
        <w:tc>
          <w:tcPr>
            <w:tcW w:w="1094" w:type="pct"/>
            <w:shd w:val="clear" w:color="auto" w:fill="auto"/>
          </w:tcPr>
          <w:p w:rsidR="00033991" w:rsidRPr="008E492D" w:rsidRDefault="00033991" w:rsidP="00033991">
            <w:pPr>
              <w:spacing w:line="240" w:lineRule="auto"/>
              <w:rPr>
                <w:rFonts w:ascii="Times New Roman" w:hAnsi="Times New Roman" w:cs="Times New Roman"/>
                <w:sz w:val="24"/>
                <w:szCs w:val="24"/>
              </w:rPr>
            </w:pPr>
            <w:r w:rsidRPr="008E492D">
              <w:rPr>
                <w:rFonts w:ascii="Times New Roman" w:hAnsi="Times New Roman" w:cs="Times New Roman"/>
                <w:sz w:val="24"/>
                <w:szCs w:val="24"/>
              </w:rPr>
              <w:t>Крупный бизнес</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0</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43,7</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56,3</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0</w:t>
            </w:r>
          </w:p>
        </w:tc>
        <w:tc>
          <w:tcPr>
            <w:tcW w:w="782"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0</w:t>
            </w:r>
          </w:p>
        </w:tc>
      </w:tr>
      <w:tr w:rsidR="00033991" w:rsidRPr="008E492D" w:rsidTr="00033991">
        <w:tc>
          <w:tcPr>
            <w:tcW w:w="1094" w:type="pct"/>
            <w:shd w:val="clear" w:color="auto" w:fill="auto"/>
          </w:tcPr>
          <w:p w:rsidR="00033991" w:rsidRPr="008E492D" w:rsidRDefault="00033991" w:rsidP="00033991">
            <w:pPr>
              <w:spacing w:line="240" w:lineRule="auto"/>
              <w:rPr>
                <w:rFonts w:ascii="Times New Roman" w:hAnsi="Times New Roman" w:cs="Times New Roman"/>
                <w:sz w:val="24"/>
                <w:szCs w:val="24"/>
              </w:rPr>
            </w:pPr>
            <w:r w:rsidRPr="008E492D">
              <w:rPr>
                <w:rFonts w:ascii="Times New Roman" w:hAnsi="Times New Roman" w:cs="Times New Roman"/>
                <w:sz w:val="24"/>
                <w:szCs w:val="24"/>
              </w:rPr>
              <w:t>Средний бизнес</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0</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19,4</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64,5</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3,2</w:t>
            </w:r>
          </w:p>
        </w:tc>
        <w:tc>
          <w:tcPr>
            <w:tcW w:w="782"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12,9</w:t>
            </w:r>
          </w:p>
        </w:tc>
      </w:tr>
      <w:tr w:rsidR="00033991" w:rsidRPr="008E492D" w:rsidTr="00033991">
        <w:tc>
          <w:tcPr>
            <w:tcW w:w="1094" w:type="pct"/>
            <w:shd w:val="clear" w:color="auto" w:fill="auto"/>
          </w:tcPr>
          <w:p w:rsidR="00033991" w:rsidRPr="008E492D" w:rsidRDefault="00033991" w:rsidP="00033991">
            <w:pPr>
              <w:spacing w:line="240" w:lineRule="auto"/>
              <w:rPr>
                <w:rFonts w:ascii="Times New Roman" w:hAnsi="Times New Roman" w:cs="Times New Roman"/>
                <w:sz w:val="24"/>
                <w:szCs w:val="24"/>
              </w:rPr>
            </w:pPr>
            <w:r w:rsidRPr="008E492D">
              <w:rPr>
                <w:rFonts w:ascii="Times New Roman" w:hAnsi="Times New Roman" w:cs="Times New Roman"/>
                <w:sz w:val="24"/>
                <w:szCs w:val="24"/>
              </w:rPr>
              <w:t xml:space="preserve">Малый бизнес </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szCs w:val="24"/>
              </w:rPr>
              <w:t>0</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12,5</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77,2</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szCs w:val="24"/>
              </w:rPr>
              <w:t>5,4</w:t>
            </w:r>
          </w:p>
        </w:tc>
        <w:tc>
          <w:tcPr>
            <w:tcW w:w="782"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4,9</w:t>
            </w:r>
          </w:p>
        </w:tc>
      </w:tr>
      <w:tr w:rsidR="00033991" w:rsidRPr="00EF7842" w:rsidTr="00033991">
        <w:tc>
          <w:tcPr>
            <w:tcW w:w="1094" w:type="pct"/>
            <w:shd w:val="clear" w:color="auto" w:fill="auto"/>
          </w:tcPr>
          <w:p w:rsidR="00033991" w:rsidRPr="008E492D" w:rsidRDefault="00033991" w:rsidP="00033991">
            <w:pPr>
              <w:spacing w:line="240" w:lineRule="auto"/>
              <w:rPr>
                <w:rFonts w:ascii="Times New Roman" w:hAnsi="Times New Roman" w:cs="Times New Roman"/>
                <w:sz w:val="24"/>
                <w:szCs w:val="24"/>
              </w:rPr>
            </w:pPr>
            <w:r w:rsidRPr="008E492D">
              <w:rPr>
                <w:rFonts w:ascii="Times New Roman" w:hAnsi="Times New Roman" w:cs="Times New Roman"/>
                <w:sz w:val="24"/>
                <w:szCs w:val="24"/>
              </w:rPr>
              <w:t>Индивидуальные предприниматели</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szCs w:val="24"/>
              </w:rPr>
              <w:t>0,5</w:t>
            </w:r>
          </w:p>
        </w:tc>
        <w:tc>
          <w:tcPr>
            <w:tcW w:w="781" w:type="pct"/>
            <w:shd w:val="clear" w:color="auto" w:fill="auto"/>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16,4</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72,1</w:t>
            </w:r>
          </w:p>
        </w:tc>
        <w:tc>
          <w:tcPr>
            <w:tcW w:w="781"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7,7</w:t>
            </w:r>
          </w:p>
        </w:tc>
        <w:tc>
          <w:tcPr>
            <w:tcW w:w="782" w:type="pct"/>
          </w:tcPr>
          <w:p w:rsidR="00033991" w:rsidRPr="008E492D" w:rsidRDefault="00033991" w:rsidP="00033991">
            <w:pPr>
              <w:spacing w:line="240" w:lineRule="auto"/>
              <w:jc w:val="center"/>
              <w:rPr>
                <w:rFonts w:ascii="Times New Roman" w:hAnsi="Times New Roman" w:cs="Times New Roman"/>
                <w:color w:val="000000"/>
                <w:sz w:val="24"/>
                <w:szCs w:val="24"/>
              </w:rPr>
            </w:pPr>
            <w:r w:rsidRPr="008E492D">
              <w:rPr>
                <w:rFonts w:ascii="Times New Roman" w:hAnsi="Times New Roman" w:cs="Times New Roman"/>
                <w:color w:val="000000"/>
                <w:sz w:val="24"/>
              </w:rPr>
              <w:t>3,3</w:t>
            </w:r>
          </w:p>
        </w:tc>
      </w:tr>
    </w:tbl>
    <w:p w:rsidR="00033991" w:rsidRPr="00EF7842" w:rsidRDefault="00033991" w:rsidP="00033991">
      <w:pPr>
        <w:spacing w:line="240" w:lineRule="auto"/>
        <w:ind w:firstLine="709"/>
        <w:rPr>
          <w:rFonts w:ascii="Times New Roman" w:hAnsi="Times New Roman"/>
          <w:szCs w:val="28"/>
          <w:highlight w:val="yellow"/>
        </w:rPr>
      </w:pPr>
    </w:p>
    <w:p w:rsidR="00033991" w:rsidRPr="00033991" w:rsidRDefault="00033991" w:rsidP="00033991">
      <w:pPr>
        <w:widowControl w:val="0"/>
        <w:autoSpaceDE w:val="0"/>
        <w:autoSpaceDN w:val="0"/>
        <w:spacing w:line="312" w:lineRule="auto"/>
        <w:ind w:firstLine="709"/>
        <w:rPr>
          <w:szCs w:val="28"/>
        </w:rPr>
      </w:pPr>
      <w:r w:rsidRPr="00033991">
        <w:rPr>
          <w:szCs w:val="28"/>
        </w:rPr>
        <w:t>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41,4% участвовавших в опросе хозяйствующих субъектов, «умеренный» – 36,5%. Слабым уровнем состояния конкуренции на рынке, который является основным для хозяйствующего субъекта, считают 9,4% респондентов, состоянием «конкуренция отсутствует» – 5,7%. Затруднились ответить 7,1% респондентов.</w:t>
      </w:r>
    </w:p>
    <w:p w:rsidR="00033991" w:rsidRPr="00033991" w:rsidRDefault="00033991" w:rsidP="00033991">
      <w:pPr>
        <w:widowControl w:val="0"/>
        <w:autoSpaceDE w:val="0"/>
        <w:autoSpaceDN w:val="0"/>
        <w:spacing w:line="312" w:lineRule="auto"/>
        <w:ind w:firstLine="709"/>
        <w:rPr>
          <w:szCs w:val="28"/>
        </w:rPr>
      </w:pPr>
      <w:r w:rsidRPr="00033991">
        <w:rPr>
          <w:szCs w:val="28"/>
        </w:rPr>
        <w:t>Распределение групп субъектов предпринимательства по оценке уровня конкуренции на основных для их бизнеса рынках:</w:t>
      </w:r>
    </w:p>
    <w:tbl>
      <w:tblPr>
        <w:tblStyle w:val="af3"/>
        <w:tblW w:w="9640" w:type="dxa"/>
        <w:tblInd w:w="108" w:type="dxa"/>
        <w:tblLayout w:type="fixed"/>
        <w:tblLook w:val="04A0"/>
      </w:tblPr>
      <w:tblGrid>
        <w:gridCol w:w="2410"/>
        <w:gridCol w:w="1446"/>
        <w:gridCol w:w="1446"/>
        <w:gridCol w:w="1446"/>
        <w:gridCol w:w="1446"/>
        <w:gridCol w:w="1446"/>
      </w:tblGrid>
      <w:tr w:rsidR="00033991" w:rsidRPr="00C66BCF" w:rsidTr="00033991">
        <w:trPr>
          <w:tblHeader/>
        </w:trPr>
        <w:tc>
          <w:tcPr>
            <w:tcW w:w="2410" w:type="dxa"/>
          </w:tcPr>
          <w:p w:rsidR="00033991" w:rsidRPr="00C66BCF" w:rsidRDefault="00033991" w:rsidP="00033991">
            <w:pPr>
              <w:spacing w:line="240" w:lineRule="auto"/>
              <w:jc w:val="center"/>
              <w:rPr>
                <w:rFonts w:ascii="Times New Roman" w:hAnsi="Times New Roman" w:cs="Times New Roman"/>
                <w:sz w:val="24"/>
                <w:szCs w:val="24"/>
              </w:rPr>
            </w:pPr>
            <w:r w:rsidRPr="00C66BCF">
              <w:rPr>
                <w:rFonts w:ascii="Times New Roman" w:hAnsi="Times New Roman" w:cs="Times New Roman"/>
                <w:sz w:val="24"/>
                <w:szCs w:val="24"/>
              </w:rPr>
              <w:t>Группа</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Конкуренция отсутствует</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Слабая конкуренция</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Умеренная конкуренция</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Высокая конкуренция</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Затрудняюсь ответить</w:t>
            </w:r>
          </w:p>
        </w:tc>
      </w:tr>
      <w:tr w:rsidR="00033991" w:rsidRPr="00C66BCF" w:rsidTr="00033991">
        <w:tc>
          <w:tcPr>
            <w:tcW w:w="2410" w:type="dxa"/>
          </w:tcPr>
          <w:p w:rsidR="00033991" w:rsidRPr="00C66BCF" w:rsidRDefault="00033991" w:rsidP="00033991">
            <w:pPr>
              <w:spacing w:line="240" w:lineRule="auto"/>
              <w:rPr>
                <w:rFonts w:ascii="Times New Roman" w:hAnsi="Times New Roman" w:cs="Times New Roman"/>
                <w:sz w:val="24"/>
                <w:szCs w:val="24"/>
              </w:rPr>
            </w:pPr>
            <w:r w:rsidRPr="00C66BCF">
              <w:rPr>
                <w:rFonts w:ascii="Times New Roman" w:hAnsi="Times New Roman" w:cs="Times New Roman"/>
                <w:sz w:val="24"/>
                <w:szCs w:val="24"/>
              </w:rPr>
              <w:t>Крупный бизнес, %</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12,5</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18,8</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12,5</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56,3</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0</w:t>
            </w:r>
          </w:p>
        </w:tc>
      </w:tr>
      <w:tr w:rsidR="00033991" w:rsidRPr="00C66BCF" w:rsidTr="00033991">
        <w:tc>
          <w:tcPr>
            <w:tcW w:w="2410" w:type="dxa"/>
          </w:tcPr>
          <w:p w:rsidR="00033991" w:rsidRPr="00C66BCF" w:rsidRDefault="00033991" w:rsidP="00033991">
            <w:pPr>
              <w:spacing w:line="240" w:lineRule="auto"/>
              <w:rPr>
                <w:rFonts w:ascii="Times New Roman" w:hAnsi="Times New Roman" w:cs="Times New Roman"/>
                <w:sz w:val="24"/>
                <w:szCs w:val="24"/>
              </w:rPr>
            </w:pPr>
            <w:r w:rsidRPr="00C66BCF">
              <w:rPr>
                <w:rFonts w:ascii="Times New Roman" w:hAnsi="Times New Roman" w:cs="Times New Roman"/>
                <w:sz w:val="24"/>
                <w:szCs w:val="24"/>
              </w:rPr>
              <w:t>Средний бизнес, %</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12,9</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12,9</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51,6</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19,4</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3,2</w:t>
            </w:r>
          </w:p>
        </w:tc>
      </w:tr>
      <w:tr w:rsidR="00033991" w:rsidRPr="00C66BCF" w:rsidTr="00033991">
        <w:tc>
          <w:tcPr>
            <w:tcW w:w="2410" w:type="dxa"/>
          </w:tcPr>
          <w:p w:rsidR="00033991" w:rsidRPr="00C66BCF" w:rsidRDefault="00033991" w:rsidP="00033991">
            <w:pPr>
              <w:spacing w:line="240" w:lineRule="auto"/>
              <w:rPr>
                <w:rFonts w:ascii="Times New Roman" w:hAnsi="Times New Roman" w:cs="Times New Roman"/>
                <w:sz w:val="24"/>
                <w:szCs w:val="24"/>
              </w:rPr>
            </w:pPr>
            <w:r w:rsidRPr="00C66BCF">
              <w:rPr>
                <w:rFonts w:ascii="Times New Roman" w:hAnsi="Times New Roman" w:cs="Times New Roman"/>
                <w:sz w:val="24"/>
                <w:szCs w:val="24"/>
              </w:rPr>
              <w:t xml:space="preserve">Малый бизнес, % </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4,3</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8,7</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37</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41,3</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8,7</w:t>
            </w:r>
          </w:p>
        </w:tc>
      </w:tr>
      <w:tr w:rsidR="00033991" w:rsidRPr="00C66BCF" w:rsidTr="00033991">
        <w:tc>
          <w:tcPr>
            <w:tcW w:w="2410" w:type="dxa"/>
          </w:tcPr>
          <w:p w:rsidR="00033991" w:rsidRPr="00C66BCF" w:rsidRDefault="00033991" w:rsidP="00033991">
            <w:pPr>
              <w:spacing w:line="240" w:lineRule="auto"/>
              <w:rPr>
                <w:rFonts w:ascii="Times New Roman" w:hAnsi="Times New Roman" w:cs="Times New Roman"/>
                <w:sz w:val="24"/>
                <w:szCs w:val="24"/>
              </w:rPr>
            </w:pPr>
            <w:r w:rsidRPr="00C66BCF">
              <w:rPr>
                <w:rFonts w:ascii="Times New Roman" w:hAnsi="Times New Roman" w:cs="Times New Roman"/>
                <w:sz w:val="24"/>
                <w:szCs w:val="24"/>
              </w:rPr>
              <w:t>Индивидуальные предприниматели, %</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5</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8,7</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36,6</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43,7</w:t>
            </w:r>
          </w:p>
        </w:tc>
        <w:tc>
          <w:tcPr>
            <w:tcW w:w="1446" w:type="dxa"/>
          </w:tcPr>
          <w:p w:rsidR="00033991" w:rsidRPr="00C66BCF" w:rsidRDefault="00033991" w:rsidP="00033991">
            <w:pPr>
              <w:spacing w:line="240" w:lineRule="auto"/>
              <w:jc w:val="center"/>
              <w:rPr>
                <w:rFonts w:ascii="Times New Roman" w:hAnsi="Times New Roman" w:cs="Times New Roman"/>
                <w:color w:val="000000"/>
                <w:sz w:val="24"/>
                <w:szCs w:val="24"/>
              </w:rPr>
            </w:pPr>
            <w:r w:rsidRPr="00C66BCF">
              <w:rPr>
                <w:rFonts w:ascii="Times New Roman" w:hAnsi="Times New Roman" w:cs="Times New Roman"/>
                <w:color w:val="000000"/>
                <w:sz w:val="24"/>
                <w:szCs w:val="24"/>
              </w:rPr>
              <w:t>6</w:t>
            </w:r>
          </w:p>
        </w:tc>
      </w:tr>
    </w:tbl>
    <w:p w:rsidR="00033991" w:rsidRPr="00C66BCF" w:rsidRDefault="00033991" w:rsidP="00033991">
      <w:pPr>
        <w:spacing w:line="240" w:lineRule="auto"/>
        <w:ind w:firstLine="709"/>
        <w:rPr>
          <w:rFonts w:ascii="Times New Roman" w:hAnsi="Times New Roman"/>
          <w:szCs w:val="28"/>
        </w:rPr>
      </w:pPr>
    </w:p>
    <w:p w:rsidR="00033991" w:rsidRPr="00033991" w:rsidRDefault="00033991" w:rsidP="00033991">
      <w:pPr>
        <w:widowControl w:val="0"/>
        <w:autoSpaceDE w:val="0"/>
        <w:autoSpaceDN w:val="0"/>
        <w:spacing w:line="312" w:lineRule="auto"/>
        <w:ind w:firstLine="709"/>
        <w:rPr>
          <w:szCs w:val="28"/>
        </w:rPr>
      </w:pPr>
      <w:r w:rsidRPr="00033991">
        <w:rPr>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w:t>
      </w:r>
      <w:r w:rsidRPr="00033991">
        <w:rPr>
          <w:szCs w:val="28"/>
        </w:rPr>
        <w:lastRenderedPageBreak/>
        <w:t xml:space="preserve">подтверждают возможность </w:t>
      </w:r>
      <w:proofErr w:type="spellStart"/>
      <w:r w:rsidRPr="00033991">
        <w:rPr>
          <w:szCs w:val="28"/>
        </w:rPr>
        <w:t>недискриминационного</w:t>
      </w:r>
      <w:proofErr w:type="spellEnd"/>
      <w:r w:rsidRPr="00033991">
        <w:rPr>
          <w:szCs w:val="28"/>
        </w:rPr>
        <w:t xml:space="preserve"> доступа на любой товарный рынок. </w:t>
      </w:r>
    </w:p>
    <w:p w:rsidR="00033991" w:rsidRPr="00033991" w:rsidRDefault="00033991" w:rsidP="00033991">
      <w:pPr>
        <w:widowControl w:val="0"/>
        <w:autoSpaceDE w:val="0"/>
        <w:autoSpaceDN w:val="0"/>
        <w:spacing w:line="312" w:lineRule="auto"/>
        <w:ind w:firstLine="709"/>
        <w:rPr>
          <w:szCs w:val="28"/>
        </w:rPr>
      </w:pPr>
      <w:r w:rsidRPr="00033991">
        <w:rPr>
          <w:szCs w:val="28"/>
        </w:rPr>
        <w:t xml:space="preserve">На товарные рынки был обеспечен свободный </w:t>
      </w:r>
      <w:proofErr w:type="gramStart"/>
      <w:r w:rsidRPr="00033991">
        <w:rPr>
          <w:szCs w:val="28"/>
        </w:rPr>
        <w:t>доступ</w:t>
      </w:r>
      <w:proofErr w:type="gramEnd"/>
      <w:r w:rsidRPr="00033991">
        <w:rPr>
          <w:szCs w:val="28"/>
        </w:rPr>
        <w:t xml:space="preserve">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rsidR="00033991" w:rsidRPr="00033991" w:rsidRDefault="00033991" w:rsidP="00033991">
      <w:pPr>
        <w:widowControl w:val="0"/>
        <w:autoSpaceDE w:val="0"/>
        <w:autoSpaceDN w:val="0"/>
        <w:spacing w:line="312" w:lineRule="auto"/>
        <w:ind w:firstLine="709"/>
        <w:rPr>
          <w:szCs w:val="28"/>
        </w:rPr>
      </w:pPr>
      <w:r w:rsidRPr="00033991">
        <w:rPr>
          <w:szCs w:val="28"/>
        </w:rPr>
        <w:t>Например, 68,7% представителей крупного бизнеса отметили, что на товарных рынках, на которых они работают, количество конкурентов бизнеса  за последний год не изменилось. Также считают 41,9% представителей среднего бизнеса, 42,9% – малого бизнеса, 36,6% – индивидуальных предпринимателей.</w:t>
      </w:r>
    </w:p>
    <w:p w:rsidR="00033991" w:rsidRPr="00033991" w:rsidRDefault="00033991" w:rsidP="00033991">
      <w:pPr>
        <w:widowControl w:val="0"/>
        <w:autoSpaceDE w:val="0"/>
        <w:autoSpaceDN w:val="0"/>
        <w:spacing w:line="312" w:lineRule="auto"/>
        <w:ind w:firstLine="709"/>
        <w:rPr>
          <w:szCs w:val="28"/>
        </w:rPr>
      </w:pPr>
      <w:r w:rsidRPr="00033991">
        <w:rPr>
          <w:szCs w:val="28"/>
        </w:rPr>
        <w:t xml:space="preserve">В то же время респонденты малого предпринимательства (26,1% респондентов) и индивидуальные предприниматели (31,7% респондентов) считают, что количество конкурентов увеличилось на 1 – 3 единицы.  </w:t>
      </w:r>
    </w:p>
    <w:tbl>
      <w:tblPr>
        <w:tblW w:w="5149" w:type="pct"/>
        <w:tblLayout w:type="fixed"/>
        <w:tblCellMar>
          <w:left w:w="0" w:type="dxa"/>
          <w:right w:w="0" w:type="dxa"/>
        </w:tblCellMar>
        <w:tblLook w:val="00A0"/>
      </w:tblPr>
      <w:tblGrid>
        <w:gridCol w:w="2276"/>
        <w:gridCol w:w="1230"/>
        <w:gridCol w:w="1230"/>
        <w:gridCol w:w="1229"/>
        <w:gridCol w:w="1229"/>
        <w:gridCol w:w="1229"/>
        <w:gridCol w:w="1227"/>
      </w:tblGrid>
      <w:tr w:rsidR="00033991" w:rsidRPr="00EF7842" w:rsidTr="00033991">
        <w:tc>
          <w:tcPr>
            <w:tcW w:w="1179"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rPr>
                <w:rFonts w:ascii="Times New Roman" w:hAnsi="Times New Roman"/>
                <w:color w:val="000000"/>
                <w:sz w:val="24"/>
                <w:szCs w:val="24"/>
              </w:rPr>
            </w:pP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jc w:val="center"/>
              <w:rPr>
                <w:rFonts w:ascii="Times New Roman" w:hAnsi="Times New Roman"/>
                <w:color w:val="000000"/>
                <w:sz w:val="24"/>
                <w:szCs w:val="24"/>
              </w:rPr>
            </w:pPr>
            <w:r w:rsidRPr="006A7232">
              <w:rPr>
                <w:rFonts w:ascii="Times New Roman" w:hAnsi="Times New Roman"/>
                <w:color w:val="000000"/>
                <w:sz w:val="24"/>
                <w:szCs w:val="24"/>
              </w:rPr>
              <w:t>Увеличилось на 1-3 конкурента</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jc w:val="center"/>
              <w:rPr>
                <w:rFonts w:ascii="Times New Roman" w:hAnsi="Times New Roman"/>
                <w:color w:val="000000"/>
                <w:sz w:val="24"/>
                <w:szCs w:val="24"/>
              </w:rPr>
            </w:pPr>
            <w:r w:rsidRPr="006A7232">
              <w:rPr>
                <w:rFonts w:ascii="Times New Roman" w:hAnsi="Times New Roman"/>
                <w:color w:val="000000"/>
                <w:sz w:val="24"/>
                <w:szCs w:val="24"/>
              </w:rPr>
              <w:t>Увеличилось более чем на 4 конкурента</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jc w:val="center"/>
              <w:rPr>
                <w:rFonts w:ascii="Times New Roman" w:hAnsi="Times New Roman"/>
                <w:color w:val="000000"/>
                <w:sz w:val="24"/>
                <w:szCs w:val="24"/>
              </w:rPr>
            </w:pPr>
            <w:r w:rsidRPr="006A7232">
              <w:rPr>
                <w:rFonts w:ascii="Times New Roman" w:hAnsi="Times New Roman"/>
                <w:color w:val="000000"/>
                <w:sz w:val="24"/>
                <w:szCs w:val="24"/>
              </w:rPr>
              <w:t>Сократилось на 1-3 конкурента</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jc w:val="center"/>
              <w:rPr>
                <w:rFonts w:ascii="Times New Roman" w:hAnsi="Times New Roman"/>
                <w:color w:val="000000"/>
                <w:sz w:val="24"/>
                <w:szCs w:val="24"/>
              </w:rPr>
            </w:pPr>
            <w:r w:rsidRPr="006A7232">
              <w:rPr>
                <w:rFonts w:ascii="Times New Roman" w:hAnsi="Times New Roman"/>
                <w:color w:val="000000"/>
                <w:sz w:val="24"/>
                <w:szCs w:val="24"/>
              </w:rPr>
              <w:t>Сократилось более чем на 4 конкурента</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jc w:val="center"/>
              <w:rPr>
                <w:rFonts w:ascii="Times New Roman" w:hAnsi="Times New Roman"/>
                <w:color w:val="000000"/>
                <w:sz w:val="24"/>
                <w:szCs w:val="24"/>
              </w:rPr>
            </w:pPr>
            <w:r w:rsidRPr="006A7232">
              <w:rPr>
                <w:rFonts w:ascii="Times New Roman" w:hAnsi="Times New Roman"/>
                <w:color w:val="000000"/>
                <w:sz w:val="24"/>
                <w:szCs w:val="24"/>
              </w:rPr>
              <w:t>Не изменилось</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autoSpaceDE w:val="0"/>
              <w:autoSpaceDN w:val="0"/>
              <w:adjustRightInd w:val="0"/>
              <w:spacing w:line="240" w:lineRule="auto"/>
              <w:ind w:left="108" w:right="108"/>
              <w:jc w:val="center"/>
              <w:rPr>
                <w:rFonts w:ascii="Times New Roman" w:hAnsi="Times New Roman"/>
                <w:color w:val="000000"/>
                <w:sz w:val="24"/>
                <w:szCs w:val="24"/>
              </w:rPr>
            </w:pPr>
            <w:r w:rsidRPr="006A7232">
              <w:rPr>
                <w:rFonts w:ascii="Times New Roman" w:hAnsi="Times New Roman"/>
                <w:color w:val="000000"/>
                <w:sz w:val="24"/>
                <w:szCs w:val="24"/>
              </w:rPr>
              <w:t>Затрудняюсь ответить</w:t>
            </w:r>
          </w:p>
        </w:tc>
      </w:tr>
      <w:tr w:rsidR="00033991" w:rsidRPr="00EF7842" w:rsidTr="00033991">
        <w:tc>
          <w:tcPr>
            <w:tcW w:w="1179"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rPr>
                <w:rFonts w:ascii="Times New Roman" w:hAnsi="Times New Roman"/>
                <w:sz w:val="24"/>
                <w:szCs w:val="24"/>
              </w:rPr>
            </w:pPr>
            <w:r w:rsidRPr="006A7232">
              <w:rPr>
                <w:rFonts w:ascii="Times New Roman" w:hAnsi="Times New Roman"/>
                <w:sz w:val="24"/>
                <w:szCs w:val="24"/>
              </w:rPr>
              <w:t>Крупный бизнес, %</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18,8</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12,5</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0</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0</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68,7</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0</w:t>
            </w:r>
          </w:p>
        </w:tc>
      </w:tr>
      <w:tr w:rsidR="00033991" w:rsidRPr="00EF7842" w:rsidTr="00033991">
        <w:tc>
          <w:tcPr>
            <w:tcW w:w="1179"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rPr>
                <w:rFonts w:ascii="Times New Roman" w:hAnsi="Times New Roman"/>
                <w:sz w:val="24"/>
                <w:szCs w:val="24"/>
              </w:rPr>
            </w:pPr>
            <w:r w:rsidRPr="006A7232">
              <w:rPr>
                <w:rFonts w:ascii="Times New Roman" w:hAnsi="Times New Roman"/>
                <w:sz w:val="24"/>
                <w:szCs w:val="24"/>
              </w:rPr>
              <w:t>Средний бизнес, %</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22,6</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9,7</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6,5</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3,2</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41,9</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16,1</w:t>
            </w:r>
          </w:p>
        </w:tc>
      </w:tr>
      <w:tr w:rsidR="00033991" w:rsidRPr="00EF7842" w:rsidTr="00033991">
        <w:tc>
          <w:tcPr>
            <w:tcW w:w="1179"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rPr>
                <w:rFonts w:ascii="Times New Roman" w:hAnsi="Times New Roman"/>
                <w:sz w:val="24"/>
                <w:szCs w:val="24"/>
              </w:rPr>
            </w:pPr>
            <w:r w:rsidRPr="006A7232">
              <w:rPr>
                <w:rFonts w:ascii="Times New Roman" w:hAnsi="Times New Roman"/>
                <w:sz w:val="24"/>
                <w:szCs w:val="24"/>
              </w:rPr>
              <w:t xml:space="preserve">Малый бизнес, % </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26,1</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9,2</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7,6</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0,5</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42,9</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13</w:t>
            </w:r>
          </w:p>
        </w:tc>
      </w:tr>
      <w:tr w:rsidR="00033991" w:rsidRPr="00EF7842" w:rsidTr="00033991">
        <w:tc>
          <w:tcPr>
            <w:tcW w:w="1179"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rPr>
                <w:rFonts w:ascii="Times New Roman" w:hAnsi="Times New Roman"/>
                <w:sz w:val="24"/>
                <w:szCs w:val="24"/>
              </w:rPr>
            </w:pPr>
            <w:r w:rsidRPr="006A7232">
              <w:rPr>
                <w:rFonts w:ascii="Times New Roman" w:hAnsi="Times New Roman"/>
                <w:sz w:val="24"/>
                <w:szCs w:val="24"/>
              </w:rPr>
              <w:t>Индивидуальные предприниматели, %</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31,7</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10,4</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6,6</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0</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36,6</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14,7</w:t>
            </w:r>
          </w:p>
        </w:tc>
      </w:tr>
      <w:tr w:rsidR="00033991" w:rsidRPr="00EF7842" w:rsidTr="00033991">
        <w:tc>
          <w:tcPr>
            <w:tcW w:w="1179"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rPr>
                <w:rFonts w:ascii="Times New Roman" w:hAnsi="Times New Roman"/>
                <w:sz w:val="24"/>
                <w:szCs w:val="24"/>
              </w:rPr>
            </w:pPr>
            <w:r w:rsidRPr="006A7232">
              <w:rPr>
                <w:rFonts w:ascii="Times New Roman" w:hAnsi="Times New Roman"/>
                <w:sz w:val="24"/>
                <w:szCs w:val="24"/>
              </w:rPr>
              <w:t>Всего, %</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27,9</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10,1</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6,9</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0,5</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40,2</w:t>
            </w:r>
          </w:p>
        </w:tc>
        <w:tc>
          <w:tcPr>
            <w:tcW w:w="637" w:type="pct"/>
            <w:tcBorders>
              <w:top w:val="single" w:sz="6" w:space="0" w:color="auto"/>
              <w:left w:val="single" w:sz="6" w:space="0" w:color="auto"/>
              <w:bottom w:val="single" w:sz="6" w:space="0" w:color="auto"/>
              <w:right w:val="single" w:sz="6" w:space="0" w:color="auto"/>
            </w:tcBorders>
          </w:tcPr>
          <w:p w:rsidR="00033991" w:rsidRPr="006A7232" w:rsidRDefault="00033991" w:rsidP="00033991">
            <w:pPr>
              <w:spacing w:line="240" w:lineRule="auto"/>
              <w:jc w:val="center"/>
              <w:rPr>
                <w:rFonts w:ascii="Times New Roman" w:hAnsi="Times New Roman"/>
                <w:color w:val="000000"/>
                <w:sz w:val="24"/>
                <w:szCs w:val="24"/>
              </w:rPr>
            </w:pPr>
            <w:r w:rsidRPr="006A7232">
              <w:rPr>
                <w:rFonts w:ascii="Times New Roman" w:hAnsi="Times New Roman"/>
                <w:color w:val="000000"/>
                <w:sz w:val="24"/>
                <w:szCs w:val="24"/>
              </w:rPr>
              <w:t>14,3</w:t>
            </w:r>
          </w:p>
        </w:tc>
      </w:tr>
    </w:tbl>
    <w:p w:rsidR="00033991" w:rsidRDefault="00033991" w:rsidP="00831DC8">
      <w:pPr>
        <w:widowControl w:val="0"/>
        <w:autoSpaceDE w:val="0"/>
        <w:autoSpaceDN w:val="0"/>
        <w:spacing w:line="312" w:lineRule="auto"/>
        <w:ind w:firstLine="709"/>
        <w:rPr>
          <w:szCs w:val="28"/>
        </w:rPr>
      </w:pPr>
    </w:p>
    <w:p w:rsidR="00033991" w:rsidRPr="00033991" w:rsidRDefault="00033991" w:rsidP="00033991">
      <w:pPr>
        <w:widowControl w:val="0"/>
        <w:autoSpaceDE w:val="0"/>
        <w:autoSpaceDN w:val="0"/>
        <w:spacing w:line="312" w:lineRule="auto"/>
        <w:ind w:firstLine="709"/>
        <w:rPr>
          <w:szCs w:val="28"/>
        </w:rPr>
      </w:pPr>
      <w:proofErr w:type="gramStart"/>
      <w:r w:rsidRPr="00033991">
        <w:rPr>
          <w:szCs w:val="28"/>
        </w:rPr>
        <w:t>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(25,3% респондентов), обучение и переподготовка персонала (19,9% респондентов), применялись новые способы продвижения продукции (маркетинговые стратегии) (15,9% респондентов), разработка новых модификаций продукции, расширение ассортимента (15,2% респондентов), самостоятельное проведение научно-исследовательских, опытно-конструкторских или технологических работ (1,7% респондентов), развитие и расширение системы</w:t>
      </w:r>
      <w:proofErr w:type="gramEnd"/>
      <w:r w:rsidRPr="00033991">
        <w:rPr>
          <w:szCs w:val="28"/>
        </w:rPr>
        <w:t xml:space="preserve"> представительств, филиалов (3,3% респондентов), приобретение технологий, патентов, лицензий, ноу-хау (3,6%). Кроме того, </w:t>
      </w:r>
      <w:r w:rsidRPr="00033991">
        <w:rPr>
          <w:szCs w:val="28"/>
        </w:rPr>
        <w:lastRenderedPageBreak/>
        <w:t xml:space="preserve">10,5% респондентов ответили, что ими не предпринималось никаких действий. </w:t>
      </w:r>
    </w:p>
    <w:p w:rsidR="00033991" w:rsidRPr="00033991" w:rsidRDefault="00033991" w:rsidP="00033991">
      <w:pPr>
        <w:widowControl w:val="0"/>
        <w:autoSpaceDE w:val="0"/>
        <w:autoSpaceDN w:val="0"/>
        <w:spacing w:line="312" w:lineRule="auto"/>
        <w:ind w:firstLine="709"/>
        <w:rPr>
          <w:szCs w:val="28"/>
        </w:rPr>
      </w:pPr>
      <w:r w:rsidRPr="00033991">
        <w:rPr>
          <w:szCs w:val="28"/>
        </w:rPr>
        <w:t>Деятельность органов власти на основном рынке для бизнеса респонденты оценивают удовлетворительно (39,1%). Скорее удовлетворительно – 36,1% респондентов, скорее неудовлетворительно – 5,7%, неудовлетворительно – 3,5%. Тем не менее, 15,6% субъектов предпринимательской деятельности затруднились ответить на данный вопрос.</w:t>
      </w:r>
    </w:p>
    <w:p w:rsidR="00033991" w:rsidRPr="00033991" w:rsidRDefault="00033991" w:rsidP="00033991">
      <w:pPr>
        <w:widowControl w:val="0"/>
        <w:autoSpaceDE w:val="0"/>
        <w:autoSpaceDN w:val="0"/>
        <w:spacing w:line="312" w:lineRule="auto"/>
        <w:ind w:firstLine="709"/>
        <w:rPr>
          <w:szCs w:val="28"/>
        </w:rPr>
      </w:pPr>
      <w:r w:rsidRPr="00033991">
        <w:rPr>
          <w:szCs w:val="28"/>
        </w:rPr>
        <w:t>Распределение групп субъектов предпринимательства по оценке деятельности органов власти на рынках:</w:t>
      </w:r>
    </w:p>
    <w:tbl>
      <w:tblPr>
        <w:tblStyle w:val="af3"/>
        <w:tblW w:w="5146" w:type="pct"/>
        <w:tblLayout w:type="fixed"/>
        <w:tblLook w:val="04A0"/>
      </w:tblPr>
      <w:tblGrid>
        <w:gridCol w:w="2517"/>
        <w:gridCol w:w="1467"/>
        <w:gridCol w:w="1468"/>
        <w:gridCol w:w="1466"/>
        <w:gridCol w:w="1466"/>
        <w:gridCol w:w="1466"/>
      </w:tblGrid>
      <w:tr w:rsidR="00033991" w:rsidRPr="00D53656" w:rsidTr="001A3E5D">
        <w:trPr>
          <w:tblHeader/>
        </w:trPr>
        <w:tc>
          <w:tcPr>
            <w:tcW w:w="1278" w:type="pct"/>
          </w:tcPr>
          <w:p w:rsidR="00033991" w:rsidRPr="00D53656" w:rsidRDefault="00033991" w:rsidP="001A3E5D">
            <w:pPr>
              <w:spacing w:line="240" w:lineRule="auto"/>
              <w:jc w:val="center"/>
              <w:rPr>
                <w:rFonts w:ascii="Times New Roman" w:hAnsi="Times New Roman" w:cs="Times New Roman"/>
                <w:sz w:val="24"/>
                <w:szCs w:val="24"/>
              </w:rPr>
            </w:pPr>
            <w:r w:rsidRPr="00D53656">
              <w:rPr>
                <w:rFonts w:ascii="Times New Roman" w:hAnsi="Times New Roman" w:cs="Times New Roman"/>
                <w:sz w:val="24"/>
                <w:szCs w:val="24"/>
              </w:rPr>
              <w:t>Группа</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Неудовлетворительно</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Скорее неудовлетворительно</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Скорее удовлетворительно</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Удовлетворительно</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Затрудняюсь ответить</w:t>
            </w:r>
          </w:p>
        </w:tc>
      </w:tr>
      <w:tr w:rsidR="00033991" w:rsidRPr="00D53656" w:rsidTr="001A3E5D">
        <w:tc>
          <w:tcPr>
            <w:tcW w:w="1278" w:type="pct"/>
          </w:tcPr>
          <w:p w:rsidR="00033991" w:rsidRPr="00D53656" w:rsidRDefault="00033991" w:rsidP="001A3E5D">
            <w:pPr>
              <w:spacing w:line="240" w:lineRule="auto"/>
              <w:rPr>
                <w:rFonts w:ascii="Times New Roman" w:hAnsi="Times New Roman" w:cs="Times New Roman"/>
                <w:sz w:val="24"/>
                <w:szCs w:val="24"/>
              </w:rPr>
            </w:pPr>
            <w:r w:rsidRPr="00D53656">
              <w:rPr>
                <w:rFonts w:ascii="Times New Roman" w:hAnsi="Times New Roman" w:cs="Times New Roman"/>
                <w:sz w:val="24"/>
                <w:szCs w:val="24"/>
              </w:rPr>
              <w:t>Крупный бизнес, %</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0</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6,3</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12,5</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81,2</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0</w:t>
            </w:r>
          </w:p>
        </w:tc>
      </w:tr>
      <w:tr w:rsidR="00033991" w:rsidRPr="00D53656" w:rsidTr="001A3E5D">
        <w:tc>
          <w:tcPr>
            <w:tcW w:w="1278" w:type="pct"/>
          </w:tcPr>
          <w:p w:rsidR="00033991" w:rsidRPr="00D53656" w:rsidRDefault="00033991" w:rsidP="001A3E5D">
            <w:pPr>
              <w:spacing w:line="240" w:lineRule="auto"/>
              <w:rPr>
                <w:rFonts w:ascii="Times New Roman" w:hAnsi="Times New Roman" w:cs="Times New Roman"/>
                <w:sz w:val="24"/>
                <w:szCs w:val="24"/>
              </w:rPr>
            </w:pPr>
            <w:r w:rsidRPr="00D53656">
              <w:rPr>
                <w:rFonts w:ascii="Times New Roman" w:hAnsi="Times New Roman" w:cs="Times New Roman"/>
                <w:sz w:val="24"/>
                <w:szCs w:val="24"/>
              </w:rPr>
              <w:t>Средний бизнес, %</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9,7</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6,5</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25,8</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41,9</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16,1</w:t>
            </w:r>
          </w:p>
        </w:tc>
      </w:tr>
      <w:tr w:rsidR="00033991" w:rsidRPr="00D53656" w:rsidTr="001A3E5D">
        <w:tc>
          <w:tcPr>
            <w:tcW w:w="1278" w:type="pct"/>
          </w:tcPr>
          <w:p w:rsidR="00033991" w:rsidRPr="00D53656" w:rsidRDefault="00033991" w:rsidP="001A3E5D">
            <w:pPr>
              <w:spacing w:line="240" w:lineRule="auto"/>
              <w:rPr>
                <w:rFonts w:ascii="Times New Roman" w:hAnsi="Times New Roman" w:cs="Times New Roman"/>
                <w:sz w:val="24"/>
                <w:szCs w:val="24"/>
              </w:rPr>
            </w:pPr>
            <w:r w:rsidRPr="00D53656">
              <w:rPr>
                <w:rFonts w:ascii="Times New Roman" w:hAnsi="Times New Roman" w:cs="Times New Roman"/>
                <w:sz w:val="24"/>
                <w:szCs w:val="24"/>
              </w:rPr>
              <w:t xml:space="preserve">Малый бизнес, % </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2,2</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6,5</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37</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37,5</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16,8</w:t>
            </w:r>
          </w:p>
        </w:tc>
      </w:tr>
      <w:tr w:rsidR="00033991" w:rsidRPr="00EF7842" w:rsidTr="001A3E5D">
        <w:tc>
          <w:tcPr>
            <w:tcW w:w="1278" w:type="pct"/>
          </w:tcPr>
          <w:p w:rsidR="00033991" w:rsidRPr="00D53656" w:rsidRDefault="00033991" w:rsidP="001A3E5D">
            <w:pPr>
              <w:spacing w:line="240" w:lineRule="auto"/>
              <w:rPr>
                <w:rFonts w:ascii="Times New Roman" w:hAnsi="Times New Roman" w:cs="Times New Roman"/>
                <w:sz w:val="24"/>
                <w:szCs w:val="24"/>
              </w:rPr>
            </w:pPr>
            <w:r w:rsidRPr="00D53656">
              <w:rPr>
                <w:rFonts w:ascii="Times New Roman" w:hAnsi="Times New Roman" w:cs="Times New Roman"/>
                <w:sz w:val="24"/>
                <w:szCs w:val="24"/>
              </w:rPr>
              <w:t>Индивидуальные предприниматели, %</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3,8</w:t>
            </w:r>
          </w:p>
        </w:tc>
        <w:tc>
          <w:tcPr>
            <w:tcW w:w="745"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4,4</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37,7</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38,3</w:t>
            </w:r>
          </w:p>
        </w:tc>
        <w:tc>
          <w:tcPr>
            <w:tcW w:w="744" w:type="pct"/>
          </w:tcPr>
          <w:p w:rsidR="00033991" w:rsidRPr="00D53656" w:rsidRDefault="00033991" w:rsidP="001A3E5D">
            <w:pPr>
              <w:spacing w:line="240" w:lineRule="auto"/>
              <w:jc w:val="center"/>
              <w:rPr>
                <w:rFonts w:ascii="Times New Roman" w:hAnsi="Times New Roman" w:cs="Times New Roman"/>
                <w:color w:val="000000"/>
                <w:sz w:val="24"/>
                <w:szCs w:val="24"/>
              </w:rPr>
            </w:pPr>
            <w:r w:rsidRPr="00D53656">
              <w:rPr>
                <w:rFonts w:ascii="Times New Roman" w:hAnsi="Times New Roman" w:cs="Times New Roman"/>
                <w:color w:val="000000"/>
                <w:sz w:val="24"/>
                <w:szCs w:val="24"/>
              </w:rPr>
              <w:t>14,6</w:t>
            </w:r>
          </w:p>
        </w:tc>
      </w:tr>
    </w:tbl>
    <w:p w:rsidR="00033991" w:rsidRPr="00EF7842" w:rsidRDefault="00033991" w:rsidP="00033991">
      <w:pPr>
        <w:spacing w:line="240" w:lineRule="auto"/>
        <w:ind w:firstLine="709"/>
        <w:rPr>
          <w:rFonts w:ascii="Times New Roman" w:hAnsi="Times New Roman"/>
          <w:sz w:val="24"/>
          <w:szCs w:val="24"/>
          <w:highlight w:val="yellow"/>
        </w:rPr>
      </w:pPr>
    </w:p>
    <w:p w:rsidR="00245D86" w:rsidRDefault="00245D86" w:rsidP="00AD2185">
      <w:pPr>
        <w:spacing w:line="312" w:lineRule="auto"/>
        <w:ind w:firstLine="709"/>
        <w:rPr>
          <w:rFonts w:ascii="Times New Roman" w:hAnsi="Times New Roman"/>
          <w:szCs w:val="28"/>
        </w:rPr>
      </w:pPr>
      <w:r w:rsidRPr="00831DC8">
        <w:rPr>
          <w:rFonts w:ascii="Times New Roman" w:hAnsi="Times New Roman"/>
          <w:szCs w:val="28"/>
        </w:rPr>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tbl>
      <w:tblPr>
        <w:tblStyle w:val="af3"/>
        <w:tblW w:w="5000" w:type="pct"/>
        <w:tblLook w:val="04A0"/>
      </w:tblPr>
      <w:tblGrid>
        <w:gridCol w:w="6577"/>
        <w:gridCol w:w="2994"/>
      </w:tblGrid>
      <w:tr w:rsidR="00033991" w:rsidRPr="00EF7842" w:rsidTr="00033991">
        <w:trPr>
          <w:trHeight w:val="70"/>
        </w:trPr>
        <w:tc>
          <w:tcPr>
            <w:tcW w:w="3436" w:type="pct"/>
          </w:tcPr>
          <w:p w:rsidR="00033991" w:rsidRPr="006F3A28" w:rsidRDefault="00033991" w:rsidP="00033991">
            <w:pPr>
              <w:spacing w:line="240" w:lineRule="auto"/>
              <w:jc w:val="center"/>
              <w:rPr>
                <w:rFonts w:ascii="Times New Roman" w:hAnsi="Times New Roman" w:cs="Times New Roman"/>
                <w:b/>
                <w:color w:val="000000"/>
                <w:sz w:val="24"/>
                <w:szCs w:val="24"/>
              </w:rPr>
            </w:pPr>
            <w:r w:rsidRPr="006F3A28">
              <w:rPr>
                <w:rFonts w:ascii="Times New Roman" w:hAnsi="Times New Roman" w:cs="Times New Roman"/>
                <w:b/>
                <w:color w:val="000000"/>
                <w:sz w:val="24"/>
                <w:szCs w:val="24"/>
              </w:rPr>
              <w:t>Административный барьер</w:t>
            </w:r>
          </w:p>
        </w:tc>
        <w:tc>
          <w:tcPr>
            <w:tcW w:w="1564" w:type="pct"/>
          </w:tcPr>
          <w:p w:rsidR="00033991" w:rsidRPr="006F3A28" w:rsidRDefault="00033991" w:rsidP="00033991">
            <w:pPr>
              <w:spacing w:line="240" w:lineRule="auto"/>
              <w:jc w:val="center"/>
              <w:rPr>
                <w:rFonts w:ascii="Times New Roman" w:hAnsi="Times New Roman" w:cs="Times New Roman"/>
                <w:b/>
                <w:color w:val="000000"/>
                <w:sz w:val="24"/>
                <w:szCs w:val="24"/>
              </w:rPr>
            </w:pPr>
            <w:r w:rsidRPr="006F3A28">
              <w:rPr>
                <w:rFonts w:ascii="Times New Roman" w:hAnsi="Times New Roman" w:cs="Times New Roman"/>
                <w:b/>
                <w:color w:val="000000"/>
                <w:sz w:val="24"/>
                <w:szCs w:val="24"/>
              </w:rPr>
              <w:t>Количество респондентов, %</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Высокие налоги</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37,4</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Нестабильность законодательства, регулирующего предпринимательскую деятельность</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28,5</w:t>
            </w:r>
          </w:p>
        </w:tc>
      </w:tr>
      <w:tr w:rsidR="00033991" w:rsidRPr="00EF7842" w:rsidTr="00033991">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Нет ограничений</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11</w:t>
            </w:r>
            <w:r>
              <w:rPr>
                <w:rFonts w:ascii="Times New Roman" w:hAnsi="Times New Roman" w:cs="Times New Roman"/>
                <w:color w:val="000000"/>
                <w:sz w:val="24"/>
                <w:szCs w:val="24"/>
              </w:rPr>
              <w:t>,0</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Сложность получения доступа к земельным участкам, присоединения к инфраструктуре и т.п.</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lang w:val="en-US"/>
              </w:rPr>
            </w:pPr>
            <w:r w:rsidRPr="006F3A28">
              <w:rPr>
                <w:rFonts w:ascii="Times New Roman" w:hAnsi="Times New Roman" w:cs="Times New Roman"/>
                <w:color w:val="000000"/>
                <w:sz w:val="24"/>
                <w:szCs w:val="24"/>
                <w:lang w:val="en-US"/>
              </w:rPr>
              <w:t>3</w:t>
            </w:r>
            <w:r w:rsidRPr="006F3A28">
              <w:rPr>
                <w:rFonts w:ascii="Times New Roman" w:hAnsi="Times New Roman" w:cs="Times New Roman"/>
                <w:color w:val="000000"/>
                <w:sz w:val="24"/>
                <w:szCs w:val="24"/>
              </w:rPr>
              <w:t>,</w:t>
            </w:r>
            <w:r w:rsidRPr="006F3A28">
              <w:rPr>
                <w:rFonts w:ascii="Times New Roman" w:hAnsi="Times New Roman" w:cs="Times New Roman"/>
                <w:color w:val="000000"/>
                <w:sz w:val="24"/>
                <w:szCs w:val="24"/>
                <w:lang w:val="en-US"/>
              </w:rPr>
              <w:t>9</w:t>
            </w:r>
          </w:p>
        </w:tc>
      </w:tr>
      <w:tr w:rsidR="00033991" w:rsidRPr="00EF7842" w:rsidTr="00033991">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Другое</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3,8</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Силовое давление со стороны правоохранительных или налоговых органов</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3,3</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Ограничение/сложность доступа к поставкам товаров, оказанию услуг и выполнению работ в рамках государственных закупок</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3</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Сложность/</w:t>
            </w:r>
            <w:proofErr w:type="spellStart"/>
            <w:r w:rsidRPr="006F3A28">
              <w:rPr>
                <w:rFonts w:ascii="Times New Roman" w:hAnsi="Times New Roman" w:cs="Times New Roman"/>
                <w:color w:val="000000"/>
                <w:sz w:val="24"/>
                <w:szCs w:val="24"/>
              </w:rPr>
              <w:t>затянутость</w:t>
            </w:r>
            <w:proofErr w:type="spellEnd"/>
            <w:r w:rsidRPr="006F3A28">
              <w:rPr>
                <w:rFonts w:ascii="Times New Roman" w:hAnsi="Times New Roman" w:cs="Times New Roman"/>
                <w:color w:val="000000"/>
                <w:sz w:val="24"/>
                <w:szCs w:val="24"/>
              </w:rPr>
              <w:t xml:space="preserve"> процедуры получения лицензий</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2,3</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 xml:space="preserve">Ограничение/сложность доступа к закупкам компаний с </w:t>
            </w:r>
            <w:proofErr w:type="spellStart"/>
            <w:r w:rsidRPr="006F3A28">
              <w:rPr>
                <w:rFonts w:ascii="Times New Roman" w:hAnsi="Times New Roman" w:cs="Times New Roman"/>
                <w:color w:val="000000"/>
                <w:sz w:val="24"/>
                <w:szCs w:val="24"/>
              </w:rPr>
              <w:t>госучастием</w:t>
            </w:r>
            <w:proofErr w:type="spellEnd"/>
            <w:r w:rsidRPr="006F3A28">
              <w:rPr>
                <w:rFonts w:ascii="Times New Roman" w:hAnsi="Times New Roman" w:cs="Times New Roman"/>
                <w:color w:val="000000"/>
                <w:sz w:val="24"/>
                <w:szCs w:val="24"/>
              </w:rPr>
              <w:t xml:space="preserve"> и субъектов естественных монополий</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2,1</w:t>
            </w:r>
          </w:p>
        </w:tc>
      </w:tr>
      <w:tr w:rsidR="00033991" w:rsidRPr="00EF7842" w:rsidTr="00033991">
        <w:trPr>
          <w:trHeight w:val="12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1,5</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Коррупция (включая взятки, предоставление преференций отдельным участникам на заведомо неравных условиях)</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lang w:val="en-US"/>
              </w:rPr>
            </w:pPr>
            <w:r w:rsidRPr="006F3A28">
              <w:rPr>
                <w:rFonts w:ascii="Times New Roman" w:hAnsi="Times New Roman" w:cs="Times New Roman"/>
                <w:color w:val="000000"/>
                <w:sz w:val="24"/>
                <w:szCs w:val="24"/>
                <w:lang w:val="en-US"/>
              </w:rPr>
              <w:t>1</w:t>
            </w:r>
            <w:r w:rsidRPr="006F3A28">
              <w:rPr>
                <w:rFonts w:ascii="Times New Roman" w:hAnsi="Times New Roman" w:cs="Times New Roman"/>
                <w:color w:val="000000"/>
                <w:sz w:val="24"/>
                <w:szCs w:val="24"/>
              </w:rPr>
              <w:t>,</w:t>
            </w:r>
            <w:r w:rsidRPr="006F3A28">
              <w:rPr>
                <w:rFonts w:ascii="Times New Roman" w:hAnsi="Times New Roman" w:cs="Times New Roman"/>
                <w:color w:val="000000"/>
                <w:sz w:val="24"/>
                <w:szCs w:val="24"/>
                <w:lang w:val="en-US"/>
              </w:rPr>
              <w:t>5</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t xml:space="preserve">Необходимость установления партнерских отношений с </w:t>
            </w:r>
            <w:r w:rsidRPr="006F3A28">
              <w:rPr>
                <w:rFonts w:ascii="Times New Roman" w:hAnsi="Times New Roman" w:cs="Times New Roman"/>
                <w:color w:val="000000"/>
                <w:sz w:val="24"/>
                <w:szCs w:val="24"/>
              </w:rPr>
              <w:lastRenderedPageBreak/>
              <w:t>органами власти</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lastRenderedPageBreak/>
              <w:t>1,1</w:t>
            </w:r>
          </w:p>
        </w:tc>
      </w:tr>
      <w:tr w:rsidR="00033991" w:rsidRPr="00EF7842" w:rsidTr="00033991">
        <w:trPr>
          <w:trHeight w:val="70"/>
        </w:trPr>
        <w:tc>
          <w:tcPr>
            <w:tcW w:w="3436" w:type="pct"/>
          </w:tcPr>
          <w:p w:rsidR="00033991" w:rsidRPr="006F3A28" w:rsidRDefault="00033991" w:rsidP="00033991">
            <w:pPr>
              <w:spacing w:line="240" w:lineRule="auto"/>
              <w:rPr>
                <w:rFonts w:ascii="Times New Roman" w:hAnsi="Times New Roman" w:cs="Times New Roman"/>
                <w:color w:val="000000"/>
                <w:sz w:val="24"/>
                <w:szCs w:val="24"/>
              </w:rPr>
            </w:pPr>
            <w:r w:rsidRPr="006F3A28">
              <w:rPr>
                <w:rFonts w:ascii="Times New Roman" w:hAnsi="Times New Roman" w:cs="Times New Roman"/>
                <w:color w:val="000000"/>
                <w:sz w:val="24"/>
                <w:szCs w:val="24"/>
              </w:rPr>
              <w:lastRenderedPageBreak/>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64" w:type="pct"/>
          </w:tcPr>
          <w:p w:rsidR="00033991" w:rsidRPr="006F3A28" w:rsidRDefault="00033991" w:rsidP="00033991">
            <w:pPr>
              <w:spacing w:line="240" w:lineRule="auto"/>
              <w:jc w:val="center"/>
              <w:rPr>
                <w:rFonts w:ascii="Times New Roman" w:hAnsi="Times New Roman" w:cs="Times New Roman"/>
                <w:color w:val="000000"/>
                <w:sz w:val="24"/>
                <w:szCs w:val="24"/>
              </w:rPr>
            </w:pPr>
            <w:r w:rsidRPr="006F3A28">
              <w:rPr>
                <w:rFonts w:ascii="Times New Roman" w:hAnsi="Times New Roman" w:cs="Times New Roman"/>
                <w:color w:val="000000"/>
                <w:sz w:val="24"/>
                <w:szCs w:val="24"/>
              </w:rPr>
              <w:t>0,8</w:t>
            </w:r>
          </w:p>
        </w:tc>
      </w:tr>
    </w:tbl>
    <w:p w:rsidR="00033991" w:rsidRDefault="00033991" w:rsidP="00AD2185">
      <w:pPr>
        <w:spacing w:line="312" w:lineRule="auto"/>
        <w:ind w:firstLine="709"/>
        <w:rPr>
          <w:rFonts w:ascii="Times New Roman" w:hAnsi="Times New Roman"/>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Динамику уровня административных барьеров в 2022 году по отношению к предыдущему году субъекты предпринимательской деятельности оценили следующим образом:</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уровень и количество административных барьеров не изменились –22,8% от числа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административные барьеры отсутствуют, как и ранее – 15,1%;</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административные барьеры преодолевать стало проще – 9,4% (в 2021 году – 11%);</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административные барьеры преодолевать стало сложнее – 9,9%;</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административные барьеры были полностью устранены – 1%;</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административные барьеры ранее отсутствовали, однако сейчас появились – 1%;</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затруднились с ответом – 40,8%.</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 надзорные органы в 2022 году за защитой своих прав обращались 5,4% (в 2021 году – 5,3%) от числа опрошенных субъектов предпринимательской деятельности.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szCs w:val="28"/>
        </w:rPr>
        <w:t>удовлетворительная</w:t>
      </w:r>
      <w:proofErr w:type="gramEnd"/>
      <w:r w:rsidRPr="001A3E5D">
        <w:rPr>
          <w:rFonts w:ascii="Times New Roman" w:hAnsi="Times New Roman"/>
          <w:szCs w:val="28"/>
        </w:rPr>
        <w:t xml:space="preserve"> – 75,4% от числа обратившихся в надзорные органы;</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неудовлетворительная – 16,4%;</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хорошая – 8,2%.</w:t>
      </w:r>
    </w:p>
    <w:p w:rsid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134"/>
        <w:gridCol w:w="1276"/>
        <w:gridCol w:w="1275"/>
        <w:gridCol w:w="1216"/>
        <w:gridCol w:w="1478"/>
      </w:tblGrid>
      <w:tr w:rsidR="001A3E5D" w:rsidRPr="001B6548" w:rsidTr="001A3E5D">
        <w:trPr>
          <w:trHeight w:val="110"/>
        </w:trPr>
        <w:tc>
          <w:tcPr>
            <w:tcW w:w="3510" w:type="dxa"/>
            <w:shd w:val="clear" w:color="auto" w:fill="auto"/>
            <w:noWrap/>
            <w:hideMark/>
          </w:tcPr>
          <w:p w:rsidR="001A3E5D" w:rsidRPr="001B6548" w:rsidRDefault="001A3E5D" w:rsidP="001A3E5D">
            <w:pPr>
              <w:autoSpaceDE w:val="0"/>
              <w:autoSpaceDN w:val="0"/>
              <w:adjustRightInd w:val="0"/>
              <w:spacing w:line="240" w:lineRule="auto"/>
              <w:rPr>
                <w:rFonts w:ascii="Times New Roman" w:hAnsi="Times New Roman"/>
                <w:sz w:val="24"/>
                <w:szCs w:val="24"/>
              </w:rPr>
            </w:pPr>
            <w:r w:rsidRPr="001B6548">
              <w:rPr>
                <w:rFonts w:ascii="Times New Roman" w:hAnsi="Times New Roman"/>
                <w:sz w:val="24"/>
                <w:szCs w:val="24"/>
              </w:rPr>
              <w:t>Товарный рынок</w:t>
            </w:r>
          </w:p>
        </w:tc>
        <w:tc>
          <w:tcPr>
            <w:tcW w:w="1134" w:type="dxa"/>
            <w:shd w:val="clear" w:color="auto" w:fill="auto"/>
            <w:noWrap/>
            <w:hideMark/>
          </w:tcPr>
          <w:p w:rsidR="001A3E5D" w:rsidRPr="001B6548" w:rsidRDefault="001A3E5D" w:rsidP="001A3E5D">
            <w:pPr>
              <w:spacing w:line="240" w:lineRule="auto"/>
              <w:jc w:val="center"/>
              <w:rPr>
                <w:rFonts w:ascii="Times New Roman" w:hAnsi="Times New Roman"/>
                <w:color w:val="000000"/>
                <w:sz w:val="24"/>
                <w:szCs w:val="24"/>
                <w:lang w:val="en-US"/>
              </w:rPr>
            </w:pPr>
            <w:r w:rsidRPr="001B6548">
              <w:rPr>
                <w:rFonts w:ascii="Times New Roman" w:hAnsi="Times New Roman"/>
                <w:color w:val="000000"/>
                <w:sz w:val="24"/>
                <w:szCs w:val="24"/>
              </w:rPr>
              <w:t>Не удовлетворен,</w:t>
            </w:r>
            <w:r w:rsidRPr="001B6548">
              <w:rPr>
                <w:rFonts w:ascii="Times New Roman" w:hAnsi="Times New Roman"/>
                <w:color w:val="000000"/>
                <w:sz w:val="24"/>
                <w:szCs w:val="24"/>
                <w:lang w:val="en-US"/>
              </w:rPr>
              <w:t xml:space="preserve"> %</w:t>
            </w:r>
          </w:p>
        </w:tc>
        <w:tc>
          <w:tcPr>
            <w:tcW w:w="1276" w:type="dxa"/>
            <w:shd w:val="clear" w:color="auto" w:fill="auto"/>
            <w:noWrap/>
            <w:hideMark/>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Скорее неудовлетворен, %</w:t>
            </w:r>
          </w:p>
        </w:tc>
        <w:tc>
          <w:tcPr>
            <w:tcW w:w="1275" w:type="dxa"/>
            <w:shd w:val="clear" w:color="auto" w:fill="auto"/>
            <w:noWrap/>
            <w:hideMark/>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Скорее удовлетворен, %</w:t>
            </w:r>
          </w:p>
        </w:tc>
        <w:tc>
          <w:tcPr>
            <w:tcW w:w="1216" w:type="dxa"/>
            <w:shd w:val="clear" w:color="auto" w:fill="auto"/>
            <w:noWrap/>
            <w:hideMark/>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Удовлетворен, %</w:t>
            </w:r>
          </w:p>
        </w:tc>
        <w:tc>
          <w:tcPr>
            <w:tcW w:w="1478" w:type="dxa"/>
            <w:shd w:val="clear" w:color="auto" w:fill="auto"/>
            <w:noWrap/>
            <w:hideMark/>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Затрудняюсь ответить, %</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услуг дошкольного образования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4,7</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41,3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24,1</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25,9</w:t>
            </w:r>
          </w:p>
        </w:tc>
      </w:tr>
      <w:tr w:rsidR="001A3E5D" w:rsidRPr="001B6548" w:rsidTr="001A3E5D">
        <w:trPr>
          <w:trHeight w:val="33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услуг общего образования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8,7</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41,8</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19,1</w:t>
            </w:r>
          </w:p>
        </w:tc>
        <w:tc>
          <w:tcPr>
            <w:tcW w:w="1478" w:type="dxa"/>
            <w:shd w:val="clear" w:color="auto" w:fill="auto"/>
            <w:vAlign w:val="center"/>
          </w:tcPr>
          <w:p w:rsidR="001A3E5D" w:rsidRPr="001B6548" w:rsidRDefault="001A3E5D" w:rsidP="00AB7C8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25,</w:t>
            </w:r>
            <w:r w:rsidR="00AB7C8D">
              <w:rPr>
                <w:rFonts w:ascii="Times New Roman" w:hAnsi="Times New Roman"/>
                <w:color w:val="000000"/>
                <w:sz w:val="24"/>
                <w:szCs w:val="24"/>
              </w:rPr>
              <w:t>4</w:t>
            </w:r>
          </w:p>
        </w:tc>
      </w:tr>
      <w:tr w:rsidR="001A3E5D" w:rsidRPr="001B6548" w:rsidTr="001A3E5D">
        <w:trPr>
          <w:trHeight w:val="66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 xml:space="preserve">Рынок услуг среднего профессионального </w:t>
            </w:r>
            <w:r w:rsidRPr="001B6548">
              <w:rPr>
                <w:rFonts w:ascii="Times New Roman" w:hAnsi="Times New Roman"/>
                <w:color w:val="000000"/>
                <w:sz w:val="24"/>
                <w:szCs w:val="24"/>
              </w:rPr>
              <w:lastRenderedPageBreak/>
              <w:t>образования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lastRenderedPageBreak/>
              <w:t>3,2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9</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33,6</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13,7</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40,5</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lastRenderedPageBreak/>
              <w:t>Рынок услуг дополнительного образования детей</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43,3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16,8</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28,7</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услуг детского отдыха и оздоровления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15</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33,4</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9,7</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35,4</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медицинских услуг</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15,5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32,4</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29,7</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w:t>
            </w:r>
          </w:p>
        </w:tc>
        <w:tc>
          <w:tcPr>
            <w:tcW w:w="1478" w:type="dxa"/>
            <w:shd w:val="clear" w:color="auto" w:fill="auto"/>
            <w:vAlign w:val="center"/>
          </w:tcPr>
          <w:p w:rsidR="001A3E5D" w:rsidRPr="001B6548" w:rsidRDefault="001A3E5D" w:rsidP="00AB7C8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15,</w:t>
            </w:r>
            <w:r w:rsidR="00AB7C8D">
              <w:rPr>
                <w:rFonts w:ascii="Times New Roman" w:hAnsi="Times New Roman"/>
                <w:color w:val="000000"/>
                <w:sz w:val="24"/>
                <w:szCs w:val="24"/>
              </w:rPr>
              <w:t>4</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2,7</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13,2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47,1</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20,3</w:t>
            </w:r>
          </w:p>
        </w:tc>
        <w:tc>
          <w:tcPr>
            <w:tcW w:w="1478" w:type="dxa"/>
            <w:shd w:val="clear" w:color="auto" w:fill="auto"/>
            <w:vAlign w:val="center"/>
          </w:tcPr>
          <w:p w:rsidR="001A3E5D" w:rsidRPr="001B6548" w:rsidRDefault="001A3E5D" w:rsidP="00AB7C8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16,</w:t>
            </w:r>
            <w:r w:rsidR="00AB7C8D">
              <w:rPr>
                <w:rFonts w:ascii="Times New Roman" w:hAnsi="Times New Roman"/>
                <w:color w:val="000000"/>
                <w:sz w:val="24"/>
                <w:szCs w:val="24"/>
              </w:rPr>
              <w:t>7</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 xml:space="preserve">Рынок услуг </w:t>
            </w:r>
            <w:proofErr w:type="spellStart"/>
            <w:proofErr w:type="gramStart"/>
            <w:r w:rsidRPr="001B6548">
              <w:rPr>
                <w:rFonts w:ascii="Times New Roman" w:hAnsi="Times New Roman"/>
                <w:color w:val="000000"/>
                <w:sz w:val="24"/>
                <w:szCs w:val="24"/>
              </w:rPr>
              <w:t>псих-педагогического</w:t>
            </w:r>
            <w:proofErr w:type="spellEnd"/>
            <w:proofErr w:type="gramEnd"/>
            <w:r w:rsidRPr="001B6548">
              <w:rPr>
                <w:rFonts w:ascii="Times New Roman" w:hAnsi="Times New Roman"/>
                <w:color w:val="000000"/>
                <w:sz w:val="24"/>
                <w:szCs w:val="24"/>
              </w:rPr>
              <w:t xml:space="preserve"> сопровождения детей с ограниченными возможностями здоровья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11,2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19,1</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5,7</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57,</w:t>
            </w:r>
            <w:r w:rsidR="008A4651">
              <w:rPr>
                <w:rFonts w:ascii="Times New Roman" w:hAnsi="Times New Roman"/>
                <w:color w:val="000000"/>
                <w:sz w:val="24"/>
                <w:szCs w:val="24"/>
              </w:rPr>
              <w:t>5</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социальных услуг</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11,7</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39,6</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9,5</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36,</w:t>
            </w:r>
            <w:r w:rsidR="008A4651">
              <w:rPr>
                <w:rFonts w:ascii="Times New Roman" w:hAnsi="Times New Roman"/>
                <w:color w:val="000000"/>
                <w:sz w:val="24"/>
                <w:szCs w:val="24"/>
              </w:rPr>
              <w:t>0</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теплоснабжения (производство тепловой энергии)</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42,9</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17,9</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27,8</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услуг по сбору и транспортированию твердых коммунальных отходов</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19,2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36,2</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16</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16,</w:t>
            </w:r>
            <w:r w:rsidR="008A4651">
              <w:rPr>
                <w:rFonts w:ascii="Times New Roman" w:hAnsi="Times New Roman"/>
                <w:color w:val="000000"/>
                <w:sz w:val="24"/>
                <w:szCs w:val="24"/>
              </w:rPr>
              <w:t>6</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выполнения работ по благоустройству городской среды</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13,4</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47,5</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12,4</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21,</w:t>
            </w:r>
            <w:r w:rsidR="008A4651">
              <w:rPr>
                <w:rFonts w:ascii="Times New Roman" w:hAnsi="Times New Roman"/>
                <w:color w:val="000000"/>
                <w:sz w:val="24"/>
                <w:szCs w:val="24"/>
              </w:rPr>
              <w:t>2</w:t>
            </w:r>
          </w:p>
        </w:tc>
      </w:tr>
      <w:tr w:rsidR="001A3E5D" w:rsidRPr="001B6548" w:rsidTr="001A3E5D">
        <w:trPr>
          <w:trHeight w:val="161"/>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7,7</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14,9</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26,9</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44,5</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поставки сжиженного газа в баллонах</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10,3</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32,6</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13</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37,6</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9,2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36,9</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20,2</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28,</w:t>
            </w:r>
            <w:r w:rsidR="008A4651">
              <w:rPr>
                <w:rFonts w:ascii="Times New Roman" w:hAnsi="Times New Roman"/>
                <w:color w:val="000000"/>
                <w:sz w:val="24"/>
                <w:szCs w:val="24"/>
              </w:rPr>
              <w:t>5</w:t>
            </w:r>
          </w:p>
        </w:tc>
      </w:tr>
      <w:tr w:rsidR="001A3E5D" w:rsidRPr="001B6548" w:rsidTr="001A3E5D">
        <w:trPr>
          <w:trHeight w:val="547"/>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в режиме </w:t>
            </w:r>
            <w:proofErr w:type="spellStart"/>
            <w:r w:rsidRPr="001B6548">
              <w:rPr>
                <w:rFonts w:ascii="Times New Roman" w:hAnsi="Times New Roman"/>
                <w:color w:val="000000"/>
                <w:sz w:val="24"/>
                <w:szCs w:val="24"/>
              </w:rPr>
              <w:t>когенерации</w:t>
            </w:r>
            <w:proofErr w:type="spellEnd"/>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3,5</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29,4</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12,2</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50,9</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16,3</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37,3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8</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31,</w:t>
            </w:r>
            <w:r w:rsidR="008A4651">
              <w:rPr>
                <w:rFonts w:ascii="Times New Roman" w:hAnsi="Times New Roman"/>
                <w:color w:val="000000"/>
                <w:sz w:val="24"/>
                <w:szCs w:val="24"/>
              </w:rPr>
              <w:t>4</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 xml:space="preserve">Рынок оказания услуг по </w:t>
            </w:r>
            <w:r w:rsidRPr="001B6548">
              <w:rPr>
                <w:rFonts w:ascii="Times New Roman" w:hAnsi="Times New Roman"/>
                <w:color w:val="000000"/>
                <w:sz w:val="24"/>
                <w:szCs w:val="24"/>
              </w:rPr>
              <w:lastRenderedPageBreak/>
              <w:t>перевозке пассажиров автомобильным транспортом по межмуниципальным маршрутам регулярных перевозок</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lastRenderedPageBreak/>
              <w:t>8,2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16,9</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29</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7,9</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38</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lastRenderedPageBreak/>
              <w:t>Рынок оказания услуг по перевозке пассажиров и багажа легковым такси на территории субъекта Российской Федерации</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9,5</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36,8</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10</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39,</w:t>
            </w:r>
            <w:r w:rsidR="008A4651">
              <w:rPr>
                <w:rFonts w:ascii="Times New Roman" w:hAnsi="Times New Roman"/>
                <w:color w:val="000000"/>
                <w:sz w:val="24"/>
                <w:szCs w:val="24"/>
              </w:rPr>
              <w:t>7</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7,7</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14,6</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39,2</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18,1</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20,</w:t>
            </w:r>
            <w:r w:rsidR="008A4651">
              <w:rPr>
                <w:rFonts w:ascii="Times New Roman" w:hAnsi="Times New Roman"/>
                <w:color w:val="000000"/>
                <w:sz w:val="24"/>
                <w:szCs w:val="24"/>
              </w:rPr>
              <w:t>4</w:t>
            </w:r>
          </w:p>
        </w:tc>
      </w:tr>
      <w:tr w:rsidR="001A3E5D" w:rsidRPr="001B6548" w:rsidTr="001A3E5D">
        <w:trPr>
          <w:trHeight w:val="33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жилищного строительства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17,5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17,8</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22,1</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37,6</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12,5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15,7</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20,9</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4,7</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46,</w:t>
            </w:r>
            <w:r w:rsidR="008A4651">
              <w:rPr>
                <w:rFonts w:ascii="Times New Roman" w:hAnsi="Times New Roman"/>
                <w:color w:val="000000"/>
                <w:sz w:val="24"/>
                <w:szCs w:val="24"/>
              </w:rPr>
              <w:t>2</w:t>
            </w:r>
          </w:p>
        </w:tc>
      </w:tr>
      <w:tr w:rsidR="001A3E5D" w:rsidRPr="001B6548" w:rsidTr="001A3E5D">
        <w:trPr>
          <w:trHeight w:val="66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дорожной деятельности (за исключением проектирования)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11,8</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14,8</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32,3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7,3</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33,8</w:t>
            </w:r>
          </w:p>
        </w:tc>
      </w:tr>
      <w:tr w:rsidR="001A3E5D" w:rsidRPr="001B6548" w:rsidTr="001A3E5D">
        <w:trPr>
          <w:trHeight w:val="66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архитектурно-строительного проектирования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8</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10,8</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24,5</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3,3</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53,</w:t>
            </w:r>
            <w:r w:rsidR="008A4651">
              <w:rPr>
                <w:rFonts w:ascii="Times New Roman" w:hAnsi="Times New Roman"/>
                <w:color w:val="000000"/>
                <w:sz w:val="24"/>
                <w:szCs w:val="24"/>
              </w:rPr>
              <w:t>4</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кадастровых и землеустроительных работ</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4,7</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34,4</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7,2</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48,</w:t>
            </w:r>
            <w:r w:rsidR="008A4651">
              <w:rPr>
                <w:rFonts w:ascii="Times New Roman" w:hAnsi="Times New Roman"/>
                <w:color w:val="000000"/>
                <w:sz w:val="24"/>
                <w:szCs w:val="24"/>
              </w:rPr>
              <w:t>5</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нефтепродуктов</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8,7</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31,3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9,7</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44,8</w:t>
            </w:r>
          </w:p>
        </w:tc>
      </w:tr>
      <w:tr w:rsidR="001A3E5D" w:rsidRPr="001B6548" w:rsidTr="001A3E5D">
        <w:trPr>
          <w:trHeight w:val="33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племенного животноводства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4,8</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3,8</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19,8</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7,2</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64,</w:t>
            </w:r>
            <w:r w:rsidR="008A4651">
              <w:rPr>
                <w:rFonts w:ascii="Times New Roman" w:hAnsi="Times New Roman"/>
                <w:color w:val="000000"/>
                <w:sz w:val="24"/>
                <w:szCs w:val="24"/>
              </w:rPr>
              <w:t>4</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семеноводства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4,8</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3,8</w:t>
            </w:r>
          </w:p>
        </w:tc>
        <w:tc>
          <w:tcPr>
            <w:tcW w:w="1275" w:type="dxa"/>
            <w:shd w:val="clear" w:color="auto" w:fill="auto"/>
            <w:vAlign w:val="center"/>
          </w:tcPr>
          <w:p w:rsidR="001A3E5D" w:rsidRPr="001B6548" w:rsidRDefault="001A3E5D" w:rsidP="00555535">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20,</w:t>
            </w:r>
            <w:r w:rsidR="00555535">
              <w:rPr>
                <w:rFonts w:ascii="Times New Roman" w:hAnsi="Times New Roman"/>
                <w:color w:val="000000"/>
                <w:sz w:val="24"/>
                <w:szCs w:val="24"/>
              </w:rPr>
              <w:t>4</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65</w:t>
            </w:r>
          </w:p>
        </w:tc>
      </w:tr>
      <w:tr w:rsidR="001A3E5D" w:rsidRPr="001B6548" w:rsidTr="001A3E5D">
        <w:trPr>
          <w:trHeight w:val="898"/>
        </w:trPr>
        <w:tc>
          <w:tcPr>
            <w:tcW w:w="3510" w:type="dxa"/>
            <w:shd w:val="clear" w:color="auto" w:fill="auto"/>
            <w:hideMark/>
          </w:tcPr>
          <w:p w:rsidR="001A3E5D" w:rsidRPr="001B6548" w:rsidRDefault="001A3E5D" w:rsidP="001A3E5D">
            <w:pPr>
              <w:spacing w:line="240" w:lineRule="auto"/>
              <w:rPr>
                <w:rFonts w:ascii="Times New Roman" w:hAnsi="Times New Roman"/>
                <w:sz w:val="24"/>
                <w:szCs w:val="24"/>
              </w:rPr>
            </w:pPr>
            <w:r w:rsidRPr="001B6548">
              <w:rPr>
                <w:rFonts w:ascii="Times New Roman" w:hAnsi="Times New Roman"/>
                <w:sz w:val="24"/>
                <w:szCs w:val="24"/>
              </w:rPr>
              <w:t>Рынок добычи общераспространенных полезных ископаемых на участках недр местного значения</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4,5</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18,3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68,7</w:t>
            </w:r>
          </w:p>
        </w:tc>
      </w:tr>
      <w:tr w:rsidR="001A3E5D" w:rsidRPr="001B6548" w:rsidTr="001A3E5D">
        <w:trPr>
          <w:trHeight w:val="33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легкой промышленности</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6,3</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32,3</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6,8</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48,6</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обработки древесины и производства изделий из дерева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3,2</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38,4</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12,5</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39,7</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производства кирпича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4,8</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6,3</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21,8</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w:t>
            </w:r>
          </w:p>
        </w:tc>
        <w:tc>
          <w:tcPr>
            <w:tcW w:w="1478"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62,</w:t>
            </w:r>
            <w:r w:rsidR="008A4651">
              <w:rPr>
                <w:rFonts w:ascii="Times New Roman" w:hAnsi="Times New Roman"/>
                <w:color w:val="000000"/>
                <w:sz w:val="24"/>
                <w:szCs w:val="24"/>
              </w:rPr>
              <w:t>1</w:t>
            </w:r>
          </w:p>
        </w:tc>
      </w:tr>
      <w:tr w:rsidR="001A3E5D" w:rsidRPr="001B6548" w:rsidTr="001A3E5D">
        <w:trPr>
          <w:trHeight w:val="70"/>
        </w:trPr>
        <w:tc>
          <w:tcPr>
            <w:tcW w:w="3510" w:type="dxa"/>
            <w:shd w:val="clear" w:color="auto" w:fill="auto"/>
            <w:hideMark/>
          </w:tcPr>
          <w:p w:rsidR="001A3E5D" w:rsidRPr="001B6548" w:rsidRDefault="001A3E5D" w:rsidP="001A3E5D">
            <w:pPr>
              <w:spacing w:line="240" w:lineRule="auto"/>
              <w:rPr>
                <w:rFonts w:ascii="Times New Roman" w:hAnsi="Times New Roman"/>
                <w:color w:val="000000"/>
                <w:sz w:val="24"/>
                <w:szCs w:val="24"/>
              </w:rPr>
            </w:pPr>
            <w:r w:rsidRPr="001B6548">
              <w:rPr>
                <w:rFonts w:ascii="Times New Roman" w:hAnsi="Times New Roman"/>
                <w:color w:val="000000"/>
                <w:sz w:val="24"/>
                <w:szCs w:val="24"/>
              </w:rPr>
              <w:t>Рынок производства бетона</w:t>
            </w:r>
          </w:p>
        </w:tc>
        <w:tc>
          <w:tcPr>
            <w:tcW w:w="1134"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4,5</w:t>
            </w:r>
          </w:p>
        </w:tc>
        <w:tc>
          <w:tcPr>
            <w:tcW w:w="127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6,2</w:t>
            </w:r>
          </w:p>
        </w:tc>
        <w:tc>
          <w:tcPr>
            <w:tcW w:w="1275"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21,9</w:t>
            </w:r>
          </w:p>
        </w:tc>
        <w:tc>
          <w:tcPr>
            <w:tcW w:w="1216" w:type="dxa"/>
            <w:shd w:val="clear" w:color="auto" w:fill="auto"/>
            <w:vAlign w:val="center"/>
          </w:tcPr>
          <w:p w:rsidR="001A3E5D" w:rsidRPr="001B6548" w:rsidRDefault="001A3E5D" w:rsidP="001A3E5D">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5,7</w:t>
            </w:r>
          </w:p>
        </w:tc>
        <w:tc>
          <w:tcPr>
            <w:tcW w:w="1478" w:type="dxa"/>
            <w:shd w:val="clear" w:color="auto" w:fill="auto"/>
            <w:vAlign w:val="center"/>
          </w:tcPr>
          <w:p w:rsidR="001A3E5D" w:rsidRPr="001B6548" w:rsidRDefault="001A3E5D" w:rsidP="008A4651">
            <w:pPr>
              <w:spacing w:line="240" w:lineRule="auto"/>
              <w:jc w:val="center"/>
              <w:rPr>
                <w:rFonts w:ascii="Times New Roman" w:hAnsi="Times New Roman"/>
                <w:color w:val="000000"/>
                <w:sz w:val="24"/>
                <w:szCs w:val="24"/>
              </w:rPr>
            </w:pPr>
            <w:r w:rsidRPr="001B6548">
              <w:rPr>
                <w:rFonts w:ascii="Times New Roman" w:hAnsi="Times New Roman"/>
                <w:color w:val="000000"/>
                <w:sz w:val="24"/>
                <w:szCs w:val="24"/>
              </w:rPr>
              <w:t>61,</w:t>
            </w:r>
            <w:r w:rsidR="008A4651">
              <w:rPr>
                <w:rFonts w:ascii="Times New Roman" w:hAnsi="Times New Roman"/>
                <w:color w:val="000000"/>
                <w:sz w:val="24"/>
                <w:szCs w:val="24"/>
              </w:rPr>
              <w:t>7</w:t>
            </w:r>
          </w:p>
        </w:tc>
      </w:tr>
    </w:tbl>
    <w:p w:rsidR="001A3E5D" w:rsidRDefault="001A3E5D" w:rsidP="001A3E5D">
      <w:pPr>
        <w:spacing w:line="312" w:lineRule="auto"/>
        <w:ind w:firstLine="709"/>
        <w:rPr>
          <w:rFonts w:ascii="Times New Roman" w:hAnsi="Times New Roman"/>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Проведенный анализ данных показал, что субъекты предпринимательской деятельности в большей степени удовлетворены действиями органов власти на следующих товарных рынках:</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дошкольного образования;</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lastRenderedPageBreak/>
        <w:t>рынок услуг розничной торговли лекарственными препаратами, медицинскими изделиями и сопутствующими товарами;</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купли-продажи электрической энергии (мощности) на розничном рынке электрической энергии (мощности).</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Субъекты предпринимательской деятельности не удовлетворены действиями органов власти на следующих товарных рынках:</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жилищного строительства;</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медицинских услуг;</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строительства объектов капитального строительства, за исключением жилищного и дорожного строительства.</w:t>
      </w:r>
    </w:p>
    <w:p w:rsidR="00584260" w:rsidRDefault="00584260" w:rsidP="004B3CF3">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5" w:name="_Toc128661618"/>
      <w:r w:rsidRPr="00113B03">
        <w:rPr>
          <w:sz w:val="28"/>
          <w:szCs w:val="28"/>
        </w:rPr>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5"/>
    </w:p>
    <w:p w:rsidR="00741F21"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В опросе по оценке удовлетворенности потребителей качеством товаров, работ, услуг на товарных рынках Кировской области и состоянием ценовой конкуренции приняли участие </w:t>
      </w:r>
      <w:r w:rsidR="001A3E5D">
        <w:rPr>
          <w:rFonts w:ascii="Times New Roman" w:hAnsi="Times New Roman"/>
          <w:szCs w:val="28"/>
        </w:rPr>
        <w:t>1034</w:t>
      </w:r>
      <w:r w:rsidRPr="00887988">
        <w:rPr>
          <w:rFonts w:ascii="Times New Roman" w:hAnsi="Times New Roman"/>
          <w:szCs w:val="28"/>
        </w:rPr>
        <w:t xml:space="preserve"> человек</w:t>
      </w:r>
      <w:r w:rsidR="001A3E5D">
        <w:rPr>
          <w:rFonts w:ascii="Times New Roman" w:hAnsi="Times New Roman"/>
          <w:szCs w:val="28"/>
        </w:rPr>
        <w:t>а</w:t>
      </w:r>
      <w:r w:rsidRPr="00887988">
        <w:rPr>
          <w:rFonts w:ascii="Times New Roman" w:hAnsi="Times New Roman"/>
          <w:szCs w:val="28"/>
        </w:rPr>
        <w:t>, проживающих на территории Кировской области.</w:t>
      </w:r>
    </w:p>
    <w:p w:rsidR="001A3E5D"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 xml:space="preserve">Из общего числа </w:t>
      </w:r>
      <w:proofErr w:type="gramStart"/>
      <w:r w:rsidRPr="004D0185">
        <w:rPr>
          <w:rFonts w:ascii="Times New Roman" w:hAnsi="Times New Roman"/>
          <w:bCs/>
          <w:szCs w:val="28"/>
        </w:rPr>
        <w:t>опрошенных</w:t>
      </w:r>
      <w:proofErr w:type="gramEnd"/>
      <w:r w:rsidRPr="004D0185">
        <w:rPr>
          <w:rFonts w:ascii="Times New Roman" w:hAnsi="Times New Roman"/>
          <w:bCs/>
          <w:szCs w:val="28"/>
        </w:rPr>
        <w:t xml:space="preserve"> в 202</w:t>
      </w:r>
      <w:r>
        <w:rPr>
          <w:rFonts w:ascii="Times New Roman" w:hAnsi="Times New Roman"/>
          <w:bCs/>
          <w:szCs w:val="28"/>
        </w:rPr>
        <w:t>2</w:t>
      </w:r>
      <w:r w:rsidRPr="004D0185">
        <w:rPr>
          <w:rFonts w:ascii="Times New Roman" w:hAnsi="Times New Roman"/>
          <w:bCs/>
          <w:szCs w:val="28"/>
        </w:rPr>
        <w:t xml:space="preserve"> году </w:t>
      </w:r>
      <w:r>
        <w:rPr>
          <w:rFonts w:ascii="Times New Roman" w:hAnsi="Times New Roman"/>
          <w:bCs/>
          <w:szCs w:val="28"/>
        </w:rPr>
        <w:t>15</w:t>
      </w:r>
      <w:r w:rsidRPr="004D0185">
        <w:rPr>
          <w:rFonts w:ascii="Times New Roman" w:hAnsi="Times New Roman"/>
          <w:bCs/>
          <w:szCs w:val="28"/>
        </w:rPr>
        <w:t xml:space="preserve">% составили мужчины, </w:t>
      </w:r>
      <w:r>
        <w:rPr>
          <w:rFonts w:ascii="Times New Roman" w:hAnsi="Times New Roman"/>
          <w:bCs/>
          <w:szCs w:val="28"/>
        </w:rPr>
        <w:t>85</w:t>
      </w:r>
      <w:r w:rsidRPr="004D0185">
        <w:rPr>
          <w:rFonts w:ascii="Times New Roman" w:hAnsi="Times New Roman"/>
          <w:bCs/>
          <w:szCs w:val="28"/>
        </w:rPr>
        <w:t>% – женщины.</w:t>
      </w:r>
    </w:p>
    <w:p w:rsidR="001A3E5D" w:rsidRPr="009251FE" w:rsidRDefault="001A3E5D" w:rsidP="001A3E5D">
      <w:pPr>
        <w:spacing w:line="312" w:lineRule="auto"/>
        <w:ind w:firstLine="709"/>
        <w:rPr>
          <w:rFonts w:ascii="Times New Roman" w:hAnsi="Times New Roman"/>
          <w:bCs/>
          <w:szCs w:val="28"/>
        </w:rPr>
      </w:pPr>
      <w:r w:rsidRPr="004D0185">
        <w:rPr>
          <w:rFonts w:ascii="Times New Roman" w:hAnsi="Times New Roman"/>
          <w:bCs/>
          <w:szCs w:val="28"/>
          <w:u w:val="single"/>
        </w:rPr>
        <w:t>Род занятий (социальный статус) респондентов</w:t>
      </w:r>
      <w:r>
        <w:rPr>
          <w:rFonts w:ascii="Times New Roman" w:hAnsi="Times New Roman"/>
          <w:bCs/>
          <w:szCs w:val="28"/>
        </w:rPr>
        <w:t xml:space="preserve"> </w:t>
      </w:r>
      <w:r w:rsidRPr="00324079">
        <w:rPr>
          <w:rFonts w:ascii="Times New Roman" w:hAnsi="Times New Roman"/>
          <w:bCs/>
          <w:i/>
          <w:szCs w:val="28"/>
        </w:rPr>
        <w:t>(сумма распределения выборки респондентов по роду занятий не равна 100%, так как в опросе участвовали респонденты, которые находятся на пенсии по старости и работающие по найму)</w:t>
      </w:r>
      <w:r w:rsidRPr="009251FE">
        <w:rPr>
          <w:rFonts w:ascii="Times New Roman" w:hAnsi="Times New Roman"/>
          <w:bCs/>
          <w:szCs w:val="28"/>
        </w:rPr>
        <w:t>:</w:t>
      </w:r>
    </w:p>
    <w:p w:rsidR="001A3E5D" w:rsidRPr="004D0185" w:rsidRDefault="001A3E5D" w:rsidP="001A3E5D">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w:t>
      </w:r>
      <w:r w:rsidRPr="004D0185">
        <w:rPr>
          <w:rFonts w:ascii="Times New Roman" w:hAnsi="Times New Roman"/>
          <w:bCs/>
          <w:szCs w:val="28"/>
        </w:rPr>
        <w:t xml:space="preserve">– </w:t>
      </w:r>
      <w:r>
        <w:rPr>
          <w:rFonts w:ascii="Times New Roman" w:hAnsi="Times New Roman"/>
          <w:bCs/>
          <w:szCs w:val="28"/>
        </w:rPr>
        <w:t>90,8</w:t>
      </w:r>
      <w:r w:rsidRPr="004D0185">
        <w:rPr>
          <w:rFonts w:ascii="Times New Roman" w:hAnsi="Times New Roman"/>
          <w:bCs/>
          <w:szCs w:val="28"/>
        </w:rPr>
        <w:t xml:space="preserve">%; </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 xml:space="preserve">предприниматель (ИП, собственник бизнеса) – </w:t>
      </w:r>
      <w:r>
        <w:rPr>
          <w:rFonts w:ascii="Times New Roman" w:hAnsi="Times New Roman"/>
          <w:bCs/>
          <w:szCs w:val="28"/>
        </w:rPr>
        <w:t>1,7</w:t>
      </w:r>
      <w:r w:rsidRPr="004D0185">
        <w:rPr>
          <w:rFonts w:ascii="Times New Roman" w:hAnsi="Times New Roman"/>
          <w:bCs/>
          <w:szCs w:val="28"/>
        </w:rPr>
        <w:t>%;</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временно не работающий (отпуск по уходу за ребенком, неоплачиваемый отпуск) – 0,</w:t>
      </w:r>
      <w:r>
        <w:rPr>
          <w:rFonts w:ascii="Times New Roman" w:hAnsi="Times New Roman"/>
          <w:bCs/>
          <w:szCs w:val="28"/>
        </w:rPr>
        <w:t>6</w:t>
      </w:r>
      <w:r w:rsidRPr="004D0185">
        <w:rPr>
          <w:rFonts w:ascii="Times New Roman" w:hAnsi="Times New Roman"/>
          <w:bCs/>
          <w:szCs w:val="28"/>
        </w:rPr>
        <w:t>%;</w:t>
      </w:r>
    </w:p>
    <w:p w:rsidR="001A3E5D" w:rsidRPr="004D0185" w:rsidRDefault="001A3E5D" w:rsidP="001A3E5D">
      <w:pPr>
        <w:spacing w:line="312" w:lineRule="auto"/>
        <w:ind w:firstLine="709"/>
        <w:rPr>
          <w:rFonts w:ascii="Times New Roman" w:hAnsi="Times New Roman"/>
          <w:bCs/>
          <w:szCs w:val="28"/>
        </w:rPr>
      </w:pPr>
      <w:r w:rsidRPr="009251FE">
        <w:rPr>
          <w:rFonts w:ascii="Times New Roman" w:hAnsi="Times New Roman"/>
          <w:bCs/>
          <w:szCs w:val="28"/>
        </w:rPr>
        <w:t>учащиеся</w:t>
      </w:r>
      <w:r w:rsidRPr="004D0185">
        <w:rPr>
          <w:rFonts w:ascii="Times New Roman" w:hAnsi="Times New Roman"/>
          <w:bCs/>
          <w:szCs w:val="28"/>
        </w:rPr>
        <w:t xml:space="preserve"> – 1%;</w:t>
      </w:r>
    </w:p>
    <w:p w:rsidR="001A3E5D" w:rsidRPr="004D0185" w:rsidRDefault="001A3E5D" w:rsidP="001A3E5D">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w:t>
      </w:r>
      <w:r w:rsidRPr="004D0185">
        <w:rPr>
          <w:rFonts w:ascii="Times New Roman" w:hAnsi="Times New Roman"/>
          <w:bCs/>
          <w:szCs w:val="28"/>
        </w:rPr>
        <w:t xml:space="preserve"> – </w:t>
      </w:r>
      <w:r>
        <w:rPr>
          <w:rFonts w:ascii="Times New Roman" w:hAnsi="Times New Roman"/>
          <w:bCs/>
          <w:szCs w:val="28"/>
        </w:rPr>
        <w:t>5</w:t>
      </w:r>
      <w:r w:rsidRPr="004D0185">
        <w:rPr>
          <w:rFonts w:ascii="Times New Roman" w:hAnsi="Times New Roman"/>
          <w:bCs/>
          <w:szCs w:val="28"/>
        </w:rPr>
        <w:t>%;</w:t>
      </w:r>
    </w:p>
    <w:p w:rsidR="001A3E5D" w:rsidRDefault="001A3E5D" w:rsidP="001A3E5D">
      <w:pPr>
        <w:spacing w:line="312" w:lineRule="auto"/>
        <w:ind w:firstLine="709"/>
        <w:rPr>
          <w:rFonts w:ascii="Times New Roman" w:hAnsi="Times New Roman"/>
          <w:bCs/>
          <w:szCs w:val="28"/>
        </w:rPr>
      </w:pPr>
      <w:r w:rsidRPr="00381C14">
        <w:rPr>
          <w:rFonts w:ascii="Times New Roman" w:hAnsi="Times New Roman"/>
          <w:bCs/>
          <w:szCs w:val="28"/>
        </w:rPr>
        <w:t>безработный – 0,6%;</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иное – 0,</w:t>
      </w:r>
      <w:r>
        <w:rPr>
          <w:rFonts w:ascii="Times New Roman" w:hAnsi="Times New Roman"/>
          <w:bCs/>
          <w:szCs w:val="28"/>
        </w:rPr>
        <w:t>3</w:t>
      </w:r>
      <w:r w:rsidRPr="004D0185">
        <w:rPr>
          <w:rFonts w:ascii="Times New Roman" w:hAnsi="Times New Roman"/>
          <w:bCs/>
          <w:szCs w:val="28"/>
        </w:rPr>
        <w:t>%.</w:t>
      </w:r>
    </w:p>
    <w:p w:rsidR="001A3E5D" w:rsidRPr="004D0185" w:rsidRDefault="001A3E5D" w:rsidP="001A3E5D">
      <w:pPr>
        <w:spacing w:line="312" w:lineRule="auto"/>
        <w:ind w:firstLine="709"/>
        <w:rPr>
          <w:rFonts w:ascii="Times New Roman" w:hAnsi="Times New Roman"/>
          <w:bCs/>
          <w:szCs w:val="28"/>
          <w:u w:val="single"/>
        </w:rPr>
      </w:pPr>
      <w:r w:rsidRPr="004D0185">
        <w:rPr>
          <w:rFonts w:ascii="Times New Roman" w:hAnsi="Times New Roman"/>
          <w:bCs/>
          <w:szCs w:val="28"/>
          <w:u w:val="single"/>
        </w:rPr>
        <w:t>Образование:</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 xml:space="preserve">высшее образование, </w:t>
      </w:r>
      <w:proofErr w:type="spellStart"/>
      <w:r w:rsidRPr="004D0185">
        <w:rPr>
          <w:rFonts w:ascii="Times New Roman" w:hAnsi="Times New Roman"/>
          <w:bCs/>
          <w:szCs w:val="28"/>
        </w:rPr>
        <w:t>специалитет</w:t>
      </w:r>
      <w:proofErr w:type="spellEnd"/>
      <w:r w:rsidRPr="004D0185">
        <w:rPr>
          <w:rFonts w:ascii="Times New Roman" w:hAnsi="Times New Roman"/>
          <w:bCs/>
          <w:szCs w:val="28"/>
        </w:rPr>
        <w:t>, магистратура – 4</w:t>
      </w:r>
      <w:r>
        <w:rPr>
          <w:rFonts w:ascii="Times New Roman" w:hAnsi="Times New Roman"/>
          <w:bCs/>
          <w:szCs w:val="28"/>
        </w:rPr>
        <w:t>5</w:t>
      </w:r>
      <w:r w:rsidRPr="004D0185">
        <w:rPr>
          <w:rFonts w:ascii="Times New Roman" w:hAnsi="Times New Roman"/>
          <w:bCs/>
          <w:szCs w:val="28"/>
        </w:rPr>
        <w:t>,</w:t>
      </w:r>
      <w:r>
        <w:rPr>
          <w:rFonts w:ascii="Times New Roman" w:hAnsi="Times New Roman"/>
          <w:bCs/>
          <w:szCs w:val="28"/>
        </w:rPr>
        <w:t>1</w:t>
      </w:r>
      <w:r w:rsidRPr="004D0185">
        <w:rPr>
          <w:rFonts w:ascii="Times New Roman" w:hAnsi="Times New Roman"/>
          <w:bCs/>
          <w:szCs w:val="28"/>
        </w:rPr>
        <w:t>%.</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lastRenderedPageBreak/>
        <w:t xml:space="preserve">высшее образование, </w:t>
      </w:r>
      <w:proofErr w:type="spellStart"/>
      <w:r w:rsidRPr="004D0185">
        <w:rPr>
          <w:rFonts w:ascii="Times New Roman" w:hAnsi="Times New Roman"/>
          <w:bCs/>
          <w:szCs w:val="28"/>
        </w:rPr>
        <w:t>бакалавриат</w:t>
      </w:r>
      <w:proofErr w:type="spellEnd"/>
      <w:r w:rsidRPr="004D0185">
        <w:rPr>
          <w:rFonts w:ascii="Times New Roman" w:hAnsi="Times New Roman"/>
          <w:bCs/>
          <w:szCs w:val="28"/>
        </w:rPr>
        <w:t xml:space="preserve"> – 23,3%;</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среднее профессиональное образование – 26</w:t>
      </w:r>
      <w:r>
        <w:rPr>
          <w:rFonts w:ascii="Times New Roman" w:hAnsi="Times New Roman"/>
          <w:bCs/>
          <w:szCs w:val="28"/>
        </w:rPr>
        <w:t>,2</w:t>
      </w:r>
      <w:r w:rsidRPr="004D0185">
        <w:rPr>
          <w:rFonts w:ascii="Times New Roman" w:hAnsi="Times New Roman"/>
          <w:bCs/>
          <w:szCs w:val="28"/>
        </w:rPr>
        <w:t>%;</w:t>
      </w:r>
    </w:p>
    <w:p w:rsidR="001A3E5D" w:rsidRPr="004D0185"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среднее общее образование – 4</w:t>
      </w:r>
      <w:r>
        <w:rPr>
          <w:rFonts w:ascii="Times New Roman" w:hAnsi="Times New Roman"/>
          <w:bCs/>
          <w:szCs w:val="28"/>
        </w:rPr>
        <w:t>,1</w:t>
      </w:r>
      <w:r w:rsidRPr="004D0185">
        <w:rPr>
          <w:rFonts w:ascii="Times New Roman" w:hAnsi="Times New Roman"/>
          <w:bCs/>
          <w:szCs w:val="28"/>
        </w:rPr>
        <w:t>%;</w:t>
      </w:r>
    </w:p>
    <w:p w:rsidR="001A3E5D" w:rsidRDefault="001A3E5D" w:rsidP="001A3E5D">
      <w:pPr>
        <w:spacing w:line="312" w:lineRule="auto"/>
        <w:ind w:firstLine="709"/>
        <w:rPr>
          <w:rFonts w:ascii="Times New Roman" w:hAnsi="Times New Roman"/>
          <w:bCs/>
          <w:szCs w:val="28"/>
        </w:rPr>
      </w:pPr>
      <w:r w:rsidRPr="004D0185">
        <w:rPr>
          <w:rFonts w:ascii="Times New Roman" w:hAnsi="Times New Roman"/>
          <w:bCs/>
          <w:szCs w:val="28"/>
        </w:rPr>
        <w:t>основное общее образование – 1,</w:t>
      </w:r>
      <w:r>
        <w:rPr>
          <w:rFonts w:ascii="Times New Roman" w:hAnsi="Times New Roman"/>
          <w:bCs/>
          <w:szCs w:val="28"/>
        </w:rPr>
        <w:t>4</w:t>
      </w:r>
      <w:r w:rsidRPr="004D0185">
        <w:rPr>
          <w:rFonts w:ascii="Times New Roman" w:hAnsi="Times New Roman"/>
          <w:bCs/>
          <w:szCs w:val="28"/>
        </w:rPr>
        <w:t>%;</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u w:val="single"/>
        </w:rPr>
        <w:t>Возраст</w:t>
      </w:r>
      <w:r w:rsidRPr="00887988">
        <w:rPr>
          <w:rFonts w:ascii="Times New Roman" w:hAnsi="Times New Roman"/>
          <w:szCs w:val="28"/>
        </w:rPr>
        <w:t>:</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18 – 24 – 3,8%;</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25 – 34 – 16,5%;</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35 – 44 – 33,5%;</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45 – 54 – 27,4%;</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54 – 64 – 17,5%;</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65 и старше – 1,3%.</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дошкольного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общего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среднего профессионального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дополнительного образования детей</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детского отдыха и оздоровления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Медицинские услуги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розничной торговли лекарственными препаратами и медицинскими изделиями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психолого-педагогического сопровождения детей с ограниченными возможностями здоровья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Социальные услуги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сбору и транспортированию твердых коммунальных отходов</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благоустройству городской среды</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содержанию и текущему ремонту общего имущества собственников помещений в многоквартирном доме</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по перевозке пассажиров автомобильным транспортом по муниципальным маршрутам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по перевозке пассажиров автомобильным транспортом по межмуниципальным маршрутам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перевозке пассажиров легковым такси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жилищному строительству</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lastRenderedPageBreak/>
        <w:t>Услуги по строительству объектов капитального строительства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строительству дорог</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архитектурно-строительного проектирования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Кадастровые и землеустроительные работы</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автозаправочных станций</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племенного животноводства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семеноводства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добычи общераспространенных полезных ископаемых на участках недр местного значения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продукции легкой промышленности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обработки древесины и производства изделий из дерева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производства кирпича</w:t>
      </w:r>
    </w:p>
    <w:p w:rsidR="00741F21"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производства бетона</w:t>
      </w:r>
    </w:p>
    <w:p w:rsidR="001A3E5D" w:rsidRPr="001A3E5D" w:rsidRDefault="001A3E5D" w:rsidP="001A3E5D">
      <w:pPr>
        <w:spacing w:line="312" w:lineRule="auto"/>
        <w:ind w:firstLine="709"/>
        <w:rPr>
          <w:rFonts w:ascii="Times New Roman" w:hAnsi="Times New Roman"/>
          <w:szCs w:val="28"/>
          <w:u w:val="single"/>
        </w:rPr>
      </w:pPr>
      <w:r w:rsidRPr="001A3E5D">
        <w:rPr>
          <w:rFonts w:ascii="Times New Roman" w:hAnsi="Times New Roman"/>
          <w:szCs w:val="28"/>
          <w:u w:val="single"/>
        </w:rPr>
        <w:t>1. Рынок услуг дошкольного образования.</w:t>
      </w:r>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bCs/>
          <w:szCs w:val="28"/>
        </w:rPr>
        <w:t xml:space="preserve">Уровнем цен на рынке </w:t>
      </w:r>
      <w:r w:rsidRPr="001A3E5D">
        <w:rPr>
          <w:rFonts w:ascii="Times New Roman" w:hAnsi="Times New Roman"/>
          <w:szCs w:val="28"/>
        </w:rPr>
        <w:t>услуг дошкольного образования</w:t>
      </w:r>
      <w:r w:rsidRPr="001A3E5D">
        <w:rPr>
          <w:rFonts w:ascii="Times New Roman" w:hAnsi="Times New Roman"/>
          <w:bCs/>
          <w:szCs w:val="28"/>
        </w:rPr>
        <w:t xml:space="preserve"> удовлетворены 32,3%</w:t>
      </w:r>
      <w:r w:rsidRPr="001A3E5D">
        <w:rPr>
          <w:rFonts w:ascii="Times New Roman" w:hAnsi="Times New Roman"/>
          <w:szCs w:val="28"/>
        </w:rPr>
        <w:t xml:space="preserve"> респондентов, скорее удовлетворены – 31,8%, скорее не удовлетворены – 10,6%, не удовлетворены – 5,9%, затруднились ответить – 19,5%. </w:t>
      </w:r>
      <w:proofErr w:type="gramEnd"/>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szCs w:val="28"/>
        </w:rPr>
        <w:t>Качеством услуг на рынке услуг дошкольного образования удовлетворены 39,5% респондентов, скорее удовлетворены – 32,4%, скорее не удовлетворены – 8,5%, не удовлетворены – 4,2%, затруднились ответить – 15,5%.</w:t>
      </w:r>
      <w:proofErr w:type="gramEnd"/>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Возможностью выбора на рынке услуг дошкольного образования удовлетворены 30,8% респондентов, скорее удовлетворены – 28,4%, скорее не удовлетворены – 12,3%, не удовлетворены – 8,9%, затруднились ответить – 19,7%.</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 Рынок услуг общего образования.</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 xml:space="preserve">Уровнем цен на рынке </w:t>
      </w:r>
      <w:r w:rsidRPr="001A3E5D">
        <w:rPr>
          <w:rFonts w:ascii="Times New Roman" w:hAnsi="Times New Roman"/>
          <w:szCs w:val="28"/>
        </w:rPr>
        <w:t xml:space="preserve">услуг </w:t>
      </w:r>
      <w:r w:rsidRPr="001A3E5D">
        <w:rPr>
          <w:rFonts w:ascii="Times New Roman" w:hAnsi="Times New Roman"/>
          <w:bCs/>
          <w:szCs w:val="28"/>
        </w:rPr>
        <w:t>общего образования удовлетворены 34,5%</w:t>
      </w:r>
      <w:r w:rsidRPr="001A3E5D">
        <w:rPr>
          <w:rFonts w:ascii="Times New Roman" w:hAnsi="Times New Roman"/>
          <w:szCs w:val="28"/>
        </w:rPr>
        <w:t xml:space="preserve"> респондентов, скорее удовлетворены – 33,5%, скорее не удовлетворены – 10,6%, не удовлетворены – 5,5%, затруднились ответить – 16%.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услуг </w:t>
      </w:r>
      <w:r w:rsidRPr="001A3E5D">
        <w:rPr>
          <w:rFonts w:ascii="Times New Roman" w:hAnsi="Times New Roman"/>
          <w:bCs/>
          <w:szCs w:val="28"/>
        </w:rPr>
        <w:t>общего образования</w:t>
      </w:r>
      <w:r w:rsidRPr="001A3E5D">
        <w:rPr>
          <w:rFonts w:ascii="Times New Roman" w:hAnsi="Times New Roman"/>
          <w:szCs w:val="28"/>
        </w:rPr>
        <w:t xml:space="preserve"> удовлетворены 32% респондентов, скорее удовлетворены – 37,3%, скорее не удовлетворены – 13,4%, не удовлетворены – 5,1%, затруднились ответить – 12,3%.</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lastRenderedPageBreak/>
        <w:t xml:space="preserve">Возможностью выбора на рынке услуг </w:t>
      </w:r>
      <w:r w:rsidRPr="001A3E5D">
        <w:rPr>
          <w:rFonts w:ascii="Times New Roman" w:hAnsi="Times New Roman"/>
          <w:bCs/>
          <w:szCs w:val="28"/>
        </w:rPr>
        <w:t>общего образования</w:t>
      </w:r>
      <w:r w:rsidRPr="001A3E5D">
        <w:rPr>
          <w:rFonts w:ascii="Times New Roman" w:hAnsi="Times New Roman"/>
          <w:szCs w:val="28"/>
        </w:rPr>
        <w:t xml:space="preserve"> 27,3% респондентов, скорее удовлетворены – 30,6%, скорее не удовлетворены – 16,3%, не удовлетворены – 9,1%, затруднились ответить – 16,7%.</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3. Рынок услуг среднего профессионального образования.</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 xml:space="preserve">Уровнем цен на рынке </w:t>
      </w:r>
      <w:r w:rsidRPr="001A3E5D">
        <w:rPr>
          <w:rFonts w:ascii="Times New Roman" w:hAnsi="Times New Roman"/>
          <w:szCs w:val="28"/>
        </w:rPr>
        <w:t xml:space="preserve">услуг </w:t>
      </w:r>
      <w:r w:rsidRPr="001A3E5D">
        <w:rPr>
          <w:rFonts w:ascii="Times New Roman" w:hAnsi="Times New Roman"/>
          <w:bCs/>
          <w:szCs w:val="28"/>
        </w:rPr>
        <w:t>среднего профессионального образования удовлетворены 25,7%</w:t>
      </w:r>
      <w:r w:rsidRPr="001A3E5D">
        <w:rPr>
          <w:rFonts w:ascii="Times New Roman" w:hAnsi="Times New Roman"/>
          <w:szCs w:val="28"/>
        </w:rPr>
        <w:t xml:space="preserve"> респондентов, скорее удовлетворены – 25,9%, скорее не удовлетворены – 10,6%, не удовлетворены – 5,1%, затруднились ответить – 32,6%.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услуг </w:t>
      </w:r>
      <w:r w:rsidRPr="001A3E5D">
        <w:rPr>
          <w:rFonts w:ascii="Times New Roman" w:hAnsi="Times New Roman"/>
          <w:bCs/>
          <w:szCs w:val="28"/>
        </w:rPr>
        <w:t>среднего профессионального образования</w:t>
      </w:r>
      <w:r w:rsidRPr="001A3E5D">
        <w:rPr>
          <w:rFonts w:ascii="Times New Roman" w:hAnsi="Times New Roman"/>
          <w:szCs w:val="28"/>
        </w:rPr>
        <w:t xml:space="preserve"> удовлетворены 22,8% респондентов, скорее удовлетворены – 25,6%, скорее не удовлетворены – 10,4%, не удовлетворены – 4,6%, затруднились ответить – 33,5%.</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услуг </w:t>
      </w:r>
      <w:r w:rsidRPr="001A3E5D">
        <w:rPr>
          <w:rFonts w:ascii="Times New Roman" w:hAnsi="Times New Roman"/>
          <w:bCs/>
          <w:szCs w:val="28"/>
        </w:rPr>
        <w:t>среднего профессионального образования</w:t>
      </w:r>
      <w:r w:rsidRPr="001A3E5D">
        <w:rPr>
          <w:rFonts w:ascii="Times New Roman" w:hAnsi="Times New Roman"/>
          <w:szCs w:val="28"/>
        </w:rPr>
        <w:t xml:space="preserve"> 22,2% респондентов, скорее удовлетворены – 25,5%, скорее не удовлетворены – 13,1%, не удовлетворены – 7,4%, затруднились ответить – 31,8%.</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4. Рынок дополнительного образования детей.</w:t>
      </w:r>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bCs/>
          <w:szCs w:val="28"/>
        </w:rPr>
        <w:t>Уровнем цен на рынке дополнительного образования детей удовлетворены 34,8%</w:t>
      </w:r>
      <w:r w:rsidRPr="001A3E5D">
        <w:rPr>
          <w:rFonts w:ascii="Times New Roman" w:hAnsi="Times New Roman"/>
          <w:szCs w:val="28"/>
        </w:rPr>
        <w:t xml:space="preserve"> респондентов, скорее удовлетворены – 29,1%, скорее не удовлетворены – 10,6%, не удовлетворены – 6,5%, затруднились ответить – 19%. </w:t>
      </w:r>
      <w:proofErr w:type="gramEnd"/>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szCs w:val="28"/>
        </w:rPr>
        <w:t xml:space="preserve">Качеством услуг на рынке </w:t>
      </w:r>
      <w:r w:rsidRPr="001A3E5D">
        <w:rPr>
          <w:rFonts w:ascii="Times New Roman" w:hAnsi="Times New Roman"/>
          <w:bCs/>
          <w:szCs w:val="28"/>
        </w:rPr>
        <w:t>дополнительного образования детей</w:t>
      </w:r>
      <w:r w:rsidRPr="001A3E5D">
        <w:rPr>
          <w:rFonts w:ascii="Times New Roman" w:hAnsi="Times New Roman"/>
          <w:szCs w:val="28"/>
        </w:rPr>
        <w:t xml:space="preserve"> удовлетворены 33,7% респондентов, скорее удовлетворены – 33,9%, скорее не удовлетворены – 10,1%, не удовлетворены – 4,8%, затруднились ответить – 17,5%.</w:t>
      </w:r>
      <w:proofErr w:type="gramEnd"/>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дополнительного образования детей</w:t>
      </w:r>
      <w:r w:rsidRPr="001A3E5D">
        <w:rPr>
          <w:rFonts w:ascii="Times New Roman" w:hAnsi="Times New Roman"/>
          <w:szCs w:val="28"/>
        </w:rPr>
        <w:t xml:space="preserve"> 32,5% респондентов, скорее удовлетворены – 29,7%, скорее не удовлетворены – 12,6%, не удовлетворены – 7,8%, затруднились ответить – 17,4%.</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5. Рынок услуг детского отдыха и оздоровления.</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услуг детского отдыха и оздоровления удовлетворены 20,3%</w:t>
      </w:r>
      <w:r w:rsidRPr="001A3E5D">
        <w:rPr>
          <w:rFonts w:ascii="Times New Roman" w:hAnsi="Times New Roman"/>
          <w:szCs w:val="28"/>
        </w:rPr>
        <w:t xml:space="preserve"> респондентов, скорее удовлетворены – 26,5%, скорее не удовлетворены – 17,5%, не удовлетворены – 12,1%, затруднились ответить – 23,6%.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lastRenderedPageBreak/>
        <w:t xml:space="preserve">Качеством услуг на рынке </w:t>
      </w:r>
      <w:r w:rsidRPr="001A3E5D">
        <w:rPr>
          <w:rFonts w:ascii="Times New Roman" w:hAnsi="Times New Roman"/>
          <w:bCs/>
          <w:szCs w:val="28"/>
        </w:rPr>
        <w:t>услуг детского отдыха и оздоровления</w:t>
      </w:r>
      <w:r w:rsidRPr="001A3E5D">
        <w:rPr>
          <w:rFonts w:ascii="Times New Roman" w:hAnsi="Times New Roman"/>
          <w:szCs w:val="28"/>
        </w:rPr>
        <w:t xml:space="preserve"> удовлетворены 20,2% респондентов, скорее удовлетворены – 28,9%, скорее не удовлетворены – 15,4%, не удовлетворены – 11,9%, затруднились ответить – 23,6%.</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услуг детского отдыха и оздоровления</w:t>
      </w:r>
      <w:r w:rsidRPr="001A3E5D">
        <w:rPr>
          <w:rFonts w:ascii="Times New Roman" w:hAnsi="Times New Roman"/>
          <w:szCs w:val="28"/>
        </w:rPr>
        <w:t xml:space="preserve"> 19,4% респондентов, скорее удовлетворены – 26,5%, скорее не удовлетворены – 17,4%, не удовлетворены – 13,6%, затруднились ответить – 23%.</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6. Рынок медицинских услуг.</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 xml:space="preserve">Уровнем цен на рынке медицинских услуг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9,7%</w:t>
      </w:r>
      <w:r w:rsidRPr="001A3E5D">
        <w:rPr>
          <w:rFonts w:ascii="Times New Roman" w:hAnsi="Times New Roman"/>
          <w:szCs w:val="28"/>
        </w:rPr>
        <w:t xml:space="preserve"> респондентов, скорее удовлетворены – 27,4%, скорее не удовлетворены – 30,6%, не удовлетворены – 28,3%, затруднились ответить – 4%.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медицинских услуг</w:t>
      </w:r>
      <w:r w:rsidRPr="001A3E5D">
        <w:rPr>
          <w:rFonts w:ascii="Times New Roman" w:hAnsi="Times New Roman"/>
          <w:szCs w:val="28"/>
        </w:rPr>
        <w:t xml:space="preserve"> </w:t>
      </w:r>
      <w:proofErr w:type="gramStart"/>
      <w:r w:rsidRPr="001A3E5D">
        <w:rPr>
          <w:rFonts w:ascii="Times New Roman" w:hAnsi="Times New Roman"/>
          <w:szCs w:val="28"/>
        </w:rPr>
        <w:t>удовлетворены</w:t>
      </w:r>
      <w:proofErr w:type="gramEnd"/>
      <w:r w:rsidRPr="001A3E5D">
        <w:rPr>
          <w:rFonts w:ascii="Times New Roman" w:hAnsi="Times New Roman"/>
          <w:szCs w:val="28"/>
        </w:rPr>
        <w:t xml:space="preserve"> 10,7% респондентов, скорее удовлетворены – 27,3%, скорее не удовлетворены – 32,8%, не удовлетворены – 26,3%, затруднились ответить – 2,8%.</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медицинских услуг</w:t>
      </w:r>
      <w:r w:rsidRPr="001A3E5D">
        <w:rPr>
          <w:rFonts w:ascii="Times New Roman" w:hAnsi="Times New Roman"/>
          <w:szCs w:val="28"/>
        </w:rPr>
        <w:t xml:space="preserve"> 12,7% респондентов, скорее </w:t>
      </w:r>
      <w:proofErr w:type="gramStart"/>
      <w:r w:rsidRPr="001A3E5D">
        <w:rPr>
          <w:rFonts w:ascii="Times New Roman" w:hAnsi="Times New Roman"/>
          <w:szCs w:val="28"/>
        </w:rPr>
        <w:t>удовлетворены</w:t>
      </w:r>
      <w:proofErr w:type="gramEnd"/>
      <w:r w:rsidRPr="001A3E5D">
        <w:rPr>
          <w:rFonts w:ascii="Times New Roman" w:hAnsi="Times New Roman"/>
          <w:szCs w:val="28"/>
        </w:rPr>
        <w:t xml:space="preserve"> – 24,8%, скорее не удовлетворены – 28,9%, не удовлетворены – 27,5%, затруднились ответить – 6,2%.</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7. Рынок услуг розничной торговли лекарственными препаратами и медицинскими изделиями.</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розничной торговли лекарственными препаратами и медицинскими изделиями удовлетворены 23,9% респондентов, скорее удовлетворены – 37%, скорее не удовлетворены – 21,9%, не удовлетворены – 15%, затруднились ответить – 2,3%. </w:t>
      </w:r>
    </w:p>
    <w:p w:rsidR="001A3E5D" w:rsidRPr="001A3E5D" w:rsidRDefault="001A3E5D" w:rsidP="001A3E5D">
      <w:pPr>
        <w:spacing w:line="312" w:lineRule="auto"/>
        <w:ind w:firstLine="709"/>
        <w:rPr>
          <w:rFonts w:ascii="Times New Roman" w:hAnsi="Times New Roman"/>
          <w:bCs/>
          <w:szCs w:val="28"/>
        </w:rPr>
      </w:pPr>
      <w:proofErr w:type="gramStart"/>
      <w:r w:rsidRPr="001A3E5D">
        <w:rPr>
          <w:rFonts w:ascii="Times New Roman" w:hAnsi="Times New Roman"/>
          <w:bCs/>
          <w:szCs w:val="28"/>
        </w:rPr>
        <w:t>Качеством услуг розничной торговли лекарственными препаратами и медицинскими изделиями удовлетворены 26,9% респондентов, скорее удовлетворены – 47,4%, скорее не удовлетворены – 13,2%, не удовлетворены – 7,8%, затруднились ответить – 4,7%.</w:t>
      </w:r>
      <w:proofErr w:type="gramEnd"/>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Возможностью выбора на рынке услуг розничной торговли лекарственными препаратами и медицинскими изделиями удовлетворены 29,2% респондентов, скорее удовлетворены – 42,3%, скорее не удовлетворены – 13,2%, не удовлетворены – 8,1%, затруднились ответить – 7,1%.</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8. Рынок услуг психолого-педагогического сопровождения детей с ограниченными возможностями здоровья.</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 xml:space="preserve">Уровнем цен на услуги психолого-педагогического сопровождения детей с ограниченными возможностями здоровья удовлетворены 11,5% респондентов, скорее удовлетворены – 18,5%, скорее не удовлетворены – 12%, не удовлетворены – 9,8%, затруднились ответить – 48,2%.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Качеством услуг психолого-педагогического сопровождения детей с ограниченными возможностями здоровья удовлетворены 12,3% респондентов, скорее удовлетворены – 19%, скорее не удовлетворены – 11,2%, не удовлетворены – 8,8%, затруднились ответить – 48,8%.</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Возможностью выбора на рынке услуг психолого-педагогического сопровождения детей с ограниченными возможностями здоровья удовлетворены 10,5% респондентов, скорее удовлетворены – 18,8%, скорее не удовлетворены – 11,7%, не удовлетворены – 9,7%, затруднились ответить – 49,3%.</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9. Рынок социальных услуг.</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социальные услуги удовлетворены 17,3% респондентов, скорее удовлетворены – 33,8%, скорее не удовлетворены – 15,8%, не удовлетворены – 7,4%, затруднились ответить – 25,7%.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социальных услуг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16,6% респондентов, скорее удовлетворены – 34,1%, скорее не удовлетворены – 14,1%, не удовлетворены – 7,6%, затруднились ответить – 27,6%.</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социальных услуг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15,1% респондентов, скорее удовлетворены – 28,9%, скорее не удовлетворены – 15,7%, не удовлетворены – 8%, затруднились ответить – 32,2%.</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10. Рынок услуг по сбору и транспортированию твердых коммунальных отходов.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сбору и транспортированию твердых коммунальных отходов удовлетворены 20% респондентов, скорее удовлетворены – 36,8%, скорее не удовлетворены – 22,4%, не удовлетворены – 17,1%, затруднились ответить – 3,7%.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по сбору и транспортированию твердых коммунальных отходов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21,7% респондентов, скорее удовлетворены – 37,7%, скорее не удовлетворены – 18,2%, не удовлетворены – 14,9%, затруднились ответить – 7,4%.</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 xml:space="preserve">Возможностью выбора на рынке услуг по сбору и транспортированию твердых коммунальных отходов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15,6% респондентов, скорее удовлетворены – 27,6%, скорее не удовлетворены – 19,8%, не удовлетворены – 21,9%, затруднились ответить – 15,2%.</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11. Рынок услуг по благоустройству городской среды.</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благоустройству городской среды удовлетворены 22,3% респондентов, скорее удовлетворены – 35,3%, скорее не удовлетворены – 20,4%, не удовлетворены – 11,5%, затруднились ответить – 10,6%. </w:t>
      </w:r>
    </w:p>
    <w:p w:rsidR="001A3E5D" w:rsidRPr="001A3E5D" w:rsidRDefault="001A3E5D" w:rsidP="001A3E5D">
      <w:pPr>
        <w:spacing w:line="312" w:lineRule="auto"/>
        <w:ind w:firstLine="709"/>
        <w:rPr>
          <w:rFonts w:ascii="Times New Roman" w:hAnsi="Times New Roman"/>
          <w:bCs/>
          <w:szCs w:val="28"/>
        </w:rPr>
      </w:pPr>
      <w:proofErr w:type="gramStart"/>
      <w:r w:rsidRPr="001A3E5D">
        <w:rPr>
          <w:rFonts w:ascii="Times New Roman" w:hAnsi="Times New Roman"/>
          <w:bCs/>
          <w:szCs w:val="28"/>
        </w:rPr>
        <w:t>Качеством услуг по благоустройству городской среды удовлетворены 19,4% респондентов, скорее удовлетворены – 40,6%, скорее не удовлетворены – 18,3%, не удовлетворены – 12%, затруднились ответить – 9,7%.</w:t>
      </w:r>
      <w:proofErr w:type="gramEnd"/>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Возможностью выбора на рынке услуг по благоустройству городской среды удовлетворены 16,7% респондентов, скорее удовлетворены – 30,8%, скорее не удовлетворены – 18,6%, не удовлетворены – 13,1%, затруднились ответить – 20,8%.</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12. Рынок услуг по содержанию и текущему ремонту общего имущества собственников помещений в многоквартирном доме.</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11,4% респондентов, скорее удовлетворены – 26,4%, скорее не удовлетворены – 21,7%, не удовлетворены – 18,3%, затруднились ответить – 22,2%.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Качеством услуг по содержанию и текущему ремонту общего имущества собственников помещений в многоквартирном доме удовлетворены 10,1% респондентов, скорее удовлетворены – 27,7%, скорее не удовлетворены – 20,2%, не удовлетворены – 17,4%, затруднились ответить – 24,6%.</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Возможностью выбора на рынке услуг по содержанию и текущему ремонту общего имущества собственников помещений в многоквартирном доме удовлетворены 10,7% респондентов, скорее удовлетворены – 23,5%, скорее не удовлетворены – 19%, не удовлетворены – 17,7%, затруднились ответить – 29,1%.</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lastRenderedPageBreak/>
        <w:t>13. Рынок услуг по перевозке пассажиров автомобильным транспортом по муниципальным маршрутам.</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перевозке пассажиров автомобильным транспортом по муниципальным маршрутам удовлетворены 18,1% респондентов, скорее удовлетворены – 36,1%, скорее не удовлетворены – 15,6%, не удовлетворены – 13,6%, затруднились ответить – 16,7%.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по перевозке пассажиров автомобильным транспортом по муниципальным маршрутам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17,9% респондентов, скорее удовлетворены – 36,8%, скорее не удовлетворены – 14,4%, не удовлетворены – 11,3%, затруднились ответить – 19,6%.</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услуг по перевозке пассажиров автомобильным транспортом по муниципальным маршрутам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16,3% респондентов, скорее удовлетворены – 23,8%, скорее не удовлетворены – 15,4%, не удовлетворены – 14,2%, затруднились ответить – 24,3%.</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14. Рынок услуг по перевозке пассажиров автомобильным транспортом по межмуниципальным маршрутам.</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перевозке пассажиров автомобильным транспортом по межмуниципальным маршрутам удовлетворены 18,2% респондентов, скорее удовлетворены – 31,6%, скорее не удовлетворены – 14,8%, не удовлетворены – 12,5%, затруднились ответить – 22,9%.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по перевозке пассажиров автомобильным транспортом по межмуниципальным маршрутам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17,1% респондентов, скорее удовлетворены – 35%, скорее не удовлетворены – 13,7%, не удовлетворены – 10,7%, затруднились ответить – 23,6%.</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услуг по перевозке пассажиров автомобильным транспортом по межмуниципальным маршрутам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16,4% респондентов, скорее удовлетворены – 27,8%, скорее не удовлетворены – 13,9%, не удовлетворены – 14,6%, затруднились ответить – 27,4%.</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15. Рынок услуг по перевозке пассажиров легковым такси.</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перевозке пассажиров легковым такси удовлетворены 21,8% респондентов, скорее удовлетворены – 33,6%, скорее не удовлетворены – 14,8%, не удовлетворены – 11,3%, затруднились ответить – 18,5%.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Качеством услуг по перевозке пассажиров легковым такси удовлетворены 19,9% респондентов, скорее удовлетворены – 37,9%, скорее не удовлетворены – 13%, не удовлетворены – 8,9%, затруднились ответить – 20,3%.</w:t>
      </w:r>
    </w:p>
    <w:p w:rsidR="001A3E5D" w:rsidRPr="001A3E5D" w:rsidRDefault="001A3E5D" w:rsidP="001A3E5D">
      <w:pPr>
        <w:spacing w:line="312" w:lineRule="auto"/>
        <w:ind w:firstLine="709"/>
        <w:rPr>
          <w:rFonts w:ascii="Times New Roman" w:hAnsi="Times New Roman"/>
          <w:bCs/>
          <w:szCs w:val="28"/>
        </w:rPr>
      </w:pPr>
      <w:proofErr w:type="gramStart"/>
      <w:r w:rsidRPr="001A3E5D">
        <w:rPr>
          <w:rFonts w:ascii="Times New Roman" w:hAnsi="Times New Roman"/>
          <w:bCs/>
          <w:szCs w:val="28"/>
        </w:rPr>
        <w:t>Возможностью выбора на рынке услуг по перевозке пассажиров легковым такси удовлетворены 21,7% респондентов, скорее удовлетворены – 33,8%, скорее не удовлетворены – 11,3%, не удовлетворены – 10%, затруднились ответить – 23,2%.</w:t>
      </w:r>
      <w:proofErr w:type="gramEnd"/>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16. Рынок услуг по жилищному строительству.</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жилищному строительству удовлетворены 7,5% респондентов, скорее удовлетворены – 18,2%, скорее не удовлетворены – 19,3%, не удовлетворены – 21%, затруднились ответить – 34,1%.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по жилищному строительству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8% респондентов, скорее удовлетворены – 20,2%, скорее не удовлетворены – 16,4%, не удовлетворены – 15,2%, затруднились ответить – 40,2%.</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услуг по жилищному строительству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10,4% респондентов, скорее удовлетворены – 18,8%, скорее не удовлетворены – 14,8%, не удовлетворены – 13,9%, затруднились ответить – 42%.</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17. Рынок услуг по строительству объектов капитального строительства.</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по строительству объектов капитального строительства удовлетворены 8,2% респондентов, скорее удовлетворены – 17,5%, скорее не удовлетворены – 17,2%, не удовлетворены – 18,2%, затруднились ответить – 38,8%.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по жилищному строительству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8,3% респондентов, скорее удовлетворены – 18,8%, скорее не удовлетворены – 15,2%, не удовлетворены – 14,3%, затруднились ответить – 43,4%.</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услуг по жилищному строительству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8,2% респондентов, скорее удовлетворены – 17,9%, скорее не удовлетворены – 13,3%, не удовлетворены – 14,5%, затруднились ответить – 46,1%.</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18. Рынок услуг по строительству дорог.</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 xml:space="preserve">Уровнем цен на услуги по строительству дорог удовлетворены 13,6% респондентов, скорее удовлетворены – 30,4%, скорее не удовлетворены – 20,8%, не удовлетворены – 18,5%, затруднились ответить – 16,7%.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по строительству дорог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12,3% респондентов, скорее удовлетворены – 34,2%, скорее не удовлетворены – 19,2%, не удовлетворены – 16,6%, затруднились ответить – 17,7%.</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по строительству дорог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10,7% респондентов, скорее удовлетворены – 25,8%, скорее не удовлетворены – 17,2%, не удовлетворены – 16,5%, затруднились ответить – 29,7%.</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19. Рынок архитектурно-строительного проектирования.</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услуги архитектурно-строительного проектирования удовлетворены 9,3% респондентов, скорее удовлетворены – 20,8%, скорее не удовлетворены – 15,8%, не удовлетворены – 14,1%, затруднились ответить – 39,9%.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Качеством услуг на архитектурно-строительное проектирование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8,6% респондентов, скорее удовлетворены – 21,3%, скорее не удовлетворены – 11,1%, не удовлетворены – 11,4%, затруднились ответить – 47,6%.</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Возможностью выбора на рынке архитектурно-строительного проектирования удовлетворены 8,8% респондентов, скорее удовлетворены – 18%, скорее не удовлетворены – 10,1%, не удовлетворены – 11,3%, затруднились ответить – 51,8%.</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20. Рынок кадастровых и землеустроительных работ.</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Уровнем цен на кадастровые и землеустроительные работы удовлетворены 11,5% респондентов, скорее удовлетворены – 27,8%, скорее не удовлетворены – 10,8%, не удовлетворены – 10,2%, затруднились ответить – 39,7%.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Качеством услуг на кадастровые и землеустроительные работы удовлетворены 12,2% респондентов, скорее удовлетворены – 25,4%, скорее не удовлетворены – 9,7%, не удовлетворены – 7,3%, затруднились ответить – 45,4%.</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Возможностью выбора на рынке кадастровых и землеустроительных работ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11,9% респондентов, скорее удовлетворены – 22,3%, </w:t>
      </w:r>
      <w:r w:rsidRPr="001A3E5D">
        <w:rPr>
          <w:rFonts w:ascii="Times New Roman" w:hAnsi="Times New Roman"/>
          <w:bCs/>
          <w:szCs w:val="28"/>
        </w:rPr>
        <w:lastRenderedPageBreak/>
        <w:t>скорее не удовлетворены – 9,8%, не удовлетворены – 9,3%, затруднились ответить – 46,7%.</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21. Рынок автозаправочных станций.</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 xml:space="preserve">Уровнем цен на рынке автозаправочных станций </w:t>
      </w:r>
      <w:proofErr w:type="gramStart"/>
      <w:r w:rsidRPr="001A3E5D">
        <w:rPr>
          <w:rFonts w:ascii="Times New Roman" w:hAnsi="Times New Roman"/>
          <w:bCs/>
          <w:szCs w:val="28"/>
        </w:rPr>
        <w:t>удовлетворены</w:t>
      </w:r>
      <w:proofErr w:type="gramEnd"/>
      <w:r w:rsidRPr="001A3E5D">
        <w:rPr>
          <w:rFonts w:ascii="Times New Roman" w:hAnsi="Times New Roman"/>
          <w:bCs/>
          <w:szCs w:val="28"/>
        </w:rPr>
        <w:t xml:space="preserve"> 30,5%</w:t>
      </w:r>
      <w:r w:rsidRPr="001A3E5D">
        <w:rPr>
          <w:rFonts w:ascii="Times New Roman" w:hAnsi="Times New Roman"/>
          <w:szCs w:val="28"/>
        </w:rPr>
        <w:t xml:space="preserve"> респондентов, скорее удовлетворены – 32,8%, скорее не удовлетворены – 12,4%, не удовлетворены – 6,9%, затруднились ответить – 17,4%.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автозаправочных станций </w:t>
      </w:r>
      <w:proofErr w:type="gramStart"/>
      <w:r w:rsidRPr="001A3E5D">
        <w:rPr>
          <w:rFonts w:ascii="Times New Roman" w:hAnsi="Times New Roman"/>
          <w:szCs w:val="28"/>
        </w:rPr>
        <w:t>удовлетворены</w:t>
      </w:r>
      <w:proofErr w:type="gramEnd"/>
      <w:r w:rsidRPr="001A3E5D">
        <w:rPr>
          <w:rFonts w:ascii="Times New Roman" w:hAnsi="Times New Roman"/>
          <w:szCs w:val="28"/>
        </w:rPr>
        <w:t xml:space="preserve"> 29% респондентов, скорее удовлетворены – 38,4%, скорее не удовлетворены – 6,6%, не удовлетворены – 3,6%, затруднились ответить – 22,5%.</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автозаправочных станций </w:t>
      </w:r>
      <w:proofErr w:type="gramStart"/>
      <w:r w:rsidRPr="001A3E5D">
        <w:rPr>
          <w:rFonts w:ascii="Times New Roman" w:hAnsi="Times New Roman"/>
          <w:szCs w:val="28"/>
        </w:rPr>
        <w:t>удовлетворены</w:t>
      </w:r>
      <w:proofErr w:type="gramEnd"/>
      <w:r w:rsidRPr="001A3E5D">
        <w:rPr>
          <w:rFonts w:ascii="Times New Roman" w:hAnsi="Times New Roman"/>
          <w:szCs w:val="28"/>
        </w:rPr>
        <w:t xml:space="preserve"> 24,9% респондентов, скорее удовлетворены – 36,5%, скорее не удовлетворены – 8,9%, не удовлетворены – 5,8%, затруднились ответить – 23,9%.</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22. Рынок племенного животноводства.</w:t>
      </w:r>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bCs/>
          <w:szCs w:val="28"/>
        </w:rPr>
        <w:t>Уровнем цен на рынке племенного животноводства удовлетворены 10,6%</w:t>
      </w:r>
      <w:r w:rsidRPr="001A3E5D">
        <w:rPr>
          <w:rFonts w:ascii="Times New Roman" w:hAnsi="Times New Roman"/>
          <w:szCs w:val="28"/>
        </w:rPr>
        <w:t xml:space="preserve"> респондентов, скорее удовлетворены – 17,1%, скорее не удовлетворены – 8,4%, не удовлетворены – 7,1%, затруднились ответить – 56,8%. </w:t>
      </w:r>
      <w:proofErr w:type="gramEnd"/>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szCs w:val="28"/>
        </w:rPr>
        <w:t xml:space="preserve">Качеством услуг на рынке </w:t>
      </w:r>
      <w:r w:rsidRPr="001A3E5D">
        <w:rPr>
          <w:rFonts w:ascii="Times New Roman" w:hAnsi="Times New Roman"/>
          <w:bCs/>
          <w:szCs w:val="28"/>
        </w:rPr>
        <w:t>племенного животноводства</w:t>
      </w:r>
      <w:r w:rsidRPr="001A3E5D">
        <w:rPr>
          <w:rFonts w:ascii="Times New Roman" w:hAnsi="Times New Roman"/>
          <w:szCs w:val="28"/>
        </w:rPr>
        <w:t xml:space="preserve"> удовлетворены 10,3% респондентов, скорее удовлетворены –18,4%, скорее не удовлетворены – 5,6%, не удовлетворены – 6,2%, затруднились ответить – 59,6%.</w:t>
      </w:r>
      <w:proofErr w:type="gramEnd"/>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племенного животноводства</w:t>
      </w:r>
      <w:r w:rsidRPr="001A3E5D">
        <w:rPr>
          <w:rFonts w:ascii="Times New Roman" w:hAnsi="Times New Roman"/>
          <w:szCs w:val="28"/>
        </w:rPr>
        <w:t xml:space="preserve"> удовлетворены 9,5% респондентов, скорее удовлетворены – 16,8%, скорее не удовлетворены – 6,5%, не удовлетворены – 6,1%, затруднились ответить – 61,1%.</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23. Рынок семеноводства.</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семеноводства удовлетворены 12,5%</w:t>
      </w:r>
      <w:r w:rsidRPr="001A3E5D">
        <w:rPr>
          <w:rFonts w:ascii="Times New Roman" w:hAnsi="Times New Roman"/>
          <w:szCs w:val="28"/>
        </w:rPr>
        <w:t xml:space="preserve"> респондентов, скорее удовлетворены – 19,8%, скорее не удовлетворены – 9,5%, не удовлетворены – 7,8%, затруднились ответить – 50,3%.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семеноводства</w:t>
      </w:r>
      <w:r w:rsidRPr="001A3E5D">
        <w:rPr>
          <w:rFonts w:ascii="Times New Roman" w:hAnsi="Times New Roman"/>
          <w:szCs w:val="28"/>
        </w:rPr>
        <w:t xml:space="preserve"> удовлетворены 11,4% респондентов, скорее удовлетворены – 20,4%, скорее не удовлетворены – 6,6%, не удовлетворены – 7,4%, затруднились ответить – 54,2%.</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семеноводства</w:t>
      </w:r>
      <w:r w:rsidRPr="001A3E5D">
        <w:rPr>
          <w:rFonts w:ascii="Times New Roman" w:hAnsi="Times New Roman"/>
          <w:szCs w:val="28"/>
        </w:rPr>
        <w:t xml:space="preserve"> удовлетворены 11% респондентов, скорее удовлетворены – 18,9%, скорее не удовлетворены – 7,2%, не удовлетворены – 7,2%, затруднились ответить – 55,7%.</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lastRenderedPageBreak/>
        <w:t>24. Рынок добычи общераспространенных полезных ископаемых на участках недр местного значения.</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добычи общераспространенных полезных ископаемых на участках недр местного значения удовлетворены 6,8%</w:t>
      </w:r>
      <w:r w:rsidRPr="001A3E5D">
        <w:rPr>
          <w:rFonts w:ascii="Times New Roman" w:hAnsi="Times New Roman"/>
          <w:szCs w:val="28"/>
        </w:rPr>
        <w:t xml:space="preserve"> респондентов, скорее удовлетворены – 13%, скорее не удовлетворены – 7,6%, не удовлетворены – 9,4%, затруднились ответить – 63,1%.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добычи общераспространенных полезных ископаемых на участках недр местного значения</w:t>
      </w:r>
      <w:r w:rsidRPr="001A3E5D">
        <w:rPr>
          <w:rFonts w:ascii="Times New Roman" w:hAnsi="Times New Roman"/>
          <w:szCs w:val="28"/>
        </w:rPr>
        <w:t xml:space="preserve"> удовлетворены 7,4% респондентов, скорее удовлетворены – 14,6%, скорее не удовлетворены – 6,9%, не удовлетворены – 7,1%, затруднились ответить – 63,9%.</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добычи общераспространенных полезных ископаемых на участках недр местного значения</w:t>
      </w:r>
      <w:r w:rsidRPr="001A3E5D">
        <w:rPr>
          <w:rFonts w:ascii="Times New Roman" w:hAnsi="Times New Roman"/>
          <w:szCs w:val="28"/>
        </w:rPr>
        <w:t xml:space="preserve"> удовлетворены 7,1% респондентов, скорее удовлетворены – 13,6%, скорее не удовлетворены – 6,7%, не удовлетворены – 8,5%, затруднились ответить – 64,1%.</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25. Рынок продукции легкой промышленности.</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продукции легкой промышленности удовлетворены 14,1%</w:t>
      </w:r>
      <w:r w:rsidRPr="001A3E5D">
        <w:rPr>
          <w:rFonts w:ascii="Times New Roman" w:hAnsi="Times New Roman"/>
          <w:szCs w:val="28"/>
        </w:rPr>
        <w:t xml:space="preserve"> респондентов, скорее удовлетворены – 31,5%, скорее не удовлетворены – 15,4%, не удовлетворены – 10,1%, затруднились ответить – 29%.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продукции легкой промышленности</w:t>
      </w:r>
      <w:r w:rsidRPr="001A3E5D">
        <w:rPr>
          <w:rFonts w:ascii="Times New Roman" w:hAnsi="Times New Roman"/>
          <w:szCs w:val="28"/>
        </w:rPr>
        <w:t xml:space="preserve"> удовлетворены 14,8% респондентов, скорее удовлетворены – 31,6%, скорее не удовлетворены – 14%, не удовлетворены – 6,8%, затруднились ответить – 32,9%.</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продукции легкой промышленности</w:t>
      </w:r>
      <w:r w:rsidRPr="001A3E5D">
        <w:rPr>
          <w:rFonts w:ascii="Times New Roman" w:hAnsi="Times New Roman"/>
          <w:szCs w:val="28"/>
        </w:rPr>
        <w:t xml:space="preserve"> удовлетворены 14,8% респондентов, скорее удовлетворены – 28,1%, скорее не удовлетворены – 11,9%, не удовлетворены – 8,2%, затруднились ответить – 37,1%.</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26. Рынок обработки древесины и производства изделий из дерева.</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обработки древесины и производства изделий из дерева удовлетворены 15,5%</w:t>
      </w:r>
      <w:r w:rsidRPr="001A3E5D">
        <w:rPr>
          <w:rFonts w:ascii="Times New Roman" w:hAnsi="Times New Roman"/>
          <w:szCs w:val="28"/>
        </w:rPr>
        <w:t xml:space="preserve"> респондентов, скорее удовлетворены – 29,5%, скорее не удовлетворены – 13,7%, не удовлетворены – 9,6%, затруднились ответить – 31,7%.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обработки древесины и производства изделий из дерева</w:t>
      </w:r>
      <w:r w:rsidRPr="001A3E5D">
        <w:rPr>
          <w:rFonts w:ascii="Times New Roman" w:hAnsi="Times New Roman"/>
          <w:szCs w:val="28"/>
        </w:rPr>
        <w:t xml:space="preserve"> удовлетворены 16,1% респондентов, скорее </w:t>
      </w:r>
      <w:r w:rsidRPr="001A3E5D">
        <w:rPr>
          <w:rFonts w:ascii="Times New Roman" w:hAnsi="Times New Roman"/>
          <w:szCs w:val="28"/>
        </w:rPr>
        <w:lastRenderedPageBreak/>
        <w:t>удовлетворены – 30,5%, скорее не удовлетворены – 10,5%, не удовлетворены – 6,7%, затруднились ответить – 36,2%.</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обработки древесины и производства изделий из дерева</w:t>
      </w:r>
      <w:r w:rsidRPr="001A3E5D">
        <w:rPr>
          <w:rFonts w:ascii="Times New Roman" w:hAnsi="Times New Roman"/>
          <w:szCs w:val="28"/>
        </w:rPr>
        <w:t xml:space="preserve"> удовлетворены 14,4% респондентов, скорее удовлетворены – 28,1%, скорее не удовлетворены – 10,2%, не удовлетворены – 7,5%, затруднились ответить – 39,8%.</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27. Рынок производства кирпича.</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производства кирпича удовлетворены 9,5%</w:t>
      </w:r>
      <w:r w:rsidRPr="001A3E5D">
        <w:rPr>
          <w:rFonts w:ascii="Times New Roman" w:hAnsi="Times New Roman"/>
          <w:szCs w:val="28"/>
        </w:rPr>
        <w:t xml:space="preserve"> респондентов, скорее удовлетворены – 14,7%, скорее не удовлетворены – 8,7%, не удовлетворены – 11,2%, затруднились ответить – 55,8%.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производства кирпича</w:t>
      </w:r>
      <w:r w:rsidRPr="001A3E5D">
        <w:rPr>
          <w:rFonts w:ascii="Times New Roman" w:hAnsi="Times New Roman"/>
          <w:szCs w:val="28"/>
        </w:rPr>
        <w:t xml:space="preserve"> удовлетворены 8,6% респондентов, скорее удовлетворены – 17,2%, скорее не удовлетворены – 7,1%, не удовлетворены – 9,1%, затруднились ответить – 58%.</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производства кирпича</w:t>
      </w:r>
      <w:r w:rsidRPr="001A3E5D">
        <w:rPr>
          <w:rFonts w:ascii="Times New Roman" w:hAnsi="Times New Roman"/>
          <w:szCs w:val="28"/>
        </w:rPr>
        <w:t xml:space="preserve"> удовлетворены 7,7% респондентов, скорее удовлетворены – 16%, скорее не удовлетворены – 7,9%, не удовлетворены – 9,6%, затруднились ответить – 58,8%.</w:t>
      </w:r>
    </w:p>
    <w:p w:rsidR="001A3E5D" w:rsidRPr="001A3E5D" w:rsidRDefault="001A3E5D" w:rsidP="001A3E5D">
      <w:pPr>
        <w:spacing w:line="312" w:lineRule="auto"/>
        <w:ind w:firstLine="709"/>
        <w:rPr>
          <w:rFonts w:ascii="Times New Roman" w:hAnsi="Times New Roman"/>
          <w:bCs/>
          <w:szCs w:val="28"/>
          <w:u w:val="single"/>
        </w:rPr>
      </w:pPr>
      <w:r w:rsidRPr="001A3E5D">
        <w:rPr>
          <w:rFonts w:ascii="Times New Roman" w:hAnsi="Times New Roman"/>
          <w:bCs/>
          <w:szCs w:val="28"/>
          <w:u w:val="single"/>
        </w:rPr>
        <w:t>28. Рынок производства бетона.</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Cs/>
          <w:szCs w:val="28"/>
        </w:rPr>
        <w:t>Уровнем цен на рынке производства бетона удовлетворены 9,3%</w:t>
      </w:r>
      <w:r w:rsidRPr="001A3E5D">
        <w:rPr>
          <w:rFonts w:ascii="Times New Roman" w:hAnsi="Times New Roman"/>
          <w:szCs w:val="28"/>
        </w:rPr>
        <w:t xml:space="preserve"> респондентов, скорее удовлетворены – 15,5%, скорее не удовлетворены – 8,7%, не удовлетворены – 9,7%, затруднились ответить – 56,8%.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Качеством услуг на рынке </w:t>
      </w:r>
      <w:r w:rsidRPr="001A3E5D">
        <w:rPr>
          <w:rFonts w:ascii="Times New Roman" w:hAnsi="Times New Roman"/>
          <w:bCs/>
          <w:szCs w:val="28"/>
        </w:rPr>
        <w:t>производства бетона</w:t>
      </w:r>
      <w:r w:rsidRPr="001A3E5D">
        <w:rPr>
          <w:rFonts w:ascii="Times New Roman" w:hAnsi="Times New Roman"/>
          <w:szCs w:val="28"/>
        </w:rPr>
        <w:t xml:space="preserve"> удовлетворены 8,8% респондентов, скорее удовлетворены – 17,1%, скорее не удовлетворены – 7,9%, не удовлетворены – 8,2%, затруднились ответить – 58,1%.</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Возможностью выбора на рынке </w:t>
      </w:r>
      <w:r w:rsidRPr="001A3E5D">
        <w:rPr>
          <w:rFonts w:ascii="Times New Roman" w:hAnsi="Times New Roman"/>
          <w:bCs/>
          <w:szCs w:val="28"/>
        </w:rPr>
        <w:t>производства бетона</w:t>
      </w:r>
      <w:r w:rsidRPr="001A3E5D">
        <w:rPr>
          <w:rFonts w:ascii="Times New Roman" w:hAnsi="Times New Roman"/>
          <w:szCs w:val="28"/>
        </w:rPr>
        <w:t xml:space="preserve"> удовлетворены 7,8% респондентов, скорее удовлетворены – 16,6%, скорее не удовлетворены – 7,2%, не удовлетворены – 9,5%, затруднились ответить – 58,9%.</w:t>
      </w:r>
    </w:p>
    <w:p w:rsidR="001A3E5D" w:rsidRPr="001A3E5D" w:rsidRDefault="001A3E5D" w:rsidP="001A3E5D">
      <w:pPr>
        <w:spacing w:line="312" w:lineRule="auto"/>
        <w:ind w:firstLine="709"/>
        <w:rPr>
          <w:rFonts w:ascii="Times New Roman" w:hAnsi="Times New Roman"/>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На основании полученных данных можно сделать следующие выводы об удовлетворенности потребителей услугами отдельных товарных рынков, а именно уровнем цен, качеством и возможностью выбора.</w:t>
      </w:r>
    </w:p>
    <w:p w:rsidR="001A3E5D" w:rsidRPr="001A3E5D" w:rsidRDefault="001A3E5D" w:rsidP="001A3E5D">
      <w:pPr>
        <w:spacing w:line="312" w:lineRule="auto"/>
        <w:ind w:firstLine="709"/>
        <w:rPr>
          <w:rFonts w:ascii="Times New Roman" w:hAnsi="Times New Roman"/>
          <w:b/>
          <w:bCs/>
          <w:szCs w:val="28"/>
        </w:rPr>
      </w:pPr>
      <w:r w:rsidRPr="001A3E5D">
        <w:rPr>
          <w:rFonts w:ascii="Times New Roman" w:hAnsi="Times New Roman"/>
          <w:b/>
          <w:bCs/>
          <w:szCs w:val="28"/>
        </w:rPr>
        <w:t>1. Уровень цен.</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34,8%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общего образования – 34,5%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32,3%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30,5%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25,7%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23,9%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22,3%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21,8%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детского отдыха и оздоровления – 20,3%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20%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муниципальным маршрутам – 18,1%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17,3%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обработки древесины и производства изделий из дерева – 15,5%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продукции легкой промышленности – 14,1%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13,6%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12,5%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11,5%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11,5%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11,4%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племенного животноводства – 10,6%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9,7%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производства кирпича – 9,5%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архитектурно-строительного проектирования – 9,3%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9,3%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7,5%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6,8%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«Скорее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37%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36,8%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муниципальным маршрутам – 36,1%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35,3%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33,8%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33,6%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33,5%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32,8%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31,8%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31,6%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31,5%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30,4%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29,5%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29,1%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27,8%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медицинских услуг – 27,4%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детского отдыха и оздоровления – 26,5%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26,4%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25,9%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20,8%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19,8%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18,5%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18,2%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17,5%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17,5%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15,5%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14,7%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13%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«Скорее не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30,6%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–22,4%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21,9%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21,7%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20,8%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20,4%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19,3%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17,5%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по строительству объектов капитального строительства – 17,2%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15,8%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15,8%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по перевозке пассажиров автомобильным транспортом по муниципальным маршрутам – 15,6%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продукции легкой промышленности – 14,8%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14,8%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13,7%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12,4%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12%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10,8%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10,6%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10,6%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10,6%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10,6%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10,6%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9,5%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8,7%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8,7%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8,4%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7,6%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 xml:space="preserve">Потребители «Не удовлетворены» </w:t>
      </w:r>
      <w:r w:rsidRPr="001A3E5D">
        <w:rPr>
          <w:rFonts w:ascii="Times New Roman" w:hAnsi="Times New Roman"/>
          <w:bCs/>
          <w:szCs w:val="28"/>
        </w:rPr>
        <w:t>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медицинских услуг – 28,3%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21%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18,5%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18,3%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17,1%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15%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14,1%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муниципальным маршрутам – 13,6%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12,5%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детского отдыха и оздоровления – 12,1%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11,5%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11,3%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11,2%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10,2%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10,1%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9,8%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9,7%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9,6%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9,4%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7,8%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7,4%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племенного животноводства – 7,1%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6,9%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6,5%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5,9%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5,5%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5,1%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
          <w:bCs/>
          <w:szCs w:val="28"/>
        </w:rPr>
      </w:pPr>
      <w:r w:rsidRPr="001A3E5D">
        <w:rPr>
          <w:rFonts w:ascii="Times New Roman" w:hAnsi="Times New Roman"/>
          <w:b/>
          <w:bCs/>
          <w:szCs w:val="28"/>
        </w:rPr>
        <w:t>2. Качество.</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дошкольного образования – 39,5%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33,7%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32%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29%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26,9%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22,8%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21,7%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20,2%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19,9%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19,4%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муниципальным маршрутам – 17,9%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17,1%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16,6%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16,1%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14,8%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по строительству дорог – 12,3%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12,3%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12,2%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11,4%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10,7%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10,3%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10,1%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8,8%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8,6%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8,6%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8,3%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7,4%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«Скорее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47,4%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40,6%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среды – 38,4%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среды – 37,9%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37,7%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37,3%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по перевозке пассажиров автомобильным транспортом по муниципальным маршрутам – 36,8%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по перевозке пассажиров автомобильным транспортом по межмуниципальным маршрутам – 35%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34,2%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34,1%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33,9%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32,4%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31,6%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30,5%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28,9%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28,6%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27,7%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27,3%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25,4%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21,3%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20,4%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20,2%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18,8%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18,4%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17,2%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17,1%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14,6%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«Скорее не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32,8%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по содержанию и текущему ремонту общего имущества собственников помещений в многоквартирном доме – 20,2%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19,2%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18,3%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18,2%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16,4%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15,4%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15,2%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по перевозке пассажиров автомобильным транспортом по муниципальным маршрутам – 14,4%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14,1%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14%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13,7%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13,4%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13,2%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13%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11,2%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11,1%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10,5%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10,4%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10,1%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9,7%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8,5%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7,9%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производства кирпича – 7,1%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6,9%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6,6%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6,6%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5,6%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
          <w:szCs w:val="28"/>
        </w:rPr>
        <w:t>Потребители «Не удовлетворены»</w:t>
      </w:r>
      <w:r w:rsidRPr="001A3E5D">
        <w:rPr>
          <w:rFonts w:ascii="Times New Roman" w:hAnsi="Times New Roman"/>
          <w:bCs/>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26,3%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17,4%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16,6%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15,2%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14,9%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14,3%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12%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11,9%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11,4%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по перевозке пассажиров автомобильным транспортом по муниципальным маршрутам – 11,3%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10,7%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9,1%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8,9%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8,8%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7,8%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7,6%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семеноводства – 7,4%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7,3%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7,1%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6,8%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6,7%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6,2%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5,1%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4,8%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4,6%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4,2%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3,6%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b/>
          <w:bCs/>
          <w:szCs w:val="28"/>
        </w:rPr>
      </w:pPr>
      <w:r w:rsidRPr="001A3E5D">
        <w:rPr>
          <w:rFonts w:ascii="Times New Roman" w:hAnsi="Times New Roman"/>
          <w:b/>
          <w:bCs/>
          <w:szCs w:val="28"/>
        </w:rPr>
        <w:t>3. Возможность выбора.</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
          <w:bCs/>
          <w:szCs w:val="28"/>
        </w:rPr>
        <w:t>Потребители «Удовлетворены»</w:t>
      </w:r>
      <w:r w:rsidRPr="001A3E5D">
        <w:rPr>
          <w:rFonts w:ascii="Times New Roman" w:hAnsi="Times New Roman"/>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дополнительного образования детей</w:t>
      </w:r>
      <w:r w:rsidRPr="001A3E5D">
        <w:rPr>
          <w:rFonts w:ascii="Times New Roman" w:hAnsi="Times New Roman"/>
          <w:bCs/>
          <w:szCs w:val="28"/>
        </w:rPr>
        <w:t xml:space="preserve"> – 32,5%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дошкольного образования</w:t>
      </w:r>
      <w:r w:rsidRPr="001A3E5D">
        <w:rPr>
          <w:rFonts w:ascii="Times New Roman" w:hAnsi="Times New Roman"/>
          <w:bCs/>
          <w:szCs w:val="28"/>
        </w:rPr>
        <w:t xml:space="preserve"> – 30,8%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розничной торговли лекарственными препаратами и медицинскими изделиями</w:t>
      </w:r>
      <w:r w:rsidRPr="001A3E5D">
        <w:rPr>
          <w:rFonts w:ascii="Times New Roman" w:hAnsi="Times New Roman"/>
          <w:bCs/>
          <w:szCs w:val="28"/>
        </w:rPr>
        <w:t xml:space="preserve"> – 29,2%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общего образования</w:t>
      </w:r>
      <w:r w:rsidRPr="001A3E5D">
        <w:rPr>
          <w:rFonts w:ascii="Times New Roman" w:hAnsi="Times New Roman"/>
          <w:bCs/>
          <w:szCs w:val="28"/>
        </w:rPr>
        <w:t xml:space="preserve"> – 27,3%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автозаправочных станций</w:t>
      </w:r>
      <w:r w:rsidRPr="001A3E5D">
        <w:rPr>
          <w:rFonts w:ascii="Times New Roman" w:hAnsi="Times New Roman"/>
          <w:bCs/>
          <w:szCs w:val="28"/>
        </w:rPr>
        <w:t xml:space="preserve"> – 24,9%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среднего профессионального образования</w:t>
      </w:r>
      <w:r w:rsidRPr="001A3E5D">
        <w:rPr>
          <w:rFonts w:ascii="Times New Roman" w:hAnsi="Times New Roman"/>
          <w:bCs/>
          <w:szCs w:val="28"/>
        </w:rPr>
        <w:t xml:space="preserve"> – 22,2%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перевозке пассажиров легковым такси</w:t>
      </w:r>
      <w:r w:rsidRPr="001A3E5D">
        <w:rPr>
          <w:rFonts w:ascii="Times New Roman" w:hAnsi="Times New Roman"/>
          <w:bCs/>
          <w:szCs w:val="28"/>
        </w:rPr>
        <w:t xml:space="preserve"> – 21,7%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детского отдыха и оздоровления</w:t>
      </w:r>
      <w:r w:rsidRPr="001A3E5D">
        <w:rPr>
          <w:rFonts w:ascii="Times New Roman" w:hAnsi="Times New Roman"/>
          <w:bCs/>
          <w:szCs w:val="28"/>
        </w:rPr>
        <w:t xml:space="preserve"> – 19,4% респондентов;</w:t>
      </w:r>
      <w:r w:rsidRPr="001A3E5D">
        <w:rPr>
          <w:rFonts w:ascii="Times New Roman" w:hAnsi="Times New Roman"/>
          <w:szCs w:val="28"/>
        </w:rPr>
        <w:t xml:space="preserve">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благоустройству городской среды</w:t>
      </w:r>
      <w:r w:rsidRPr="001A3E5D">
        <w:rPr>
          <w:rFonts w:ascii="Times New Roman" w:hAnsi="Times New Roman"/>
          <w:bCs/>
          <w:szCs w:val="28"/>
        </w:rPr>
        <w:t xml:space="preserve"> – 16,7%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перевозке пассажиров автомобильным транспортом по межмуниципальным маршрутам</w:t>
      </w:r>
      <w:r w:rsidRPr="001A3E5D">
        <w:rPr>
          <w:rFonts w:ascii="Times New Roman" w:hAnsi="Times New Roman"/>
          <w:bCs/>
          <w:szCs w:val="28"/>
        </w:rPr>
        <w:t xml:space="preserve"> – 16,4%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lastRenderedPageBreak/>
        <w:t>Рынок услуг по перевозке пассажиров автомобильным транспортом по муниципальным маршрутам</w:t>
      </w:r>
      <w:r w:rsidRPr="001A3E5D">
        <w:rPr>
          <w:rFonts w:ascii="Times New Roman" w:hAnsi="Times New Roman"/>
          <w:bCs/>
          <w:szCs w:val="28"/>
        </w:rPr>
        <w:t xml:space="preserve"> – 16,3% респондентов;</w:t>
      </w:r>
      <w:r w:rsidRPr="001A3E5D">
        <w:rPr>
          <w:rFonts w:ascii="Times New Roman" w:hAnsi="Times New Roman"/>
          <w:szCs w:val="28"/>
        </w:rPr>
        <w:t xml:space="preserve">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сбору и транспортированию твердых коммунальных отходов</w:t>
      </w:r>
      <w:r w:rsidRPr="001A3E5D">
        <w:rPr>
          <w:rFonts w:ascii="Times New Roman" w:hAnsi="Times New Roman"/>
          <w:bCs/>
          <w:szCs w:val="28"/>
        </w:rPr>
        <w:t xml:space="preserve"> – 15,6%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социальных услуг</w:t>
      </w:r>
      <w:r w:rsidRPr="001A3E5D">
        <w:rPr>
          <w:rFonts w:ascii="Times New Roman" w:hAnsi="Times New Roman"/>
          <w:bCs/>
          <w:szCs w:val="28"/>
        </w:rPr>
        <w:t xml:space="preserve"> – 15,1%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продукции легкой промышленности</w:t>
      </w:r>
      <w:r w:rsidRPr="001A3E5D">
        <w:rPr>
          <w:rFonts w:ascii="Times New Roman" w:hAnsi="Times New Roman"/>
          <w:bCs/>
          <w:szCs w:val="28"/>
        </w:rPr>
        <w:t xml:space="preserve"> – 14,8%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обработки древесины и производства изделий из дерева</w:t>
      </w:r>
      <w:r w:rsidRPr="001A3E5D">
        <w:rPr>
          <w:rFonts w:ascii="Times New Roman" w:hAnsi="Times New Roman"/>
          <w:bCs/>
          <w:szCs w:val="28"/>
        </w:rPr>
        <w:t xml:space="preserve"> – 14,4%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медицинских услуг</w:t>
      </w:r>
      <w:r w:rsidRPr="001A3E5D">
        <w:rPr>
          <w:rFonts w:ascii="Times New Roman" w:hAnsi="Times New Roman"/>
          <w:bCs/>
          <w:szCs w:val="28"/>
        </w:rPr>
        <w:t xml:space="preserve"> – 12,7%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кадастровых и землеустроительных работ</w:t>
      </w:r>
      <w:r w:rsidRPr="001A3E5D">
        <w:rPr>
          <w:rFonts w:ascii="Times New Roman" w:hAnsi="Times New Roman"/>
          <w:bCs/>
          <w:szCs w:val="28"/>
        </w:rPr>
        <w:t xml:space="preserve"> – 11,9%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семеноводства</w:t>
      </w:r>
      <w:r w:rsidRPr="001A3E5D">
        <w:rPr>
          <w:rFonts w:ascii="Times New Roman" w:hAnsi="Times New Roman"/>
          <w:bCs/>
          <w:szCs w:val="28"/>
        </w:rPr>
        <w:t xml:space="preserve"> – 11%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w:t>
      </w:r>
      <w:r w:rsidRPr="001A3E5D">
        <w:rPr>
          <w:rFonts w:ascii="Times New Roman" w:hAnsi="Times New Roman"/>
          <w:bCs/>
          <w:szCs w:val="28"/>
        </w:rPr>
        <w:t xml:space="preserve"> – 10,7%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строительству дорог</w:t>
      </w:r>
      <w:r w:rsidRPr="001A3E5D">
        <w:rPr>
          <w:rFonts w:ascii="Times New Roman" w:hAnsi="Times New Roman"/>
          <w:bCs/>
          <w:szCs w:val="28"/>
        </w:rPr>
        <w:t xml:space="preserve"> – 10,7%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психолого-педагогического сопровождения детей с ограниченными возможностями здоровья</w:t>
      </w:r>
      <w:r w:rsidRPr="001A3E5D">
        <w:rPr>
          <w:rFonts w:ascii="Times New Roman" w:hAnsi="Times New Roman"/>
          <w:bCs/>
          <w:szCs w:val="28"/>
        </w:rPr>
        <w:t xml:space="preserve"> – 10,5%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жилищному строительству</w:t>
      </w:r>
      <w:r w:rsidRPr="001A3E5D">
        <w:rPr>
          <w:rFonts w:ascii="Times New Roman" w:hAnsi="Times New Roman"/>
          <w:bCs/>
          <w:szCs w:val="28"/>
        </w:rPr>
        <w:t xml:space="preserve"> – 10,4%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племенного животноводства</w:t>
      </w:r>
      <w:r w:rsidRPr="001A3E5D">
        <w:rPr>
          <w:rFonts w:ascii="Times New Roman" w:hAnsi="Times New Roman"/>
          <w:bCs/>
          <w:szCs w:val="28"/>
        </w:rPr>
        <w:t xml:space="preserve"> – 9,5%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архитектурно-строительного проектирования</w:t>
      </w:r>
      <w:r w:rsidRPr="001A3E5D">
        <w:rPr>
          <w:rFonts w:ascii="Times New Roman" w:hAnsi="Times New Roman"/>
          <w:bCs/>
          <w:szCs w:val="28"/>
        </w:rPr>
        <w:t xml:space="preserve"> – 8,8%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строительству объектов капитального строительства</w:t>
      </w:r>
      <w:r w:rsidRPr="001A3E5D">
        <w:rPr>
          <w:rFonts w:ascii="Times New Roman" w:hAnsi="Times New Roman"/>
          <w:bCs/>
          <w:szCs w:val="28"/>
        </w:rPr>
        <w:t xml:space="preserve"> – 8,2%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производства бетона</w:t>
      </w:r>
      <w:r w:rsidRPr="001A3E5D">
        <w:rPr>
          <w:rFonts w:ascii="Times New Roman" w:hAnsi="Times New Roman"/>
          <w:bCs/>
          <w:szCs w:val="28"/>
        </w:rPr>
        <w:t xml:space="preserve"> – 7,8%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производства кирпича</w:t>
      </w:r>
      <w:r w:rsidRPr="001A3E5D">
        <w:rPr>
          <w:rFonts w:ascii="Times New Roman" w:hAnsi="Times New Roman"/>
          <w:bCs/>
          <w:szCs w:val="28"/>
        </w:rPr>
        <w:t xml:space="preserve"> – 7,7%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добычи общераспространенных полезных ископаемых на участках недр местного значения</w:t>
      </w:r>
      <w:r w:rsidRPr="001A3E5D">
        <w:rPr>
          <w:rFonts w:ascii="Times New Roman" w:hAnsi="Times New Roman"/>
          <w:bCs/>
          <w:szCs w:val="28"/>
        </w:rPr>
        <w:t xml:space="preserve"> – 7,1% респондентов.</w:t>
      </w:r>
    </w:p>
    <w:p w:rsidR="001A3E5D" w:rsidRPr="001A3E5D" w:rsidRDefault="001A3E5D" w:rsidP="001A3E5D">
      <w:pPr>
        <w:spacing w:line="312" w:lineRule="auto"/>
        <w:ind w:firstLine="709"/>
        <w:rPr>
          <w:rFonts w:ascii="Times New Roman" w:hAnsi="Times New Roman"/>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
          <w:bCs/>
          <w:szCs w:val="28"/>
        </w:rPr>
        <w:t>Потребители «Скорее удовлетворены»</w:t>
      </w:r>
      <w:r w:rsidRPr="001A3E5D">
        <w:rPr>
          <w:rFonts w:ascii="Times New Roman" w:hAnsi="Times New Roman"/>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42,3%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36,5%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легковым такси – 33,8%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по благоустройству городской среды – 30,8%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30,6%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29,7%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28,9%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28,4%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28,1%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28,1%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27,8%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27,6%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26,5%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25,8%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25,5%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медицинских услуг – 24,8%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по перевозке пассажиров автомобильным транспортом по муниципальным маршрутам – 23,8%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23,5%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22,3%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18,9%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18,8%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18,8%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18%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17,9%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16,8%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16,6%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производства кирпича – 16%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13,6% респондентов.</w:t>
      </w:r>
    </w:p>
    <w:p w:rsidR="001A3E5D" w:rsidRPr="001A3E5D" w:rsidRDefault="001A3E5D" w:rsidP="001A3E5D">
      <w:pPr>
        <w:spacing w:line="312" w:lineRule="auto"/>
        <w:ind w:firstLine="709"/>
        <w:rPr>
          <w:rFonts w:ascii="Times New Roman" w:hAnsi="Times New Roman"/>
          <w:bCs/>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
          <w:bCs/>
          <w:szCs w:val="28"/>
        </w:rPr>
        <w:t>Потребители «Скорее не удовлетворены»</w:t>
      </w:r>
      <w:r w:rsidRPr="001A3E5D">
        <w:rPr>
          <w:rFonts w:ascii="Times New Roman" w:hAnsi="Times New Roman"/>
          <w:szCs w:val="28"/>
        </w:rPr>
        <w:t xml:space="preserve"> услугами следующих товарных рынков: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медицинских услуг</w:t>
      </w:r>
      <w:r w:rsidRPr="001A3E5D">
        <w:rPr>
          <w:rFonts w:ascii="Times New Roman" w:hAnsi="Times New Roman"/>
          <w:bCs/>
          <w:szCs w:val="28"/>
        </w:rPr>
        <w:t xml:space="preserve"> – 28,9%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сбору и транспортированию твердых коммунальных отходов</w:t>
      </w:r>
      <w:r w:rsidRPr="001A3E5D">
        <w:rPr>
          <w:rFonts w:ascii="Times New Roman" w:hAnsi="Times New Roman"/>
          <w:bCs/>
          <w:szCs w:val="28"/>
        </w:rPr>
        <w:t xml:space="preserve"> – 19,8%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w:t>
      </w:r>
      <w:r w:rsidRPr="001A3E5D">
        <w:rPr>
          <w:rFonts w:ascii="Times New Roman" w:hAnsi="Times New Roman"/>
          <w:bCs/>
          <w:szCs w:val="28"/>
        </w:rPr>
        <w:t xml:space="preserve"> – 19%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благоустройству городской среды</w:t>
      </w:r>
      <w:r w:rsidRPr="001A3E5D">
        <w:rPr>
          <w:rFonts w:ascii="Times New Roman" w:hAnsi="Times New Roman"/>
          <w:bCs/>
          <w:szCs w:val="28"/>
        </w:rPr>
        <w:t xml:space="preserve"> – 18,6%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детского отдыха и оздоровления</w:t>
      </w:r>
      <w:r w:rsidRPr="001A3E5D">
        <w:rPr>
          <w:rFonts w:ascii="Times New Roman" w:hAnsi="Times New Roman"/>
          <w:bCs/>
          <w:szCs w:val="28"/>
        </w:rPr>
        <w:t xml:space="preserve"> – 17,4% респондентов;</w:t>
      </w:r>
      <w:r w:rsidRPr="001A3E5D">
        <w:rPr>
          <w:rFonts w:ascii="Times New Roman" w:hAnsi="Times New Roman"/>
          <w:szCs w:val="28"/>
        </w:rPr>
        <w:t xml:space="preserve">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строительству дорог</w:t>
      </w:r>
      <w:r w:rsidRPr="001A3E5D">
        <w:rPr>
          <w:rFonts w:ascii="Times New Roman" w:hAnsi="Times New Roman"/>
          <w:bCs/>
          <w:szCs w:val="28"/>
        </w:rPr>
        <w:t xml:space="preserve"> – 17,2%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общего образования</w:t>
      </w:r>
      <w:r w:rsidRPr="001A3E5D">
        <w:rPr>
          <w:rFonts w:ascii="Times New Roman" w:hAnsi="Times New Roman"/>
          <w:bCs/>
          <w:szCs w:val="28"/>
        </w:rPr>
        <w:t xml:space="preserve"> – 16,3%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социальных услуг</w:t>
      </w:r>
      <w:r w:rsidRPr="001A3E5D">
        <w:rPr>
          <w:rFonts w:ascii="Times New Roman" w:hAnsi="Times New Roman"/>
          <w:bCs/>
          <w:szCs w:val="28"/>
        </w:rPr>
        <w:t xml:space="preserve"> – 15,7%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перевозке пассажиров автомобильным транспортом по муниципальным маршрутам</w:t>
      </w:r>
      <w:r w:rsidRPr="001A3E5D">
        <w:rPr>
          <w:rFonts w:ascii="Times New Roman" w:hAnsi="Times New Roman"/>
          <w:bCs/>
          <w:szCs w:val="28"/>
        </w:rPr>
        <w:t xml:space="preserve"> – 15,4% респондентов;</w:t>
      </w:r>
      <w:r w:rsidRPr="001A3E5D">
        <w:rPr>
          <w:rFonts w:ascii="Times New Roman" w:hAnsi="Times New Roman"/>
          <w:szCs w:val="28"/>
        </w:rPr>
        <w:t xml:space="preserve">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жилищному строительству</w:t>
      </w:r>
      <w:r w:rsidRPr="001A3E5D">
        <w:rPr>
          <w:rFonts w:ascii="Times New Roman" w:hAnsi="Times New Roman"/>
          <w:bCs/>
          <w:szCs w:val="28"/>
        </w:rPr>
        <w:t xml:space="preserve"> – 14,8%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перевозке пассажиров автомобильным транспортом по межмуниципальным маршрутам</w:t>
      </w:r>
      <w:r w:rsidRPr="001A3E5D">
        <w:rPr>
          <w:rFonts w:ascii="Times New Roman" w:hAnsi="Times New Roman"/>
          <w:bCs/>
          <w:szCs w:val="28"/>
        </w:rPr>
        <w:t xml:space="preserve"> – 13,9%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по строительству объектов капитального строительства</w:t>
      </w:r>
      <w:r w:rsidRPr="001A3E5D">
        <w:rPr>
          <w:rFonts w:ascii="Times New Roman" w:hAnsi="Times New Roman"/>
          <w:bCs/>
          <w:szCs w:val="28"/>
        </w:rPr>
        <w:t xml:space="preserve"> – 13,3%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розничной торговли лекарственными препаратами и медицинскими изделиями</w:t>
      </w:r>
      <w:r w:rsidRPr="001A3E5D">
        <w:rPr>
          <w:rFonts w:ascii="Times New Roman" w:hAnsi="Times New Roman"/>
          <w:bCs/>
          <w:szCs w:val="28"/>
        </w:rPr>
        <w:t xml:space="preserve"> – 13,2%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среднего профессионального образования</w:t>
      </w:r>
      <w:r w:rsidRPr="001A3E5D">
        <w:rPr>
          <w:rFonts w:ascii="Times New Roman" w:hAnsi="Times New Roman"/>
          <w:bCs/>
          <w:szCs w:val="28"/>
        </w:rPr>
        <w:t xml:space="preserve"> – 13,1%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дополнительного образования детей</w:t>
      </w:r>
      <w:r w:rsidRPr="001A3E5D">
        <w:rPr>
          <w:rFonts w:ascii="Times New Roman" w:hAnsi="Times New Roman"/>
          <w:bCs/>
          <w:szCs w:val="28"/>
        </w:rPr>
        <w:t xml:space="preserve"> – 12,6%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дошкольного образования</w:t>
      </w:r>
      <w:r w:rsidRPr="001A3E5D">
        <w:rPr>
          <w:rFonts w:ascii="Times New Roman" w:hAnsi="Times New Roman"/>
          <w:bCs/>
          <w:szCs w:val="28"/>
        </w:rPr>
        <w:t xml:space="preserve"> – 12,3%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продукции легкой промышленности</w:t>
      </w:r>
      <w:r w:rsidRPr="001A3E5D">
        <w:rPr>
          <w:rFonts w:ascii="Times New Roman" w:hAnsi="Times New Roman"/>
          <w:bCs/>
          <w:szCs w:val="28"/>
        </w:rPr>
        <w:t xml:space="preserve"> – 11,9%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психолого-педагогического сопровождения детей с ограниченными возможностями здоровья</w:t>
      </w:r>
      <w:r w:rsidRPr="001A3E5D">
        <w:rPr>
          <w:rFonts w:ascii="Times New Roman" w:hAnsi="Times New Roman"/>
          <w:bCs/>
          <w:szCs w:val="28"/>
        </w:rPr>
        <w:t xml:space="preserve"> – 11,7%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lastRenderedPageBreak/>
        <w:t>Рынок услуг по перевозке пассажиров легковым такси</w:t>
      </w:r>
      <w:r w:rsidRPr="001A3E5D">
        <w:rPr>
          <w:rFonts w:ascii="Times New Roman" w:hAnsi="Times New Roman"/>
          <w:bCs/>
          <w:szCs w:val="28"/>
        </w:rPr>
        <w:t xml:space="preserve"> – 11,3%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обработки древесины и производства изделий из дерева</w:t>
      </w:r>
      <w:r w:rsidRPr="001A3E5D">
        <w:rPr>
          <w:rFonts w:ascii="Times New Roman" w:hAnsi="Times New Roman"/>
          <w:bCs/>
          <w:szCs w:val="28"/>
        </w:rPr>
        <w:t xml:space="preserve"> – 10,2%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архитектурно-строительного проектирования</w:t>
      </w:r>
      <w:r w:rsidRPr="001A3E5D">
        <w:rPr>
          <w:rFonts w:ascii="Times New Roman" w:hAnsi="Times New Roman"/>
          <w:bCs/>
          <w:szCs w:val="28"/>
        </w:rPr>
        <w:t xml:space="preserve"> – 10,1%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кадастровых и землеустроительных работ</w:t>
      </w:r>
      <w:r w:rsidRPr="001A3E5D">
        <w:rPr>
          <w:rFonts w:ascii="Times New Roman" w:hAnsi="Times New Roman"/>
          <w:bCs/>
          <w:szCs w:val="28"/>
        </w:rPr>
        <w:t xml:space="preserve"> – 9,8%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услуг автозаправочных станций</w:t>
      </w:r>
      <w:r w:rsidRPr="001A3E5D">
        <w:rPr>
          <w:rFonts w:ascii="Times New Roman" w:hAnsi="Times New Roman"/>
          <w:bCs/>
          <w:szCs w:val="28"/>
        </w:rPr>
        <w:t xml:space="preserve"> – 8,9%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производства кирпича</w:t>
      </w:r>
      <w:r w:rsidRPr="001A3E5D">
        <w:rPr>
          <w:rFonts w:ascii="Times New Roman" w:hAnsi="Times New Roman"/>
          <w:bCs/>
          <w:szCs w:val="28"/>
        </w:rPr>
        <w:t xml:space="preserve"> – 7,9%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семеноводства</w:t>
      </w:r>
      <w:r w:rsidRPr="001A3E5D">
        <w:rPr>
          <w:rFonts w:ascii="Times New Roman" w:hAnsi="Times New Roman"/>
          <w:bCs/>
          <w:szCs w:val="28"/>
        </w:rPr>
        <w:t xml:space="preserve"> – 7,2%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производства бетона</w:t>
      </w:r>
      <w:r w:rsidRPr="001A3E5D">
        <w:rPr>
          <w:rFonts w:ascii="Times New Roman" w:hAnsi="Times New Roman"/>
          <w:bCs/>
          <w:szCs w:val="28"/>
        </w:rPr>
        <w:t xml:space="preserve"> – 7,2%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добычи общераспространенных полезных ископаемых на участках недр местного значения</w:t>
      </w:r>
      <w:r w:rsidRPr="001A3E5D">
        <w:rPr>
          <w:rFonts w:ascii="Times New Roman" w:hAnsi="Times New Roman"/>
          <w:bCs/>
          <w:szCs w:val="28"/>
        </w:rPr>
        <w:t xml:space="preserve"> – 6,7%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Рынок племенного животноводства</w:t>
      </w:r>
      <w:r w:rsidRPr="001A3E5D">
        <w:rPr>
          <w:rFonts w:ascii="Times New Roman" w:hAnsi="Times New Roman"/>
          <w:bCs/>
          <w:szCs w:val="28"/>
        </w:rPr>
        <w:t xml:space="preserve"> – 6,5% респондентов.</w:t>
      </w:r>
    </w:p>
    <w:p w:rsidR="001A3E5D" w:rsidRPr="001A3E5D" w:rsidRDefault="001A3E5D" w:rsidP="001A3E5D">
      <w:pPr>
        <w:spacing w:line="312" w:lineRule="auto"/>
        <w:ind w:firstLine="709"/>
        <w:rPr>
          <w:rFonts w:ascii="Times New Roman" w:hAnsi="Times New Roman"/>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b/>
          <w:bCs/>
          <w:szCs w:val="28"/>
        </w:rPr>
        <w:t xml:space="preserve">Потребители «Не удовлетворены» </w:t>
      </w:r>
      <w:r w:rsidRPr="001A3E5D">
        <w:rPr>
          <w:rFonts w:ascii="Times New Roman" w:hAnsi="Times New Roman"/>
          <w:szCs w:val="28"/>
        </w:rPr>
        <w:t>услугами следующих товарных рынков: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медицинских услуг – 27,5%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сбору и транспортированию твердых коммунальных отходов – 21,9%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содержанию и текущему ремонту общего имущества собственников помещений в многоквартирном доме – 17,7%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дорог – 16,5%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перевозке пассажиров автомобильным транспортом по межмуниципальным маршрутам – 14,6%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строительству объектов капитального строительства – 14,5%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по перевозке пассажиров автомобильным транспортом по муниципальным маршрутам – 14,2%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жилищному строительству – 13,9%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 xml:space="preserve">Рынок услуг детского отдыха и оздоровления – 13,6% респондентов;  </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по благоустройству городской среды – 13,1%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архитектурно-строительного проектирования – 11,3%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lastRenderedPageBreak/>
        <w:t>Рынок услуг по перевозке пассажиров легковым такси – 10%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психолого-педагогического сопровождения детей с ограниченными возможностями здоровья – 9,7%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кирпича – 9,6%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производства бетона – 9,5%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кадастровых и землеустроительных работ – 9,3%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общего образования – 9,1%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дошкольного образования – 8,9%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добычи общераспространенных полезных ископаемых на участках недр местного значения – 8,5%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продукции легкой промышленности – 8,2%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розничной торговли лекарственными препаратами и медицинскими изделиями – 8,1%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социальных услуг – 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дополнительного образования детей – 7,8%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обработки древесины и производства изделий из дерева – 7,5%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среднего профессионального образования – 7,4%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семеноводства – 7,2%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племенного животноводства – 6,1% респондентов;</w:t>
      </w:r>
    </w:p>
    <w:p w:rsidR="001A3E5D" w:rsidRPr="001A3E5D" w:rsidRDefault="001A3E5D" w:rsidP="001A3E5D">
      <w:pPr>
        <w:spacing w:line="312" w:lineRule="auto"/>
        <w:ind w:firstLine="709"/>
        <w:rPr>
          <w:rFonts w:ascii="Times New Roman" w:hAnsi="Times New Roman"/>
          <w:bCs/>
          <w:szCs w:val="28"/>
        </w:rPr>
      </w:pPr>
      <w:r w:rsidRPr="001A3E5D">
        <w:rPr>
          <w:rFonts w:ascii="Times New Roman" w:hAnsi="Times New Roman"/>
          <w:bCs/>
          <w:szCs w:val="28"/>
        </w:rPr>
        <w:t>Рынок услуг автозаправочных станций – 5,8% респондентов.</w:t>
      </w:r>
    </w:p>
    <w:p w:rsidR="001A3E5D" w:rsidRPr="001A3E5D" w:rsidRDefault="001A3E5D" w:rsidP="001A3E5D">
      <w:pPr>
        <w:spacing w:line="312" w:lineRule="auto"/>
        <w:ind w:firstLine="709"/>
        <w:rPr>
          <w:rFonts w:ascii="Times New Roman" w:hAnsi="Times New Roman"/>
          <w:szCs w:val="28"/>
        </w:rPr>
      </w:pP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услуг и </w:t>
      </w:r>
      <w:r w:rsidRPr="001A3E5D">
        <w:rPr>
          <w:rFonts w:ascii="Times New Roman" w:hAnsi="Times New Roman"/>
          <w:bCs/>
          <w:szCs w:val="28"/>
        </w:rPr>
        <w:t>рынка услуг</w:t>
      </w:r>
      <w:r w:rsidRPr="001A3E5D">
        <w:rPr>
          <w:rFonts w:ascii="Times New Roman" w:hAnsi="Times New Roman"/>
          <w:szCs w:val="28"/>
        </w:rPr>
        <w:t xml:space="preserve"> по сбору и транспортированию твердых коммунальных отходов.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w:t>
      </w:r>
      <w:r w:rsidRPr="001A3E5D">
        <w:rPr>
          <w:rFonts w:ascii="Times New Roman" w:hAnsi="Times New Roman"/>
          <w:bCs/>
          <w:szCs w:val="28"/>
        </w:rPr>
        <w:t xml:space="preserve"> и рынка услуг</w:t>
      </w:r>
      <w:r w:rsidRPr="001A3E5D">
        <w:rPr>
          <w:rFonts w:ascii="Times New Roman" w:hAnsi="Times New Roman"/>
          <w:szCs w:val="28"/>
        </w:rPr>
        <w:t xml:space="preserve"> дополнительного образования детей.</w:t>
      </w:r>
    </w:p>
    <w:p w:rsidR="001A3E5D" w:rsidRPr="001A3E5D" w:rsidRDefault="001A3E5D" w:rsidP="001A3E5D">
      <w:pPr>
        <w:spacing w:line="312" w:lineRule="auto"/>
        <w:ind w:firstLine="709"/>
        <w:rPr>
          <w:rFonts w:ascii="Times New Roman" w:hAnsi="Times New Roman"/>
          <w:iCs/>
          <w:szCs w:val="28"/>
        </w:rPr>
      </w:pPr>
    </w:p>
    <w:p w:rsidR="001A3E5D" w:rsidRPr="001A3E5D" w:rsidRDefault="001A3E5D" w:rsidP="001A3E5D">
      <w:pPr>
        <w:spacing w:line="312" w:lineRule="auto"/>
        <w:ind w:firstLine="709"/>
        <w:rPr>
          <w:rFonts w:ascii="Times New Roman" w:hAnsi="Times New Roman"/>
          <w:iCs/>
          <w:szCs w:val="28"/>
        </w:rPr>
      </w:pPr>
      <w:r w:rsidRPr="001A3E5D">
        <w:rPr>
          <w:rFonts w:ascii="Times New Roman" w:hAnsi="Times New Roman"/>
          <w:iCs/>
          <w:szCs w:val="28"/>
        </w:rPr>
        <w:lastRenderedPageBreak/>
        <w:t>Дополнительно проведен опрос респондентов удовлетворенности уровнем цен и качеством по сравнению с другими регионами.</w:t>
      </w:r>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szCs w:val="28"/>
        </w:rPr>
        <w:t>Результаты опроса потребителей показали, что 71,2% опрошенных предпочитают покупать продовольственные товары, произведенные в Кировской области (их них работающие – 91,3%, пенсионеры – 5,1%, предприниматели – 1,7%, безработные – 0,3%, временно неработающие – 032%, учусь/студент – 0,9%). 22,8% опрошенных отдают предпочтение отечественным товарам, произведенным в других субъектах Российской Федерации (их них работающие – 89,2%, пенсионеры – 5,4%, учусь/студент – 2,4%, предприниматели – 1,7%, временно неработающие – 1%), а 6%, наоборот</w:t>
      </w:r>
      <w:proofErr w:type="gramEnd"/>
      <w:r w:rsidRPr="001A3E5D">
        <w:rPr>
          <w:rFonts w:ascii="Times New Roman" w:hAnsi="Times New Roman"/>
          <w:szCs w:val="28"/>
        </w:rPr>
        <w:t>, более лояльны к зарубежным производителям (их них работающие – 85,2%, пенсионеры – 4,9%, учусь/студент – 4,9%).</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Также респонденты отметили, что цены в Кировской области выше по сравнению с другими регионами на такие товары и услуги, как:</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продукты питания (молочные, мясные продукты, рыба, сахарный песок) (29,6%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коммунальные услуги, в том числе услуги по вывозу мусора, отопление, электрическая энергия (21,3% респондентов);</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бензин, в том числе дизельное топливо, горюче-смазочные материалы, услуги автозаправочных станций (16,3% респондентов)).</w:t>
      </w:r>
    </w:p>
    <w:p w:rsidR="001A3E5D" w:rsidRPr="001A3E5D" w:rsidRDefault="001A3E5D" w:rsidP="001A3E5D">
      <w:pPr>
        <w:spacing w:line="312" w:lineRule="auto"/>
        <w:ind w:firstLine="709"/>
        <w:rPr>
          <w:rFonts w:ascii="Times New Roman" w:hAnsi="Times New Roman"/>
          <w:szCs w:val="28"/>
        </w:rPr>
      </w:pPr>
      <w:proofErr w:type="gramStart"/>
      <w:r w:rsidRPr="001A3E5D">
        <w:rPr>
          <w:rFonts w:ascii="Times New Roman" w:hAnsi="Times New Roman"/>
          <w:szCs w:val="28"/>
        </w:rPr>
        <w:t>Также респонденты отметили, что цены в регионе выше на непродовольственные товары, такие как одежда, обувь, строительные материалы 8,5% респондентов), лекарственные препараты, медицинские услуги (7,8% респондентов), жилье (3,5%), транспортные услуги (2,7% респондентов).</w:t>
      </w:r>
      <w:proofErr w:type="gramEnd"/>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Порядка 9% опрошенных ответили, что цены на все товары и услуги Кировской области выше, чем в других регионах. 1,3% респондентов затруднились ответить на данный вопрос.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Что касается качества товаров, то респонденты отметили, что качество товаров в Кировской области выше по сравнению с другими регионами на </w:t>
      </w:r>
      <w:r w:rsidRPr="001A3E5D">
        <w:rPr>
          <w:rFonts w:ascii="Times New Roman" w:hAnsi="Times New Roman"/>
          <w:szCs w:val="28"/>
        </w:rPr>
        <w:lastRenderedPageBreak/>
        <w:t xml:space="preserve">продукты питания. Так ответили порядка 90% </w:t>
      </w:r>
      <w:proofErr w:type="gramStart"/>
      <w:r w:rsidRPr="001A3E5D">
        <w:rPr>
          <w:rFonts w:ascii="Times New Roman" w:hAnsi="Times New Roman"/>
          <w:szCs w:val="28"/>
        </w:rPr>
        <w:t>отпрошенных</w:t>
      </w:r>
      <w:proofErr w:type="gramEnd"/>
      <w:r w:rsidRPr="001A3E5D">
        <w:rPr>
          <w:rFonts w:ascii="Times New Roman" w:hAnsi="Times New Roman"/>
          <w:szCs w:val="28"/>
        </w:rPr>
        <w:t xml:space="preserve"> (88,3%). В основном это молочная продукция (37,9%), а также мясная (7,2%).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Затруднились ответить на данный вопрос 1,4% респондентов. </w:t>
      </w:r>
    </w:p>
    <w:p w:rsidR="001A3E5D" w:rsidRPr="001A3E5D" w:rsidRDefault="001A3E5D" w:rsidP="001A3E5D">
      <w:pPr>
        <w:spacing w:line="312" w:lineRule="auto"/>
        <w:ind w:firstLine="709"/>
        <w:rPr>
          <w:rFonts w:ascii="Times New Roman" w:hAnsi="Times New Roman"/>
          <w:szCs w:val="28"/>
        </w:rPr>
      </w:pPr>
      <w:r w:rsidRPr="001A3E5D">
        <w:rPr>
          <w:rFonts w:ascii="Times New Roman" w:hAnsi="Times New Roman"/>
          <w:szCs w:val="28"/>
        </w:rPr>
        <w:t xml:space="preserve">Незначительное количество респондентов отметили, что им нравится качество образования, социальных и медицинских услуг. </w:t>
      </w:r>
    </w:p>
    <w:p w:rsidR="001A3E5D" w:rsidRDefault="001A3E5D" w:rsidP="003D3FBE">
      <w:pPr>
        <w:spacing w:line="312" w:lineRule="auto"/>
        <w:ind w:firstLine="709"/>
        <w:rPr>
          <w:rFonts w:ascii="Times New Roman" w:hAnsi="Times New Roman"/>
          <w:szCs w:val="28"/>
        </w:rPr>
      </w:pPr>
    </w:p>
    <w:p w:rsidR="001A3E5D" w:rsidRDefault="001A3E5D" w:rsidP="003D3FBE">
      <w:pPr>
        <w:spacing w:line="312" w:lineRule="auto"/>
        <w:ind w:firstLine="709"/>
        <w:rPr>
          <w:rFonts w:ascii="Times New Roman" w:hAnsi="Times New Roman"/>
          <w:szCs w:val="28"/>
        </w:rPr>
      </w:pPr>
    </w:p>
    <w:p w:rsidR="001A3E5D" w:rsidRDefault="001A3E5D" w:rsidP="003D3FBE">
      <w:pPr>
        <w:spacing w:line="312" w:lineRule="auto"/>
        <w:ind w:firstLine="709"/>
        <w:rPr>
          <w:rFonts w:ascii="Times New Roman" w:hAnsi="Times New Roman"/>
          <w:szCs w:val="28"/>
        </w:rPr>
      </w:pPr>
    </w:p>
    <w:p w:rsidR="0020062D" w:rsidRDefault="0020062D" w:rsidP="00783F95">
      <w:pPr>
        <w:spacing w:line="312" w:lineRule="auto"/>
        <w:ind w:firstLine="709"/>
        <w:rPr>
          <w:rFonts w:ascii="Times New Roman" w:hAnsi="Times New Roman"/>
          <w:szCs w:val="28"/>
        </w:rPr>
      </w:pPr>
    </w:p>
    <w:p w:rsidR="0020062D" w:rsidRPr="0020062D" w:rsidRDefault="0020062D" w:rsidP="00783F9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6" w:name="_Toc128661619"/>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6"/>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В 202</w:t>
      </w:r>
      <w:r w:rsidR="002B631D">
        <w:rPr>
          <w:rFonts w:ascii="Times New Roman" w:hAnsi="Times New Roman"/>
          <w:szCs w:val="28"/>
        </w:rPr>
        <w:t>2</w:t>
      </w:r>
      <w:r w:rsidRPr="0020062D">
        <w:rPr>
          <w:rFonts w:ascii="Times New Roman" w:hAnsi="Times New Roman"/>
          <w:szCs w:val="28"/>
        </w:rPr>
        <w:t xml:space="preserve">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уровень доступности;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уровень понятности;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удобство получения;</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полнота размещаемой информации.</w:t>
      </w:r>
    </w:p>
    <w:p w:rsidR="002B631D" w:rsidRDefault="002B631D" w:rsidP="0020062D">
      <w:pPr>
        <w:spacing w:line="312" w:lineRule="auto"/>
        <w:ind w:firstLine="709"/>
        <w:rPr>
          <w:rFonts w:ascii="Times New Roman" w:hAnsi="Times New Roman"/>
          <w:szCs w:val="28"/>
        </w:rPr>
      </w:pPr>
    </w:p>
    <w:p w:rsidR="002B631D" w:rsidRPr="005550A3" w:rsidRDefault="002B631D" w:rsidP="002B631D">
      <w:pPr>
        <w:spacing w:line="312" w:lineRule="auto"/>
        <w:ind w:firstLine="709"/>
        <w:rPr>
          <w:rFonts w:ascii="Times New Roman" w:hAnsi="Times New Roman"/>
          <w:szCs w:val="28"/>
        </w:rPr>
      </w:pPr>
      <w:r w:rsidRPr="005550A3">
        <w:rPr>
          <w:rFonts w:ascii="Times New Roman" w:hAnsi="Times New Roman"/>
          <w:szCs w:val="28"/>
        </w:rPr>
        <w:t>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(46</w:t>
      </w:r>
      <w:r>
        <w:rPr>
          <w:rFonts w:ascii="Times New Roman" w:hAnsi="Times New Roman"/>
          <w:szCs w:val="28"/>
        </w:rPr>
        <w:t>,</w:t>
      </w:r>
      <w:r w:rsidRPr="005550A3">
        <w:rPr>
          <w:rFonts w:ascii="Times New Roman" w:hAnsi="Times New Roman"/>
          <w:szCs w:val="28"/>
        </w:rPr>
        <w:t xml:space="preserve">8%). </w:t>
      </w:r>
    </w:p>
    <w:tbl>
      <w:tblPr>
        <w:tblW w:w="5000" w:type="pct"/>
        <w:tblLayout w:type="fixed"/>
        <w:tblLook w:val="04A0"/>
      </w:tblPr>
      <w:tblGrid>
        <w:gridCol w:w="2094"/>
        <w:gridCol w:w="1495"/>
        <w:gridCol w:w="1495"/>
        <w:gridCol w:w="1497"/>
        <w:gridCol w:w="1495"/>
        <w:gridCol w:w="1495"/>
      </w:tblGrid>
      <w:tr w:rsidR="002B631D" w:rsidRPr="00576650" w:rsidTr="004554B9">
        <w:trPr>
          <w:trHeight w:val="397"/>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Группа</w:t>
            </w:r>
          </w:p>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Затрудняюсь ответить</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Крупный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0</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6,3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31,3</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31,3</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Средний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6,5</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41,9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12,9</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35,5</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 xml:space="preserve">Малый бизнес </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3,3</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8,7</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46,7</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16,3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25</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7,1</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51,4</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13,1</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26,2</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2,7</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7,9</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46,8</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15,3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27,2</w:t>
            </w:r>
          </w:p>
        </w:tc>
      </w:tr>
    </w:tbl>
    <w:p w:rsidR="002B631D" w:rsidRPr="00EF7842" w:rsidRDefault="002B631D" w:rsidP="002B631D">
      <w:pPr>
        <w:spacing w:line="240" w:lineRule="auto"/>
        <w:ind w:firstLine="709"/>
        <w:rPr>
          <w:rFonts w:ascii="Times New Roman" w:hAnsi="Times New Roman"/>
          <w:szCs w:val="28"/>
          <w:highlight w:val="yellow"/>
        </w:rPr>
      </w:pPr>
    </w:p>
    <w:p w:rsidR="002B631D" w:rsidRPr="00D161E6" w:rsidRDefault="002B631D" w:rsidP="002B631D">
      <w:pPr>
        <w:spacing w:line="312" w:lineRule="auto"/>
        <w:ind w:firstLine="709"/>
        <w:rPr>
          <w:rFonts w:ascii="Times New Roman" w:hAnsi="Times New Roman"/>
          <w:szCs w:val="28"/>
        </w:rPr>
      </w:pPr>
      <w:r w:rsidRPr="00D161E6">
        <w:rPr>
          <w:rFonts w:ascii="Times New Roman" w:hAnsi="Times New Roman"/>
          <w:szCs w:val="28"/>
        </w:rPr>
        <w:lastRenderedPageBreak/>
        <w:t xml:space="preserve">Понятность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(46,4%). </w:t>
      </w:r>
    </w:p>
    <w:tbl>
      <w:tblPr>
        <w:tblW w:w="5000" w:type="pct"/>
        <w:tblLayout w:type="fixed"/>
        <w:tblLook w:val="04A0"/>
      </w:tblPr>
      <w:tblGrid>
        <w:gridCol w:w="2094"/>
        <w:gridCol w:w="1495"/>
        <w:gridCol w:w="1495"/>
        <w:gridCol w:w="1497"/>
        <w:gridCol w:w="1495"/>
        <w:gridCol w:w="1495"/>
      </w:tblGrid>
      <w:tr w:rsidR="002B631D" w:rsidRPr="00576650" w:rsidTr="004554B9">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Группа</w:t>
            </w:r>
          </w:p>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Затрудняюсь ответить</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Крупный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0</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6,3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37,5</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25</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31,2</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Средний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0</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9,7</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41,9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12,9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35,5</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 xml:space="preserve">Малый бизнес </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6</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7,1</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45,1</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15,2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26,6</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8,7</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51,4</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10,9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26,8</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3,7</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7,9</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46,4</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13,6</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28,3</w:t>
            </w:r>
          </w:p>
        </w:tc>
      </w:tr>
    </w:tbl>
    <w:p w:rsidR="002B631D" w:rsidRDefault="002B631D" w:rsidP="002B631D">
      <w:pPr>
        <w:spacing w:line="240" w:lineRule="auto"/>
        <w:ind w:firstLine="709"/>
        <w:rPr>
          <w:rFonts w:ascii="Times New Roman" w:hAnsi="Times New Roman"/>
          <w:szCs w:val="28"/>
          <w:highlight w:val="yellow"/>
        </w:rPr>
      </w:pPr>
    </w:p>
    <w:p w:rsidR="002B631D" w:rsidRPr="00E92168" w:rsidRDefault="002B631D" w:rsidP="002B631D">
      <w:pPr>
        <w:spacing w:line="312" w:lineRule="auto"/>
        <w:ind w:firstLine="709"/>
        <w:rPr>
          <w:rFonts w:ascii="Times New Roman" w:hAnsi="Times New Roman"/>
          <w:szCs w:val="28"/>
        </w:rPr>
      </w:pPr>
      <w:r w:rsidRPr="00E92168">
        <w:rPr>
          <w:rFonts w:ascii="Times New Roman" w:hAnsi="Times New Roman"/>
          <w:szCs w:val="28"/>
        </w:rPr>
        <w:t>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w:t>
      </w:r>
      <w:r>
        <w:rPr>
          <w:rFonts w:ascii="Times New Roman" w:hAnsi="Times New Roman"/>
          <w:szCs w:val="28"/>
        </w:rPr>
        <w:t>47</w:t>
      </w:r>
      <w:r w:rsidRPr="00E92168">
        <w:rPr>
          <w:rFonts w:ascii="Times New Roman" w:hAnsi="Times New Roman"/>
          <w:szCs w:val="28"/>
        </w:rPr>
        <w:t xml:space="preserve">%). </w:t>
      </w:r>
    </w:p>
    <w:tbl>
      <w:tblPr>
        <w:tblW w:w="5000" w:type="pct"/>
        <w:tblLayout w:type="fixed"/>
        <w:tblLook w:val="04A0"/>
      </w:tblPr>
      <w:tblGrid>
        <w:gridCol w:w="2094"/>
        <w:gridCol w:w="1495"/>
        <w:gridCol w:w="1495"/>
        <w:gridCol w:w="1497"/>
        <w:gridCol w:w="1495"/>
        <w:gridCol w:w="1495"/>
      </w:tblGrid>
      <w:tr w:rsidR="002B631D" w:rsidRPr="00576650" w:rsidTr="004554B9">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Группа</w:t>
            </w:r>
          </w:p>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Затрудняюсь ответить</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Крупный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0</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12,5</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25</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31,2</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31,3</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Средний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0</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9,7</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45,2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9,6</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35,5</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 xml:space="preserve">Малый бизнес </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5,9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7,6</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46,7</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26,8</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9,3</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50,8</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10,4</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27,3</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8,9</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43,3</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12,9</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30,7</w:t>
            </w:r>
          </w:p>
        </w:tc>
      </w:tr>
    </w:tbl>
    <w:p w:rsidR="002B631D" w:rsidRPr="00EF7842" w:rsidRDefault="002B631D" w:rsidP="002B631D">
      <w:pPr>
        <w:spacing w:line="240" w:lineRule="auto"/>
        <w:ind w:firstLine="709"/>
        <w:rPr>
          <w:rFonts w:ascii="Times New Roman" w:hAnsi="Times New Roman"/>
          <w:szCs w:val="28"/>
          <w:highlight w:val="yellow"/>
        </w:rPr>
      </w:pPr>
    </w:p>
    <w:p w:rsidR="002B631D" w:rsidRPr="009F3CEE" w:rsidRDefault="002B631D" w:rsidP="002B631D">
      <w:pPr>
        <w:spacing w:line="312" w:lineRule="auto"/>
        <w:ind w:firstLine="709"/>
        <w:rPr>
          <w:rFonts w:ascii="Times New Roman" w:hAnsi="Times New Roman"/>
          <w:szCs w:val="28"/>
        </w:rPr>
      </w:pPr>
      <w:r w:rsidRPr="009F3CEE">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(43,3%). </w:t>
      </w:r>
    </w:p>
    <w:tbl>
      <w:tblPr>
        <w:tblW w:w="5000" w:type="pct"/>
        <w:tblLayout w:type="fixed"/>
        <w:tblLook w:val="04A0"/>
      </w:tblPr>
      <w:tblGrid>
        <w:gridCol w:w="2094"/>
        <w:gridCol w:w="1495"/>
        <w:gridCol w:w="1495"/>
        <w:gridCol w:w="1497"/>
        <w:gridCol w:w="1495"/>
        <w:gridCol w:w="1495"/>
      </w:tblGrid>
      <w:tr w:rsidR="002B631D" w:rsidRPr="00576650" w:rsidTr="004554B9">
        <w:trPr>
          <w:trHeight w:val="12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Группа</w:t>
            </w:r>
          </w:p>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Затрудняюсь ответить</w:t>
            </w:r>
          </w:p>
        </w:tc>
      </w:tr>
      <w:tr w:rsidR="002B631D" w:rsidRPr="00576650" w:rsidTr="004554B9">
        <w:trPr>
          <w:trHeight w:val="131"/>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Крупный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0</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12,5</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37,5</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18,8</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31,2</w:t>
            </w:r>
          </w:p>
        </w:tc>
      </w:tr>
      <w:tr w:rsidR="002B631D" w:rsidRPr="00576650" w:rsidTr="004554B9">
        <w:trPr>
          <w:trHeight w:val="108"/>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Средний бизнес</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6,5</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48,4</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9,7</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32,2</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 xml:space="preserve">Малый бизнес </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6</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9,2</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41,3</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13,6</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29,9</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2,7</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8,7</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48,1</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10,9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29,6</w:t>
            </w:r>
          </w:p>
        </w:tc>
      </w:tr>
      <w:tr w:rsidR="002B631D" w:rsidRPr="00576650" w:rsidTr="004554B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2B631D" w:rsidRPr="00576650" w:rsidRDefault="002B631D" w:rsidP="004554B9">
            <w:pPr>
              <w:spacing w:line="240" w:lineRule="auto"/>
              <w:rPr>
                <w:rFonts w:ascii="Times New Roman" w:hAnsi="Times New Roman"/>
                <w:color w:val="000000"/>
                <w:sz w:val="23"/>
                <w:szCs w:val="23"/>
              </w:rPr>
            </w:pPr>
            <w:r w:rsidRPr="00576650">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4,2</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8,9</w:t>
            </w:r>
          </w:p>
        </w:tc>
        <w:tc>
          <w:tcPr>
            <w:tcW w:w="782"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43,3</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12,9</w:t>
            </w:r>
          </w:p>
        </w:tc>
        <w:tc>
          <w:tcPr>
            <w:tcW w:w="781" w:type="pct"/>
            <w:tcBorders>
              <w:top w:val="nil"/>
              <w:left w:val="nil"/>
              <w:bottom w:val="single" w:sz="8" w:space="0" w:color="auto"/>
              <w:right w:val="single" w:sz="8" w:space="0" w:color="auto"/>
            </w:tcBorders>
            <w:shd w:val="clear" w:color="auto" w:fill="auto"/>
          </w:tcPr>
          <w:p w:rsidR="002B631D" w:rsidRPr="00576650" w:rsidRDefault="002B631D" w:rsidP="004554B9">
            <w:pPr>
              <w:spacing w:line="240" w:lineRule="auto"/>
              <w:jc w:val="center"/>
              <w:rPr>
                <w:rFonts w:ascii="Times New Roman" w:hAnsi="Times New Roman"/>
                <w:color w:val="000000"/>
                <w:sz w:val="23"/>
                <w:szCs w:val="23"/>
              </w:rPr>
            </w:pPr>
            <w:r w:rsidRPr="00576650">
              <w:rPr>
                <w:rFonts w:ascii="Times New Roman" w:hAnsi="Times New Roman"/>
                <w:color w:val="000000"/>
                <w:sz w:val="23"/>
                <w:szCs w:val="23"/>
              </w:rPr>
              <w:t>30,7</w:t>
            </w:r>
          </w:p>
        </w:tc>
      </w:tr>
    </w:tbl>
    <w:p w:rsidR="00307549" w:rsidRPr="00375B7A" w:rsidRDefault="00307549" w:rsidP="00491FFA">
      <w:pPr>
        <w:spacing w:line="240"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7" w:name="_Toc128661620"/>
      <w:r w:rsidRPr="00113B03">
        <w:rPr>
          <w:sz w:val="28"/>
          <w:szCs w:val="28"/>
        </w:rPr>
        <w:t>2.3.5. Результаты мониторинга деятельности субъектов естественных</w:t>
      </w:r>
      <w:r w:rsidR="00113B03">
        <w:rPr>
          <w:sz w:val="28"/>
          <w:szCs w:val="28"/>
        </w:rPr>
        <w:t xml:space="preserve"> </w:t>
      </w:r>
      <w:r w:rsidRPr="00113B03">
        <w:rPr>
          <w:sz w:val="28"/>
          <w:szCs w:val="28"/>
        </w:rPr>
        <w:t xml:space="preserve">монополий на территории </w:t>
      </w:r>
      <w:r w:rsidR="00113B03">
        <w:rPr>
          <w:sz w:val="28"/>
          <w:szCs w:val="28"/>
        </w:rPr>
        <w:t>Кировской области</w:t>
      </w:r>
      <w:bookmarkEnd w:id="17"/>
    </w:p>
    <w:p w:rsidR="00F46D8B" w:rsidRDefault="00F46D8B" w:rsidP="00060835">
      <w:pPr>
        <w:spacing w:line="312" w:lineRule="auto"/>
        <w:ind w:firstLine="709"/>
        <w:rPr>
          <w:rFonts w:ascii="Times New Roman" w:hAnsi="Times New Roman"/>
          <w:szCs w:val="28"/>
        </w:rPr>
      </w:pPr>
      <w:r w:rsidRPr="00060835">
        <w:rPr>
          <w:rFonts w:ascii="Times New Roman" w:hAnsi="Times New Roman"/>
          <w:szCs w:val="28"/>
        </w:rPr>
        <w:lastRenderedPageBreak/>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w:t>
      </w:r>
      <w:proofErr w:type="gramStart"/>
      <w:r w:rsidRPr="00060835">
        <w:rPr>
          <w:rFonts w:ascii="Times New Roman" w:hAnsi="Times New Roman"/>
          <w:szCs w:val="28"/>
        </w:rPr>
        <w:t>водоснабжение</w:t>
      </w:r>
      <w:proofErr w:type="gramEnd"/>
      <w:r w:rsidRPr="00060835">
        <w:rPr>
          <w:rFonts w:ascii="Times New Roman" w:hAnsi="Times New Roman"/>
          <w:szCs w:val="28"/>
        </w:rPr>
        <w:t xml:space="preserve">/водоотведение, водоочистка, теплоснабжение, газоснабжение, электроснабжение, услуги связи.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1635"/>
        <w:gridCol w:w="1742"/>
        <w:gridCol w:w="2412"/>
      </w:tblGrid>
      <w:tr w:rsidR="002B631D" w:rsidRPr="00EF7842" w:rsidTr="004554B9">
        <w:trPr>
          <w:trHeight w:val="373"/>
        </w:trPr>
        <w:tc>
          <w:tcPr>
            <w:tcW w:w="5000" w:type="pct"/>
            <w:gridSpan w:val="4"/>
            <w:shd w:val="clear" w:color="auto" w:fill="auto"/>
            <w:hideMark/>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Оцените уровень цен, качество и возможность выбора услуг субъектов естественных монополий в Вашем районе (городе) по следующим критериям</w:t>
            </w:r>
          </w:p>
        </w:tc>
      </w:tr>
      <w:tr w:rsidR="002B631D" w:rsidRPr="00EF7842" w:rsidTr="004554B9">
        <w:trPr>
          <w:trHeight w:val="330"/>
        </w:trPr>
        <w:tc>
          <w:tcPr>
            <w:tcW w:w="5000" w:type="pct"/>
            <w:gridSpan w:val="4"/>
            <w:shd w:val="clear" w:color="auto" w:fill="auto"/>
            <w:noWrap/>
            <w:hideMark/>
          </w:tcPr>
          <w:p w:rsidR="002B631D" w:rsidRPr="005E04F1" w:rsidRDefault="002B631D" w:rsidP="004554B9">
            <w:pPr>
              <w:spacing w:line="240" w:lineRule="auto"/>
              <w:jc w:val="center"/>
              <w:rPr>
                <w:rFonts w:ascii="Times New Roman" w:hAnsi="Times New Roman"/>
                <w:b/>
                <w:bCs/>
                <w:color w:val="000000"/>
                <w:sz w:val="24"/>
                <w:szCs w:val="24"/>
              </w:rPr>
            </w:pPr>
            <w:r w:rsidRPr="005E04F1">
              <w:rPr>
                <w:rFonts w:ascii="Times New Roman" w:hAnsi="Times New Roman"/>
                <w:b/>
                <w:bCs/>
                <w:color w:val="000000"/>
                <w:sz w:val="24"/>
                <w:szCs w:val="24"/>
              </w:rPr>
              <w:t>Водоснабжение, водоотведение</w:t>
            </w:r>
          </w:p>
        </w:tc>
      </w:tr>
      <w:tr w:rsidR="002B631D" w:rsidRPr="00EF7842" w:rsidTr="002B631D">
        <w:trPr>
          <w:trHeight w:val="155"/>
        </w:trPr>
        <w:tc>
          <w:tcPr>
            <w:tcW w:w="1976" w:type="pct"/>
            <w:shd w:val="clear" w:color="auto" w:fill="auto"/>
            <w:noWrap/>
            <w:hideMark/>
          </w:tcPr>
          <w:p w:rsidR="002B631D" w:rsidRPr="005E04F1" w:rsidRDefault="002B631D" w:rsidP="004554B9">
            <w:pPr>
              <w:spacing w:line="240" w:lineRule="auto"/>
              <w:rPr>
                <w:rFonts w:ascii="Calibri" w:hAnsi="Calibri"/>
                <w:color w:val="000000"/>
              </w:rPr>
            </w:pPr>
            <w:r w:rsidRPr="005E04F1">
              <w:rPr>
                <w:rFonts w:ascii="Calibri" w:hAnsi="Calibri"/>
                <w:color w:val="000000"/>
              </w:rPr>
              <w:t> </w:t>
            </w:r>
          </w:p>
        </w:tc>
        <w:tc>
          <w:tcPr>
            <w:tcW w:w="854" w:type="pct"/>
            <w:shd w:val="clear" w:color="auto" w:fill="auto"/>
            <w:hideMark/>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Уровень цен, %</w:t>
            </w:r>
          </w:p>
        </w:tc>
        <w:tc>
          <w:tcPr>
            <w:tcW w:w="910" w:type="pct"/>
            <w:shd w:val="clear" w:color="auto" w:fill="auto"/>
            <w:hideMark/>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 xml:space="preserve">Качество, </w:t>
            </w:r>
          </w:p>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w:t>
            </w:r>
          </w:p>
        </w:tc>
        <w:tc>
          <w:tcPr>
            <w:tcW w:w="1260" w:type="pct"/>
            <w:shd w:val="clear" w:color="auto" w:fill="auto"/>
            <w:hideMark/>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 xml:space="preserve">Возможность </w:t>
            </w:r>
          </w:p>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выбора, %</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20,7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13,8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32,5</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24,5</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16,2</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36</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42,7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23,5</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14</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23</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10,5</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Затрудняюсь ответить</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4,8</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4,3</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17</w:t>
            </w:r>
          </w:p>
        </w:tc>
      </w:tr>
      <w:tr w:rsidR="002B631D" w:rsidRPr="00EF7842" w:rsidTr="004554B9">
        <w:trPr>
          <w:trHeight w:val="330"/>
        </w:trPr>
        <w:tc>
          <w:tcPr>
            <w:tcW w:w="5000" w:type="pct"/>
            <w:gridSpan w:val="4"/>
            <w:shd w:val="clear" w:color="auto" w:fill="auto"/>
            <w:noWrap/>
            <w:hideMark/>
          </w:tcPr>
          <w:p w:rsidR="002B631D" w:rsidRPr="005E04F1" w:rsidRDefault="002B631D" w:rsidP="004554B9">
            <w:pPr>
              <w:spacing w:line="240" w:lineRule="auto"/>
              <w:jc w:val="center"/>
              <w:rPr>
                <w:rFonts w:ascii="Times New Roman" w:hAnsi="Times New Roman"/>
                <w:b/>
                <w:bCs/>
                <w:color w:val="000000"/>
                <w:sz w:val="24"/>
                <w:szCs w:val="24"/>
              </w:rPr>
            </w:pPr>
            <w:r w:rsidRPr="005E04F1">
              <w:rPr>
                <w:rFonts w:ascii="Times New Roman" w:hAnsi="Times New Roman"/>
                <w:b/>
                <w:bCs/>
                <w:color w:val="000000"/>
                <w:sz w:val="24"/>
                <w:szCs w:val="24"/>
              </w:rPr>
              <w:t>Водоочистка</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15,7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29,4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22,7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16,2</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28,9</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33,7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20,3</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9,5</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15,8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8,6</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Затрудняюсь ответить</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19,3</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17,7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25,5</w:t>
            </w:r>
          </w:p>
        </w:tc>
      </w:tr>
      <w:tr w:rsidR="002B631D" w:rsidRPr="00EF7842" w:rsidTr="004554B9">
        <w:trPr>
          <w:trHeight w:val="330"/>
        </w:trPr>
        <w:tc>
          <w:tcPr>
            <w:tcW w:w="5000" w:type="pct"/>
            <w:gridSpan w:val="4"/>
            <w:shd w:val="clear" w:color="auto" w:fill="auto"/>
            <w:noWrap/>
            <w:hideMark/>
          </w:tcPr>
          <w:p w:rsidR="002B631D" w:rsidRPr="005E04F1" w:rsidRDefault="002B631D" w:rsidP="004554B9">
            <w:pPr>
              <w:spacing w:line="240" w:lineRule="auto"/>
              <w:jc w:val="center"/>
              <w:rPr>
                <w:rFonts w:ascii="Times New Roman" w:hAnsi="Times New Roman"/>
                <w:b/>
                <w:bCs/>
                <w:color w:val="000000"/>
                <w:sz w:val="24"/>
                <w:szCs w:val="24"/>
              </w:rPr>
            </w:pPr>
            <w:r w:rsidRPr="005E04F1">
              <w:rPr>
                <w:rFonts w:ascii="Times New Roman" w:hAnsi="Times New Roman"/>
                <w:b/>
                <w:bCs/>
                <w:color w:val="000000"/>
                <w:sz w:val="24"/>
                <w:szCs w:val="24"/>
              </w:rPr>
              <w:t>Теплоснабжение</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29,9</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11,9</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31,4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24,4</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16,9</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15,6</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21,5</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38,1</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20,4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10</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19,4</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8,4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Затрудняюсь ответить</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14,2</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13,7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24,1</w:t>
            </w:r>
          </w:p>
        </w:tc>
      </w:tr>
      <w:tr w:rsidR="002B631D" w:rsidRPr="00EF7842" w:rsidTr="004554B9">
        <w:trPr>
          <w:trHeight w:val="330"/>
        </w:trPr>
        <w:tc>
          <w:tcPr>
            <w:tcW w:w="5000" w:type="pct"/>
            <w:gridSpan w:val="4"/>
            <w:shd w:val="clear" w:color="auto" w:fill="auto"/>
            <w:noWrap/>
            <w:hideMark/>
          </w:tcPr>
          <w:p w:rsidR="002B631D" w:rsidRPr="005E04F1" w:rsidRDefault="002B631D" w:rsidP="004554B9">
            <w:pPr>
              <w:spacing w:line="240" w:lineRule="auto"/>
              <w:jc w:val="center"/>
              <w:rPr>
                <w:rFonts w:ascii="Times New Roman" w:hAnsi="Times New Roman"/>
                <w:b/>
                <w:bCs/>
                <w:color w:val="000000"/>
                <w:sz w:val="24"/>
                <w:szCs w:val="24"/>
              </w:rPr>
            </w:pPr>
            <w:r w:rsidRPr="005E04F1">
              <w:rPr>
                <w:rFonts w:ascii="Times New Roman" w:hAnsi="Times New Roman"/>
                <w:b/>
                <w:bCs/>
                <w:color w:val="000000"/>
                <w:sz w:val="24"/>
                <w:szCs w:val="24"/>
              </w:rPr>
              <w:t>Газоснабжение</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20,4</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13,8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31,3</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18,7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10,6</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14,9</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28,7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35,6</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19,7</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16,9</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25,1</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10,1</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Затрудняюсь ответить</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15,3</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14,8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24</w:t>
            </w:r>
          </w:p>
        </w:tc>
      </w:tr>
      <w:tr w:rsidR="002B631D" w:rsidRPr="00EF7842" w:rsidTr="004554B9">
        <w:trPr>
          <w:trHeight w:val="330"/>
        </w:trPr>
        <w:tc>
          <w:tcPr>
            <w:tcW w:w="5000" w:type="pct"/>
            <w:gridSpan w:val="4"/>
            <w:shd w:val="clear" w:color="auto" w:fill="auto"/>
            <w:noWrap/>
            <w:hideMark/>
          </w:tcPr>
          <w:p w:rsidR="002B631D" w:rsidRPr="005E04F1" w:rsidRDefault="002B631D" w:rsidP="004554B9">
            <w:pPr>
              <w:spacing w:line="240" w:lineRule="auto"/>
              <w:jc w:val="center"/>
              <w:rPr>
                <w:rFonts w:ascii="Times New Roman" w:hAnsi="Times New Roman"/>
                <w:b/>
                <w:bCs/>
                <w:color w:val="000000"/>
                <w:sz w:val="24"/>
                <w:szCs w:val="24"/>
              </w:rPr>
            </w:pPr>
            <w:r w:rsidRPr="005E04F1">
              <w:rPr>
                <w:rFonts w:ascii="Times New Roman" w:hAnsi="Times New Roman"/>
                <w:b/>
                <w:bCs/>
                <w:color w:val="000000"/>
                <w:sz w:val="24"/>
                <w:szCs w:val="24"/>
              </w:rPr>
              <w:t>Электроснабжение</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18</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6,7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28,9</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22,8</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9,7</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14,3</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36,9</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46,9</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27,3</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19,6</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33,9</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13,9</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Затрудняюсь ответить</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15,6</w:t>
            </w:r>
          </w:p>
        </w:tc>
      </w:tr>
      <w:tr w:rsidR="002B631D" w:rsidRPr="00EF7842" w:rsidTr="004554B9">
        <w:trPr>
          <w:trHeight w:val="330"/>
        </w:trPr>
        <w:tc>
          <w:tcPr>
            <w:tcW w:w="5000" w:type="pct"/>
            <w:gridSpan w:val="4"/>
            <w:shd w:val="clear" w:color="auto" w:fill="auto"/>
            <w:noWrap/>
            <w:hideMark/>
          </w:tcPr>
          <w:p w:rsidR="002B631D" w:rsidRPr="005E04F1" w:rsidRDefault="002B631D" w:rsidP="004554B9">
            <w:pPr>
              <w:spacing w:line="240" w:lineRule="auto"/>
              <w:jc w:val="center"/>
              <w:rPr>
                <w:rFonts w:ascii="Times New Roman" w:hAnsi="Times New Roman"/>
                <w:b/>
                <w:bCs/>
                <w:color w:val="000000"/>
                <w:sz w:val="24"/>
                <w:szCs w:val="24"/>
              </w:rPr>
            </w:pPr>
            <w:r w:rsidRPr="005E04F1">
              <w:rPr>
                <w:rFonts w:ascii="Times New Roman" w:hAnsi="Times New Roman"/>
                <w:b/>
                <w:bCs/>
                <w:color w:val="000000"/>
                <w:sz w:val="24"/>
                <w:szCs w:val="24"/>
              </w:rPr>
              <w:t>Услуги связи</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12,8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не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24,7</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16,8</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15</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Скорее 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36</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45,3</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36,5</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t>Удовлетворен</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16</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20,9</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19,4</w:t>
            </w:r>
          </w:p>
        </w:tc>
      </w:tr>
      <w:tr w:rsidR="002B631D" w:rsidRPr="00EF7842" w:rsidTr="002B631D">
        <w:trPr>
          <w:trHeight w:val="330"/>
        </w:trPr>
        <w:tc>
          <w:tcPr>
            <w:tcW w:w="1976" w:type="pct"/>
            <w:shd w:val="clear" w:color="auto" w:fill="auto"/>
            <w:noWrap/>
            <w:hideMark/>
          </w:tcPr>
          <w:p w:rsidR="002B631D" w:rsidRPr="005E04F1" w:rsidRDefault="002B631D" w:rsidP="004554B9">
            <w:pPr>
              <w:spacing w:line="240" w:lineRule="auto"/>
              <w:rPr>
                <w:rFonts w:ascii="Times New Roman" w:hAnsi="Times New Roman"/>
                <w:color w:val="000000"/>
                <w:sz w:val="24"/>
                <w:szCs w:val="24"/>
              </w:rPr>
            </w:pPr>
            <w:r w:rsidRPr="005E04F1">
              <w:rPr>
                <w:rFonts w:ascii="Times New Roman" w:hAnsi="Times New Roman"/>
                <w:color w:val="000000"/>
                <w:sz w:val="24"/>
                <w:szCs w:val="24"/>
              </w:rPr>
              <w:lastRenderedPageBreak/>
              <w:t>Затрудняюсь ответить</w:t>
            </w:r>
          </w:p>
        </w:tc>
        <w:tc>
          <w:tcPr>
            <w:tcW w:w="854"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4,3</w:t>
            </w:r>
          </w:p>
        </w:tc>
        <w:tc>
          <w:tcPr>
            <w:tcW w:w="91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4,2</w:t>
            </w:r>
          </w:p>
        </w:tc>
        <w:tc>
          <w:tcPr>
            <w:tcW w:w="1260" w:type="pct"/>
            <w:shd w:val="clear" w:color="auto" w:fill="auto"/>
          </w:tcPr>
          <w:p w:rsidR="002B631D" w:rsidRPr="005E04F1" w:rsidRDefault="002B631D" w:rsidP="004554B9">
            <w:pPr>
              <w:spacing w:line="240" w:lineRule="auto"/>
              <w:jc w:val="center"/>
              <w:rPr>
                <w:rFonts w:ascii="Times New Roman" w:hAnsi="Times New Roman"/>
                <w:color w:val="000000"/>
                <w:sz w:val="24"/>
                <w:szCs w:val="24"/>
              </w:rPr>
            </w:pPr>
            <w:r w:rsidRPr="005E04F1">
              <w:rPr>
                <w:rFonts w:ascii="Times New Roman" w:hAnsi="Times New Roman"/>
                <w:color w:val="000000"/>
                <w:sz w:val="24"/>
                <w:szCs w:val="24"/>
              </w:rPr>
              <w:t>12,8</w:t>
            </w:r>
          </w:p>
        </w:tc>
      </w:tr>
    </w:tbl>
    <w:p w:rsidR="002B631D" w:rsidRDefault="002B631D" w:rsidP="00060835">
      <w:pPr>
        <w:spacing w:line="312" w:lineRule="auto"/>
        <w:ind w:firstLine="709"/>
        <w:rPr>
          <w:rFonts w:ascii="Times New Roman" w:hAnsi="Times New Roman"/>
          <w:szCs w:val="28"/>
        </w:rPr>
      </w:pPr>
    </w:p>
    <w:p w:rsidR="002B631D" w:rsidRPr="002B631D" w:rsidRDefault="002B631D" w:rsidP="002B631D">
      <w:pPr>
        <w:spacing w:line="312" w:lineRule="auto"/>
        <w:ind w:firstLine="709"/>
        <w:rPr>
          <w:rFonts w:ascii="Times New Roman" w:hAnsi="Times New Roman"/>
          <w:szCs w:val="28"/>
          <w:u w:val="single"/>
        </w:rPr>
      </w:pPr>
      <w:r w:rsidRPr="002B631D">
        <w:rPr>
          <w:rFonts w:ascii="Times New Roman" w:hAnsi="Times New Roman"/>
          <w:szCs w:val="28"/>
          <w:u w:val="single"/>
        </w:rPr>
        <w:t>Уровень цен</w:t>
      </w:r>
    </w:p>
    <w:p w:rsidR="002B631D" w:rsidRPr="00EE0A78" w:rsidRDefault="002B631D" w:rsidP="002B631D">
      <w:pPr>
        <w:spacing w:line="312" w:lineRule="auto"/>
        <w:ind w:firstLine="709"/>
        <w:rPr>
          <w:rFonts w:ascii="Times New Roman" w:hAnsi="Times New Roman"/>
          <w:szCs w:val="28"/>
        </w:rPr>
      </w:pPr>
      <w:r w:rsidRPr="00EE0A78">
        <w:rPr>
          <w:rFonts w:ascii="Times New Roman" w:hAnsi="Times New Roman"/>
          <w:szCs w:val="28"/>
        </w:rPr>
        <w:t xml:space="preserve">Анализ показал, что больше всего респонденты удовлетворены уровнем цен на услуги электроснабжения (19,6%), услуги газоснабжения (16,9%) и услуги связи (16%). </w:t>
      </w:r>
    </w:p>
    <w:p w:rsidR="002B631D" w:rsidRPr="003702B0" w:rsidRDefault="002B631D" w:rsidP="002B631D">
      <w:pPr>
        <w:spacing w:line="312" w:lineRule="auto"/>
        <w:ind w:firstLine="709"/>
        <w:rPr>
          <w:rFonts w:ascii="Times New Roman" w:hAnsi="Times New Roman"/>
          <w:szCs w:val="28"/>
        </w:rPr>
      </w:pPr>
      <w:r w:rsidRPr="003702B0">
        <w:rPr>
          <w:rFonts w:ascii="Times New Roman" w:hAnsi="Times New Roman"/>
          <w:szCs w:val="28"/>
        </w:rPr>
        <w:t>Респонденты не удовлетворены ценами на такие услуги, как теплоснабжение (29,9%), водоснабжение/водоотведение (20,7%).</w:t>
      </w:r>
    </w:p>
    <w:p w:rsidR="002B631D" w:rsidRPr="002B631D" w:rsidRDefault="002B631D" w:rsidP="002B631D">
      <w:pPr>
        <w:spacing w:line="312" w:lineRule="auto"/>
        <w:ind w:firstLine="709"/>
        <w:rPr>
          <w:rFonts w:ascii="Times New Roman" w:hAnsi="Times New Roman"/>
          <w:szCs w:val="28"/>
          <w:u w:val="single"/>
        </w:rPr>
      </w:pPr>
      <w:r w:rsidRPr="002B631D">
        <w:rPr>
          <w:rFonts w:ascii="Times New Roman" w:hAnsi="Times New Roman"/>
          <w:szCs w:val="28"/>
          <w:u w:val="single"/>
        </w:rPr>
        <w:t>Качество услуг</w:t>
      </w:r>
    </w:p>
    <w:p w:rsidR="002B631D" w:rsidRPr="003702B0" w:rsidRDefault="002B631D" w:rsidP="002B631D">
      <w:pPr>
        <w:spacing w:line="312" w:lineRule="auto"/>
        <w:ind w:firstLine="709"/>
        <w:rPr>
          <w:rFonts w:ascii="Times New Roman" w:hAnsi="Times New Roman"/>
          <w:szCs w:val="28"/>
        </w:rPr>
      </w:pPr>
      <w:r w:rsidRPr="003702B0">
        <w:rPr>
          <w:rFonts w:ascii="Times New Roman" w:hAnsi="Times New Roman"/>
          <w:szCs w:val="28"/>
        </w:rPr>
        <w:t>Респонденты удовлетворены качеством услуг электроснабжения (33,9%), газоснабжения (25,1%)</w:t>
      </w:r>
      <w:r>
        <w:rPr>
          <w:rFonts w:ascii="Times New Roman" w:hAnsi="Times New Roman"/>
          <w:szCs w:val="28"/>
        </w:rPr>
        <w:t>.</w:t>
      </w:r>
    </w:p>
    <w:p w:rsidR="002B631D" w:rsidRPr="00723CC1" w:rsidRDefault="002B631D" w:rsidP="002B631D">
      <w:pPr>
        <w:spacing w:line="312" w:lineRule="auto"/>
        <w:ind w:firstLine="709"/>
        <w:rPr>
          <w:rFonts w:ascii="Times New Roman" w:hAnsi="Times New Roman"/>
          <w:szCs w:val="28"/>
        </w:rPr>
      </w:pPr>
      <w:r w:rsidRPr="00723CC1">
        <w:rPr>
          <w:rFonts w:ascii="Times New Roman" w:hAnsi="Times New Roman"/>
          <w:szCs w:val="28"/>
        </w:rPr>
        <w:t>Больше всего респонденты не удовлетворены качеством услуг по водоочистке (15,7%), водоснабжению/водоотведению (13,8%), газоснабжению (13,8%).</w:t>
      </w:r>
    </w:p>
    <w:p w:rsidR="002B631D" w:rsidRPr="002B631D" w:rsidRDefault="002B631D" w:rsidP="002B631D">
      <w:pPr>
        <w:spacing w:line="312" w:lineRule="auto"/>
        <w:ind w:firstLine="709"/>
        <w:rPr>
          <w:rFonts w:ascii="Times New Roman" w:hAnsi="Times New Roman"/>
          <w:szCs w:val="28"/>
          <w:u w:val="single"/>
        </w:rPr>
      </w:pPr>
      <w:r w:rsidRPr="002B631D">
        <w:rPr>
          <w:rFonts w:ascii="Times New Roman" w:hAnsi="Times New Roman"/>
          <w:szCs w:val="28"/>
          <w:u w:val="single"/>
        </w:rPr>
        <w:t>Возможность выбора услуг</w:t>
      </w:r>
    </w:p>
    <w:p w:rsidR="002B631D" w:rsidRPr="007C17A7" w:rsidRDefault="002B631D" w:rsidP="002B631D">
      <w:pPr>
        <w:spacing w:line="312" w:lineRule="auto"/>
        <w:ind w:firstLine="709"/>
        <w:rPr>
          <w:rFonts w:ascii="Times New Roman" w:hAnsi="Times New Roman"/>
          <w:szCs w:val="28"/>
        </w:rPr>
      </w:pPr>
      <w:r w:rsidRPr="007C17A7">
        <w:rPr>
          <w:rFonts w:ascii="Times New Roman" w:hAnsi="Times New Roman"/>
          <w:szCs w:val="28"/>
        </w:rPr>
        <w:t>Респонденты удовлетворены выбором услуг связи (19,4%)</w:t>
      </w:r>
      <w:r>
        <w:rPr>
          <w:rFonts w:ascii="Times New Roman" w:hAnsi="Times New Roman"/>
          <w:szCs w:val="28"/>
        </w:rPr>
        <w:t xml:space="preserve"> и </w:t>
      </w:r>
      <w:r w:rsidRPr="007C17A7">
        <w:rPr>
          <w:rFonts w:ascii="Times New Roman" w:hAnsi="Times New Roman"/>
          <w:szCs w:val="28"/>
        </w:rPr>
        <w:t>электроснабжения (13,9%)</w:t>
      </w:r>
      <w:r>
        <w:rPr>
          <w:rFonts w:ascii="Times New Roman" w:hAnsi="Times New Roman"/>
          <w:szCs w:val="28"/>
        </w:rPr>
        <w:t>.</w:t>
      </w:r>
    </w:p>
    <w:p w:rsidR="002B631D" w:rsidRPr="00106FE6" w:rsidRDefault="002B631D" w:rsidP="002B631D">
      <w:pPr>
        <w:spacing w:line="312" w:lineRule="auto"/>
        <w:ind w:firstLine="709"/>
        <w:rPr>
          <w:rFonts w:ascii="Times New Roman" w:hAnsi="Times New Roman"/>
          <w:szCs w:val="28"/>
        </w:rPr>
      </w:pPr>
      <w:r w:rsidRPr="00106FE6">
        <w:rPr>
          <w:rFonts w:ascii="Times New Roman" w:hAnsi="Times New Roman"/>
          <w:szCs w:val="28"/>
        </w:rPr>
        <w:t>Больше всего респонденты не удовлетворены выбором услуг по водоснабжению/водоотведению (32,5%), теплоснабжению (31,4%), газоснабжению (31,3%).</w:t>
      </w:r>
    </w:p>
    <w:p w:rsidR="002B631D" w:rsidRPr="00091C83" w:rsidRDefault="002B631D" w:rsidP="002B631D">
      <w:pPr>
        <w:spacing w:line="312" w:lineRule="auto"/>
        <w:ind w:firstLine="709"/>
        <w:rPr>
          <w:rFonts w:ascii="Times New Roman" w:hAnsi="Times New Roman"/>
          <w:szCs w:val="28"/>
        </w:rPr>
      </w:pPr>
      <w:r w:rsidRPr="00091C83">
        <w:rPr>
          <w:rFonts w:ascii="Times New Roman" w:hAnsi="Times New Roman"/>
          <w:szCs w:val="28"/>
        </w:rPr>
        <w:t>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электроснабжение</w:t>
      </w:r>
      <w:r>
        <w:rPr>
          <w:rFonts w:ascii="Times New Roman" w:hAnsi="Times New Roman"/>
          <w:szCs w:val="28"/>
        </w:rPr>
        <w:t xml:space="preserve">, </w:t>
      </w:r>
      <w:r w:rsidRPr="00091C83">
        <w:rPr>
          <w:rFonts w:ascii="Times New Roman" w:hAnsi="Times New Roman"/>
          <w:szCs w:val="28"/>
        </w:rPr>
        <w:t xml:space="preserve">услуги связи, </w:t>
      </w:r>
      <w:r>
        <w:rPr>
          <w:rFonts w:ascii="Times New Roman" w:hAnsi="Times New Roman"/>
          <w:szCs w:val="28"/>
        </w:rPr>
        <w:t>газоснабжение.</w:t>
      </w:r>
    </w:p>
    <w:p w:rsidR="002B631D" w:rsidRPr="001134A7" w:rsidRDefault="002B631D" w:rsidP="002B631D">
      <w:pPr>
        <w:spacing w:line="312" w:lineRule="auto"/>
        <w:ind w:firstLine="709"/>
        <w:rPr>
          <w:rFonts w:ascii="Times New Roman" w:hAnsi="Times New Roman"/>
          <w:szCs w:val="28"/>
        </w:rPr>
      </w:pPr>
      <w:r w:rsidRPr="001134A7">
        <w:rPr>
          <w:rFonts w:ascii="Times New Roman" w:hAnsi="Times New Roman"/>
          <w:szCs w:val="28"/>
        </w:rPr>
        <w:t xml:space="preserve">Однако уровень неудовлетворенности населения уровнем цен, качеством и возможностью выбора услуг по водоснабжению/водоотведению и теплоснабжению остается достаточно высоким. </w:t>
      </w:r>
    </w:p>
    <w:p w:rsidR="002B631D" w:rsidRPr="002B631D" w:rsidRDefault="002B631D" w:rsidP="002B631D">
      <w:pPr>
        <w:spacing w:line="312" w:lineRule="auto"/>
        <w:ind w:firstLine="709"/>
        <w:rPr>
          <w:rFonts w:ascii="Times New Roman" w:hAnsi="Times New Roman"/>
          <w:szCs w:val="28"/>
        </w:rPr>
      </w:pPr>
    </w:p>
    <w:p w:rsidR="002B631D" w:rsidRPr="008B1203" w:rsidRDefault="002B631D" w:rsidP="002B631D">
      <w:pPr>
        <w:spacing w:line="312" w:lineRule="auto"/>
        <w:ind w:firstLine="709"/>
        <w:rPr>
          <w:rFonts w:ascii="Times New Roman" w:hAnsi="Times New Roman"/>
          <w:szCs w:val="28"/>
        </w:rPr>
      </w:pPr>
      <w:bookmarkStart w:id="18" w:name="_Hlk127797547"/>
      <w:r w:rsidRPr="008B1203">
        <w:rPr>
          <w:rFonts w:ascii="Times New Roman" w:hAnsi="Times New Roman"/>
          <w:szCs w:val="28"/>
        </w:rPr>
        <w:t xml:space="preserve">Субъектами предпринимательской деятельности проведена оценка деятельности естественных монополий Кировской области, таких как </w:t>
      </w:r>
      <w:proofErr w:type="gramStart"/>
      <w:r w:rsidRPr="008B1203">
        <w:rPr>
          <w:rFonts w:ascii="Times New Roman" w:hAnsi="Times New Roman"/>
          <w:szCs w:val="28"/>
        </w:rPr>
        <w:t>водоснабжение</w:t>
      </w:r>
      <w:proofErr w:type="gramEnd"/>
      <w:r w:rsidRPr="008B1203">
        <w:rPr>
          <w:rFonts w:ascii="Times New Roman" w:hAnsi="Times New Roman"/>
          <w:szCs w:val="28"/>
        </w:rPr>
        <w:t>/водоотведение,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2101"/>
        <w:gridCol w:w="2102"/>
        <w:gridCol w:w="2102"/>
      </w:tblGrid>
      <w:tr w:rsidR="002B631D" w:rsidRPr="008B1203" w:rsidTr="004554B9">
        <w:trPr>
          <w:trHeight w:val="60"/>
        </w:trPr>
        <w:tc>
          <w:tcPr>
            <w:tcW w:w="9439" w:type="dxa"/>
            <w:gridSpan w:val="4"/>
            <w:shd w:val="clear" w:color="auto" w:fill="auto"/>
            <w:hideMark/>
          </w:tcPr>
          <w:bookmarkEnd w:id="18"/>
          <w:p w:rsidR="002B631D" w:rsidRPr="008B1203" w:rsidRDefault="002B631D" w:rsidP="004554B9">
            <w:pPr>
              <w:spacing w:line="240" w:lineRule="auto"/>
              <w:jc w:val="center"/>
              <w:rPr>
                <w:rFonts w:ascii="Times New Roman" w:hAnsi="Times New Roman"/>
                <w:color w:val="000000"/>
                <w:sz w:val="24"/>
                <w:szCs w:val="24"/>
              </w:rPr>
            </w:pPr>
            <w:r w:rsidRPr="008B1203">
              <w:rPr>
                <w:rFonts w:ascii="Times New Roman" w:hAnsi="Times New Roman"/>
                <w:color w:val="000000"/>
                <w:sz w:val="24"/>
                <w:szCs w:val="24"/>
              </w:rPr>
              <w:t>Оцените характеристики субъектов естественных монополий в Вашем районе (городе)</w:t>
            </w:r>
          </w:p>
          <w:p w:rsidR="002B631D" w:rsidRPr="008B1203" w:rsidRDefault="002B631D" w:rsidP="004554B9">
            <w:pPr>
              <w:spacing w:line="240" w:lineRule="auto"/>
              <w:jc w:val="center"/>
              <w:rPr>
                <w:rFonts w:ascii="Times New Roman" w:hAnsi="Times New Roman"/>
                <w:color w:val="000000"/>
                <w:sz w:val="24"/>
                <w:szCs w:val="24"/>
              </w:rPr>
            </w:pPr>
            <w:r w:rsidRPr="008B1203">
              <w:rPr>
                <w:rFonts w:ascii="Times New Roman" w:hAnsi="Times New Roman"/>
                <w:color w:val="000000"/>
                <w:sz w:val="24"/>
                <w:szCs w:val="24"/>
              </w:rPr>
              <w:t>по следующим критериям</w:t>
            </w:r>
          </w:p>
        </w:tc>
      </w:tr>
      <w:tr w:rsidR="002B631D" w:rsidRPr="008B1203" w:rsidTr="004554B9">
        <w:trPr>
          <w:trHeight w:val="330"/>
        </w:trPr>
        <w:tc>
          <w:tcPr>
            <w:tcW w:w="9439" w:type="dxa"/>
            <w:gridSpan w:val="4"/>
            <w:shd w:val="clear" w:color="auto" w:fill="auto"/>
            <w:noWrap/>
            <w:hideMark/>
          </w:tcPr>
          <w:p w:rsidR="002B631D" w:rsidRPr="008B1203" w:rsidRDefault="002B631D" w:rsidP="004554B9">
            <w:pPr>
              <w:spacing w:line="240" w:lineRule="auto"/>
              <w:jc w:val="center"/>
              <w:rPr>
                <w:rFonts w:ascii="Times New Roman" w:hAnsi="Times New Roman"/>
                <w:b/>
                <w:bCs/>
                <w:color w:val="000000"/>
                <w:sz w:val="24"/>
                <w:szCs w:val="24"/>
              </w:rPr>
            </w:pPr>
            <w:r w:rsidRPr="008B1203">
              <w:rPr>
                <w:rFonts w:ascii="Times New Roman" w:hAnsi="Times New Roman"/>
                <w:b/>
                <w:bCs/>
                <w:color w:val="000000"/>
                <w:sz w:val="24"/>
                <w:szCs w:val="24"/>
              </w:rPr>
              <w:lastRenderedPageBreak/>
              <w:t>Водоснабжение, водоотведение</w:t>
            </w:r>
          </w:p>
        </w:tc>
      </w:tr>
      <w:tr w:rsidR="002B631D" w:rsidRPr="008B1203" w:rsidTr="004554B9">
        <w:trPr>
          <w:trHeight w:val="273"/>
        </w:trPr>
        <w:tc>
          <w:tcPr>
            <w:tcW w:w="3134" w:type="dxa"/>
            <w:shd w:val="clear" w:color="auto" w:fill="auto"/>
            <w:noWrap/>
            <w:hideMark/>
          </w:tcPr>
          <w:p w:rsidR="002B631D" w:rsidRPr="008B1203" w:rsidRDefault="002B631D" w:rsidP="004554B9">
            <w:pPr>
              <w:spacing w:line="240" w:lineRule="auto"/>
              <w:rPr>
                <w:rFonts w:ascii="Calibri" w:hAnsi="Calibri"/>
                <w:color w:val="000000"/>
              </w:rPr>
            </w:pPr>
            <w:r w:rsidRPr="008B1203">
              <w:rPr>
                <w:rFonts w:ascii="Calibri" w:hAnsi="Calibri"/>
                <w:color w:val="000000"/>
              </w:rPr>
              <w:t> </w:t>
            </w:r>
          </w:p>
        </w:tc>
        <w:tc>
          <w:tcPr>
            <w:tcW w:w="2101" w:type="dxa"/>
            <w:shd w:val="clear" w:color="auto" w:fill="auto"/>
            <w:hideMark/>
          </w:tcPr>
          <w:p w:rsidR="002B631D" w:rsidRPr="008B1203" w:rsidRDefault="002B631D" w:rsidP="004554B9">
            <w:pPr>
              <w:spacing w:line="240" w:lineRule="auto"/>
              <w:jc w:val="center"/>
              <w:rPr>
                <w:rFonts w:ascii="Times New Roman" w:hAnsi="Times New Roman"/>
                <w:color w:val="000000"/>
                <w:sz w:val="24"/>
                <w:szCs w:val="24"/>
              </w:rPr>
            </w:pPr>
            <w:r w:rsidRPr="008B1203">
              <w:rPr>
                <w:rFonts w:ascii="Times New Roman" w:hAnsi="Times New Roman"/>
                <w:color w:val="000000"/>
                <w:sz w:val="24"/>
                <w:szCs w:val="24"/>
              </w:rPr>
              <w:t>Сроки получения доступа</w:t>
            </w:r>
          </w:p>
        </w:tc>
        <w:tc>
          <w:tcPr>
            <w:tcW w:w="2102" w:type="dxa"/>
            <w:shd w:val="clear" w:color="auto" w:fill="auto"/>
            <w:hideMark/>
          </w:tcPr>
          <w:p w:rsidR="002B631D" w:rsidRPr="008B1203" w:rsidRDefault="002B631D" w:rsidP="004554B9">
            <w:pPr>
              <w:spacing w:line="240" w:lineRule="auto"/>
              <w:jc w:val="center"/>
              <w:rPr>
                <w:rFonts w:ascii="Times New Roman" w:hAnsi="Times New Roman"/>
                <w:color w:val="000000"/>
                <w:sz w:val="24"/>
                <w:szCs w:val="24"/>
              </w:rPr>
            </w:pPr>
            <w:r w:rsidRPr="008B1203">
              <w:rPr>
                <w:rFonts w:ascii="Times New Roman" w:hAnsi="Times New Roman"/>
                <w:color w:val="000000"/>
                <w:sz w:val="24"/>
                <w:szCs w:val="24"/>
              </w:rPr>
              <w:t xml:space="preserve">Сложность процедуры подключения </w:t>
            </w:r>
          </w:p>
        </w:tc>
        <w:tc>
          <w:tcPr>
            <w:tcW w:w="2102" w:type="dxa"/>
            <w:shd w:val="clear" w:color="auto" w:fill="auto"/>
            <w:hideMark/>
          </w:tcPr>
          <w:p w:rsidR="002B631D" w:rsidRPr="008B1203" w:rsidRDefault="002B631D" w:rsidP="004554B9">
            <w:pPr>
              <w:spacing w:line="240" w:lineRule="auto"/>
              <w:jc w:val="center"/>
              <w:rPr>
                <w:rFonts w:ascii="Times New Roman" w:hAnsi="Times New Roman"/>
                <w:color w:val="000000"/>
                <w:sz w:val="24"/>
                <w:szCs w:val="24"/>
              </w:rPr>
            </w:pPr>
            <w:r w:rsidRPr="008B1203">
              <w:rPr>
                <w:rFonts w:ascii="Times New Roman" w:hAnsi="Times New Roman"/>
                <w:color w:val="000000"/>
                <w:sz w:val="24"/>
                <w:szCs w:val="24"/>
              </w:rPr>
              <w:t xml:space="preserve">Стоимость </w:t>
            </w:r>
          </w:p>
          <w:p w:rsidR="002B631D" w:rsidRPr="008B1203" w:rsidRDefault="002B631D" w:rsidP="004554B9">
            <w:pPr>
              <w:spacing w:line="240" w:lineRule="auto"/>
              <w:jc w:val="center"/>
              <w:rPr>
                <w:rFonts w:ascii="Times New Roman" w:hAnsi="Times New Roman"/>
                <w:color w:val="000000"/>
                <w:sz w:val="24"/>
                <w:szCs w:val="24"/>
              </w:rPr>
            </w:pPr>
            <w:r w:rsidRPr="008B1203">
              <w:rPr>
                <w:rFonts w:ascii="Times New Roman" w:hAnsi="Times New Roman"/>
                <w:color w:val="000000"/>
                <w:sz w:val="24"/>
                <w:szCs w:val="24"/>
              </w:rPr>
              <w:t>подключения</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10,9</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19,5</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46,4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42,8</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36,9</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18,1</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12,4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7,2</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lang w:val="en-US"/>
              </w:rPr>
            </w:pPr>
            <w:r w:rsidRPr="008B1203">
              <w:rPr>
                <w:rFonts w:ascii="Times New Roman" w:hAnsi="Times New Roman"/>
                <w:color w:val="000000"/>
                <w:sz w:val="24"/>
                <w:szCs w:val="24"/>
              </w:rPr>
              <w:t>Затрудняюсь ответить</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23,1</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28,9</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27,4</w:t>
            </w:r>
          </w:p>
        </w:tc>
      </w:tr>
      <w:tr w:rsidR="002B631D" w:rsidRPr="008B1203" w:rsidTr="004554B9">
        <w:trPr>
          <w:trHeight w:val="330"/>
        </w:trPr>
        <w:tc>
          <w:tcPr>
            <w:tcW w:w="9439" w:type="dxa"/>
            <w:gridSpan w:val="4"/>
            <w:shd w:val="clear" w:color="auto" w:fill="auto"/>
            <w:noWrap/>
            <w:hideMark/>
          </w:tcPr>
          <w:p w:rsidR="002B631D" w:rsidRPr="008B1203" w:rsidRDefault="002B631D" w:rsidP="004554B9">
            <w:pPr>
              <w:spacing w:line="240" w:lineRule="auto"/>
              <w:jc w:val="center"/>
              <w:rPr>
                <w:rFonts w:ascii="Times New Roman" w:hAnsi="Times New Roman"/>
                <w:b/>
                <w:bCs/>
                <w:color w:val="000000"/>
                <w:sz w:val="24"/>
                <w:szCs w:val="24"/>
              </w:rPr>
            </w:pPr>
            <w:r w:rsidRPr="008B1203">
              <w:rPr>
                <w:rFonts w:ascii="Times New Roman" w:hAnsi="Times New Roman"/>
                <w:b/>
                <w:bCs/>
                <w:color w:val="000000"/>
                <w:sz w:val="24"/>
                <w:szCs w:val="24"/>
              </w:rPr>
              <w:t>Водоочистка</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7,7</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16,4</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36,4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35,8</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30,1</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Затрудняюсь ответить</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35,4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39,3</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38,8</w:t>
            </w:r>
          </w:p>
        </w:tc>
      </w:tr>
      <w:tr w:rsidR="002B631D" w:rsidRPr="008B1203" w:rsidTr="004554B9">
        <w:trPr>
          <w:trHeight w:val="330"/>
        </w:trPr>
        <w:tc>
          <w:tcPr>
            <w:tcW w:w="9439" w:type="dxa"/>
            <w:gridSpan w:val="4"/>
            <w:shd w:val="clear" w:color="auto" w:fill="auto"/>
            <w:noWrap/>
            <w:hideMark/>
          </w:tcPr>
          <w:p w:rsidR="002B631D" w:rsidRPr="008B1203" w:rsidRDefault="002B631D" w:rsidP="004554B9">
            <w:pPr>
              <w:spacing w:line="240" w:lineRule="auto"/>
              <w:jc w:val="center"/>
              <w:rPr>
                <w:rFonts w:ascii="Times New Roman" w:hAnsi="Times New Roman"/>
                <w:b/>
                <w:bCs/>
                <w:color w:val="000000"/>
                <w:sz w:val="24"/>
                <w:szCs w:val="24"/>
              </w:rPr>
            </w:pPr>
            <w:r w:rsidRPr="008B1203">
              <w:rPr>
                <w:rFonts w:ascii="Times New Roman" w:hAnsi="Times New Roman"/>
                <w:b/>
                <w:bCs/>
                <w:color w:val="000000"/>
                <w:sz w:val="24"/>
                <w:szCs w:val="24"/>
              </w:rPr>
              <w:t>Газоснабжение</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8,7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18,8</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36,1</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29,1</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14,9</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10,5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Затрудняюсь ответить</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30,6</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35,2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34,3</w:t>
            </w:r>
          </w:p>
        </w:tc>
      </w:tr>
      <w:tr w:rsidR="002B631D" w:rsidRPr="008B1203" w:rsidTr="004554B9">
        <w:trPr>
          <w:trHeight w:val="330"/>
        </w:trPr>
        <w:tc>
          <w:tcPr>
            <w:tcW w:w="9439" w:type="dxa"/>
            <w:gridSpan w:val="4"/>
            <w:shd w:val="clear" w:color="auto" w:fill="auto"/>
            <w:noWrap/>
            <w:hideMark/>
          </w:tcPr>
          <w:p w:rsidR="002B631D" w:rsidRPr="008B1203" w:rsidRDefault="002B631D" w:rsidP="004554B9">
            <w:pPr>
              <w:spacing w:line="240" w:lineRule="auto"/>
              <w:jc w:val="center"/>
              <w:rPr>
                <w:rFonts w:ascii="Times New Roman" w:hAnsi="Times New Roman"/>
                <w:b/>
                <w:bCs/>
                <w:color w:val="000000"/>
                <w:sz w:val="24"/>
                <w:szCs w:val="24"/>
              </w:rPr>
            </w:pPr>
            <w:r w:rsidRPr="008B1203">
              <w:rPr>
                <w:rFonts w:ascii="Times New Roman" w:hAnsi="Times New Roman"/>
                <w:b/>
                <w:bCs/>
                <w:color w:val="000000"/>
                <w:sz w:val="24"/>
                <w:szCs w:val="24"/>
              </w:rPr>
              <w:t>Электроснабжение</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7,4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11,4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22,7</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49,8</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44,3</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33,4</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21,5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16,4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Затрудняюсь ответить</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16,1</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21,6</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21,9</w:t>
            </w:r>
          </w:p>
        </w:tc>
      </w:tr>
      <w:tr w:rsidR="002B631D" w:rsidRPr="008B1203" w:rsidTr="004554B9">
        <w:trPr>
          <w:trHeight w:val="330"/>
        </w:trPr>
        <w:tc>
          <w:tcPr>
            <w:tcW w:w="9439" w:type="dxa"/>
            <w:gridSpan w:val="4"/>
            <w:shd w:val="clear" w:color="auto" w:fill="auto"/>
            <w:noWrap/>
            <w:hideMark/>
          </w:tcPr>
          <w:p w:rsidR="002B631D" w:rsidRPr="008B1203" w:rsidRDefault="002B631D" w:rsidP="004554B9">
            <w:pPr>
              <w:spacing w:line="240" w:lineRule="auto"/>
              <w:jc w:val="center"/>
              <w:rPr>
                <w:rFonts w:ascii="Times New Roman" w:hAnsi="Times New Roman"/>
                <w:b/>
                <w:bCs/>
                <w:color w:val="000000"/>
                <w:sz w:val="24"/>
                <w:szCs w:val="24"/>
              </w:rPr>
            </w:pPr>
            <w:r w:rsidRPr="008B1203">
              <w:rPr>
                <w:rFonts w:ascii="Times New Roman" w:hAnsi="Times New Roman"/>
                <w:b/>
                <w:bCs/>
                <w:color w:val="000000"/>
                <w:sz w:val="24"/>
                <w:szCs w:val="24"/>
              </w:rPr>
              <w:t>Теплоснабжение</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7,5</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19,5</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43,5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39,7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32,3</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17,4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13,5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8,8</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Затрудняюсь ответить</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30,1</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34,2</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31,8</w:t>
            </w:r>
          </w:p>
        </w:tc>
      </w:tr>
      <w:tr w:rsidR="002B631D" w:rsidRPr="008B1203" w:rsidTr="004554B9">
        <w:trPr>
          <w:trHeight w:val="330"/>
        </w:trPr>
        <w:tc>
          <w:tcPr>
            <w:tcW w:w="9439" w:type="dxa"/>
            <w:gridSpan w:val="4"/>
            <w:shd w:val="clear" w:color="auto" w:fill="auto"/>
            <w:noWrap/>
            <w:hideMark/>
          </w:tcPr>
          <w:p w:rsidR="002B631D" w:rsidRPr="008B1203" w:rsidRDefault="002B631D" w:rsidP="004554B9">
            <w:pPr>
              <w:spacing w:line="240" w:lineRule="auto"/>
              <w:jc w:val="center"/>
              <w:rPr>
                <w:rFonts w:ascii="Times New Roman" w:hAnsi="Times New Roman"/>
                <w:b/>
                <w:bCs/>
                <w:color w:val="000000"/>
                <w:sz w:val="24"/>
                <w:szCs w:val="24"/>
              </w:rPr>
            </w:pPr>
            <w:r w:rsidRPr="008B1203">
              <w:rPr>
                <w:rFonts w:ascii="Times New Roman" w:hAnsi="Times New Roman"/>
                <w:b/>
                <w:bCs/>
                <w:color w:val="000000"/>
                <w:sz w:val="24"/>
                <w:szCs w:val="24"/>
              </w:rPr>
              <w:t>Телефонная связь</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6,5</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не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Скорее 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46,4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45,3</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39</w:t>
            </w:r>
          </w:p>
        </w:tc>
      </w:tr>
      <w:tr w:rsidR="002B631D" w:rsidRPr="008B1203"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Удовлетворен</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23,3</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18,4</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2B631D" w:rsidRPr="00EF7842" w:rsidTr="004554B9">
        <w:trPr>
          <w:trHeight w:val="330"/>
        </w:trPr>
        <w:tc>
          <w:tcPr>
            <w:tcW w:w="3134" w:type="dxa"/>
            <w:shd w:val="clear" w:color="auto" w:fill="auto"/>
            <w:noWrap/>
            <w:hideMark/>
          </w:tcPr>
          <w:p w:rsidR="002B631D" w:rsidRPr="008B1203" w:rsidRDefault="002B631D" w:rsidP="004554B9">
            <w:pPr>
              <w:spacing w:line="240" w:lineRule="auto"/>
              <w:rPr>
                <w:rFonts w:ascii="Times New Roman" w:hAnsi="Times New Roman"/>
                <w:color w:val="000000"/>
                <w:sz w:val="24"/>
                <w:szCs w:val="24"/>
              </w:rPr>
            </w:pPr>
            <w:r w:rsidRPr="008B1203">
              <w:rPr>
                <w:rFonts w:ascii="Times New Roman" w:hAnsi="Times New Roman"/>
                <w:color w:val="000000"/>
                <w:sz w:val="24"/>
                <w:szCs w:val="24"/>
              </w:rPr>
              <w:t>Затрудняюсь ответить</w:t>
            </w:r>
          </w:p>
        </w:tc>
        <w:tc>
          <w:tcPr>
            <w:tcW w:w="2101"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20,1</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24,9</w:t>
            </w:r>
          </w:p>
        </w:tc>
        <w:tc>
          <w:tcPr>
            <w:tcW w:w="2102" w:type="dxa"/>
            <w:shd w:val="clear" w:color="auto" w:fill="auto"/>
          </w:tcPr>
          <w:p w:rsidR="002B631D" w:rsidRPr="008B1203" w:rsidRDefault="002B631D" w:rsidP="004554B9">
            <w:pPr>
              <w:spacing w:line="240" w:lineRule="auto"/>
              <w:jc w:val="center"/>
              <w:rPr>
                <w:rFonts w:ascii="Times New Roman" w:hAnsi="Times New Roman"/>
                <w:color w:val="000000"/>
                <w:sz w:val="24"/>
                <w:szCs w:val="24"/>
              </w:rPr>
            </w:pPr>
            <w:r>
              <w:rPr>
                <w:rFonts w:ascii="Times New Roman" w:hAnsi="Times New Roman"/>
                <w:color w:val="000000"/>
                <w:sz w:val="24"/>
                <w:szCs w:val="24"/>
              </w:rPr>
              <w:t>24,5</w:t>
            </w:r>
          </w:p>
        </w:tc>
      </w:tr>
    </w:tbl>
    <w:p w:rsidR="002B631D" w:rsidRPr="00EF7842" w:rsidRDefault="002B631D" w:rsidP="002B631D">
      <w:pPr>
        <w:pStyle w:val="af0"/>
        <w:spacing w:line="240" w:lineRule="auto"/>
        <w:ind w:left="0" w:firstLine="709"/>
        <w:rPr>
          <w:rFonts w:ascii="Times New Roman" w:hAnsi="Times New Roman"/>
          <w:color w:val="000000"/>
          <w:szCs w:val="28"/>
          <w:highlight w:val="yellow"/>
          <w:lang w:val="en-US"/>
        </w:rPr>
      </w:pPr>
    </w:p>
    <w:p w:rsidR="002B631D" w:rsidRPr="002B631D" w:rsidRDefault="002B631D" w:rsidP="002B631D">
      <w:pPr>
        <w:spacing w:line="312" w:lineRule="auto"/>
        <w:ind w:firstLine="709"/>
        <w:rPr>
          <w:rFonts w:ascii="Times New Roman" w:hAnsi="Times New Roman"/>
          <w:szCs w:val="28"/>
          <w:u w:val="single"/>
        </w:rPr>
      </w:pPr>
      <w:r w:rsidRPr="002B631D">
        <w:rPr>
          <w:rFonts w:ascii="Times New Roman" w:hAnsi="Times New Roman"/>
          <w:szCs w:val="28"/>
          <w:u w:val="single"/>
        </w:rPr>
        <w:t>Сроки получения доступа</w:t>
      </w:r>
    </w:p>
    <w:p w:rsidR="002B631D" w:rsidRPr="00A36802" w:rsidRDefault="002B631D" w:rsidP="002B631D">
      <w:pPr>
        <w:spacing w:line="312" w:lineRule="auto"/>
        <w:ind w:firstLine="709"/>
        <w:rPr>
          <w:rFonts w:ascii="Times New Roman" w:hAnsi="Times New Roman"/>
          <w:szCs w:val="28"/>
        </w:rPr>
      </w:pPr>
      <w:bookmarkStart w:id="19" w:name="_Hlk127797667"/>
      <w:r w:rsidRPr="00A36802">
        <w:rPr>
          <w:rFonts w:ascii="Times New Roman" w:hAnsi="Times New Roman"/>
          <w:szCs w:val="28"/>
        </w:rPr>
        <w:t xml:space="preserve">Анализ показал, что больше всего субъекты предпринимательской деятельности удовлетворены сроками получения доступа на услуги </w:t>
      </w:r>
      <w:r w:rsidRPr="00A36802">
        <w:rPr>
          <w:rFonts w:ascii="Times New Roman" w:hAnsi="Times New Roman"/>
          <w:szCs w:val="28"/>
        </w:rPr>
        <w:lastRenderedPageBreak/>
        <w:t>телефонной связи (23,3%), электроснабжения (21,5%) и водоснабжения/водоотведения (18,1%).</w:t>
      </w:r>
    </w:p>
    <w:bookmarkEnd w:id="19"/>
    <w:p w:rsidR="002B631D" w:rsidRPr="00A36802" w:rsidRDefault="002B631D" w:rsidP="002B631D">
      <w:pPr>
        <w:spacing w:line="312" w:lineRule="auto"/>
        <w:ind w:firstLine="709"/>
        <w:rPr>
          <w:rFonts w:ascii="Times New Roman" w:hAnsi="Times New Roman"/>
          <w:szCs w:val="28"/>
        </w:rPr>
      </w:pPr>
      <w:r w:rsidRPr="00A36802">
        <w:rPr>
          <w:rFonts w:ascii="Times New Roman" w:hAnsi="Times New Roman"/>
          <w:szCs w:val="28"/>
        </w:rPr>
        <w:t>Однако</w:t>
      </w:r>
      <w:proofErr w:type="gramStart"/>
      <w:r w:rsidRPr="00A36802">
        <w:rPr>
          <w:rFonts w:ascii="Times New Roman" w:hAnsi="Times New Roman"/>
          <w:szCs w:val="28"/>
        </w:rPr>
        <w:t>,</w:t>
      </w:r>
      <w:proofErr w:type="gramEnd"/>
      <w:r w:rsidRPr="00A36802">
        <w:rPr>
          <w:rFonts w:ascii="Times New Roman" w:hAnsi="Times New Roman"/>
          <w:szCs w:val="28"/>
        </w:rPr>
        <w:t xml:space="preserve"> в то же время есть субъекты предпринимательской деятельности, которые не удовлетворены сроками получения доступа на такие услуги, как газоснабжение (9,7%), водоочистка (5,2%), электроснабжение (5,2%).</w:t>
      </w:r>
    </w:p>
    <w:p w:rsidR="002B631D" w:rsidRPr="002B631D" w:rsidRDefault="002B631D" w:rsidP="002B631D">
      <w:pPr>
        <w:spacing w:line="312" w:lineRule="auto"/>
        <w:ind w:firstLine="709"/>
        <w:rPr>
          <w:rFonts w:ascii="Times New Roman" w:hAnsi="Times New Roman"/>
          <w:szCs w:val="28"/>
          <w:u w:val="single"/>
        </w:rPr>
      </w:pPr>
      <w:r w:rsidRPr="002B631D">
        <w:rPr>
          <w:rFonts w:ascii="Times New Roman" w:hAnsi="Times New Roman"/>
          <w:szCs w:val="28"/>
          <w:u w:val="single"/>
        </w:rPr>
        <w:t>Сложность процедуры подключения</w:t>
      </w:r>
    </w:p>
    <w:p w:rsidR="002B631D" w:rsidRPr="002B2E70" w:rsidRDefault="002B631D" w:rsidP="002B631D">
      <w:pPr>
        <w:spacing w:line="312" w:lineRule="auto"/>
        <w:ind w:firstLine="709"/>
        <w:rPr>
          <w:rFonts w:ascii="Times New Roman" w:hAnsi="Times New Roman"/>
          <w:szCs w:val="28"/>
        </w:rPr>
      </w:pPr>
      <w:r w:rsidRPr="002B2E70">
        <w:rPr>
          <w:rFonts w:ascii="Times New Roman" w:hAnsi="Times New Roman"/>
          <w:szCs w:val="28"/>
        </w:rPr>
        <w:t>Субъекты предпринимательской деятельности удовлетворены сложностью процедуры подключения на услуги телефонной связи (18,4%), электроснабжения (16,4%) и теплоснабжения (13,5%).</w:t>
      </w:r>
    </w:p>
    <w:p w:rsidR="002B631D" w:rsidRPr="002B2E70" w:rsidRDefault="002B631D" w:rsidP="002B631D">
      <w:pPr>
        <w:spacing w:line="312" w:lineRule="auto"/>
        <w:ind w:firstLine="709"/>
        <w:rPr>
          <w:rFonts w:ascii="Times New Roman" w:hAnsi="Times New Roman"/>
          <w:szCs w:val="28"/>
        </w:rPr>
      </w:pPr>
      <w:r w:rsidRPr="002B2E70">
        <w:rPr>
          <w:rFonts w:ascii="Times New Roman" w:hAnsi="Times New Roman"/>
          <w:szCs w:val="28"/>
        </w:rPr>
        <w:t>Респонденты не удовлетворены и считают процедуру подключения сложной по газоснабжению (9,7%), электроснабжению (6,2%), водоочистке (5%) и водоснабжению/водоотведению (5%).</w:t>
      </w:r>
    </w:p>
    <w:p w:rsidR="002B631D" w:rsidRPr="002B631D" w:rsidRDefault="002B631D" w:rsidP="002B631D">
      <w:pPr>
        <w:spacing w:line="312" w:lineRule="auto"/>
        <w:ind w:firstLine="709"/>
        <w:rPr>
          <w:rFonts w:ascii="Times New Roman" w:hAnsi="Times New Roman"/>
          <w:szCs w:val="28"/>
          <w:u w:val="single"/>
        </w:rPr>
      </w:pPr>
      <w:r w:rsidRPr="002B631D">
        <w:rPr>
          <w:rFonts w:ascii="Times New Roman" w:hAnsi="Times New Roman"/>
          <w:szCs w:val="28"/>
          <w:u w:val="single"/>
        </w:rPr>
        <w:t>Стоимость подключения</w:t>
      </w:r>
    </w:p>
    <w:p w:rsidR="002B631D" w:rsidRPr="0049558A" w:rsidRDefault="002B631D" w:rsidP="002B631D">
      <w:pPr>
        <w:spacing w:line="312" w:lineRule="auto"/>
        <w:ind w:firstLine="709"/>
        <w:rPr>
          <w:rFonts w:ascii="Times New Roman" w:hAnsi="Times New Roman"/>
          <w:szCs w:val="28"/>
        </w:rPr>
      </w:pPr>
      <w:r w:rsidRPr="0049558A">
        <w:rPr>
          <w:rFonts w:ascii="Times New Roman" w:hAnsi="Times New Roman"/>
          <w:szCs w:val="28"/>
        </w:rPr>
        <w:t xml:space="preserve">Респонденты удовлетворены стоимостью подключения услуг телефонной связи (11%), электроснабжения (11%) и водоснабжения и водоотведения (7,2%). </w:t>
      </w:r>
    </w:p>
    <w:p w:rsidR="002B631D" w:rsidRPr="0049558A" w:rsidRDefault="002B631D" w:rsidP="002B631D">
      <w:pPr>
        <w:spacing w:line="312" w:lineRule="auto"/>
        <w:ind w:firstLine="709"/>
        <w:rPr>
          <w:rFonts w:ascii="Times New Roman" w:hAnsi="Times New Roman"/>
          <w:szCs w:val="28"/>
        </w:rPr>
      </w:pPr>
      <w:r w:rsidRPr="0049558A">
        <w:rPr>
          <w:rFonts w:ascii="Times New Roman" w:hAnsi="Times New Roman"/>
          <w:szCs w:val="28"/>
        </w:rPr>
        <w:t>Больше всего респонденты не удовлетворены стоимостью подключения по газоснабжению (11%), водоснабжению/водоотведению (9%) и водоочистке (7,7%).</w:t>
      </w:r>
    </w:p>
    <w:p w:rsidR="002B631D" w:rsidRPr="001F3DDF" w:rsidRDefault="002B631D" w:rsidP="002B631D">
      <w:pPr>
        <w:spacing w:line="312" w:lineRule="auto"/>
        <w:ind w:firstLine="709"/>
        <w:rPr>
          <w:rFonts w:ascii="Times New Roman" w:hAnsi="Times New Roman"/>
          <w:szCs w:val="28"/>
        </w:rPr>
      </w:pPr>
      <w:r w:rsidRPr="001F3DDF">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и электроснабжения.</w:t>
      </w:r>
    </w:p>
    <w:p w:rsidR="002B631D" w:rsidRPr="001F3DDF" w:rsidRDefault="002B631D" w:rsidP="002B631D">
      <w:pPr>
        <w:spacing w:line="312" w:lineRule="auto"/>
        <w:ind w:firstLine="709"/>
        <w:rPr>
          <w:rFonts w:ascii="Times New Roman" w:hAnsi="Times New Roman"/>
          <w:szCs w:val="28"/>
        </w:rPr>
      </w:pPr>
      <w:r w:rsidRPr="001F3DDF">
        <w:rPr>
          <w:rFonts w:ascii="Times New Roman" w:hAnsi="Times New Roman"/>
          <w:szCs w:val="28"/>
        </w:rPr>
        <w:t xml:space="preserve">Однако достаточно высоким остается уровень неудовлетворенности респондентов на услуги газоснабжения и электроснабжения. </w:t>
      </w:r>
    </w:p>
    <w:p w:rsidR="002B631D" w:rsidRPr="002B631D" w:rsidRDefault="002B631D" w:rsidP="002B631D">
      <w:pPr>
        <w:spacing w:line="312" w:lineRule="auto"/>
        <w:ind w:firstLine="709"/>
        <w:rPr>
          <w:rFonts w:ascii="Times New Roman" w:hAnsi="Times New Roman"/>
          <w:szCs w:val="28"/>
        </w:rPr>
      </w:pPr>
    </w:p>
    <w:p w:rsidR="002B631D" w:rsidRPr="002B631D" w:rsidRDefault="002B631D" w:rsidP="002B631D">
      <w:pPr>
        <w:spacing w:line="312" w:lineRule="auto"/>
        <w:ind w:firstLine="709"/>
        <w:rPr>
          <w:rFonts w:ascii="Times New Roman" w:hAnsi="Times New Roman"/>
          <w:szCs w:val="28"/>
        </w:rPr>
      </w:pPr>
      <w:proofErr w:type="gramStart"/>
      <w:r w:rsidRPr="002B631D">
        <w:rPr>
          <w:rFonts w:ascii="Times New Roman" w:hAnsi="Times New Roman"/>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4473"/>
      </w:tblGrid>
      <w:tr w:rsidR="002B631D" w:rsidRPr="000D6505" w:rsidTr="004554B9">
        <w:trPr>
          <w:trHeight w:val="400"/>
        </w:trPr>
        <w:tc>
          <w:tcPr>
            <w:tcW w:w="2663" w:type="pct"/>
            <w:shd w:val="clear" w:color="auto" w:fill="auto"/>
            <w:hideMark/>
          </w:tcPr>
          <w:p w:rsidR="002B631D" w:rsidRPr="000D6505" w:rsidRDefault="002B631D" w:rsidP="004554B9">
            <w:pPr>
              <w:spacing w:line="240" w:lineRule="auto"/>
              <w:rPr>
                <w:rFonts w:ascii="Times New Roman" w:hAnsi="Times New Roman"/>
                <w:color w:val="000000"/>
                <w:sz w:val="24"/>
                <w:szCs w:val="24"/>
              </w:rPr>
            </w:pPr>
            <w:proofErr w:type="gramStart"/>
            <w:r w:rsidRPr="000D6505">
              <w:rPr>
                <w:rFonts w:ascii="Times New Roman" w:hAnsi="Times New Roman"/>
                <w:color w:val="000000"/>
                <w:sz w:val="24"/>
                <w:szCs w:val="24"/>
              </w:rPr>
              <w:t xml:space="preserve">Изменение уровня цен на услуги субъектов естественных монополий, предоставляемых по месту ведения Вашего бизнеса, за последние </w:t>
            </w:r>
            <w:r w:rsidRPr="000D6505">
              <w:rPr>
                <w:rFonts w:ascii="Times New Roman" w:hAnsi="Times New Roman"/>
                <w:color w:val="000000"/>
                <w:sz w:val="24"/>
                <w:szCs w:val="24"/>
              </w:rPr>
              <w:br/>
              <w:t>5 лет:</w:t>
            </w:r>
            <w:proofErr w:type="gramEnd"/>
          </w:p>
        </w:tc>
        <w:tc>
          <w:tcPr>
            <w:tcW w:w="2337" w:type="pct"/>
            <w:shd w:val="clear" w:color="auto" w:fill="auto"/>
            <w:hideMark/>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Количество субъектов предпринимательской деятельности, %</w:t>
            </w:r>
          </w:p>
        </w:tc>
      </w:tr>
      <w:tr w:rsidR="002B631D" w:rsidRPr="000D6505" w:rsidTr="004554B9">
        <w:trPr>
          <w:trHeight w:val="70"/>
        </w:trPr>
        <w:tc>
          <w:tcPr>
            <w:tcW w:w="5000" w:type="pct"/>
            <w:gridSpan w:val="2"/>
            <w:shd w:val="clear" w:color="auto" w:fill="auto"/>
            <w:hideMark/>
          </w:tcPr>
          <w:p w:rsidR="002B631D" w:rsidRPr="000D6505" w:rsidRDefault="002B631D" w:rsidP="004554B9">
            <w:pPr>
              <w:spacing w:line="240" w:lineRule="auto"/>
              <w:jc w:val="center"/>
              <w:rPr>
                <w:rFonts w:ascii="Times New Roman" w:hAnsi="Times New Roman"/>
                <w:b/>
                <w:bCs/>
                <w:color w:val="000000"/>
                <w:sz w:val="24"/>
                <w:szCs w:val="24"/>
              </w:rPr>
            </w:pPr>
            <w:r w:rsidRPr="000D6505">
              <w:rPr>
                <w:rFonts w:ascii="Times New Roman" w:hAnsi="Times New Roman"/>
                <w:b/>
                <w:bCs/>
                <w:color w:val="000000"/>
                <w:sz w:val="24"/>
                <w:szCs w:val="24"/>
              </w:rPr>
              <w:t>Водоснабжение, водоотведение</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Снизился</w:t>
            </w:r>
          </w:p>
        </w:tc>
        <w:tc>
          <w:tcPr>
            <w:tcW w:w="2337" w:type="pct"/>
            <w:shd w:val="clear" w:color="auto" w:fill="auto"/>
            <w:hideMark/>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1</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lastRenderedPageBreak/>
              <w:t>Увеличился</w:t>
            </w:r>
          </w:p>
        </w:tc>
        <w:tc>
          <w:tcPr>
            <w:tcW w:w="2337" w:type="pct"/>
            <w:shd w:val="clear" w:color="auto" w:fill="auto"/>
            <w:hideMark/>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83,2</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Не изменился</w:t>
            </w:r>
          </w:p>
        </w:tc>
        <w:tc>
          <w:tcPr>
            <w:tcW w:w="2337" w:type="pct"/>
            <w:shd w:val="clear" w:color="auto" w:fill="auto"/>
            <w:hideMark/>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15,8</w:t>
            </w:r>
          </w:p>
        </w:tc>
      </w:tr>
      <w:tr w:rsidR="002B631D" w:rsidRPr="000D6505" w:rsidTr="004554B9">
        <w:trPr>
          <w:trHeight w:val="70"/>
        </w:trPr>
        <w:tc>
          <w:tcPr>
            <w:tcW w:w="5000" w:type="pct"/>
            <w:gridSpan w:val="2"/>
            <w:shd w:val="clear" w:color="auto" w:fill="auto"/>
            <w:hideMark/>
          </w:tcPr>
          <w:p w:rsidR="002B631D" w:rsidRPr="000D6505" w:rsidRDefault="002B631D" w:rsidP="004554B9">
            <w:pPr>
              <w:spacing w:line="240" w:lineRule="auto"/>
              <w:jc w:val="center"/>
              <w:rPr>
                <w:rFonts w:ascii="Times New Roman" w:hAnsi="Times New Roman"/>
                <w:b/>
                <w:bCs/>
                <w:color w:val="000000"/>
                <w:sz w:val="24"/>
                <w:szCs w:val="24"/>
              </w:rPr>
            </w:pPr>
            <w:r w:rsidRPr="000D6505">
              <w:rPr>
                <w:rFonts w:ascii="Times New Roman" w:hAnsi="Times New Roman"/>
                <w:b/>
                <w:bCs/>
                <w:color w:val="000000"/>
                <w:sz w:val="24"/>
                <w:szCs w:val="24"/>
              </w:rPr>
              <w:t>Водоочистка</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Снизился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0,2</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Увеличился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69,1</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Не изменился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30,7</w:t>
            </w:r>
          </w:p>
        </w:tc>
      </w:tr>
      <w:tr w:rsidR="002B631D" w:rsidRPr="000D6505" w:rsidTr="004554B9">
        <w:trPr>
          <w:trHeight w:val="70"/>
        </w:trPr>
        <w:tc>
          <w:tcPr>
            <w:tcW w:w="5000" w:type="pct"/>
            <w:gridSpan w:val="2"/>
            <w:shd w:val="clear" w:color="auto" w:fill="auto"/>
            <w:hideMark/>
          </w:tcPr>
          <w:p w:rsidR="002B631D" w:rsidRPr="000D6505" w:rsidRDefault="002B631D" w:rsidP="004554B9">
            <w:pPr>
              <w:spacing w:line="240" w:lineRule="auto"/>
              <w:jc w:val="center"/>
              <w:rPr>
                <w:rFonts w:ascii="Times New Roman" w:hAnsi="Times New Roman"/>
                <w:b/>
                <w:bCs/>
                <w:color w:val="000000"/>
                <w:sz w:val="24"/>
                <w:szCs w:val="24"/>
              </w:rPr>
            </w:pPr>
            <w:r w:rsidRPr="000D6505">
              <w:rPr>
                <w:rFonts w:ascii="Times New Roman" w:hAnsi="Times New Roman"/>
                <w:b/>
                <w:bCs/>
                <w:color w:val="000000"/>
                <w:sz w:val="24"/>
                <w:szCs w:val="24"/>
              </w:rPr>
              <w:t>Газоснабжение</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Снизился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2</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Увеличился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73,9</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Не изменился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24,1</w:t>
            </w:r>
          </w:p>
        </w:tc>
      </w:tr>
      <w:tr w:rsidR="002B631D" w:rsidRPr="000D6505" w:rsidTr="004554B9">
        <w:trPr>
          <w:trHeight w:val="70"/>
        </w:trPr>
        <w:tc>
          <w:tcPr>
            <w:tcW w:w="5000" w:type="pct"/>
            <w:gridSpan w:val="2"/>
            <w:shd w:val="clear" w:color="auto" w:fill="auto"/>
            <w:hideMark/>
          </w:tcPr>
          <w:p w:rsidR="002B631D" w:rsidRPr="000D6505" w:rsidRDefault="002B631D" w:rsidP="004554B9">
            <w:pPr>
              <w:spacing w:line="240" w:lineRule="auto"/>
              <w:jc w:val="center"/>
              <w:rPr>
                <w:rFonts w:ascii="Times New Roman" w:hAnsi="Times New Roman"/>
                <w:b/>
                <w:bCs/>
                <w:color w:val="000000"/>
                <w:sz w:val="24"/>
                <w:szCs w:val="24"/>
              </w:rPr>
            </w:pPr>
            <w:r w:rsidRPr="000D6505">
              <w:rPr>
                <w:rFonts w:ascii="Times New Roman" w:hAnsi="Times New Roman"/>
                <w:b/>
                <w:bCs/>
                <w:color w:val="000000"/>
                <w:sz w:val="24"/>
                <w:szCs w:val="24"/>
              </w:rPr>
              <w:t>Электроснабжение</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Снизился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0,7</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Увеличился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90,6</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Не изменился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8,7</w:t>
            </w:r>
          </w:p>
        </w:tc>
      </w:tr>
      <w:tr w:rsidR="002B631D" w:rsidRPr="000D6505" w:rsidTr="004554B9">
        <w:trPr>
          <w:trHeight w:val="70"/>
        </w:trPr>
        <w:tc>
          <w:tcPr>
            <w:tcW w:w="5000" w:type="pct"/>
            <w:gridSpan w:val="2"/>
            <w:shd w:val="clear" w:color="auto" w:fill="auto"/>
            <w:hideMark/>
          </w:tcPr>
          <w:p w:rsidR="002B631D" w:rsidRPr="000D6505" w:rsidRDefault="002B631D" w:rsidP="004554B9">
            <w:pPr>
              <w:spacing w:line="240" w:lineRule="auto"/>
              <w:jc w:val="center"/>
              <w:rPr>
                <w:rFonts w:ascii="Times New Roman" w:hAnsi="Times New Roman"/>
                <w:b/>
                <w:bCs/>
                <w:color w:val="000000"/>
                <w:sz w:val="24"/>
                <w:szCs w:val="24"/>
              </w:rPr>
            </w:pPr>
            <w:r w:rsidRPr="000D6505">
              <w:rPr>
                <w:rFonts w:ascii="Times New Roman" w:hAnsi="Times New Roman"/>
                <w:b/>
                <w:bCs/>
                <w:color w:val="000000"/>
                <w:sz w:val="24"/>
                <w:szCs w:val="24"/>
              </w:rPr>
              <w:t>Теплоснабжение</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Снизился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0,7</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Увеличился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83,1</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Не изменился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16,1</w:t>
            </w:r>
          </w:p>
        </w:tc>
      </w:tr>
      <w:tr w:rsidR="002B631D" w:rsidRPr="000D6505" w:rsidTr="004554B9">
        <w:trPr>
          <w:trHeight w:val="70"/>
        </w:trPr>
        <w:tc>
          <w:tcPr>
            <w:tcW w:w="5000" w:type="pct"/>
            <w:gridSpan w:val="2"/>
            <w:shd w:val="clear" w:color="auto" w:fill="auto"/>
            <w:hideMark/>
          </w:tcPr>
          <w:p w:rsidR="002B631D" w:rsidRPr="000D6505" w:rsidRDefault="002B631D" w:rsidP="004554B9">
            <w:pPr>
              <w:spacing w:line="240" w:lineRule="auto"/>
              <w:jc w:val="center"/>
              <w:rPr>
                <w:rFonts w:ascii="Times New Roman" w:hAnsi="Times New Roman"/>
                <w:b/>
                <w:bCs/>
                <w:color w:val="000000"/>
                <w:sz w:val="24"/>
                <w:szCs w:val="24"/>
              </w:rPr>
            </w:pPr>
            <w:r w:rsidRPr="000D6505">
              <w:rPr>
                <w:rFonts w:ascii="Times New Roman" w:hAnsi="Times New Roman"/>
                <w:b/>
                <w:bCs/>
                <w:color w:val="000000"/>
                <w:sz w:val="24"/>
                <w:szCs w:val="24"/>
              </w:rPr>
              <w:t>Телефонная связь</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Снизился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1</w:t>
            </w:r>
          </w:p>
        </w:tc>
      </w:tr>
      <w:tr w:rsidR="002B631D" w:rsidRPr="000D6505"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Увеличился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85,6</w:t>
            </w:r>
          </w:p>
        </w:tc>
      </w:tr>
      <w:tr w:rsidR="002B631D" w:rsidRPr="00EF7842" w:rsidTr="004554B9">
        <w:trPr>
          <w:trHeight w:val="70"/>
        </w:trPr>
        <w:tc>
          <w:tcPr>
            <w:tcW w:w="2663" w:type="pct"/>
            <w:shd w:val="clear" w:color="auto" w:fill="auto"/>
            <w:noWrap/>
            <w:hideMark/>
          </w:tcPr>
          <w:p w:rsidR="002B631D" w:rsidRPr="000D6505" w:rsidRDefault="002B631D" w:rsidP="004554B9">
            <w:pPr>
              <w:spacing w:line="240" w:lineRule="auto"/>
              <w:rPr>
                <w:rFonts w:ascii="Times New Roman" w:hAnsi="Times New Roman"/>
                <w:color w:val="000000"/>
                <w:sz w:val="24"/>
                <w:szCs w:val="24"/>
              </w:rPr>
            </w:pPr>
            <w:r w:rsidRPr="000D6505">
              <w:rPr>
                <w:rFonts w:ascii="Times New Roman" w:hAnsi="Times New Roman"/>
                <w:color w:val="000000"/>
                <w:sz w:val="24"/>
                <w:szCs w:val="24"/>
              </w:rPr>
              <w:t>Не изменился</w:t>
            </w:r>
          </w:p>
        </w:tc>
        <w:tc>
          <w:tcPr>
            <w:tcW w:w="2337" w:type="pct"/>
            <w:shd w:val="clear" w:color="auto" w:fill="auto"/>
          </w:tcPr>
          <w:p w:rsidR="002B631D" w:rsidRPr="000D6505" w:rsidRDefault="002B631D" w:rsidP="004554B9">
            <w:pPr>
              <w:spacing w:line="240" w:lineRule="auto"/>
              <w:jc w:val="center"/>
              <w:rPr>
                <w:rFonts w:ascii="Times New Roman" w:hAnsi="Times New Roman"/>
                <w:color w:val="000000"/>
                <w:sz w:val="24"/>
                <w:szCs w:val="24"/>
              </w:rPr>
            </w:pPr>
            <w:r w:rsidRPr="000D6505">
              <w:rPr>
                <w:rFonts w:ascii="Times New Roman" w:hAnsi="Times New Roman"/>
                <w:color w:val="000000"/>
                <w:sz w:val="24"/>
                <w:szCs w:val="24"/>
              </w:rPr>
              <w:t>13,4</w:t>
            </w:r>
          </w:p>
        </w:tc>
      </w:tr>
    </w:tbl>
    <w:p w:rsidR="002B631D" w:rsidRPr="00EF7842" w:rsidRDefault="002B631D" w:rsidP="002B631D">
      <w:pPr>
        <w:autoSpaceDE w:val="0"/>
        <w:autoSpaceDN w:val="0"/>
        <w:adjustRightInd w:val="0"/>
        <w:spacing w:line="240" w:lineRule="auto"/>
        <w:ind w:firstLine="709"/>
        <w:rPr>
          <w:rFonts w:ascii="Times New Roman" w:hAnsi="Times New Roman"/>
          <w:color w:val="000000"/>
          <w:szCs w:val="28"/>
          <w:highlight w:val="yellow"/>
        </w:rPr>
      </w:pP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навязывание дополнительных услуг (18,1% респондентов);</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взимание дополнительной платы (12,4% респондентов);</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проблемы с заменой приборов учета (8,5% респондентов);</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требование заказа необходимых работ у подконтрольных коммерческих структур (2,7% респондентов);</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отказ в установке приборов учета (1,9% респондентов).</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Кроме того, 29,9% респондентов ответили, что не сталкивались с такими проблемами, затруднились ответить – 22,5%.</w:t>
      </w:r>
    </w:p>
    <w:p w:rsidR="002B631D" w:rsidRDefault="002B631D" w:rsidP="00060835">
      <w:pPr>
        <w:spacing w:line="312" w:lineRule="auto"/>
        <w:ind w:firstLine="709"/>
        <w:rPr>
          <w:rFonts w:ascii="Times New Roman" w:hAnsi="Times New Roman"/>
          <w:szCs w:val="28"/>
        </w:rPr>
      </w:pPr>
    </w:p>
    <w:p w:rsidR="002B631D" w:rsidRPr="00060835" w:rsidRDefault="002B631D" w:rsidP="0006083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0" w:name="_Toc128661621"/>
      <w:r w:rsidRPr="002B32E8">
        <w:rPr>
          <w:sz w:val="28"/>
          <w:szCs w:val="28"/>
        </w:rPr>
        <w:t>2.3.</w:t>
      </w:r>
      <w:r w:rsidR="002B631D">
        <w:rPr>
          <w:sz w:val="28"/>
          <w:szCs w:val="28"/>
        </w:rPr>
        <w:t>6</w:t>
      </w:r>
      <w:r w:rsidRPr="002B32E8">
        <w:rPr>
          <w:sz w:val="28"/>
          <w:szCs w:val="28"/>
        </w:rPr>
        <w:t>. Результаты мониторинга удовлетворенности населения</w:t>
      </w:r>
      <w:r w:rsidR="0011670C" w:rsidRPr="002B32E8">
        <w:rPr>
          <w:sz w:val="28"/>
          <w:szCs w:val="28"/>
        </w:rPr>
        <w:t xml:space="preserve"> </w:t>
      </w:r>
      <w:r w:rsidRPr="002B32E8">
        <w:rPr>
          <w:sz w:val="28"/>
          <w:szCs w:val="28"/>
        </w:rPr>
        <w:t>и субъектов малого и среднего предпринимательства деятельностью в сфере</w:t>
      </w:r>
      <w:r w:rsidR="0011670C" w:rsidRPr="002B32E8">
        <w:rPr>
          <w:sz w:val="28"/>
          <w:szCs w:val="28"/>
        </w:rPr>
        <w:t xml:space="preserve"> </w:t>
      </w:r>
      <w:r w:rsidRPr="002B32E8">
        <w:rPr>
          <w:sz w:val="28"/>
          <w:szCs w:val="28"/>
        </w:rPr>
        <w:t xml:space="preserve">финансовых услуг, осуществляемой на территории </w:t>
      </w:r>
      <w:r w:rsidR="00113B03" w:rsidRPr="002B32E8">
        <w:rPr>
          <w:sz w:val="28"/>
          <w:szCs w:val="28"/>
        </w:rPr>
        <w:t>Кировской области</w:t>
      </w:r>
      <w:bookmarkEnd w:id="20"/>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lastRenderedPageBreak/>
        <w:t xml:space="preserve">В ходе проведения опроса было выявлено, что чаще всего респонденты пользуются услугами финансовых организаций, таких как банки (58,6%), страховые организации (29,3%), негосударственные пенсионные фонды (7,9%), </w:t>
      </w:r>
      <w:proofErr w:type="spellStart"/>
      <w:r w:rsidRPr="002B631D">
        <w:rPr>
          <w:rFonts w:ascii="Times New Roman" w:hAnsi="Times New Roman"/>
          <w:color w:val="000000" w:themeColor="text1"/>
          <w:szCs w:val="28"/>
        </w:rPr>
        <w:t>микрофинансовые</w:t>
      </w:r>
      <w:proofErr w:type="spellEnd"/>
      <w:r w:rsidRPr="002B631D">
        <w:rPr>
          <w:rFonts w:ascii="Times New Roman" w:hAnsi="Times New Roman"/>
          <w:color w:val="000000" w:themeColor="text1"/>
          <w:szCs w:val="28"/>
        </w:rPr>
        <w:t xml:space="preserve"> организации (1,4%), ломбарды (0,5 %). При этом 2,4% респондентов ответили, что не пользуются услугами финансовых организаций.</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 xml:space="preserve">По мнению </w:t>
      </w:r>
      <w:proofErr w:type="gramStart"/>
      <w:r w:rsidRPr="002B631D">
        <w:rPr>
          <w:rFonts w:ascii="Times New Roman" w:hAnsi="Times New Roman"/>
          <w:color w:val="000000" w:themeColor="text1"/>
          <w:szCs w:val="28"/>
        </w:rPr>
        <w:t>респондентов</w:t>
      </w:r>
      <w:proofErr w:type="gramEnd"/>
      <w:r w:rsidRPr="002B631D">
        <w:rPr>
          <w:rFonts w:ascii="Times New Roman" w:hAnsi="Times New Roman"/>
          <w:color w:val="000000" w:themeColor="text1"/>
          <w:szCs w:val="28"/>
        </w:rPr>
        <w:t xml:space="preserve"> выявлено, что в Кировской области есть места (устройств) для совершения платежей и денежных переводов, но их недостаточно. Так ответили почти половина респондентов (49,2%). В то же время 49% респондентов отметили, что финансовых организаций в регионе достаточно. 1,7% респондентов считают, что выбор финансовых организаций отсутствует.</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1. Банки.</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Стоимость (комиссии):</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13,4%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34,2%;</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24,6%;</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22,4%;</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5,4%.</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Качество:</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24,9%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51,4%;</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12,4%;</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6,6%;</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4,6%.</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2. Страховые организации.</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Стоимость (комиссии):</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11,1%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30,6%;</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20,7%;</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13%;</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24,7%.</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lastRenderedPageBreak/>
        <w:t>Качество:</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18,3%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40,5%;</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9,9%;</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6,6%;</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24,7%.</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 xml:space="preserve">3. </w:t>
      </w:r>
      <w:proofErr w:type="spellStart"/>
      <w:r w:rsidRPr="002B631D">
        <w:rPr>
          <w:rFonts w:ascii="Times New Roman" w:hAnsi="Times New Roman"/>
          <w:bCs/>
          <w:color w:val="000000" w:themeColor="text1"/>
          <w:szCs w:val="28"/>
        </w:rPr>
        <w:t>Микрофинансовые</w:t>
      </w:r>
      <w:proofErr w:type="spellEnd"/>
      <w:r w:rsidRPr="002B631D">
        <w:rPr>
          <w:rFonts w:ascii="Times New Roman" w:hAnsi="Times New Roman"/>
          <w:bCs/>
          <w:color w:val="000000" w:themeColor="text1"/>
          <w:szCs w:val="28"/>
        </w:rPr>
        <w:t xml:space="preserve"> компании.</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Стоимость (комиссии):</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4,3%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7,7%;</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6,9%;</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12%;</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69,2%.</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Качество:</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3,8%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11%;</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5,2%;</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7,5%;</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72,5%.</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4. Негосударственные пенсионные фонды.</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Стоимость (комиссии):</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4,7%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12,4%;</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6,5%;</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10,1%;</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66,4%.</w:t>
      </w:r>
    </w:p>
    <w:p w:rsidR="002B631D" w:rsidRPr="002B631D" w:rsidRDefault="002B631D" w:rsidP="002B631D">
      <w:pPr>
        <w:pStyle w:val="af0"/>
        <w:spacing w:line="312" w:lineRule="auto"/>
        <w:ind w:left="0" w:firstLine="709"/>
        <w:rPr>
          <w:rFonts w:ascii="Times New Roman" w:hAnsi="Times New Roman"/>
          <w:bCs/>
          <w:i/>
          <w:color w:val="000000" w:themeColor="text1"/>
          <w:szCs w:val="28"/>
        </w:rPr>
      </w:pPr>
      <w:r w:rsidRPr="002B631D">
        <w:rPr>
          <w:rFonts w:ascii="Times New Roman" w:hAnsi="Times New Roman"/>
          <w:bCs/>
          <w:i/>
          <w:color w:val="000000" w:themeColor="text1"/>
          <w:szCs w:val="28"/>
        </w:rPr>
        <w:t>Качество:</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proofErr w:type="gramStart"/>
      <w:r w:rsidRPr="002B631D">
        <w:rPr>
          <w:rFonts w:ascii="Times New Roman" w:hAnsi="Times New Roman"/>
          <w:bCs/>
          <w:color w:val="000000" w:themeColor="text1"/>
          <w:szCs w:val="28"/>
        </w:rPr>
        <w:t>удовлетворены</w:t>
      </w:r>
      <w:proofErr w:type="gramEnd"/>
      <w:r w:rsidRPr="002B631D">
        <w:rPr>
          <w:rFonts w:ascii="Times New Roman" w:hAnsi="Times New Roman"/>
          <w:bCs/>
          <w:color w:val="000000" w:themeColor="text1"/>
          <w:szCs w:val="28"/>
        </w:rPr>
        <w:t xml:space="preserve"> – 5,4% респондентов;</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удовлетворены – 14,4%;</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скорее не удовлетворены – 6,5%;</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не удовлетворены – 7,4%;</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затрудняюсь ответить/не соверша</w:t>
      </w:r>
      <w:proofErr w:type="gramStart"/>
      <w:r w:rsidRPr="002B631D">
        <w:rPr>
          <w:rFonts w:ascii="Times New Roman" w:hAnsi="Times New Roman"/>
          <w:bCs/>
          <w:color w:val="000000" w:themeColor="text1"/>
          <w:szCs w:val="28"/>
        </w:rPr>
        <w:t>л(</w:t>
      </w:r>
      <w:proofErr w:type="gramEnd"/>
      <w:r w:rsidRPr="002B631D">
        <w:rPr>
          <w:rFonts w:ascii="Times New Roman" w:hAnsi="Times New Roman"/>
          <w:bCs/>
          <w:color w:val="000000" w:themeColor="text1"/>
          <w:szCs w:val="28"/>
        </w:rPr>
        <w:t>а) поступок – 66,3%.</w:t>
      </w:r>
    </w:p>
    <w:p w:rsidR="002B631D" w:rsidRPr="002B631D" w:rsidRDefault="002B631D" w:rsidP="002B631D">
      <w:pPr>
        <w:pStyle w:val="af0"/>
        <w:spacing w:line="312" w:lineRule="auto"/>
        <w:ind w:left="0" w:firstLine="709"/>
        <w:rPr>
          <w:rFonts w:ascii="Times New Roman" w:hAnsi="Times New Roman"/>
          <w:bCs/>
          <w:color w:val="000000" w:themeColor="text1"/>
          <w:szCs w:val="28"/>
        </w:rPr>
      </w:pPr>
      <w:r w:rsidRPr="002B631D">
        <w:rPr>
          <w:rFonts w:ascii="Times New Roman" w:hAnsi="Times New Roman"/>
          <w:bCs/>
          <w:color w:val="000000" w:themeColor="text1"/>
          <w:szCs w:val="28"/>
        </w:rPr>
        <w:t>5. Ломбарды.</w:t>
      </w:r>
    </w:p>
    <w:p w:rsidR="002B631D" w:rsidRPr="002B631D" w:rsidRDefault="002B631D" w:rsidP="002B631D">
      <w:pPr>
        <w:pStyle w:val="af0"/>
        <w:spacing w:line="312" w:lineRule="auto"/>
        <w:ind w:left="0" w:firstLine="709"/>
        <w:rPr>
          <w:rFonts w:ascii="Times New Roman" w:hAnsi="Times New Roman"/>
          <w:i/>
          <w:color w:val="000000" w:themeColor="text1"/>
          <w:szCs w:val="28"/>
        </w:rPr>
      </w:pPr>
      <w:r w:rsidRPr="002B631D">
        <w:rPr>
          <w:rFonts w:ascii="Times New Roman" w:hAnsi="Times New Roman"/>
          <w:i/>
          <w:color w:val="000000" w:themeColor="text1"/>
          <w:szCs w:val="28"/>
        </w:rPr>
        <w:t>Стоимость (комиссии):</w:t>
      </w:r>
    </w:p>
    <w:p w:rsidR="002B631D" w:rsidRPr="002B631D" w:rsidRDefault="002B631D" w:rsidP="002B631D">
      <w:pPr>
        <w:pStyle w:val="af0"/>
        <w:spacing w:line="312" w:lineRule="auto"/>
        <w:ind w:left="0" w:firstLine="709"/>
        <w:rPr>
          <w:rFonts w:ascii="Times New Roman" w:hAnsi="Times New Roman"/>
          <w:color w:val="000000" w:themeColor="text1"/>
          <w:szCs w:val="28"/>
        </w:rPr>
      </w:pPr>
      <w:proofErr w:type="gramStart"/>
      <w:r w:rsidRPr="002B631D">
        <w:rPr>
          <w:rFonts w:ascii="Times New Roman" w:hAnsi="Times New Roman"/>
          <w:color w:val="000000" w:themeColor="text1"/>
          <w:szCs w:val="28"/>
        </w:rPr>
        <w:t>удовлетворены</w:t>
      </w:r>
      <w:proofErr w:type="gramEnd"/>
      <w:r w:rsidRPr="002B631D">
        <w:rPr>
          <w:rFonts w:ascii="Times New Roman" w:hAnsi="Times New Roman"/>
          <w:color w:val="000000" w:themeColor="text1"/>
          <w:szCs w:val="28"/>
        </w:rPr>
        <w:t xml:space="preserve"> – 3,5% респондентов;</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lastRenderedPageBreak/>
        <w:t>скорее удовлетворены – 6,7%;</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скорее не удовлетворены – 5%;</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не удовлетворены – 8,7%;</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затрудняюсь ответить/не соверша</w:t>
      </w:r>
      <w:proofErr w:type="gramStart"/>
      <w:r w:rsidRPr="002B631D">
        <w:rPr>
          <w:rFonts w:ascii="Times New Roman" w:hAnsi="Times New Roman"/>
          <w:color w:val="000000" w:themeColor="text1"/>
          <w:szCs w:val="28"/>
        </w:rPr>
        <w:t>л(</w:t>
      </w:r>
      <w:proofErr w:type="gramEnd"/>
      <w:r w:rsidRPr="002B631D">
        <w:rPr>
          <w:rFonts w:ascii="Times New Roman" w:hAnsi="Times New Roman"/>
          <w:color w:val="000000" w:themeColor="text1"/>
          <w:szCs w:val="28"/>
        </w:rPr>
        <w:t>а) поступок – 76%.</w:t>
      </w:r>
    </w:p>
    <w:p w:rsidR="002B631D" w:rsidRPr="002B631D" w:rsidRDefault="002B631D" w:rsidP="002B631D">
      <w:pPr>
        <w:pStyle w:val="af0"/>
        <w:spacing w:line="312" w:lineRule="auto"/>
        <w:ind w:left="0" w:firstLine="709"/>
        <w:rPr>
          <w:rFonts w:ascii="Times New Roman" w:hAnsi="Times New Roman"/>
          <w:i/>
          <w:color w:val="000000" w:themeColor="text1"/>
          <w:szCs w:val="28"/>
        </w:rPr>
      </w:pPr>
      <w:r w:rsidRPr="002B631D">
        <w:rPr>
          <w:rFonts w:ascii="Times New Roman" w:hAnsi="Times New Roman"/>
          <w:i/>
          <w:color w:val="000000" w:themeColor="text1"/>
          <w:szCs w:val="28"/>
        </w:rPr>
        <w:t>Качество:</w:t>
      </w:r>
    </w:p>
    <w:p w:rsidR="002B631D" w:rsidRPr="002B631D" w:rsidRDefault="002B631D" w:rsidP="002B631D">
      <w:pPr>
        <w:pStyle w:val="af0"/>
        <w:spacing w:line="312" w:lineRule="auto"/>
        <w:ind w:left="0" w:firstLine="709"/>
        <w:rPr>
          <w:rFonts w:ascii="Times New Roman" w:hAnsi="Times New Roman"/>
          <w:color w:val="000000" w:themeColor="text1"/>
          <w:szCs w:val="28"/>
        </w:rPr>
      </w:pPr>
      <w:proofErr w:type="gramStart"/>
      <w:r w:rsidRPr="002B631D">
        <w:rPr>
          <w:rFonts w:ascii="Times New Roman" w:hAnsi="Times New Roman"/>
          <w:color w:val="000000" w:themeColor="text1"/>
          <w:szCs w:val="28"/>
        </w:rPr>
        <w:t>удовлетворены</w:t>
      </w:r>
      <w:proofErr w:type="gramEnd"/>
      <w:r w:rsidRPr="002B631D">
        <w:rPr>
          <w:rFonts w:ascii="Times New Roman" w:hAnsi="Times New Roman"/>
          <w:color w:val="000000" w:themeColor="text1"/>
          <w:szCs w:val="28"/>
        </w:rPr>
        <w:t xml:space="preserve"> – 3,6% респондентов;</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скорее удовлетворены – 9,4%;</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скорее не удовлетворены – 4,5%;</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не удовлетворены – 6,7%;</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затрудняюсь ответить/не соверша</w:t>
      </w:r>
      <w:proofErr w:type="gramStart"/>
      <w:r w:rsidRPr="002B631D">
        <w:rPr>
          <w:rFonts w:ascii="Times New Roman" w:hAnsi="Times New Roman"/>
          <w:color w:val="000000" w:themeColor="text1"/>
          <w:szCs w:val="28"/>
        </w:rPr>
        <w:t>л(</w:t>
      </w:r>
      <w:proofErr w:type="gramEnd"/>
      <w:r w:rsidRPr="002B631D">
        <w:rPr>
          <w:rFonts w:ascii="Times New Roman" w:hAnsi="Times New Roman"/>
          <w:color w:val="000000" w:themeColor="text1"/>
          <w:szCs w:val="28"/>
        </w:rPr>
        <w:t>а) поступок – 75,8%.</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 xml:space="preserve">Проведенный анализ показал, что респонденты больше всего удовлетворены стоимостью услуг, предоставляемых банками и страховыми организациями, меньше – </w:t>
      </w:r>
      <w:proofErr w:type="spellStart"/>
      <w:r w:rsidRPr="002B631D">
        <w:rPr>
          <w:rFonts w:ascii="Times New Roman" w:hAnsi="Times New Roman"/>
          <w:color w:val="000000" w:themeColor="text1"/>
          <w:szCs w:val="28"/>
        </w:rPr>
        <w:t>микрофинансовыми</w:t>
      </w:r>
      <w:proofErr w:type="spellEnd"/>
      <w:r w:rsidRPr="002B631D">
        <w:rPr>
          <w:rFonts w:ascii="Times New Roman" w:hAnsi="Times New Roman"/>
          <w:color w:val="000000" w:themeColor="text1"/>
          <w:szCs w:val="28"/>
        </w:rPr>
        <w:t xml:space="preserve"> компаниями и ломбардами.</w:t>
      </w:r>
    </w:p>
    <w:p w:rsidR="002B631D" w:rsidRPr="002B631D" w:rsidRDefault="002B631D" w:rsidP="002B631D">
      <w:pPr>
        <w:pStyle w:val="af0"/>
        <w:spacing w:line="312" w:lineRule="auto"/>
        <w:ind w:left="0" w:firstLine="709"/>
        <w:rPr>
          <w:rFonts w:ascii="Times New Roman" w:hAnsi="Times New Roman"/>
          <w:color w:val="000000" w:themeColor="text1"/>
          <w:szCs w:val="28"/>
        </w:rPr>
      </w:pPr>
      <w:r w:rsidRPr="002B631D">
        <w:rPr>
          <w:rFonts w:ascii="Times New Roman" w:hAnsi="Times New Roman"/>
          <w:color w:val="000000" w:themeColor="text1"/>
          <w:szCs w:val="28"/>
        </w:rPr>
        <w:t xml:space="preserve">Аналогичная ситуация по критерию уровень удовлетворенности респондентами качеством предоставляемых финансовых услуг. По мнению </w:t>
      </w:r>
      <w:proofErr w:type="gramStart"/>
      <w:r w:rsidRPr="002B631D">
        <w:rPr>
          <w:rFonts w:ascii="Times New Roman" w:hAnsi="Times New Roman"/>
          <w:color w:val="000000" w:themeColor="text1"/>
          <w:szCs w:val="28"/>
        </w:rPr>
        <w:t>опрошенных</w:t>
      </w:r>
      <w:proofErr w:type="gramEnd"/>
      <w:r w:rsidRPr="002B631D">
        <w:rPr>
          <w:rFonts w:ascii="Times New Roman" w:hAnsi="Times New Roman"/>
          <w:color w:val="000000" w:themeColor="text1"/>
          <w:szCs w:val="28"/>
        </w:rPr>
        <w:t xml:space="preserve"> наиболее качественные услуги предоставляют банки и страховые организации. На третьем месте – негосударственные пенсионные фонды. Меньше всего доверие к качеству предоставляемых услуг у населения вызывают </w:t>
      </w:r>
      <w:proofErr w:type="spellStart"/>
      <w:r w:rsidRPr="002B631D">
        <w:rPr>
          <w:rFonts w:ascii="Times New Roman" w:hAnsi="Times New Roman"/>
          <w:color w:val="000000" w:themeColor="text1"/>
          <w:szCs w:val="28"/>
        </w:rPr>
        <w:t>микрофинансовые</w:t>
      </w:r>
      <w:proofErr w:type="spellEnd"/>
      <w:r w:rsidRPr="002B631D">
        <w:rPr>
          <w:rFonts w:ascii="Times New Roman" w:hAnsi="Times New Roman"/>
          <w:color w:val="000000" w:themeColor="text1"/>
          <w:szCs w:val="28"/>
        </w:rPr>
        <w:t xml:space="preserve"> компании и ломбарды.</w:t>
      </w:r>
    </w:p>
    <w:p w:rsidR="002B631D" w:rsidRPr="002B631D" w:rsidRDefault="002B631D" w:rsidP="002B631D">
      <w:pPr>
        <w:pStyle w:val="af0"/>
        <w:spacing w:line="312" w:lineRule="auto"/>
        <w:ind w:left="0" w:firstLine="709"/>
        <w:rPr>
          <w:rFonts w:ascii="Times New Roman" w:hAnsi="Times New Roman"/>
          <w:color w:val="000000" w:themeColor="text1"/>
          <w:szCs w:val="28"/>
        </w:rPr>
      </w:pPr>
    </w:p>
    <w:p w:rsidR="00F21EE3" w:rsidRDefault="00F21EE3" w:rsidP="00F21EE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1" w:name="_Toc128661622"/>
      <w:r w:rsidRPr="002B32E8">
        <w:rPr>
          <w:sz w:val="28"/>
          <w:szCs w:val="28"/>
        </w:rPr>
        <w:t>2.3.</w:t>
      </w:r>
      <w:r w:rsidR="002B631D">
        <w:rPr>
          <w:sz w:val="28"/>
          <w:szCs w:val="28"/>
        </w:rPr>
        <w:t>7</w:t>
      </w:r>
      <w:r w:rsidRPr="002B32E8">
        <w:rPr>
          <w:sz w:val="28"/>
          <w:szCs w:val="28"/>
        </w:rPr>
        <w:t>. Результаты мониторинга доступности для населения и субъектов</w:t>
      </w:r>
      <w:r w:rsidR="0011670C" w:rsidRPr="002B32E8">
        <w:rPr>
          <w:sz w:val="28"/>
          <w:szCs w:val="28"/>
        </w:rPr>
        <w:t xml:space="preserve"> </w:t>
      </w:r>
      <w:r w:rsidRPr="002B32E8">
        <w:rPr>
          <w:sz w:val="28"/>
          <w:szCs w:val="28"/>
        </w:rPr>
        <w:t>малого и среднего предпринимательства финансовых услуг, оказываемых</w:t>
      </w:r>
      <w:r w:rsidR="0011670C" w:rsidRPr="002B32E8">
        <w:rPr>
          <w:sz w:val="28"/>
          <w:szCs w:val="28"/>
        </w:rPr>
        <w:t xml:space="preserve"> </w:t>
      </w:r>
      <w:r w:rsidRPr="002B32E8">
        <w:rPr>
          <w:sz w:val="28"/>
          <w:szCs w:val="28"/>
        </w:rPr>
        <w:t xml:space="preserve">на территории </w:t>
      </w:r>
      <w:r w:rsidR="00113B03" w:rsidRPr="002B32E8">
        <w:rPr>
          <w:sz w:val="28"/>
          <w:szCs w:val="28"/>
        </w:rPr>
        <w:t>Кировской области</w:t>
      </w:r>
      <w:bookmarkEnd w:id="21"/>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(33,1%). Также чаще всего респонденты пользуются такими финансовыми продуктами как денежные переводы (14,4%), кредитная карта (12,4%), страхование (13,7%) и потребительский кредит (9,4%). 8% </w:t>
      </w:r>
      <w:proofErr w:type="gramStart"/>
      <w:r w:rsidRPr="002B631D">
        <w:rPr>
          <w:rFonts w:ascii="Times New Roman" w:hAnsi="Times New Roman"/>
          <w:szCs w:val="28"/>
        </w:rPr>
        <w:t>опрошенных</w:t>
      </w:r>
      <w:proofErr w:type="gramEnd"/>
      <w:r w:rsidRPr="002B631D">
        <w:rPr>
          <w:rFonts w:ascii="Times New Roman" w:hAnsi="Times New Roman"/>
          <w:szCs w:val="28"/>
        </w:rPr>
        <w:t xml:space="preserve"> отметили, что пользуются такими услугами как вклады (депозиты) и 6,9% – ипотечный кредит.</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Такие финансовые услуги как </w:t>
      </w:r>
      <w:proofErr w:type="spellStart"/>
      <w:r w:rsidRPr="002B631D">
        <w:rPr>
          <w:rFonts w:ascii="Times New Roman" w:hAnsi="Times New Roman"/>
          <w:szCs w:val="28"/>
        </w:rPr>
        <w:t>автокредит</w:t>
      </w:r>
      <w:proofErr w:type="spellEnd"/>
      <w:r w:rsidRPr="002B631D">
        <w:rPr>
          <w:rFonts w:ascii="Times New Roman" w:hAnsi="Times New Roman"/>
          <w:szCs w:val="28"/>
        </w:rPr>
        <w:t xml:space="preserve"> и заем в </w:t>
      </w:r>
      <w:proofErr w:type="spellStart"/>
      <w:r w:rsidRPr="002B631D">
        <w:rPr>
          <w:rFonts w:ascii="Times New Roman" w:hAnsi="Times New Roman"/>
          <w:szCs w:val="28"/>
        </w:rPr>
        <w:t>микрофинансовой</w:t>
      </w:r>
      <w:proofErr w:type="spellEnd"/>
      <w:r w:rsidRPr="002B631D">
        <w:rPr>
          <w:rFonts w:ascii="Times New Roman" w:hAnsi="Times New Roman"/>
          <w:szCs w:val="28"/>
        </w:rPr>
        <w:t xml:space="preserve"> организации используют 1,5% и 0,4% респондентов соответственно.</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lastRenderedPageBreak/>
        <w:t>Основным барьером получения финансовых услуг респонденты считают «Высокая стоимость предоставления финансовой услуги» (23,4%).</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w:t>
      </w:r>
      <w:proofErr w:type="spellStart"/>
      <w:r w:rsidRPr="002B631D">
        <w:rPr>
          <w:rFonts w:ascii="Times New Roman" w:hAnsi="Times New Roman"/>
          <w:szCs w:val="28"/>
        </w:rPr>
        <w:t>интернет-сервисов</w:t>
      </w:r>
      <w:proofErr w:type="spellEnd"/>
      <w:r w:rsidRPr="002B631D">
        <w:rPr>
          <w:rFonts w:ascii="Times New Roman" w:hAnsi="Times New Roman"/>
          <w:szCs w:val="28"/>
        </w:rPr>
        <w:t xml:space="preserve">», на наличие которого указало 14,1 % </w:t>
      </w:r>
      <w:proofErr w:type="gramStart"/>
      <w:r w:rsidRPr="002B631D">
        <w:rPr>
          <w:rFonts w:ascii="Times New Roman" w:hAnsi="Times New Roman"/>
          <w:szCs w:val="28"/>
        </w:rPr>
        <w:t>опрошенных</w:t>
      </w:r>
      <w:proofErr w:type="gramEnd"/>
      <w:r w:rsidRPr="002B631D">
        <w:rPr>
          <w:rFonts w:ascii="Times New Roman" w:hAnsi="Times New Roman"/>
          <w:szCs w:val="28"/>
        </w:rPr>
        <w:t xml:space="preserve">. Такие барьеры как «Недостаточный уровень осведомленности о финансовых услугах» и «Недоверие к финансовым организациям» отметили 9,2% и 12,1% соответственно. Также респондентами отмечены такие барьеры как «Территориальная недоступность отделений финансовых организаций» (7,1%) и «Сложность документального оформления получения финансовой услуги» (6,9%).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Однако стоит также отметить, что 27,2% опрошенных считают, что барьеров для доступа к финансовым услугам нет.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Кроме того, порядка 50% опрошенных (53,2%) ответили, что у них возникали, но крайне редко, ситуации, когда они не могли разобраться с необходимыми им финансовыми услугами, например, такими как открытие </w:t>
      </w:r>
      <w:proofErr w:type="gramStart"/>
      <w:r w:rsidRPr="002B631D">
        <w:rPr>
          <w:rFonts w:ascii="Times New Roman" w:hAnsi="Times New Roman"/>
          <w:szCs w:val="28"/>
        </w:rPr>
        <w:t>счета</w:t>
      </w:r>
      <w:proofErr w:type="gramEnd"/>
      <w:r w:rsidRPr="002B631D">
        <w:rPr>
          <w:rFonts w:ascii="Times New Roman" w:hAnsi="Times New Roman"/>
          <w:szCs w:val="28"/>
        </w:rPr>
        <w:t xml:space="preserve"> в банке, выбор кредитного продукта, использование банковского терминала или карты. 37,1% респондентов ответили, что таких ситуаций у них никогда не было. Незначительная доля опрошенных сталкивались с такими ситуациями довольно часто (7%), 2,6% респондентов отметили, что такие ситуации возникают постоянно.</w:t>
      </w:r>
    </w:p>
    <w:p w:rsidR="002B631D" w:rsidRDefault="002B631D" w:rsidP="00F21EE3">
      <w:pPr>
        <w:spacing w:line="312" w:lineRule="auto"/>
        <w:ind w:firstLine="709"/>
        <w:rPr>
          <w:rFonts w:ascii="Times New Roman" w:hAnsi="Times New Roman"/>
          <w:szCs w:val="28"/>
        </w:rPr>
      </w:pPr>
    </w:p>
    <w:p w:rsidR="00F21EE3" w:rsidRDefault="00F21EE3" w:rsidP="00F21EE3">
      <w:pPr>
        <w:pStyle w:val="af0"/>
        <w:spacing w:line="312" w:lineRule="auto"/>
        <w:ind w:left="0" w:firstLine="709"/>
        <w:rPr>
          <w:rFonts w:ascii="Times New Roman" w:hAnsi="Times New Roman"/>
          <w:szCs w:val="28"/>
        </w:rPr>
      </w:pPr>
    </w:p>
    <w:p w:rsidR="00706FAB" w:rsidRPr="00F21EE3" w:rsidRDefault="00706FAB" w:rsidP="00113B03">
      <w:pPr>
        <w:pStyle w:val="1"/>
        <w:spacing w:before="0" w:beforeAutospacing="0" w:after="0" w:afterAutospacing="0" w:line="312" w:lineRule="auto"/>
        <w:ind w:firstLine="709"/>
        <w:jc w:val="both"/>
        <w:rPr>
          <w:sz w:val="28"/>
          <w:szCs w:val="28"/>
        </w:rPr>
      </w:pPr>
      <w:bookmarkStart w:id="22" w:name="_Toc128661623"/>
      <w:r w:rsidRPr="00F21EE3">
        <w:rPr>
          <w:sz w:val="28"/>
          <w:szCs w:val="28"/>
        </w:rPr>
        <w:t>2.3.9. Результаты мониторинга цен на товары, входящие в перечень</w:t>
      </w:r>
      <w:r w:rsidR="0011670C" w:rsidRPr="00F21EE3">
        <w:rPr>
          <w:sz w:val="28"/>
          <w:szCs w:val="28"/>
        </w:rPr>
        <w:t xml:space="preserve"> </w:t>
      </w:r>
      <w:r w:rsidRPr="00F21EE3">
        <w:rPr>
          <w:sz w:val="28"/>
          <w:szCs w:val="28"/>
        </w:rPr>
        <w:t>отдельных видов социально значимых продовольственных товаров первой</w:t>
      </w:r>
      <w:r w:rsidR="0011670C" w:rsidRPr="00F21EE3">
        <w:rPr>
          <w:sz w:val="28"/>
          <w:szCs w:val="28"/>
        </w:rPr>
        <w:t xml:space="preserve"> </w:t>
      </w:r>
      <w:r w:rsidRPr="00F21EE3">
        <w:rPr>
          <w:sz w:val="28"/>
          <w:szCs w:val="28"/>
        </w:rPr>
        <w:t>необходимости, в отношении которых могут устанавливаться предельно</w:t>
      </w:r>
      <w:r w:rsidR="0011670C" w:rsidRPr="00F21EE3">
        <w:rPr>
          <w:sz w:val="28"/>
          <w:szCs w:val="28"/>
        </w:rPr>
        <w:t xml:space="preserve"> </w:t>
      </w:r>
      <w:r w:rsidRPr="00F21EE3">
        <w:rPr>
          <w:sz w:val="28"/>
          <w:szCs w:val="28"/>
        </w:rPr>
        <w:t>допустимые розничные цены</w:t>
      </w:r>
      <w:bookmarkEnd w:id="22"/>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В целях стабилизации цен Правительством Кировской области принято постановление от 29.12.2010 № 84/673 «О мерах по стабилизации цен на социально значимые продукты питания».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Данным </w:t>
      </w:r>
      <w:proofErr w:type="gramStart"/>
      <w:r w:rsidRPr="002B631D">
        <w:rPr>
          <w:rFonts w:ascii="Times New Roman" w:hAnsi="Times New Roman"/>
          <w:szCs w:val="28"/>
        </w:rPr>
        <w:t>постановлением</w:t>
      </w:r>
      <w:proofErr w:type="gramEnd"/>
      <w:r w:rsidRPr="002B631D">
        <w:rPr>
          <w:rFonts w:ascii="Times New Roman" w:hAnsi="Times New Roman"/>
          <w:szCs w:val="28"/>
        </w:rPr>
        <w:t xml:space="preserve">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(не </w:t>
      </w:r>
      <w:r w:rsidRPr="002B631D">
        <w:rPr>
          <w:rFonts w:ascii="Times New Roman" w:hAnsi="Times New Roman"/>
          <w:szCs w:val="28"/>
        </w:rPr>
        <w:lastRenderedPageBreak/>
        <w:t xml:space="preserve">менее двух наименований из каждой товарной группы) в городах до 10%, а в других населенных пунктах до 15%.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В данный перечень включено 21 наименование социально значимых продовольственных товаров, включая продукты для питания детей раннего возраста:</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w:t>
      </w:r>
      <w:r w:rsidRPr="002B631D">
        <w:rPr>
          <w:rFonts w:ascii="Times New Roman" w:hAnsi="Times New Roman"/>
          <w:szCs w:val="28"/>
        </w:rPr>
        <w:tab/>
        <w:t>Молоко до 3,2% жирности</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2.</w:t>
      </w:r>
      <w:r w:rsidRPr="002B631D">
        <w:rPr>
          <w:rFonts w:ascii="Times New Roman" w:hAnsi="Times New Roman"/>
          <w:szCs w:val="28"/>
        </w:rPr>
        <w:tab/>
        <w:t>Масло сливочное 72,5% жирности</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3.</w:t>
      </w:r>
      <w:r w:rsidRPr="002B631D">
        <w:rPr>
          <w:rFonts w:ascii="Times New Roman" w:hAnsi="Times New Roman"/>
          <w:szCs w:val="28"/>
        </w:rPr>
        <w:tab/>
        <w:t>Сыр 45% жирности</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4.</w:t>
      </w:r>
      <w:r w:rsidRPr="002B631D">
        <w:rPr>
          <w:rFonts w:ascii="Times New Roman" w:hAnsi="Times New Roman"/>
          <w:szCs w:val="28"/>
        </w:rPr>
        <w:tab/>
        <w:t>Кефир до 2,7% жирности</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5.</w:t>
      </w:r>
      <w:r w:rsidRPr="002B631D">
        <w:rPr>
          <w:rFonts w:ascii="Times New Roman" w:hAnsi="Times New Roman"/>
          <w:szCs w:val="28"/>
        </w:rPr>
        <w:tab/>
        <w:t>Хлеб ржаной, хлеб ржано-пшеничный</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6.</w:t>
      </w:r>
      <w:r w:rsidRPr="002B631D">
        <w:rPr>
          <w:rFonts w:ascii="Times New Roman" w:hAnsi="Times New Roman"/>
          <w:szCs w:val="28"/>
        </w:rPr>
        <w:tab/>
        <w:t>Хлеб пшеничный из муки 1 и 2 сорта</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7.</w:t>
      </w:r>
      <w:r w:rsidRPr="002B631D">
        <w:rPr>
          <w:rFonts w:ascii="Times New Roman" w:hAnsi="Times New Roman"/>
          <w:szCs w:val="28"/>
        </w:rPr>
        <w:tab/>
        <w:t>Мясо птицы</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8.</w:t>
      </w:r>
      <w:r w:rsidRPr="002B631D">
        <w:rPr>
          <w:rFonts w:ascii="Times New Roman" w:hAnsi="Times New Roman"/>
          <w:szCs w:val="28"/>
        </w:rPr>
        <w:tab/>
        <w:t>Яйцо столовое 1 категории</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9.</w:t>
      </w:r>
      <w:r w:rsidRPr="002B631D">
        <w:rPr>
          <w:rFonts w:ascii="Times New Roman" w:hAnsi="Times New Roman"/>
          <w:szCs w:val="28"/>
        </w:rPr>
        <w:tab/>
        <w:t>Масло подсолнечное</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10.</w:t>
      </w:r>
      <w:r w:rsidRPr="002B631D">
        <w:rPr>
          <w:rFonts w:ascii="Times New Roman" w:hAnsi="Times New Roman"/>
          <w:szCs w:val="28"/>
        </w:rPr>
        <w:tab/>
        <w:t>Свинина</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11.</w:t>
      </w:r>
      <w:r w:rsidRPr="002B631D">
        <w:rPr>
          <w:rFonts w:ascii="Times New Roman" w:hAnsi="Times New Roman"/>
          <w:szCs w:val="28"/>
        </w:rPr>
        <w:tab/>
        <w:t>Мука пшеничная</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12.</w:t>
      </w:r>
      <w:r w:rsidRPr="002B631D">
        <w:rPr>
          <w:rFonts w:ascii="Times New Roman" w:hAnsi="Times New Roman"/>
          <w:szCs w:val="28"/>
        </w:rPr>
        <w:tab/>
        <w:t>Рис шлифованный</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13.</w:t>
      </w:r>
      <w:r w:rsidRPr="002B631D">
        <w:rPr>
          <w:rFonts w:ascii="Times New Roman" w:hAnsi="Times New Roman"/>
          <w:szCs w:val="28"/>
        </w:rPr>
        <w:tab/>
        <w:t>Крупа гречневая - ядрица</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14.</w:t>
      </w:r>
      <w:r w:rsidRPr="002B631D">
        <w:rPr>
          <w:rFonts w:ascii="Times New Roman" w:hAnsi="Times New Roman"/>
          <w:szCs w:val="28"/>
        </w:rPr>
        <w:tab/>
        <w:t>Пшено</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15.</w:t>
      </w:r>
      <w:r w:rsidRPr="002B631D">
        <w:rPr>
          <w:rFonts w:ascii="Times New Roman" w:hAnsi="Times New Roman"/>
          <w:szCs w:val="28"/>
        </w:rPr>
        <w:tab/>
        <w:t>Сахар-песок</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16.</w:t>
      </w:r>
      <w:r w:rsidRPr="002B631D">
        <w:rPr>
          <w:rFonts w:ascii="Times New Roman" w:hAnsi="Times New Roman"/>
          <w:szCs w:val="28"/>
        </w:rPr>
        <w:tab/>
        <w:t>Рыба мороженая</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17.</w:t>
      </w:r>
      <w:r w:rsidRPr="002B631D">
        <w:rPr>
          <w:rFonts w:ascii="Times New Roman" w:hAnsi="Times New Roman"/>
          <w:szCs w:val="28"/>
        </w:rPr>
        <w:tab/>
        <w:t>Рыбные консервы</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18.</w:t>
      </w:r>
      <w:r w:rsidRPr="002B631D">
        <w:rPr>
          <w:rFonts w:ascii="Times New Roman" w:hAnsi="Times New Roman"/>
          <w:szCs w:val="28"/>
        </w:rPr>
        <w:tab/>
        <w:t>Соль поваренная пищевая</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19.</w:t>
      </w:r>
      <w:r w:rsidRPr="002B631D">
        <w:rPr>
          <w:rFonts w:ascii="Times New Roman" w:hAnsi="Times New Roman"/>
          <w:szCs w:val="28"/>
        </w:rPr>
        <w:tab/>
        <w:t>Макаронные изделия</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20.</w:t>
      </w:r>
      <w:r w:rsidRPr="002B631D">
        <w:rPr>
          <w:rFonts w:ascii="Times New Roman" w:hAnsi="Times New Roman"/>
          <w:szCs w:val="28"/>
        </w:rPr>
        <w:tab/>
        <w:t>Картофель свежий</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21.</w:t>
      </w:r>
      <w:r w:rsidRPr="002B631D">
        <w:rPr>
          <w:rFonts w:ascii="Times New Roman" w:hAnsi="Times New Roman"/>
          <w:szCs w:val="28"/>
        </w:rPr>
        <w:tab/>
        <w:t xml:space="preserve">Продукты (продукты молочные, продукция соковая, консервы, каши, пюре, смеси и напитки) для питания детей раннего возраста, в том числе для прикорма </w:t>
      </w:r>
    </w:p>
    <w:p w:rsidR="002B631D" w:rsidRPr="002B631D" w:rsidRDefault="002B631D" w:rsidP="002B631D">
      <w:pPr>
        <w:spacing w:line="312" w:lineRule="auto"/>
        <w:ind w:firstLine="709"/>
        <w:rPr>
          <w:rFonts w:ascii="Times New Roman" w:hAnsi="Times New Roman"/>
          <w:szCs w:val="28"/>
        </w:rPr>
      </w:pPr>
      <w:proofErr w:type="gramStart"/>
      <w:r w:rsidRPr="002B631D">
        <w:rPr>
          <w:rFonts w:ascii="Times New Roman" w:hAnsi="Times New Roman"/>
          <w:szCs w:val="28"/>
        </w:rPr>
        <w:t>Проанализировав динамику цен на социально значимые продовольственные товары в Кировской области, можно отметить, что в декабре 2022 года по сравнению с декабрем 2021 года значительно подорожали рис шлифованный (на 29,9%), хлеб и булочные изделия из пшеничной муки 1 и 2 сортов (на 22%), сыр (на 14%), молоко питьевое цельное пастеризованное 2,5-3,2% жирности (на 13,7%), масло сливочное (на 12,7%).</w:t>
      </w:r>
      <w:proofErr w:type="gramEnd"/>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lastRenderedPageBreak/>
        <w:t xml:space="preserve">В декабре 2022 года в сравнении с уровнем декабря 2021 года рост цен на хлеб из ржаной муки и из смеси муки ржаной и пшеничной и сахарный песок – 7,7%, на рыбу мороженую – 7,6%.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Рост цен на товары, входящие в перечень отдельных видов социально значимых товаров первой необходимости, связан с ростом себестоимости товаров и услуг, увеличением издержек производства и поставщиков на сырье, упаковку, оборудование, в том числе в связи с введением обязательной маркировкой товаров средствами идентификации.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На основании оперативных данных, предоставляемых администрациями муниципальных образований Кировской области, а также торговыми сетями, расположенными на территории региона, с 18.03.2020 ежедневно (с 22.05.2020 еженедельно по вторникам) осуществляется мониторинг средних потребительских цен на продовольственные и непродовольственные товары первой необходимости, а также наличия товарных запасов по установленной </w:t>
      </w:r>
      <w:proofErr w:type="spellStart"/>
      <w:r w:rsidRPr="002B631D">
        <w:rPr>
          <w:rFonts w:ascii="Times New Roman" w:hAnsi="Times New Roman"/>
          <w:szCs w:val="28"/>
        </w:rPr>
        <w:t>Минпромторгом</w:t>
      </w:r>
      <w:proofErr w:type="spellEnd"/>
      <w:r w:rsidRPr="002B631D">
        <w:rPr>
          <w:rFonts w:ascii="Times New Roman" w:hAnsi="Times New Roman"/>
          <w:szCs w:val="28"/>
        </w:rPr>
        <w:t xml:space="preserve"> России форме.</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Мониторинг осуществляется по 68 позициям товаров: </w:t>
      </w:r>
    </w:p>
    <w:p w:rsidR="002B631D" w:rsidRPr="002B631D" w:rsidRDefault="002B631D" w:rsidP="002B631D">
      <w:pPr>
        <w:spacing w:line="312" w:lineRule="auto"/>
        <w:ind w:firstLine="709"/>
        <w:rPr>
          <w:rFonts w:ascii="Times New Roman" w:hAnsi="Times New Roman"/>
          <w:szCs w:val="28"/>
        </w:rPr>
      </w:pPr>
      <w:proofErr w:type="gramStart"/>
      <w:r w:rsidRPr="002B631D">
        <w:rPr>
          <w:rFonts w:ascii="Times New Roman" w:hAnsi="Times New Roman"/>
          <w:szCs w:val="28"/>
        </w:rPr>
        <w:t>48 продовольственные товары (сахар-песок, яйца куриные, пшено, мука пшеничная, молоко, творог, колбаса, сметана, сыр, яблоки, огурцы), 20 непродовольственные товары (мыло туалетное, порошок стиральный, зубная щетка, зубная паста, шампунь, бумага туалетная, салфетки, свечи, бутылочка для кормления).</w:t>
      </w:r>
      <w:proofErr w:type="gramEnd"/>
    </w:p>
    <w:p w:rsidR="002B631D" w:rsidRPr="002B631D" w:rsidRDefault="002B631D" w:rsidP="002B631D">
      <w:pPr>
        <w:spacing w:line="312" w:lineRule="auto"/>
        <w:ind w:firstLine="709"/>
        <w:rPr>
          <w:rFonts w:ascii="Times New Roman" w:hAnsi="Times New Roman"/>
          <w:szCs w:val="28"/>
        </w:rPr>
      </w:pPr>
      <w:proofErr w:type="gramStart"/>
      <w:r w:rsidRPr="002B631D">
        <w:rPr>
          <w:rFonts w:ascii="Times New Roman" w:hAnsi="Times New Roman"/>
          <w:szCs w:val="28"/>
        </w:rPr>
        <w:t xml:space="preserve">Кроме того, в целях исполнения поручения Правительства Российской Федерации от 5 марта 2022 г. № АБ-П13-3300кс, министерством еженедельно осуществляется мониторинг цен, запасов и потребления, который заполняется в системе управления проектами и приоритетными задачами на портале </w:t>
      </w:r>
      <w:proofErr w:type="spellStart"/>
      <w:r w:rsidRPr="002B631D">
        <w:rPr>
          <w:rFonts w:ascii="Times New Roman" w:hAnsi="Times New Roman"/>
          <w:szCs w:val="28"/>
        </w:rPr>
        <w:t>pm.ac.gov.ru</w:t>
      </w:r>
      <w:proofErr w:type="spellEnd"/>
      <w:r w:rsidRPr="002B631D">
        <w:rPr>
          <w:rFonts w:ascii="Times New Roman" w:hAnsi="Times New Roman"/>
          <w:szCs w:val="28"/>
        </w:rPr>
        <w:t xml:space="preserve"> по 26 позициям на продовольственные товары и на непродовольственные товары по 10 позициям (далее − мониторинг запасов).</w:t>
      </w:r>
      <w:proofErr w:type="gramEnd"/>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В настоящее время товарные запасы имеются в достаточном количестве, перебоев с поставками продовольственных товаров нет.</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Всеми товарами продовольственной группы население обеспечено</w:t>
      </w:r>
      <w:r>
        <w:rPr>
          <w:rFonts w:ascii="Times New Roman" w:hAnsi="Times New Roman"/>
          <w:szCs w:val="28"/>
        </w:rPr>
        <w:t xml:space="preserve"> </w:t>
      </w:r>
      <w:r w:rsidRPr="002B631D">
        <w:rPr>
          <w:rFonts w:ascii="Times New Roman" w:hAnsi="Times New Roman"/>
          <w:szCs w:val="28"/>
        </w:rPr>
        <w:t>в полном объеме, перебоев с поставкой каких-либо видов товаров</w:t>
      </w:r>
      <w:r>
        <w:rPr>
          <w:rFonts w:ascii="Times New Roman" w:hAnsi="Times New Roman"/>
          <w:szCs w:val="28"/>
        </w:rPr>
        <w:t xml:space="preserve"> </w:t>
      </w:r>
      <w:r w:rsidRPr="002B631D">
        <w:rPr>
          <w:rFonts w:ascii="Times New Roman" w:hAnsi="Times New Roman"/>
          <w:szCs w:val="28"/>
        </w:rPr>
        <w:t xml:space="preserve">не наблюдается. Ситуация на продовольственном рынке Кировской области остается стабильной.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Кроме того, в целях оперативного реагирования за ситуацией на потребительском рынке, в том числе в части роста цен на товары первой </w:t>
      </w:r>
      <w:r w:rsidRPr="002B631D">
        <w:rPr>
          <w:rFonts w:ascii="Times New Roman" w:hAnsi="Times New Roman"/>
          <w:szCs w:val="28"/>
        </w:rPr>
        <w:lastRenderedPageBreak/>
        <w:t xml:space="preserve">необходимости приказом министерства от 21.04.2021 № 90-ПР создан оперативный штаб по мониторингу ситуации на потребительском рынке Кировской области (далее - штаб). </w:t>
      </w:r>
    </w:p>
    <w:p w:rsidR="002B631D" w:rsidRPr="002B631D" w:rsidRDefault="002B631D" w:rsidP="002B631D">
      <w:pPr>
        <w:spacing w:line="312" w:lineRule="auto"/>
        <w:ind w:firstLine="709"/>
        <w:rPr>
          <w:rFonts w:ascii="Times New Roman" w:hAnsi="Times New Roman"/>
          <w:i/>
          <w:szCs w:val="28"/>
        </w:rPr>
      </w:pPr>
      <w:r w:rsidRPr="002B631D">
        <w:rPr>
          <w:rFonts w:ascii="Times New Roman" w:hAnsi="Times New Roman"/>
          <w:szCs w:val="28"/>
        </w:rPr>
        <w:t xml:space="preserve">В целях поддержки малообеспеченных категорий населения региональные торговые сети добровольно ограничили наценки на отдельные позиции товаров из базовой продуктовой корзины, путем подписания Меморандума о принятии мер по поддержанию цен на социально значимые продукты питания. В соответствии с Меморандумом розничные торговые организации обеспечивают добровольное самоограничение торговой наценки не выше 10% в городских округах (за исключением, ЗАТО </w:t>
      </w:r>
      <w:proofErr w:type="gramStart"/>
      <w:r w:rsidRPr="002B631D">
        <w:rPr>
          <w:rFonts w:ascii="Times New Roman" w:hAnsi="Times New Roman"/>
          <w:szCs w:val="28"/>
        </w:rPr>
        <w:t>Первомайский</w:t>
      </w:r>
      <w:proofErr w:type="gramEnd"/>
      <w:r w:rsidRPr="002B631D">
        <w:rPr>
          <w:rFonts w:ascii="Times New Roman" w:hAnsi="Times New Roman"/>
          <w:szCs w:val="28"/>
        </w:rPr>
        <w:t xml:space="preserve">), 15% в других муниципальных образованиях к цене закупа на социально значимые продукты питания не менее одного (двух) наименования из каждой товарной группы (20 товарных групп). Меморандум подписали 4 региональные торговые сети. Срок действия Меморандума до 31.12.2022. </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Также продолжается реализация проекта «Карта милосердия», начатая в июне 2012 года в целях повышения экономической доступности товаров для социально незащищенных слоев населения на территории Кировской области.</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 xml:space="preserve">В настоящее время выдача «Карт милосердия» осуществляется на всей территории Кировской области. По состоянию на 01.01.2023 всего выдано </w:t>
      </w:r>
      <w:r w:rsidRPr="002B631D">
        <w:rPr>
          <w:rFonts w:ascii="Times New Roman" w:hAnsi="Times New Roman"/>
          <w:bCs/>
          <w:iCs/>
          <w:szCs w:val="28"/>
        </w:rPr>
        <w:t xml:space="preserve">73 936 </w:t>
      </w:r>
      <w:r w:rsidRPr="002B631D">
        <w:rPr>
          <w:rFonts w:ascii="Times New Roman" w:hAnsi="Times New Roman"/>
          <w:szCs w:val="28"/>
        </w:rPr>
        <w:t xml:space="preserve">карт, из них </w:t>
      </w:r>
      <w:r w:rsidRPr="002B631D">
        <w:rPr>
          <w:rFonts w:ascii="Times New Roman" w:hAnsi="Times New Roman"/>
          <w:bCs/>
          <w:iCs/>
          <w:szCs w:val="28"/>
        </w:rPr>
        <w:t>62 006</w:t>
      </w:r>
      <w:r w:rsidRPr="002B631D">
        <w:rPr>
          <w:rFonts w:ascii="Times New Roman" w:hAnsi="Times New Roman"/>
          <w:szCs w:val="28"/>
        </w:rPr>
        <w:t xml:space="preserve"> – инвалидам, </w:t>
      </w:r>
      <w:r w:rsidRPr="002B631D">
        <w:rPr>
          <w:rFonts w:ascii="Times New Roman" w:hAnsi="Times New Roman"/>
          <w:bCs/>
          <w:iCs/>
          <w:szCs w:val="28"/>
        </w:rPr>
        <w:t>1 822</w:t>
      </w:r>
      <w:r w:rsidRPr="002B631D">
        <w:rPr>
          <w:rFonts w:ascii="Times New Roman" w:hAnsi="Times New Roman"/>
          <w:szCs w:val="28"/>
        </w:rPr>
        <w:t xml:space="preserve"> – семьям с детьми-инвалидами, </w:t>
      </w:r>
      <w:r w:rsidRPr="002B631D">
        <w:rPr>
          <w:rFonts w:ascii="Times New Roman" w:hAnsi="Times New Roman"/>
          <w:bCs/>
          <w:iCs/>
          <w:szCs w:val="28"/>
        </w:rPr>
        <w:t>10 108</w:t>
      </w:r>
      <w:r w:rsidRPr="002B631D">
        <w:rPr>
          <w:rFonts w:ascii="Times New Roman" w:hAnsi="Times New Roman"/>
          <w:szCs w:val="28"/>
        </w:rPr>
        <w:t xml:space="preserve"> – многодетным семьям.</w:t>
      </w:r>
    </w:p>
    <w:p w:rsidR="002B631D" w:rsidRPr="002B631D" w:rsidRDefault="002B631D" w:rsidP="002B631D">
      <w:pPr>
        <w:spacing w:line="312" w:lineRule="auto"/>
        <w:ind w:firstLine="709"/>
        <w:rPr>
          <w:rFonts w:ascii="Times New Roman" w:hAnsi="Times New Roman"/>
          <w:szCs w:val="28"/>
        </w:rPr>
      </w:pPr>
      <w:r w:rsidRPr="002B631D">
        <w:rPr>
          <w:rFonts w:ascii="Times New Roman" w:hAnsi="Times New Roman"/>
          <w:szCs w:val="28"/>
        </w:rPr>
        <w:t>По состоянию на 01.01.2023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2B631D" w:rsidRDefault="002B631D" w:rsidP="00F21EE3">
      <w:pPr>
        <w:spacing w:line="312" w:lineRule="auto"/>
        <w:ind w:firstLine="709"/>
        <w:rPr>
          <w:rFonts w:ascii="Times New Roman" w:hAnsi="Times New Roman"/>
          <w:szCs w:val="28"/>
        </w:rPr>
      </w:pPr>
    </w:p>
    <w:p w:rsidR="00F21EE3" w:rsidRPr="00113B03" w:rsidRDefault="00F21EE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3" w:name="_Toc128661624"/>
      <w:r w:rsidRPr="00113B03">
        <w:rPr>
          <w:sz w:val="28"/>
          <w:szCs w:val="28"/>
        </w:rPr>
        <w:t xml:space="preserve">2.3.10. Результаты мониторинга логистических возможностей </w:t>
      </w:r>
      <w:r w:rsidR="00113B03">
        <w:rPr>
          <w:sz w:val="28"/>
          <w:szCs w:val="28"/>
        </w:rPr>
        <w:t>Кировской области</w:t>
      </w:r>
      <w:bookmarkEnd w:id="23"/>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Кировская область – один из крупнейших по территории регион в Приволжском федеральном округе. </w:t>
      </w:r>
      <w:proofErr w:type="gramStart"/>
      <w:r w:rsidRPr="00D1310F">
        <w:rPr>
          <w:rFonts w:ascii="Times New Roman" w:hAnsi="Times New Roman"/>
          <w:szCs w:val="28"/>
        </w:rPr>
        <w:t xml:space="preserve">Регион занимает выгодное </w:t>
      </w:r>
      <w:r w:rsidRPr="00D1310F">
        <w:rPr>
          <w:rFonts w:ascii="Times New Roman" w:hAnsi="Times New Roman"/>
          <w:szCs w:val="28"/>
        </w:rPr>
        <w:lastRenderedPageBreak/>
        <w:t xml:space="preserve">географическое положение и граничит с 9 субъектами Российской Федерации, что обеспечивает значительные конкурентные преимущества области в </w:t>
      </w:r>
      <w:proofErr w:type="spellStart"/>
      <w:r w:rsidRPr="00D1310F">
        <w:rPr>
          <w:rFonts w:ascii="Times New Roman" w:hAnsi="Times New Roman"/>
          <w:szCs w:val="28"/>
        </w:rPr>
        <w:t>транспортно-логистической</w:t>
      </w:r>
      <w:proofErr w:type="spellEnd"/>
      <w:r w:rsidRPr="00D1310F">
        <w:rPr>
          <w:rFonts w:ascii="Times New Roman" w:hAnsi="Times New Roman"/>
          <w:szCs w:val="28"/>
        </w:rPr>
        <w:t xml:space="preserve">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w:t>
      </w:r>
      <w:r w:rsidR="00D1310F">
        <w:rPr>
          <w:rFonts w:ascii="Times New Roman" w:hAnsi="Times New Roman"/>
          <w:szCs w:val="28"/>
        </w:rPr>
        <w:t xml:space="preserve"> </w:t>
      </w:r>
      <w:r w:rsidRPr="00D1310F">
        <w:rPr>
          <w:rFonts w:ascii="Times New Roman" w:hAnsi="Times New Roman"/>
          <w:szCs w:val="28"/>
        </w:rPr>
        <w:t>с Республикой Татарстан и Республикой Марий Эл, на западе –</w:t>
      </w:r>
      <w:r w:rsidR="00D1310F">
        <w:rPr>
          <w:rFonts w:ascii="Times New Roman" w:hAnsi="Times New Roman"/>
          <w:szCs w:val="28"/>
        </w:rPr>
        <w:t xml:space="preserve"> </w:t>
      </w:r>
      <w:r w:rsidRPr="00D1310F">
        <w:rPr>
          <w:rFonts w:ascii="Times New Roman" w:hAnsi="Times New Roman"/>
          <w:szCs w:val="28"/>
        </w:rPr>
        <w:t>с Нижегородской, Костромской и Вологодской областями.</w:t>
      </w:r>
      <w:proofErr w:type="gramEnd"/>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24,9 тыс. км. </w:t>
      </w:r>
    </w:p>
    <w:p w:rsidR="00902C7D" w:rsidRPr="008A365F" w:rsidRDefault="00902C7D" w:rsidP="00902C7D">
      <w:pPr>
        <w:spacing w:line="312" w:lineRule="auto"/>
        <w:ind w:firstLine="709"/>
        <w:rPr>
          <w:rFonts w:ascii="Times New Roman" w:hAnsi="Times New Roman"/>
          <w:szCs w:val="28"/>
        </w:rPr>
      </w:pPr>
      <w:r w:rsidRPr="002E6A54">
        <w:rPr>
          <w:rFonts w:ascii="Times New Roman" w:hAnsi="Times New Roman"/>
          <w:szCs w:val="28"/>
        </w:rPr>
        <w:t xml:space="preserve">Через Кировскую область проходят </w:t>
      </w:r>
      <w:r>
        <w:rPr>
          <w:rFonts w:ascii="Times New Roman" w:hAnsi="Times New Roman"/>
          <w:szCs w:val="28"/>
        </w:rPr>
        <w:t>7</w:t>
      </w:r>
      <w:r w:rsidRPr="002E6A54">
        <w:rPr>
          <w:rFonts w:ascii="Times New Roman" w:hAnsi="Times New Roman"/>
          <w:szCs w:val="28"/>
        </w:rPr>
        <w:t xml:space="preserve"> межрегиональных маршрутов, в том числе в Казань, Уфу, Ухту, Йошкар-Олу, </w:t>
      </w:r>
      <w:r>
        <w:rPr>
          <w:rFonts w:ascii="Times New Roman" w:hAnsi="Times New Roman"/>
          <w:szCs w:val="28"/>
        </w:rPr>
        <w:t>Ульяновск</w:t>
      </w:r>
      <w:r w:rsidRPr="002E6A54">
        <w:rPr>
          <w:rFonts w:ascii="Times New Roman" w:hAnsi="Times New Roman"/>
          <w:szCs w:val="28"/>
        </w:rPr>
        <w:t>, Набережные Челны, Сыктывкар.</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Мониторинг логистических возможностей области показывает среднюю обеспеченность транспортной инфраструктуры (автомобильных дорог) с учетом логистических возможностей (выходов) в соседствующие </w:t>
      </w:r>
      <w:proofErr w:type="gramStart"/>
      <w:r w:rsidRPr="00D1310F">
        <w:rPr>
          <w:rFonts w:ascii="Times New Roman" w:hAnsi="Times New Roman"/>
          <w:szCs w:val="28"/>
        </w:rPr>
        <w:t>регионы</w:t>
      </w:r>
      <w:proofErr w:type="gramEnd"/>
      <w:r w:rsidRPr="00D1310F">
        <w:rPr>
          <w:rFonts w:ascii="Times New Roman" w:hAnsi="Times New Roman"/>
          <w:szCs w:val="28"/>
        </w:rPr>
        <w:t xml:space="preserve"> имеющие общие территориальные границы. При этом необходимо отметить и отсутствие </w:t>
      </w:r>
      <w:proofErr w:type="spellStart"/>
      <w:r w:rsidRPr="00D1310F">
        <w:rPr>
          <w:rFonts w:ascii="Times New Roman" w:hAnsi="Times New Roman"/>
          <w:szCs w:val="28"/>
        </w:rPr>
        <w:t>круглодичного</w:t>
      </w:r>
      <w:proofErr w:type="spellEnd"/>
      <w:r w:rsidRPr="00D1310F">
        <w:rPr>
          <w:rFonts w:ascii="Times New Roman" w:hAnsi="Times New Roman"/>
          <w:szCs w:val="28"/>
        </w:rPr>
        <w:t xml:space="preserve">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w:t>
      </w:r>
      <w:proofErr w:type="spellStart"/>
      <w:r w:rsidRPr="00D1310F">
        <w:rPr>
          <w:rFonts w:ascii="Times New Roman" w:hAnsi="Times New Roman"/>
          <w:szCs w:val="28"/>
        </w:rPr>
        <w:t>Верхне-Лалье</w:t>
      </w:r>
      <w:proofErr w:type="spellEnd"/>
      <w:r w:rsidRPr="00D1310F">
        <w:rPr>
          <w:rFonts w:ascii="Times New Roman" w:hAnsi="Times New Roman"/>
          <w:szCs w:val="28"/>
        </w:rPr>
        <w:t xml:space="preserve"> и далее на </w:t>
      </w:r>
      <w:proofErr w:type="spellStart"/>
      <w:r w:rsidRPr="00D1310F">
        <w:rPr>
          <w:rFonts w:ascii="Times New Roman" w:hAnsi="Times New Roman"/>
          <w:szCs w:val="28"/>
        </w:rPr>
        <w:t>Ильинско-Подомское</w:t>
      </w:r>
      <w:proofErr w:type="spellEnd"/>
      <w:r w:rsidRPr="00D1310F">
        <w:rPr>
          <w:rFonts w:ascii="Times New Roman" w:hAnsi="Times New Roman"/>
          <w:szCs w:val="28"/>
        </w:rPr>
        <w:t xml:space="preserve">, пропускная способность </w:t>
      </w:r>
      <w:proofErr w:type="spellStart"/>
      <w:r w:rsidRPr="00D1310F">
        <w:rPr>
          <w:rFonts w:ascii="Times New Roman" w:hAnsi="Times New Roman"/>
          <w:szCs w:val="28"/>
        </w:rPr>
        <w:t>некатегорийной</w:t>
      </w:r>
      <w:proofErr w:type="spellEnd"/>
      <w:r w:rsidRPr="00D1310F">
        <w:rPr>
          <w:rFonts w:ascii="Times New Roman" w:hAnsi="Times New Roman"/>
          <w:szCs w:val="28"/>
        </w:rPr>
        <w:t xml:space="preserve"> дороги, при условии возможного проезда, не более 200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Выход в Вологодскую область осуществляется по дорогам общего пользования районного значения IV технической категории Луза – граница Вологодской области (протяженность – 14,744 км) и Подосиновец – граница Вологодской области (протяженность – 43,13 км) имеющие твердое покрытие и круглогодичное движение. Пропускная способность до 2000 авт./</w:t>
      </w:r>
      <w:proofErr w:type="spellStart"/>
      <w:r w:rsidRPr="00D1310F">
        <w:rPr>
          <w:rFonts w:ascii="Times New Roman" w:hAnsi="Times New Roman"/>
          <w:szCs w:val="28"/>
        </w:rPr>
        <w:t>сут</w:t>
      </w:r>
      <w:proofErr w:type="spellEnd"/>
      <w:r w:rsidRPr="00D1310F">
        <w:rPr>
          <w:rFonts w:ascii="Times New Roman" w:hAnsi="Times New Roman"/>
          <w:szCs w:val="28"/>
        </w:rPr>
        <w:t xml:space="preserve">. Данные </w:t>
      </w:r>
      <w:proofErr w:type="spellStart"/>
      <w:r w:rsidRPr="00D1310F">
        <w:rPr>
          <w:rFonts w:ascii="Times New Roman" w:hAnsi="Times New Roman"/>
          <w:szCs w:val="28"/>
        </w:rPr>
        <w:t>логистические</w:t>
      </w:r>
      <w:proofErr w:type="spellEnd"/>
      <w:r w:rsidRPr="00D1310F">
        <w:rPr>
          <w:rFonts w:ascii="Times New Roman" w:hAnsi="Times New Roman"/>
          <w:szCs w:val="28"/>
        </w:rPr>
        <w:t xml:space="preserve"> связи не обеспечены в полном объеме транспортной инфраструктурой из-за отсутствия устойчивых автодорожных </w:t>
      </w:r>
      <w:r w:rsidRPr="00D1310F">
        <w:rPr>
          <w:rFonts w:ascii="Times New Roman" w:hAnsi="Times New Roman"/>
          <w:szCs w:val="28"/>
        </w:rPr>
        <w:lastRenderedPageBreak/>
        <w:t xml:space="preserve">связей и автомобильной дороги соединяющей </w:t>
      </w:r>
      <w:proofErr w:type="spellStart"/>
      <w:r w:rsidRPr="00D1310F">
        <w:rPr>
          <w:rFonts w:ascii="Times New Roman" w:hAnsi="Times New Roman"/>
          <w:szCs w:val="28"/>
        </w:rPr>
        <w:t>Лузский</w:t>
      </w:r>
      <w:proofErr w:type="spellEnd"/>
      <w:r w:rsidRPr="00D1310F">
        <w:rPr>
          <w:rFonts w:ascii="Times New Roman" w:hAnsi="Times New Roman"/>
          <w:szCs w:val="28"/>
        </w:rPr>
        <w:t xml:space="preserve"> и </w:t>
      </w:r>
      <w:proofErr w:type="spellStart"/>
      <w:r w:rsidRPr="00D1310F">
        <w:rPr>
          <w:rFonts w:ascii="Times New Roman" w:hAnsi="Times New Roman"/>
          <w:szCs w:val="28"/>
        </w:rPr>
        <w:t>Подосиновский</w:t>
      </w:r>
      <w:proofErr w:type="spellEnd"/>
      <w:r w:rsidRPr="00D1310F">
        <w:rPr>
          <w:rFonts w:ascii="Times New Roman" w:hAnsi="Times New Roman"/>
          <w:szCs w:val="28"/>
        </w:rPr>
        <w:t xml:space="preserve"> районы с областным центром </w:t>
      </w:r>
      <w:proofErr w:type="gramStart"/>
      <w:r w:rsidRPr="00D1310F">
        <w:rPr>
          <w:rFonts w:ascii="Times New Roman" w:hAnsi="Times New Roman"/>
          <w:szCs w:val="28"/>
        </w:rPr>
        <w:t>г</w:t>
      </w:r>
      <w:proofErr w:type="gramEnd"/>
      <w:r w:rsidRPr="00D1310F">
        <w:rPr>
          <w:rFonts w:ascii="Times New Roman" w:hAnsi="Times New Roman"/>
          <w:szCs w:val="28"/>
        </w:rPr>
        <w:t xml:space="preserve">. Киров.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Транспортные связи с </w:t>
      </w:r>
      <w:r w:rsidRPr="00D1310F">
        <w:rPr>
          <w:rFonts w:ascii="Times New Roman" w:hAnsi="Times New Roman"/>
          <w:b/>
          <w:szCs w:val="28"/>
        </w:rPr>
        <w:t>Республикой Коми</w:t>
      </w:r>
      <w:r w:rsidRPr="00D1310F">
        <w:rPr>
          <w:rFonts w:ascii="Times New Roman" w:hAnsi="Times New Roman"/>
          <w:szCs w:val="28"/>
        </w:rPr>
        <w:t xml:space="preserve"> осуществляются с </w:t>
      </w:r>
      <w:proofErr w:type="spellStart"/>
      <w:r w:rsidRPr="00D1310F">
        <w:rPr>
          <w:rFonts w:ascii="Times New Roman" w:hAnsi="Times New Roman"/>
          <w:szCs w:val="28"/>
        </w:rPr>
        <w:t>Лузского</w:t>
      </w:r>
      <w:proofErr w:type="spellEnd"/>
      <w:r w:rsidRPr="00D1310F">
        <w:rPr>
          <w:rFonts w:ascii="Times New Roman" w:hAnsi="Times New Roman"/>
          <w:szCs w:val="28"/>
        </w:rPr>
        <w:t xml:space="preserve"> района по дороге общего пользования районного значения Луза – Лальск – граница Республики Коми (протяженно</w:t>
      </w:r>
      <w:r w:rsidR="00D1310F">
        <w:rPr>
          <w:rFonts w:ascii="Times New Roman" w:hAnsi="Times New Roman"/>
          <w:szCs w:val="28"/>
        </w:rPr>
        <w:t xml:space="preserve">сть – 98,02 км) и от г. Кирова </w:t>
      </w:r>
      <w:r w:rsidRPr="00D1310F">
        <w:rPr>
          <w:rFonts w:ascii="Times New Roman" w:hAnsi="Times New Roman"/>
          <w:szCs w:val="28"/>
        </w:rPr>
        <w:t xml:space="preserve">до г. Сыктывкар по автомобильной дороге федерального значения Р-176 «Вятка». </w:t>
      </w:r>
      <w:proofErr w:type="gramStart"/>
      <w:r w:rsidRPr="00D1310F">
        <w:rPr>
          <w:rFonts w:ascii="Times New Roman" w:hAnsi="Times New Roman"/>
          <w:szCs w:val="28"/>
        </w:rPr>
        <w:t xml:space="preserve">Необходимо отметить, что движение по дороге Луза – Лальск – граница Республики Коми прерывается на период разведения наплавного моста у п. </w:t>
      </w:r>
      <w:proofErr w:type="spellStart"/>
      <w:r w:rsidRPr="00D1310F">
        <w:rPr>
          <w:rFonts w:ascii="Times New Roman" w:hAnsi="Times New Roman"/>
          <w:szCs w:val="28"/>
        </w:rPr>
        <w:t>Коржинский</w:t>
      </w:r>
      <w:proofErr w:type="spellEnd"/>
      <w:r w:rsidRPr="00D1310F">
        <w:rPr>
          <w:rFonts w:ascii="Times New Roman" w:hAnsi="Times New Roman"/>
          <w:szCs w:val="28"/>
        </w:rPr>
        <w:t xml:space="preserve"> (</w:t>
      </w:r>
      <w:proofErr w:type="spellStart"/>
      <w:r w:rsidRPr="00D1310F">
        <w:rPr>
          <w:rFonts w:ascii="Times New Roman" w:hAnsi="Times New Roman"/>
          <w:szCs w:val="28"/>
        </w:rPr>
        <w:t>Прилузский</w:t>
      </w:r>
      <w:proofErr w:type="spellEnd"/>
      <w:r w:rsidRPr="00D1310F">
        <w:rPr>
          <w:rFonts w:ascii="Times New Roman" w:hAnsi="Times New Roman"/>
          <w:szCs w:val="28"/>
        </w:rPr>
        <w:t xml:space="preserve"> район, Республика Коми) в весенний и (или) осенний паводки.</w:t>
      </w:r>
      <w:proofErr w:type="gramEnd"/>
      <w:r w:rsidRPr="00D1310F">
        <w:rPr>
          <w:rFonts w:ascii="Times New Roman" w:hAnsi="Times New Roman"/>
          <w:szCs w:val="28"/>
        </w:rPr>
        <w:t xml:space="preserve"> Пропускная способность до 2000 авт./</w:t>
      </w:r>
      <w:proofErr w:type="spellStart"/>
      <w:r w:rsidRPr="00D1310F">
        <w:rPr>
          <w:rFonts w:ascii="Times New Roman" w:hAnsi="Times New Roman"/>
          <w:szCs w:val="28"/>
        </w:rPr>
        <w:t>сут</w:t>
      </w:r>
      <w:proofErr w:type="spellEnd"/>
      <w:r w:rsidRPr="00D1310F">
        <w:rPr>
          <w:rFonts w:ascii="Times New Roman" w:hAnsi="Times New Roman"/>
          <w:szCs w:val="28"/>
        </w:rPr>
        <w:t>., по федеральной дороге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rsidR="006D3FE2" w:rsidRPr="00D1310F" w:rsidRDefault="006D3FE2" w:rsidP="006D3FE2">
      <w:pPr>
        <w:spacing w:line="312" w:lineRule="auto"/>
        <w:ind w:firstLine="709"/>
        <w:rPr>
          <w:rFonts w:ascii="Times New Roman" w:hAnsi="Times New Roman"/>
          <w:szCs w:val="28"/>
        </w:rPr>
      </w:pPr>
      <w:proofErr w:type="spellStart"/>
      <w:r w:rsidRPr="00D1310F">
        <w:rPr>
          <w:rFonts w:ascii="Times New Roman" w:hAnsi="Times New Roman"/>
          <w:szCs w:val="28"/>
        </w:rPr>
        <w:t>Логистические</w:t>
      </w:r>
      <w:proofErr w:type="spellEnd"/>
      <w:r w:rsidRPr="00D1310F">
        <w:rPr>
          <w:rFonts w:ascii="Times New Roman" w:hAnsi="Times New Roman"/>
          <w:szCs w:val="28"/>
        </w:rPr>
        <w:t xml:space="preserve"> связи в </w:t>
      </w:r>
      <w:r w:rsidRPr="00D1310F">
        <w:rPr>
          <w:rFonts w:ascii="Times New Roman" w:hAnsi="Times New Roman"/>
          <w:b/>
          <w:szCs w:val="28"/>
        </w:rPr>
        <w:t>Костромскую область</w:t>
      </w:r>
      <w:r w:rsidRPr="00D1310F">
        <w:rPr>
          <w:rFonts w:ascii="Times New Roman" w:hAnsi="Times New Roman"/>
          <w:szCs w:val="28"/>
        </w:rPr>
        <w:t xml:space="preserve"> и </w:t>
      </w:r>
      <w:r w:rsidRPr="00D1310F">
        <w:rPr>
          <w:rFonts w:ascii="Times New Roman" w:hAnsi="Times New Roman"/>
          <w:b/>
          <w:szCs w:val="28"/>
        </w:rPr>
        <w:t>Пермский Край</w:t>
      </w:r>
      <w:r w:rsidRPr="00D1310F">
        <w:rPr>
          <w:rFonts w:ascii="Times New Roman" w:hAnsi="Times New Roman"/>
          <w:szCs w:val="28"/>
        </w:rPr>
        <w:t xml:space="preserve"> осуществляются по автомобильной дороге федерального значения III технической категории, Р-243 Кострома – Шарья – Киров – Пермь (протяженность по Кировской области – 408,03 км). Пропускная способность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Выход в </w:t>
      </w:r>
      <w:r w:rsidRPr="00D1310F">
        <w:rPr>
          <w:rFonts w:ascii="Times New Roman" w:hAnsi="Times New Roman"/>
          <w:b/>
          <w:szCs w:val="28"/>
        </w:rPr>
        <w:t>Удмуртскую Республику</w:t>
      </w:r>
      <w:r w:rsidRPr="00D1310F">
        <w:rPr>
          <w:rFonts w:ascii="Times New Roman" w:hAnsi="Times New Roman"/>
          <w:szCs w:val="28"/>
        </w:rPr>
        <w:t xml:space="preserve"> обеспечивается через </w:t>
      </w:r>
      <w:proofErr w:type="spellStart"/>
      <w:r w:rsidRPr="00D1310F">
        <w:rPr>
          <w:rFonts w:ascii="Times New Roman" w:hAnsi="Times New Roman"/>
          <w:szCs w:val="28"/>
        </w:rPr>
        <w:t>Фаленский</w:t>
      </w:r>
      <w:proofErr w:type="spellEnd"/>
      <w:r w:rsidRPr="00D1310F">
        <w:rPr>
          <w:rFonts w:ascii="Times New Roman" w:hAnsi="Times New Roman"/>
          <w:szCs w:val="28"/>
        </w:rPr>
        <w:t xml:space="preserve"> район по автомобильной дороге общего пользования регионального значения III тех. категории  Киров – Кирово-Чепецк – Зуевка – </w:t>
      </w:r>
      <w:proofErr w:type="spellStart"/>
      <w:r w:rsidRPr="00D1310F">
        <w:rPr>
          <w:rFonts w:ascii="Times New Roman" w:hAnsi="Times New Roman"/>
          <w:szCs w:val="28"/>
        </w:rPr>
        <w:t>Фаленки</w:t>
      </w:r>
      <w:proofErr w:type="spellEnd"/>
      <w:r w:rsidRPr="00D1310F">
        <w:rPr>
          <w:rFonts w:ascii="Times New Roman" w:hAnsi="Times New Roman"/>
          <w:szCs w:val="28"/>
        </w:rPr>
        <w:t xml:space="preserve"> – граница Удмуртской Республики, дорога на всем протяжении имеет асфальтобетонное покрытие и круглогодичное транспортное сообщение. Пропускная способность до 6000 авт./</w:t>
      </w:r>
      <w:proofErr w:type="spellStart"/>
      <w:r w:rsidRPr="00D1310F">
        <w:rPr>
          <w:rFonts w:ascii="Times New Roman" w:hAnsi="Times New Roman"/>
          <w:szCs w:val="28"/>
        </w:rPr>
        <w:t>сут</w:t>
      </w:r>
      <w:proofErr w:type="spellEnd"/>
      <w:r w:rsidRPr="00D1310F">
        <w:rPr>
          <w:rFonts w:ascii="Times New Roman" w:hAnsi="Times New Roman"/>
          <w:szCs w:val="28"/>
        </w:rPr>
        <w:t xml:space="preserve">. Также связь с Удмуртской Республикой обеспечивается через </w:t>
      </w:r>
      <w:proofErr w:type="spellStart"/>
      <w:r w:rsidRPr="00D1310F">
        <w:rPr>
          <w:rFonts w:ascii="Times New Roman" w:hAnsi="Times New Roman"/>
          <w:szCs w:val="28"/>
        </w:rPr>
        <w:t>Кильмезский</w:t>
      </w:r>
      <w:proofErr w:type="spellEnd"/>
      <w:r w:rsidRPr="00D1310F">
        <w:rPr>
          <w:rFonts w:ascii="Times New Roman" w:hAnsi="Times New Roman"/>
          <w:szCs w:val="28"/>
        </w:rPr>
        <w:t xml:space="preserve"> район по автомобильной дороге общего пользования регионального значения III технической категории Казань – Пермь и через </w:t>
      </w:r>
      <w:proofErr w:type="spellStart"/>
      <w:r w:rsidRPr="00D1310F">
        <w:rPr>
          <w:rFonts w:ascii="Times New Roman" w:hAnsi="Times New Roman"/>
          <w:szCs w:val="28"/>
        </w:rPr>
        <w:t>Вятскополянский</w:t>
      </w:r>
      <w:proofErr w:type="spellEnd"/>
      <w:r w:rsidRPr="00D1310F">
        <w:rPr>
          <w:rFonts w:ascii="Times New Roman" w:hAnsi="Times New Roman"/>
          <w:szCs w:val="28"/>
        </w:rPr>
        <w:t xml:space="preserve"> район по автомобильной дороге общего пользования регионального значения IV технической категории Сосновка – </w:t>
      </w:r>
      <w:proofErr w:type="spellStart"/>
      <w:r w:rsidRPr="00D1310F">
        <w:rPr>
          <w:rFonts w:ascii="Times New Roman" w:hAnsi="Times New Roman"/>
          <w:szCs w:val="28"/>
        </w:rPr>
        <w:t>Усть-Люга</w:t>
      </w:r>
      <w:proofErr w:type="spellEnd"/>
      <w:r w:rsidRPr="00D1310F">
        <w:rPr>
          <w:rFonts w:ascii="Times New Roman" w:hAnsi="Times New Roman"/>
          <w:szCs w:val="28"/>
        </w:rPr>
        <w:t xml:space="preserve"> – </w:t>
      </w:r>
      <w:proofErr w:type="spellStart"/>
      <w:r w:rsidRPr="00D1310F">
        <w:rPr>
          <w:rFonts w:ascii="Times New Roman" w:hAnsi="Times New Roman"/>
          <w:szCs w:val="28"/>
        </w:rPr>
        <w:t>Кизнер</w:t>
      </w:r>
      <w:proofErr w:type="spellEnd"/>
      <w:r w:rsidRPr="00D1310F">
        <w:rPr>
          <w:rFonts w:ascii="Times New Roman" w:hAnsi="Times New Roman"/>
          <w:szCs w:val="28"/>
        </w:rPr>
        <w:t xml:space="preserve"> (протяженность – 16,268 км). Пропускная способность до 6000 и 2000 авт./</w:t>
      </w:r>
      <w:proofErr w:type="spellStart"/>
      <w:r w:rsidRPr="00D1310F">
        <w:rPr>
          <w:rFonts w:ascii="Times New Roman" w:hAnsi="Times New Roman"/>
          <w:szCs w:val="28"/>
        </w:rPr>
        <w:t>сут</w:t>
      </w:r>
      <w:proofErr w:type="spellEnd"/>
      <w:r w:rsidRPr="00D1310F">
        <w:rPr>
          <w:rFonts w:ascii="Times New Roman" w:hAnsi="Times New Roman"/>
          <w:szCs w:val="28"/>
        </w:rPr>
        <w:t>. соответственно.</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Движение автотранспорта в </w:t>
      </w:r>
      <w:r w:rsidRPr="00D1310F">
        <w:rPr>
          <w:rFonts w:ascii="Times New Roman" w:hAnsi="Times New Roman"/>
          <w:b/>
          <w:szCs w:val="28"/>
        </w:rPr>
        <w:t>Нижегородскую область</w:t>
      </w:r>
      <w:r w:rsidRPr="00D1310F">
        <w:rPr>
          <w:rFonts w:ascii="Times New Roman" w:hAnsi="Times New Roman"/>
          <w:szCs w:val="28"/>
        </w:rPr>
        <w:t xml:space="preserve"> осуществляется по автомобильной дороге общего пользования регионального значения III технической категории Яранск – </w:t>
      </w:r>
      <w:proofErr w:type="spellStart"/>
      <w:r w:rsidRPr="00D1310F">
        <w:rPr>
          <w:rFonts w:ascii="Times New Roman" w:hAnsi="Times New Roman"/>
          <w:szCs w:val="28"/>
        </w:rPr>
        <w:t>Кикнур</w:t>
      </w:r>
      <w:proofErr w:type="spellEnd"/>
      <w:r w:rsidRPr="00D1310F">
        <w:rPr>
          <w:rFonts w:ascii="Times New Roman" w:hAnsi="Times New Roman"/>
          <w:szCs w:val="28"/>
        </w:rPr>
        <w:t xml:space="preserve"> – граница Нижегородской области (протяженность – 75,1</w:t>
      </w:r>
      <w:r w:rsidR="00D1310F">
        <w:rPr>
          <w:rFonts w:ascii="Times New Roman" w:hAnsi="Times New Roman"/>
          <w:szCs w:val="28"/>
        </w:rPr>
        <w:t>56 км). Пропускная способность</w:t>
      </w:r>
      <w:r w:rsidRPr="00D1310F">
        <w:rPr>
          <w:rFonts w:ascii="Times New Roman" w:hAnsi="Times New Roman"/>
          <w:szCs w:val="28"/>
        </w:rPr>
        <w:t xml:space="preserve">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rsidR="006D3FE2" w:rsidRPr="00D1310F" w:rsidRDefault="006D3FE2" w:rsidP="006D3FE2">
      <w:pPr>
        <w:spacing w:line="312" w:lineRule="auto"/>
        <w:ind w:firstLine="709"/>
        <w:rPr>
          <w:rFonts w:ascii="Times New Roman" w:hAnsi="Times New Roman"/>
          <w:szCs w:val="28"/>
        </w:rPr>
      </w:pPr>
      <w:proofErr w:type="gramStart"/>
      <w:r w:rsidRPr="00D1310F">
        <w:rPr>
          <w:rFonts w:ascii="Times New Roman" w:hAnsi="Times New Roman"/>
          <w:szCs w:val="28"/>
        </w:rPr>
        <w:t xml:space="preserve">Наиболее развитые транспортные связи с </w:t>
      </w:r>
      <w:r w:rsidRPr="00D1310F">
        <w:rPr>
          <w:rFonts w:ascii="Times New Roman" w:hAnsi="Times New Roman"/>
          <w:b/>
          <w:szCs w:val="28"/>
        </w:rPr>
        <w:t>Республикой Марий Эл</w:t>
      </w:r>
      <w:r w:rsidRPr="00D1310F">
        <w:rPr>
          <w:rFonts w:ascii="Times New Roman" w:hAnsi="Times New Roman"/>
          <w:szCs w:val="28"/>
        </w:rPr>
        <w:t xml:space="preserve"> обеспечиваются через </w:t>
      </w:r>
      <w:proofErr w:type="spellStart"/>
      <w:r w:rsidRPr="00D1310F">
        <w:rPr>
          <w:rFonts w:ascii="Times New Roman" w:hAnsi="Times New Roman"/>
          <w:szCs w:val="28"/>
        </w:rPr>
        <w:t>Яранский</w:t>
      </w:r>
      <w:proofErr w:type="spellEnd"/>
      <w:r w:rsidRPr="00D1310F">
        <w:rPr>
          <w:rFonts w:ascii="Times New Roman" w:hAnsi="Times New Roman"/>
          <w:szCs w:val="28"/>
        </w:rPr>
        <w:t xml:space="preserve"> район по автомобильной дороге федерального значения III технической категории Р-176 «Вятка» проходящей </w:t>
      </w:r>
      <w:r w:rsidRPr="00D1310F">
        <w:rPr>
          <w:rFonts w:ascii="Times New Roman" w:hAnsi="Times New Roman"/>
          <w:szCs w:val="28"/>
        </w:rPr>
        <w:lastRenderedPageBreak/>
        <w:t xml:space="preserve">через всю территорию Кировской области с юга на север и по автомобильным дорогам общего пользования регионального значения через </w:t>
      </w:r>
      <w:proofErr w:type="spellStart"/>
      <w:r w:rsidRPr="00D1310F">
        <w:rPr>
          <w:rFonts w:ascii="Times New Roman" w:hAnsi="Times New Roman"/>
          <w:szCs w:val="28"/>
        </w:rPr>
        <w:t>Санчурский</w:t>
      </w:r>
      <w:proofErr w:type="spellEnd"/>
      <w:r w:rsidRPr="00D1310F">
        <w:rPr>
          <w:rFonts w:ascii="Times New Roman" w:hAnsi="Times New Roman"/>
          <w:szCs w:val="28"/>
        </w:rPr>
        <w:t xml:space="preserve"> район по автомобильной дороге III технической категории Яранск – Санчурск – граница Республики Марий Эл (протяженность – 71,80 км), через Советский</w:t>
      </w:r>
      <w:proofErr w:type="gramEnd"/>
      <w:r w:rsidRPr="00D1310F">
        <w:rPr>
          <w:rFonts w:ascii="Times New Roman" w:hAnsi="Times New Roman"/>
          <w:szCs w:val="28"/>
        </w:rPr>
        <w:t xml:space="preserve"> район по автомобильной дороге III технической категории Киров – Советск – Яранск – </w:t>
      </w:r>
      <w:proofErr w:type="spellStart"/>
      <w:r w:rsidRPr="00D1310F">
        <w:rPr>
          <w:rFonts w:ascii="Times New Roman" w:hAnsi="Times New Roman"/>
          <w:szCs w:val="28"/>
        </w:rPr>
        <w:t>Лошкари</w:t>
      </w:r>
      <w:proofErr w:type="spellEnd"/>
      <w:r w:rsidRPr="00D1310F">
        <w:rPr>
          <w:rFonts w:ascii="Times New Roman" w:hAnsi="Times New Roman"/>
          <w:szCs w:val="28"/>
        </w:rPr>
        <w:t xml:space="preserve"> - граница Республики Марий Эл (протяженность – 37,501 км) и </w:t>
      </w:r>
      <w:proofErr w:type="spellStart"/>
      <w:r w:rsidRPr="00D1310F">
        <w:rPr>
          <w:rFonts w:ascii="Times New Roman" w:hAnsi="Times New Roman"/>
          <w:szCs w:val="28"/>
        </w:rPr>
        <w:t>Уржумский</w:t>
      </w:r>
      <w:proofErr w:type="spellEnd"/>
      <w:r w:rsidRPr="00D1310F">
        <w:rPr>
          <w:rFonts w:ascii="Times New Roman" w:hAnsi="Times New Roman"/>
          <w:szCs w:val="28"/>
        </w:rPr>
        <w:t xml:space="preserve"> район по автомобильной дороге IV технической категории Уржум – Буйское – граница Республики Марий Эл (протяженность – 24,50 км)</w:t>
      </w:r>
      <w:r w:rsidR="00D1310F">
        <w:rPr>
          <w:rFonts w:ascii="Times New Roman" w:hAnsi="Times New Roman"/>
          <w:szCs w:val="28"/>
        </w:rPr>
        <w:t xml:space="preserve">. Участок дороги </w:t>
      </w:r>
      <w:proofErr w:type="gramStart"/>
      <w:r w:rsidR="00D1310F">
        <w:rPr>
          <w:rFonts w:ascii="Times New Roman" w:hAnsi="Times New Roman"/>
          <w:szCs w:val="28"/>
        </w:rPr>
        <w:t>от</w:t>
      </w:r>
      <w:proofErr w:type="gramEnd"/>
      <w:r w:rsidR="00D1310F">
        <w:rPr>
          <w:rFonts w:ascii="Times New Roman" w:hAnsi="Times New Roman"/>
          <w:szCs w:val="28"/>
        </w:rPr>
        <w:t xml:space="preserve"> </w:t>
      </w:r>
      <w:proofErr w:type="gramStart"/>
      <w:r w:rsidR="00D1310F">
        <w:rPr>
          <w:rFonts w:ascii="Times New Roman" w:hAnsi="Times New Roman"/>
          <w:szCs w:val="28"/>
        </w:rPr>
        <w:t>с</w:t>
      </w:r>
      <w:proofErr w:type="gramEnd"/>
      <w:r w:rsidR="00D1310F">
        <w:rPr>
          <w:rFonts w:ascii="Times New Roman" w:hAnsi="Times New Roman"/>
          <w:szCs w:val="28"/>
        </w:rPr>
        <w:t xml:space="preserve">. Буйское </w:t>
      </w:r>
      <w:r w:rsidRPr="00D1310F">
        <w:rPr>
          <w:rFonts w:ascii="Times New Roman" w:hAnsi="Times New Roman"/>
          <w:szCs w:val="28"/>
        </w:rPr>
        <w:t>до границ</w:t>
      </w:r>
      <w:r w:rsidR="00A85AE0">
        <w:rPr>
          <w:rFonts w:ascii="Times New Roman" w:hAnsi="Times New Roman"/>
          <w:szCs w:val="28"/>
        </w:rPr>
        <w:t>ы с</w:t>
      </w:r>
      <w:r w:rsidRPr="00D1310F">
        <w:rPr>
          <w:rFonts w:ascii="Times New Roman" w:hAnsi="Times New Roman"/>
          <w:szCs w:val="28"/>
        </w:rPr>
        <w:t xml:space="preserve"> Республик</w:t>
      </w:r>
      <w:r w:rsidR="00A85AE0">
        <w:rPr>
          <w:rFonts w:ascii="Times New Roman" w:hAnsi="Times New Roman"/>
          <w:szCs w:val="28"/>
        </w:rPr>
        <w:t>ой</w:t>
      </w:r>
      <w:r w:rsidRPr="00D1310F">
        <w:rPr>
          <w:rFonts w:ascii="Times New Roman" w:hAnsi="Times New Roman"/>
          <w:szCs w:val="28"/>
        </w:rPr>
        <w:t xml:space="preserve">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 Пропускная способность дорог до 6000 авт./</w:t>
      </w:r>
      <w:proofErr w:type="spellStart"/>
      <w:r w:rsidRPr="00D1310F">
        <w:rPr>
          <w:rFonts w:ascii="Times New Roman" w:hAnsi="Times New Roman"/>
          <w:szCs w:val="28"/>
        </w:rPr>
        <w:t>сут</w:t>
      </w:r>
      <w:proofErr w:type="spellEnd"/>
      <w:r w:rsidRPr="00D1310F">
        <w:rPr>
          <w:rFonts w:ascii="Times New Roman" w:hAnsi="Times New Roman"/>
          <w:szCs w:val="28"/>
        </w:rPr>
        <w:t xml:space="preserve">., для </w:t>
      </w:r>
      <w:proofErr w:type="gramStart"/>
      <w:r w:rsidRPr="00D1310F">
        <w:rPr>
          <w:rFonts w:ascii="Times New Roman" w:hAnsi="Times New Roman"/>
          <w:szCs w:val="28"/>
        </w:rPr>
        <w:t>последней</w:t>
      </w:r>
      <w:proofErr w:type="gramEnd"/>
      <w:r w:rsidRPr="00D1310F">
        <w:rPr>
          <w:rFonts w:ascii="Times New Roman" w:hAnsi="Times New Roman"/>
          <w:szCs w:val="28"/>
        </w:rPr>
        <w:t xml:space="preserve"> – 2000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Транспортная связь с </w:t>
      </w:r>
      <w:r w:rsidRPr="00D1310F">
        <w:rPr>
          <w:rFonts w:ascii="Times New Roman" w:hAnsi="Times New Roman"/>
          <w:b/>
          <w:szCs w:val="28"/>
        </w:rPr>
        <w:t>Республикой Татарстан</w:t>
      </w:r>
      <w:r w:rsidRPr="00D1310F">
        <w:rPr>
          <w:rFonts w:ascii="Times New Roman" w:hAnsi="Times New Roman"/>
          <w:szCs w:val="28"/>
        </w:rPr>
        <w:t xml:space="preserve"> осуществляется через </w:t>
      </w:r>
      <w:proofErr w:type="spellStart"/>
      <w:r w:rsidRPr="00D1310F">
        <w:rPr>
          <w:rFonts w:ascii="Times New Roman" w:hAnsi="Times New Roman"/>
          <w:szCs w:val="28"/>
        </w:rPr>
        <w:t>Вятскополянский</w:t>
      </w:r>
      <w:proofErr w:type="spellEnd"/>
      <w:r w:rsidRPr="00D1310F">
        <w:rPr>
          <w:rFonts w:ascii="Times New Roman" w:hAnsi="Times New Roman"/>
          <w:szCs w:val="28"/>
        </w:rPr>
        <w:t xml:space="preserve"> район, по автомобильной дороге общего пользования регионального значения III технической категории Вятские Поляны – Кукмор (протяженность – 3,0 км). Пропускная способность до 6000 авт./</w:t>
      </w:r>
      <w:proofErr w:type="spellStart"/>
      <w:r w:rsidRPr="00D1310F">
        <w:rPr>
          <w:rFonts w:ascii="Times New Roman" w:hAnsi="Times New Roman"/>
          <w:szCs w:val="28"/>
        </w:rPr>
        <w:t>сут</w:t>
      </w:r>
      <w:proofErr w:type="spellEnd"/>
      <w:r w:rsidRPr="00D1310F">
        <w:rPr>
          <w:rFonts w:ascii="Times New Roman" w:hAnsi="Times New Roman"/>
          <w:szCs w:val="28"/>
        </w:rPr>
        <w:t>.</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До настоящего времени отсутствует устойчивая автодорожная связь с Вологодской и Архангельской областями, не </w:t>
      </w:r>
      <w:proofErr w:type="gramStart"/>
      <w:r w:rsidRPr="00D1310F">
        <w:rPr>
          <w:rFonts w:ascii="Times New Roman" w:hAnsi="Times New Roman"/>
          <w:szCs w:val="28"/>
        </w:rPr>
        <w:t>соединены</w:t>
      </w:r>
      <w:proofErr w:type="gramEnd"/>
      <w:r w:rsidRPr="00D1310F">
        <w:rPr>
          <w:rFonts w:ascii="Times New Roman" w:hAnsi="Times New Roman"/>
          <w:szCs w:val="28"/>
        </w:rPr>
        <w:t xml:space="preserve"> с г. Кировом автомобильными дорогами с твердым покрытием 2 районных центра – </w:t>
      </w:r>
      <w:proofErr w:type="spellStart"/>
      <w:r w:rsidRPr="00D1310F">
        <w:rPr>
          <w:rFonts w:ascii="Times New Roman" w:hAnsi="Times New Roman"/>
          <w:szCs w:val="28"/>
        </w:rPr>
        <w:t>пгт</w:t>
      </w:r>
      <w:proofErr w:type="spellEnd"/>
      <w:r w:rsidRPr="00D1310F">
        <w:rPr>
          <w:rFonts w:ascii="Times New Roman" w:hAnsi="Times New Roman"/>
          <w:szCs w:val="28"/>
        </w:rPr>
        <w:t xml:space="preserve"> Подосиновец и г. Луза.</w:t>
      </w:r>
    </w:p>
    <w:p w:rsidR="006D3FE2" w:rsidRPr="00D1310F" w:rsidRDefault="006D3FE2" w:rsidP="006D3FE2">
      <w:pPr>
        <w:spacing w:line="312" w:lineRule="auto"/>
        <w:ind w:firstLine="709"/>
        <w:rPr>
          <w:rFonts w:ascii="Times New Roman" w:hAnsi="Times New Roman"/>
          <w:szCs w:val="28"/>
        </w:rPr>
      </w:pPr>
      <w:proofErr w:type="gramStart"/>
      <w:r w:rsidRPr="00D1310F">
        <w:rPr>
          <w:rFonts w:ascii="Times New Roman" w:hAnsi="Times New Roman"/>
          <w:szCs w:val="28"/>
        </w:rPr>
        <w:t xml:space="preserve">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участок Пинюг – </w:t>
      </w:r>
      <w:proofErr w:type="spellStart"/>
      <w:r w:rsidRPr="00D1310F">
        <w:rPr>
          <w:rFonts w:ascii="Times New Roman" w:hAnsi="Times New Roman"/>
          <w:szCs w:val="28"/>
        </w:rPr>
        <w:t>Верхнемалье</w:t>
      </w:r>
      <w:proofErr w:type="spellEnd"/>
      <w:r w:rsidRPr="00D1310F">
        <w:rPr>
          <w:rFonts w:ascii="Times New Roman" w:hAnsi="Times New Roman"/>
          <w:szCs w:val="28"/>
        </w:rPr>
        <w:t>, строительство автомобильной дороги Уржум – Буйское – граница Республики Марий Эл, участок Буйское – граница Республики Марий Эл, строительство автомобильной дороги Вятские Поляны – Сосновка – граница Республики Удмуртия.</w:t>
      </w:r>
      <w:proofErr w:type="gramEnd"/>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lastRenderedPageBreak/>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rsidR="00902C7D" w:rsidRPr="00902C7D" w:rsidRDefault="00902C7D" w:rsidP="00902C7D">
      <w:pPr>
        <w:spacing w:line="312" w:lineRule="auto"/>
        <w:ind w:firstLine="709"/>
        <w:rPr>
          <w:rFonts w:ascii="Times New Roman" w:hAnsi="Times New Roman"/>
          <w:szCs w:val="28"/>
        </w:rPr>
      </w:pPr>
      <w:r w:rsidRPr="00902C7D">
        <w:rPr>
          <w:rFonts w:ascii="Times New Roman" w:hAnsi="Times New Roman"/>
          <w:szCs w:val="28"/>
        </w:rPr>
        <w:t xml:space="preserve">Воздушный транспорт в Кировской области представлен АО «Аэропорт Победилово». </w:t>
      </w:r>
    </w:p>
    <w:p w:rsidR="00902C7D" w:rsidRPr="00902C7D" w:rsidRDefault="00902C7D" w:rsidP="00902C7D">
      <w:pPr>
        <w:spacing w:line="312" w:lineRule="auto"/>
        <w:ind w:firstLine="709"/>
        <w:rPr>
          <w:rFonts w:ascii="Times New Roman" w:hAnsi="Times New Roman"/>
          <w:szCs w:val="28"/>
        </w:rPr>
      </w:pPr>
      <w:r w:rsidRPr="00902C7D">
        <w:rPr>
          <w:rFonts w:ascii="Times New Roman" w:hAnsi="Times New Roman"/>
          <w:szCs w:val="28"/>
        </w:rPr>
        <w:t xml:space="preserve">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w:t>
      </w:r>
      <w:proofErr w:type="spellStart"/>
      <w:r w:rsidRPr="00902C7D">
        <w:rPr>
          <w:rFonts w:ascii="Times New Roman" w:hAnsi="Times New Roman"/>
          <w:szCs w:val="28"/>
        </w:rPr>
        <w:t>метеообеспечения</w:t>
      </w:r>
      <w:proofErr w:type="spellEnd"/>
      <w:r w:rsidRPr="00902C7D">
        <w:rPr>
          <w:rFonts w:ascii="Times New Roman" w:hAnsi="Times New Roman"/>
          <w:szCs w:val="28"/>
        </w:rPr>
        <w:t>.</w:t>
      </w:r>
    </w:p>
    <w:p w:rsidR="00902C7D" w:rsidRPr="00902C7D" w:rsidRDefault="00902C7D" w:rsidP="00902C7D">
      <w:pPr>
        <w:spacing w:line="312" w:lineRule="auto"/>
        <w:ind w:firstLine="709"/>
        <w:rPr>
          <w:rFonts w:ascii="Times New Roman" w:hAnsi="Times New Roman"/>
          <w:szCs w:val="28"/>
        </w:rPr>
      </w:pPr>
      <w:r w:rsidRPr="00902C7D">
        <w:rPr>
          <w:rFonts w:ascii="Times New Roman" w:hAnsi="Times New Roman"/>
          <w:szCs w:val="28"/>
        </w:rPr>
        <w:t xml:space="preserve">Аэропорт может осуществлять прием воздушных судов типа </w:t>
      </w:r>
      <w:proofErr w:type="spellStart"/>
      <w:r w:rsidRPr="00902C7D">
        <w:rPr>
          <w:rFonts w:ascii="Times New Roman" w:hAnsi="Times New Roman"/>
          <w:szCs w:val="28"/>
        </w:rPr>
        <w:t>Boeing</w:t>
      </w:r>
      <w:proofErr w:type="spellEnd"/>
      <w:r w:rsidRPr="00902C7D">
        <w:rPr>
          <w:rFonts w:ascii="Times New Roman" w:hAnsi="Times New Roman"/>
          <w:szCs w:val="28"/>
        </w:rPr>
        <w:t xml:space="preserve"> 737 всех модификаций, </w:t>
      </w:r>
      <w:proofErr w:type="spellStart"/>
      <w:r w:rsidRPr="00902C7D">
        <w:rPr>
          <w:rFonts w:ascii="Times New Roman" w:hAnsi="Times New Roman"/>
          <w:szCs w:val="28"/>
        </w:rPr>
        <w:t>Airbus</w:t>
      </w:r>
      <w:proofErr w:type="spellEnd"/>
      <w:r w:rsidRPr="00902C7D">
        <w:rPr>
          <w:rFonts w:ascii="Times New Roman" w:hAnsi="Times New Roman"/>
          <w:szCs w:val="28"/>
        </w:rPr>
        <w:t xml:space="preserve"> А-319, А-320, </w:t>
      </w:r>
      <w:proofErr w:type="spellStart"/>
      <w:r w:rsidRPr="00902C7D">
        <w:rPr>
          <w:rFonts w:ascii="Times New Roman" w:hAnsi="Times New Roman"/>
          <w:szCs w:val="28"/>
        </w:rPr>
        <w:t>Sukhoi</w:t>
      </w:r>
      <w:proofErr w:type="spellEnd"/>
      <w:r w:rsidRPr="00902C7D">
        <w:rPr>
          <w:rFonts w:ascii="Times New Roman" w:hAnsi="Times New Roman"/>
          <w:szCs w:val="28"/>
        </w:rPr>
        <w:t xml:space="preserve"> </w:t>
      </w:r>
      <w:proofErr w:type="spellStart"/>
      <w:r w:rsidRPr="00902C7D">
        <w:rPr>
          <w:rFonts w:ascii="Times New Roman" w:hAnsi="Times New Roman"/>
          <w:szCs w:val="28"/>
        </w:rPr>
        <w:t>Superjet</w:t>
      </w:r>
      <w:proofErr w:type="spellEnd"/>
      <w:r w:rsidRPr="00902C7D">
        <w:rPr>
          <w:rFonts w:ascii="Times New Roman" w:hAnsi="Times New Roman"/>
          <w:szCs w:val="28"/>
        </w:rPr>
        <w:t xml:space="preserve"> 100, ИЛ-76, ТУ-154, ТУ-204, ТУ-204-100, ТУ-214 и других воздушных судов подобного класса.</w:t>
      </w:r>
    </w:p>
    <w:p w:rsidR="00902C7D" w:rsidRPr="00902C7D" w:rsidRDefault="00902C7D" w:rsidP="00902C7D">
      <w:pPr>
        <w:spacing w:line="312" w:lineRule="auto"/>
        <w:ind w:firstLine="709"/>
        <w:rPr>
          <w:rFonts w:ascii="Times New Roman" w:hAnsi="Times New Roman"/>
          <w:szCs w:val="28"/>
        </w:rPr>
      </w:pPr>
      <w:r w:rsidRPr="00902C7D">
        <w:rPr>
          <w:rFonts w:ascii="Times New Roman" w:hAnsi="Times New Roman"/>
          <w:szCs w:val="28"/>
        </w:rPr>
        <w:t>С целью обеспечения пассажиров, встречающих, провожающих, работников и других посетителей аэропорта сопутствующими видами услуг (торговля, гостиничные услуги, такси и др.) планируется развитие неавиационных видов деятельности аэропорта.</w:t>
      </w:r>
    </w:p>
    <w:p w:rsidR="00902C7D" w:rsidRPr="00902C7D" w:rsidRDefault="00902C7D" w:rsidP="00902C7D">
      <w:pPr>
        <w:spacing w:line="312" w:lineRule="auto"/>
        <w:ind w:firstLine="709"/>
        <w:rPr>
          <w:rFonts w:ascii="Times New Roman" w:hAnsi="Times New Roman"/>
          <w:szCs w:val="28"/>
        </w:rPr>
      </w:pPr>
      <w:r w:rsidRPr="00902C7D">
        <w:rPr>
          <w:rFonts w:ascii="Times New Roman" w:hAnsi="Times New Roman"/>
          <w:szCs w:val="28"/>
        </w:rPr>
        <w:t>В 2022 году из аэропорта Киров (Победилово) выполнялись регулярные авиарейсы по следующим направлениям: Москва, Санкт-Петербург, Сочи, Нарьян-Мар.</w:t>
      </w:r>
    </w:p>
    <w:p w:rsidR="00902C7D" w:rsidRPr="00902C7D" w:rsidRDefault="00902C7D" w:rsidP="00902C7D">
      <w:pPr>
        <w:spacing w:line="312" w:lineRule="auto"/>
        <w:ind w:firstLine="709"/>
        <w:rPr>
          <w:rFonts w:ascii="Times New Roman" w:hAnsi="Times New Roman"/>
          <w:szCs w:val="28"/>
        </w:rPr>
      </w:pPr>
      <w:r w:rsidRPr="00902C7D">
        <w:rPr>
          <w:rFonts w:ascii="Times New Roman" w:hAnsi="Times New Roman"/>
          <w:szCs w:val="28"/>
        </w:rPr>
        <w:t>За 2022 год пассажиропоток АО «Аэропорт Победилово» составил</w:t>
      </w:r>
      <w:r>
        <w:rPr>
          <w:rFonts w:ascii="Times New Roman" w:hAnsi="Times New Roman"/>
          <w:szCs w:val="28"/>
        </w:rPr>
        <w:t xml:space="preserve"> 370 </w:t>
      </w:r>
      <w:r w:rsidRPr="00902C7D">
        <w:rPr>
          <w:rFonts w:ascii="Times New Roman" w:hAnsi="Times New Roman"/>
          <w:szCs w:val="28"/>
        </w:rPr>
        <w:t>030 человек.</w:t>
      </w:r>
    </w:p>
    <w:p w:rsidR="00902C7D" w:rsidRDefault="00902C7D" w:rsidP="006D3FE2">
      <w:pPr>
        <w:spacing w:line="312" w:lineRule="auto"/>
        <w:ind w:firstLine="709"/>
        <w:rPr>
          <w:rFonts w:ascii="Times New Roman" w:hAnsi="Times New Roman"/>
          <w:szCs w:val="28"/>
        </w:rPr>
      </w:pPr>
    </w:p>
    <w:p w:rsidR="00D1310F" w:rsidRDefault="00D1310F" w:rsidP="003362FF">
      <w:pPr>
        <w:widowControl w:val="0"/>
        <w:autoSpaceDE w:val="0"/>
        <w:autoSpaceDN w:val="0"/>
        <w:adjustRightInd w:val="0"/>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4" w:name="_Toc128661625"/>
      <w:r w:rsidRPr="00113B03">
        <w:rPr>
          <w:sz w:val="28"/>
          <w:szCs w:val="28"/>
        </w:rPr>
        <w:t>2.3.11. Результаты мониторинга развития передовых</w:t>
      </w:r>
      <w:r w:rsidR="0011670C" w:rsidRPr="00113B03">
        <w:rPr>
          <w:sz w:val="28"/>
          <w:szCs w:val="28"/>
        </w:rPr>
        <w:t xml:space="preserve"> </w:t>
      </w:r>
      <w:r w:rsidRPr="00113B03">
        <w:rPr>
          <w:sz w:val="28"/>
          <w:szCs w:val="28"/>
        </w:rPr>
        <w:t xml:space="preserve">производственных технологий и их внедрения, а также процесса </w:t>
      </w:r>
      <w:proofErr w:type="spellStart"/>
      <w:r w:rsidRPr="00113B03">
        <w:rPr>
          <w:sz w:val="28"/>
          <w:szCs w:val="28"/>
        </w:rPr>
        <w:t>цифровизации</w:t>
      </w:r>
      <w:proofErr w:type="spellEnd"/>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4"/>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w:t>
      </w:r>
      <w:proofErr w:type="spellStart"/>
      <w:r w:rsidRPr="00902C7D">
        <w:rPr>
          <w:rFonts w:ascii="Times New Roman" w:hAnsi="Times New Roman" w:cs="Times New Roman"/>
          <w:b w:val="0"/>
          <w:sz w:val="28"/>
          <w:szCs w:val="28"/>
        </w:rPr>
        <w:t>Ростелеком</w:t>
      </w:r>
      <w:proofErr w:type="spellEnd"/>
      <w:r w:rsidRPr="00902C7D">
        <w:rPr>
          <w:rFonts w:ascii="Times New Roman" w:hAnsi="Times New Roman" w:cs="Times New Roman"/>
          <w:b w:val="0"/>
          <w:sz w:val="28"/>
          <w:szCs w:val="28"/>
        </w:rPr>
        <w:t xml:space="preserve">», филиал АО «Почта России» – Управление федеральной </w:t>
      </w:r>
      <w:r w:rsidRPr="00902C7D">
        <w:rPr>
          <w:rFonts w:ascii="Times New Roman" w:hAnsi="Times New Roman" w:cs="Times New Roman"/>
          <w:b w:val="0"/>
          <w:sz w:val="28"/>
          <w:szCs w:val="28"/>
        </w:rPr>
        <w:lastRenderedPageBreak/>
        <w:t xml:space="preserve">почтовой связи по Кировской области, филиал ПАО «Мобильные </w:t>
      </w:r>
      <w:proofErr w:type="spellStart"/>
      <w:r w:rsidRPr="00902C7D">
        <w:rPr>
          <w:rFonts w:ascii="Times New Roman" w:hAnsi="Times New Roman" w:cs="Times New Roman"/>
          <w:b w:val="0"/>
          <w:sz w:val="28"/>
          <w:szCs w:val="28"/>
        </w:rPr>
        <w:t>ТелеСистемы</w:t>
      </w:r>
      <w:proofErr w:type="spellEnd"/>
      <w:r w:rsidRPr="00902C7D">
        <w:rPr>
          <w:rFonts w:ascii="Times New Roman" w:hAnsi="Times New Roman" w:cs="Times New Roman"/>
          <w:b w:val="0"/>
          <w:sz w:val="28"/>
          <w:szCs w:val="28"/>
        </w:rPr>
        <w:t>» в г. Киров, Кировское региональное отделение Уральского филиала ПАО «</w:t>
      </w:r>
      <w:proofErr w:type="spellStart"/>
      <w:r w:rsidRPr="00902C7D">
        <w:rPr>
          <w:rFonts w:ascii="Times New Roman" w:hAnsi="Times New Roman" w:cs="Times New Roman"/>
          <w:b w:val="0"/>
          <w:sz w:val="28"/>
          <w:szCs w:val="28"/>
        </w:rPr>
        <w:t>МегаФон</w:t>
      </w:r>
      <w:proofErr w:type="spellEnd"/>
      <w:r w:rsidRPr="00902C7D">
        <w:rPr>
          <w:rFonts w:ascii="Times New Roman" w:hAnsi="Times New Roman" w:cs="Times New Roman"/>
          <w:b w:val="0"/>
          <w:sz w:val="28"/>
          <w:szCs w:val="28"/>
        </w:rPr>
        <w:t>», обособленное подразделение ПАО «</w:t>
      </w:r>
      <w:proofErr w:type="spellStart"/>
      <w:r w:rsidRPr="00902C7D">
        <w:rPr>
          <w:rFonts w:ascii="Times New Roman" w:hAnsi="Times New Roman" w:cs="Times New Roman"/>
          <w:b w:val="0"/>
          <w:sz w:val="28"/>
          <w:szCs w:val="28"/>
        </w:rPr>
        <w:t>ВымпелКом</w:t>
      </w:r>
      <w:proofErr w:type="spellEnd"/>
      <w:r w:rsidRPr="00902C7D">
        <w:rPr>
          <w:rFonts w:ascii="Times New Roman" w:hAnsi="Times New Roman" w:cs="Times New Roman"/>
          <w:b w:val="0"/>
          <w:sz w:val="28"/>
          <w:szCs w:val="28"/>
        </w:rPr>
        <w:t>» в г. Киров, Кировский филиал ООО «Т</w:t>
      </w:r>
      <w:proofErr w:type="gramStart"/>
      <w:r w:rsidRPr="00902C7D">
        <w:rPr>
          <w:rFonts w:ascii="Times New Roman" w:hAnsi="Times New Roman" w:cs="Times New Roman"/>
          <w:b w:val="0"/>
          <w:sz w:val="28"/>
          <w:szCs w:val="28"/>
        </w:rPr>
        <w:t>2</w:t>
      </w:r>
      <w:proofErr w:type="gram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Мобайл</w:t>
      </w:r>
      <w:proofErr w:type="spellEnd"/>
      <w:r w:rsidRPr="00902C7D">
        <w:rPr>
          <w:rFonts w:ascii="Times New Roman" w:hAnsi="Times New Roman" w:cs="Times New Roman"/>
          <w:b w:val="0"/>
          <w:sz w:val="28"/>
          <w:szCs w:val="28"/>
        </w:rPr>
        <w:t xml:space="preserve">». </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Основным оператором, предоставляющим услуги фиксированной связи и проводного широкополосного доступа (ШПД) к сети «Интернет» на территории области, является Кировский филиал ПАО «</w:t>
      </w:r>
      <w:proofErr w:type="spellStart"/>
      <w:r w:rsidRPr="00902C7D">
        <w:rPr>
          <w:rFonts w:ascii="Times New Roman" w:hAnsi="Times New Roman" w:cs="Times New Roman"/>
          <w:b w:val="0"/>
          <w:sz w:val="28"/>
          <w:szCs w:val="28"/>
        </w:rPr>
        <w:t>Ростелеком</w:t>
      </w:r>
      <w:proofErr w:type="spellEnd"/>
      <w:r w:rsidRPr="00902C7D">
        <w:rPr>
          <w:rFonts w:ascii="Times New Roman" w:hAnsi="Times New Roman" w:cs="Times New Roman"/>
          <w:b w:val="0"/>
          <w:sz w:val="28"/>
          <w:szCs w:val="28"/>
        </w:rPr>
        <w:t>».</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 xml:space="preserve">В ходе реализации второго этапа проекта по устранению цифрового неравенства (УЦН 2.0) по предоставлению услуг мобильной связи и услуг по предоставлению мобильного доступа к информационно-телекоммуникационной сети «Интернет» в Кировской области в 2022 году были установлены 27 базовых станции в населенных пунктах с общей численностью населения 3337 человек. </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При согласовании Министерством цифрового развития, связи и массовых коммуникаций Российской Федерации адресного перечня населенных пунктов на 2023 год, до конца года будет установлено еще 43 базовые станции.</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 xml:space="preserve">Услуги подвижной связи стандарта 2G, 3G и 4G в нашем регионе предоставляют: филиал ПАО «Мобильные </w:t>
      </w:r>
      <w:proofErr w:type="spellStart"/>
      <w:r w:rsidRPr="00902C7D">
        <w:rPr>
          <w:rFonts w:ascii="Times New Roman" w:hAnsi="Times New Roman" w:cs="Times New Roman"/>
          <w:b w:val="0"/>
          <w:sz w:val="28"/>
          <w:szCs w:val="28"/>
        </w:rPr>
        <w:t>ТелеСистемы</w:t>
      </w:r>
      <w:proofErr w:type="spellEnd"/>
      <w:r w:rsidRPr="00902C7D">
        <w:rPr>
          <w:rFonts w:ascii="Times New Roman" w:hAnsi="Times New Roman" w:cs="Times New Roman"/>
          <w:b w:val="0"/>
          <w:sz w:val="28"/>
          <w:szCs w:val="28"/>
        </w:rPr>
        <w:t>» в г. Киров, Кировское региональное отделение Уральского филиала ПАО «</w:t>
      </w:r>
      <w:proofErr w:type="spellStart"/>
      <w:r w:rsidRPr="00902C7D">
        <w:rPr>
          <w:rFonts w:ascii="Times New Roman" w:hAnsi="Times New Roman" w:cs="Times New Roman"/>
          <w:b w:val="0"/>
          <w:sz w:val="28"/>
          <w:szCs w:val="28"/>
        </w:rPr>
        <w:t>МегаФон</w:t>
      </w:r>
      <w:proofErr w:type="spellEnd"/>
      <w:r w:rsidRPr="00902C7D">
        <w:rPr>
          <w:rFonts w:ascii="Times New Roman" w:hAnsi="Times New Roman" w:cs="Times New Roman"/>
          <w:b w:val="0"/>
          <w:sz w:val="28"/>
          <w:szCs w:val="28"/>
        </w:rPr>
        <w:t>», Пермская УТ ПАО «</w:t>
      </w:r>
      <w:proofErr w:type="spellStart"/>
      <w:r w:rsidRPr="00902C7D">
        <w:rPr>
          <w:rFonts w:ascii="Times New Roman" w:hAnsi="Times New Roman" w:cs="Times New Roman"/>
          <w:b w:val="0"/>
          <w:sz w:val="28"/>
          <w:szCs w:val="28"/>
        </w:rPr>
        <w:t>ВымпелКом</w:t>
      </w:r>
      <w:proofErr w:type="spellEnd"/>
      <w:r w:rsidRPr="00902C7D">
        <w:rPr>
          <w:rFonts w:ascii="Times New Roman" w:hAnsi="Times New Roman" w:cs="Times New Roman"/>
          <w:b w:val="0"/>
          <w:sz w:val="28"/>
          <w:szCs w:val="28"/>
        </w:rPr>
        <w:t>», Кировский филиал ООО «Т</w:t>
      </w:r>
      <w:proofErr w:type="gramStart"/>
      <w:r w:rsidRPr="00902C7D">
        <w:rPr>
          <w:rFonts w:ascii="Times New Roman" w:hAnsi="Times New Roman" w:cs="Times New Roman"/>
          <w:b w:val="0"/>
          <w:sz w:val="28"/>
          <w:szCs w:val="28"/>
        </w:rPr>
        <w:t>2</w:t>
      </w:r>
      <w:proofErr w:type="gram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Мобайл</w:t>
      </w:r>
      <w:proofErr w:type="spellEnd"/>
      <w:r w:rsidRPr="00902C7D">
        <w:rPr>
          <w:rFonts w:ascii="Times New Roman" w:hAnsi="Times New Roman" w:cs="Times New Roman"/>
          <w:b w:val="0"/>
          <w:sz w:val="28"/>
          <w:szCs w:val="28"/>
        </w:rPr>
        <w:t>». Операторами связи ведется активная работа по обеспечению связью населенных пунктов, а также улучшению ее качества.</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На текущий момент более 97% населения Кировской области имеют доступ к услугам мобильной связи оператора «</w:t>
      </w:r>
      <w:proofErr w:type="spellStart"/>
      <w:r w:rsidRPr="00902C7D">
        <w:rPr>
          <w:rFonts w:ascii="Times New Roman" w:hAnsi="Times New Roman" w:cs="Times New Roman"/>
          <w:b w:val="0"/>
          <w:sz w:val="28"/>
          <w:szCs w:val="28"/>
        </w:rPr>
        <w:t>МегаФон</w:t>
      </w:r>
      <w:proofErr w:type="spellEnd"/>
      <w:r w:rsidRPr="00902C7D">
        <w:rPr>
          <w:rFonts w:ascii="Times New Roman" w:hAnsi="Times New Roman" w:cs="Times New Roman"/>
          <w:b w:val="0"/>
          <w:sz w:val="28"/>
          <w:szCs w:val="28"/>
        </w:rPr>
        <w:t>»:</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в зоне покрытия сети мобильной связи стандарта 3G с возможностью доступа к сети «Интернет» со средней скоростью свыше 2,5 Мбит/</w:t>
      </w:r>
      <w:proofErr w:type="gramStart"/>
      <w:r w:rsidRPr="00902C7D">
        <w:rPr>
          <w:rFonts w:ascii="Times New Roman" w:hAnsi="Times New Roman" w:cs="Times New Roman"/>
          <w:b w:val="0"/>
          <w:sz w:val="28"/>
          <w:szCs w:val="28"/>
        </w:rPr>
        <w:t>с проживает</w:t>
      </w:r>
      <w:proofErr w:type="gramEnd"/>
      <w:r w:rsidRPr="00902C7D">
        <w:rPr>
          <w:rFonts w:ascii="Times New Roman" w:hAnsi="Times New Roman" w:cs="Times New Roman"/>
          <w:b w:val="0"/>
          <w:sz w:val="28"/>
          <w:szCs w:val="28"/>
        </w:rPr>
        <w:t xml:space="preserve"> более 93% населения области;</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92% населения Кировской области находятся в зоне покрытия высокоскоростной сети 4G (LTE) и имеют возможность доступа к сети «Интернет» со средней скоростью 15-20 Мбит/</w:t>
      </w:r>
      <w:proofErr w:type="gramStart"/>
      <w:r w:rsidRPr="00902C7D">
        <w:rPr>
          <w:rFonts w:ascii="Times New Roman" w:hAnsi="Times New Roman" w:cs="Times New Roman"/>
          <w:b w:val="0"/>
          <w:sz w:val="28"/>
          <w:szCs w:val="28"/>
        </w:rPr>
        <w:t>с</w:t>
      </w:r>
      <w:proofErr w:type="gramEnd"/>
      <w:r w:rsidRPr="00902C7D">
        <w:rPr>
          <w:rFonts w:ascii="Times New Roman" w:hAnsi="Times New Roman" w:cs="Times New Roman"/>
          <w:b w:val="0"/>
          <w:sz w:val="28"/>
          <w:szCs w:val="28"/>
        </w:rPr>
        <w:t>.</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 xml:space="preserve">В 2022 году компанией Мегафон проведены работы на более чем 100 объектах мобильной связи. Основное внимание уделяется развитию и расширению зоны охвата сетью 4G. Так в зоне нового покрытия сети 4G оказались село Великорецкое </w:t>
      </w:r>
      <w:proofErr w:type="spellStart"/>
      <w:r w:rsidRPr="00902C7D">
        <w:rPr>
          <w:rFonts w:ascii="Times New Roman" w:hAnsi="Times New Roman" w:cs="Times New Roman"/>
          <w:b w:val="0"/>
          <w:sz w:val="28"/>
          <w:szCs w:val="28"/>
        </w:rPr>
        <w:t>Юрьянского</w:t>
      </w:r>
      <w:proofErr w:type="spellEnd"/>
      <w:r w:rsidRPr="00902C7D">
        <w:rPr>
          <w:rFonts w:ascii="Times New Roman" w:hAnsi="Times New Roman" w:cs="Times New Roman"/>
          <w:b w:val="0"/>
          <w:sz w:val="28"/>
          <w:szCs w:val="28"/>
        </w:rPr>
        <w:t xml:space="preserve"> района, села Быстрица и </w:t>
      </w:r>
      <w:proofErr w:type="spellStart"/>
      <w:r w:rsidRPr="00902C7D">
        <w:rPr>
          <w:rFonts w:ascii="Times New Roman" w:hAnsi="Times New Roman" w:cs="Times New Roman"/>
          <w:b w:val="0"/>
          <w:sz w:val="28"/>
          <w:szCs w:val="28"/>
        </w:rPr>
        <w:lastRenderedPageBreak/>
        <w:t>Истобенск</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Оричевского</w:t>
      </w:r>
      <w:proofErr w:type="spellEnd"/>
      <w:r w:rsidRPr="00902C7D">
        <w:rPr>
          <w:rFonts w:ascii="Times New Roman" w:hAnsi="Times New Roman" w:cs="Times New Roman"/>
          <w:b w:val="0"/>
          <w:sz w:val="28"/>
          <w:szCs w:val="28"/>
        </w:rPr>
        <w:t xml:space="preserve"> района, село </w:t>
      </w:r>
      <w:proofErr w:type="spellStart"/>
      <w:r w:rsidRPr="00902C7D">
        <w:rPr>
          <w:rFonts w:ascii="Times New Roman" w:hAnsi="Times New Roman" w:cs="Times New Roman"/>
          <w:b w:val="0"/>
          <w:sz w:val="28"/>
          <w:szCs w:val="28"/>
        </w:rPr>
        <w:t>Макарье</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Котельничского</w:t>
      </w:r>
      <w:proofErr w:type="spellEnd"/>
      <w:r w:rsidRPr="00902C7D">
        <w:rPr>
          <w:rFonts w:ascii="Times New Roman" w:hAnsi="Times New Roman" w:cs="Times New Roman"/>
          <w:b w:val="0"/>
          <w:sz w:val="28"/>
          <w:szCs w:val="28"/>
        </w:rPr>
        <w:t xml:space="preserve"> района. </w:t>
      </w:r>
      <w:proofErr w:type="gramStart"/>
      <w:r w:rsidRPr="00902C7D">
        <w:rPr>
          <w:rFonts w:ascii="Times New Roman" w:hAnsi="Times New Roman" w:cs="Times New Roman"/>
          <w:b w:val="0"/>
          <w:sz w:val="28"/>
          <w:szCs w:val="28"/>
        </w:rPr>
        <w:t xml:space="preserve">Обеспечено уверенное покрытие сетей 2G и 4G в населенных пунктах: д. </w:t>
      </w:r>
      <w:proofErr w:type="spellStart"/>
      <w:r w:rsidRPr="00902C7D">
        <w:rPr>
          <w:rFonts w:ascii="Times New Roman" w:hAnsi="Times New Roman" w:cs="Times New Roman"/>
          <w:b w:val="0"/>
          <w:sz w:val="28"/>
          <w:szCs w:val="28"/>
        </w:rPr>
        <w:t>Варсеги</w:t>
      </w:r>
      <w:proofErr w:type="spellEnd"/>
      <w:r w:rsidRPr="00902C7D">
        <w:rPr>
          <w:rFonts w:ascii="Times New Roman" w:hAnsi="Times New Roman" w:cs="Times New Roman"/>
          <w:b w:val="0"/>
          <w:sz w:val="28"/>
          <w:szCs w:val="28"/>
        </w:rPr>
        <w:t xml:space="preserve">, д. </w:t>
      </w:r>
      <w:proofErr w:type="spellStart"/>
      <w:r w:rsidRPr="00902C7D">
        <w:rPr>
          <w:rFonts w:ascii="Times New Roman" w:hAnsi="Times New Roman" w:cs="Times New Roman"/>
          <w:b w:val="0"/>
          <w:sz w:val="28"/>
          <w:szCs w:val="28"/>
        </w:rPr>
        <w:t>Вахренки</w:t>
      </w:r>
      <w:proofErr w:type="spellEnd"/>
      <w:r w:rsidRPr="00902C7D">
        <w:rPr>
          <w:rFonts w:ascii="Times New Roman" w:hAnsi="Times New Roman" w:cs="Times New Roman"/>
          <w:b w:val="0"/>
          <w:sz w:val="28"/>
          <w:szCs w:val="28"/>
        </w:rPr>
        <w:t xml:space="preserve">, д. Катковы, д. </w:t>
      </w:r>
      <w:proofErr w:type="spellStart"/>
      <w:r w:rsidRPr="00902C7D">
        <w:rPr>
          <w:rFonts w:ascii="Times New Roman" w:hAnsi="Times New Roman" w:cs="Times New Roman"/>
          <w:b w:val="0"/>
          <w:sz w:val="28"/>
          <w:szCs w:val="28"/>
        </w:rPr>
        <w:t>Сергеево</w:t>
      </w:r>
      <w:proofErr w:type="spellEnd"/>
      <w:r w:rsidRPr="00902C7D">
        <w:rPr>
          <w:rFonts w:ascii="Times New Roman" w:hAnsi="Times New Roman" w:cs="Times New Roman"/>
          <w:b w:val="0"/>
          <w:sz w:val="28"/>
          <w:szCs w:val="28"/>
        </w:rPr>
        <w:t xml:space="preserve">, д. </w:t>
      </w:r>
      <w:proofErr w:type="spellStart"/>
      <w:r w:rsidRPr="00902C7D">
        <w:rPr>
          <w:rFonts w:ascii="Times New Roman" w:hAnsi="Times New Roman" w:cs="Times New Roman"/>
          <w:b w:val="0"/>
          <w:sz w:val="28"/>
          <w:szCs w:val="28"/>
        </w:rPr>
        <w:t>Сунчиха</w:t>
      </w:r>
      <w:proofErr w:type="spellEnd"/>
      <w:r w:rsidRPr="00902C7D">
        <w:rPr>
          <w:rFonts w:ascii="Times New Roman" w:hAnsi="Times New Roman" w:cs="Times New Roman"/>
          <w:b w:val="0"/>
          <w:sz w:val="28"/>
          <w:szCs w:val="28"/>
        </w:rPr>
        <w:t xml:space="preserve">, д. </w:t>
      </w:r>
      <w:proofErr w:type="spellStart"/>
      <w:r w:rsidRPr="00902C7D">
        <w:rPr>
          <w:rFonts w:ascii="Times New Roman" w:hAnsi="Times New Roman" w:cs="Times New Roman"/>
          <w:b w:val="0"/>
          <w:sz w:val="28"/>
          <w:szCs w:val="28"/>
        </w:rPr>
        <w:t>Башарово</w:t>
      </w:r>
      <w:proofErr w:type="spellEnd"/>
      <w:r w:rsidRPr="00902C7D">
        <w:rPr>
          <w:rFonts w:ascii="Times New Roman" w:hAnsi="Times New Roman" w:cs="Times New Roman"/>
          <w:b w:val="0"/>
          <w:sz w:val="28"/>
          <w:szCs w:val="28"/>
        </w:rPr>
        <w:t xml:space="preserve"> города Кирова, д. Черные </w:t>
      </w:r>
      <w:proofErr w:type="spellStart"/>
      <w:r w:rsidRPr="00902C7D">
        <w:rPr>
          <w:rFonts w:ascii="Times New Roman" w:hAnsi="Times New Roman" w:cs="Times New Roman"/>
          <w:b w:val="0"/>
          <w:sz w:val="28"/>
          <w:szCs w:val="28"/>
        </w:rPr>
        <w:t>Чежеги</w:t>
      </w:r>
      <w:proofErr w:type="spellEnd"/>
      <w:r w:rsidRPr="00902C7D">
        <w:rPr>
          <w:rFonts w:ascii="Times New Roman" w:hAnsi="Times New Roman" w:cs="Times New Roman"/>
          <w:b w:val="0"/>
          <w:sz w:val="28"/>
          <w:szCs w:val="28"/>
        </w:rPr>
        <w:t xml:space="preserve"> и Белые </w:t>
      </w:r>
      <w:proofErr w:type="spellStart"/>
      <w:r w:rsidRPr="00902C7D">
        <w:rPr>
          <w:rFonts w:ascii="Times New Roman" w:hAnsi="Times New Roman" w:cs="Times New Roman"/>
          <w:b w:val="0"/>
          <w:sz w:val="28"/>
          <w:szCs w:val="28"/>
        </w:rPr>
        <w:t>Чежеги</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Кирово-Чепецкого</w:t>
      </w:r>
      <w:proofErr w:type="spellEnd"/>
      <w:r w:rsidRPr="00902C7D">
        <w:rPr>
          <w:rFonts w:ascii="Times New Roman" w:hAnsi="Times New Roman" w:cs="Times New Roman"/>
          <w:b w:val="0"/>
          <w:sz w:val="28"/>
          <w:szCs w:val="28"/>
        </w:rPr>
        <w:t xml:space="preserve"> района, д. Боровка и п. </w:t>
      </w:r>
      <w:proofErr w:type="spellStart"/>
      <w:r w:rsidRPr="00902C7D">
        <w:rPr>
          <w:rFonts w:ascii="Times New Roman" w:hAnsi="Times New Roman" w:cs="Times New Roman"/>
          <w:b w:val="0"/>
          <w:sz w:val="28"/>
          <w:szCs w:val="28"/>
        </w:rPr>
        <w:t>Вишкиль</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Котельничского</w:t>
      </w:r>
      <w:proofErr w:type="spellEnd"/>
      <w:r w:rsidRPr="00902C7D">
        <w:rPr>
          <w:rFonts w:ascii="Times New Roman" w:hAnsi="Times New Roman" w:cs="Times New Roman"/>
          <w:b w:val="0"/>
          <w:sz w:val="28"/>
          <w:szCs w:val="28"/>
        </w:rPr>
        <w:t xml:space="preserve"> района, д. Нижняя Тойма </w:t>
      </w:r>
      <w:proofErr w:type="spellStart"/>
      <w:r w:rsidRPr="00902C7D">
        <w:rPr>
          <w:rFonts w:ascii="Times New Roman" w:hAnsi="Times New Roman" w:cs="Times New Roman"/>
          <w:b w:val="0"/>
          <w:sz w:val="28"/>
          <w:szCs w:val="28"/>
        </w:rPr>
        <w:t>Вятскополянского</w:t>
      </w:r>
      <w:proofErr w:type="spellEnd"/>
      <w:r w:rsidRPr="00902C7D">
        <w:rPr>
          <w:rFonts w:ascii="Times New Roman" w:hAnsi="Times New Roman" w:cs="Times New Roman"/>
          <w:b w:val="0"/>
          <w:sz w:val="28"/>
          <w:szCs w:val="28"/>
        </w:rPr>
        <w:t xml:space="preserve"> района, с. </w:t>
      </w:r>
      <w:proofErr w:type="spellStart"/>
      <w:r w:rsidRPr="00902C7D">
        <w:rPr>
          <w:rFonts w:ascii="Times New Roman" w:hAnsi="Times New Roman" w:cs="Times New Roman"/>
          <w:b w:val="0"/>
          <w:sz w:val="28"/>
          <w:szCs w:val="28"/>
        </w:rPr>
        <w:t>Верхосунье</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Фаленского</w:t>
      </w:r>
      <w:proofErr w:type="spellEnd"/>
      <w:r w:rsidRPr="00902C7D">
        <w:rPr>
          <w:rFonts w:ascii="Times New Roman" w:hAnsi="Times New Roman" w:cs="Times New Roman"/>
          <w:b w:val="0"/>
          <w:sz w:val="28"/>
          <w:szCs w:val="28"/>
        </w:rPr>
        <w:t xml:space="preserve"> района, а также участки ЖД Киров – Нижний Новгород и садоводческие товарищества вдоль них</w:t>
      </w:r>
      <w:proofErr w:type="gramEnd"/>
      <w:r w:rsidRPr="00902C7D">
        <w:rPr>
          <w:rFonts w:ascii="Times New Roman" w:hAnsi="Times New Roman" w:cs="Times New Roman"/>
          <w:b w:val="0"/>
          <w:sz w:val="28"/>
          <w:szCs w:val="28"/>
        </w:rPr>
        <w:t xml:space="preserve"> в районе ст. </w:t>
      </w:r>
      <w:proofErr w:type="spellStart"/>
      <w:r w:rsidRPr="00902C7D">
        <w:rPr>
          <w:rFonts w:ascii="Times New Roman" w:hAnsi="Times New Roman" w:cs="Times New Roman"/>
          <w:b w:val="0"/>
          <w:sz w:val="28"/>
          <w:szCs w:val="28"/>
        </w:rPr>
        <w:t>Чухломинский</w:t>
      </w:r>
      <w:proofErr w:type="spellEnd"/>
      <w:r w:rsidRPr="00902C7D">
        <w:rPr>
          <w:rFonts w:ascii="Times New Roman" w:hAnsi="Times New Roman" w:cs="Times New Roman"/>
          <w:b w:val="0"/>
          <w:sz w:val="28"/>
          <w:szCs w:val="28"/>
        </w:rPr>
        <w:t xml:space="preserve">, ст. </w:t>
      </w:r>
      <w:proofErr w:type="gramStart"/>
      <w:r w:rsidRPr="00902C7D">
        <w:rPr>
          <w:rFonts w:ascii="Times New Roman" w:hAnsi="Times New Roman" w:cs="Times New Roman"/>
          <w:b w:val="0"/>
          <w:sz w:val="28"/>
          <w:szCs w:val="28"/>
        </w:rPr>
        <w:t>Ломовая</w:t>
      </w:r>
      <w:proofErr w:type="gramEnd"/>
      <w:r w:rsidRPr="00902C7D">
        <w:rPr>
          <w:rFonts w:ascii="Times New Roman" w:hAnsi="Times New Roman" w:cs="Times New Roman"/>
          <w:b w:val="0"/>
          <w:sz w:val="28"/>
          <w:szCs w:val="28"/>
        </w:rPr>
        <w:t xml:space="preserve">, д. </w:t>
      </w:r>
      <w:proofErr w:type="spellStart"/>
      <w:r w:rsidRPr="00902C7D">
        <w:rPr>
          <w:rFonts w:ascii="Times New Roman" w:hAnsi="Times New Roman" w:cs="Times New Roman"/>
          <w:b w:val="0"/>
          <w:sz w:val="28"/>
          <w:szCs w:val="28"/>
        </w:rPr>
        <w:t>Иунинцы</w:t>
      </w:r>
      <w:proofErr w:type="spellEnd"/>
      <w:r w:rsidRPr="00902C7D">
        <w:rPr>
          <w:rFonts w:ascii="Times New Roman" w:hAnsi="Times New Roman" w:cs="Times New Roman"/>
          <w:b w:val="0"/>
          <w:sz w:val="28"/>
          <w:szCs w:val="28"/>
        </w:rPr>
        <w:t>, п. Зеленый.</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proofErr w:type="gramStart"/>
      <w:r w:rsidRPr="00902C7D">
        <w:rPr>
          <w:rFonts w:ascii="Times New Roman" w:hAnsi="Times New Roman" w:cs="Times New Roman"/>
          <w:b w:val="0"/>
          <w:sz w:val="28"/>
          <w:szCs w:val="28"/>
        </w:rPr>
        <w:t>Помимо расширения покрытия LTE проводились работы и по увеличению емкости существующей сети 4G путем программной и физической модернизации базовых станций, а также добавления слоя LTE другого частотного диапазона, что значительно увеличило скорости доступа к сети «Интернет» в таких населенных пунктах, как: г. Киров, г. Кирово-Чепецк, г. Советск, г. Вятские Поляны, г. Омутнинск, г. Нолинск, г. Луза, г. Луза, г. Котельнич</w:t>
      </w:r>
      <w:proofErr w:type="gramEnd"/>
      <w:r w:rsidRPr="00902C7D">
        <w:rPr>
          <w:rFonts w:ascii="Times New Roman" w:hAnsi="Times New Roman" w:cs="Times New Roman"/>
          <w:b w:val="0"/>
          <w:sz w:val="28"/>
          <w:szCs w:val="28"/>
        </w:rPr>
        <w:t xml:space="preserve">, </w:t>
      </w:r>
      <w:proofErr w:type="gramStart"/>
      <w:r w:rsidRPr="00902C7D">
        <w:rPr>
          <w:rFonts w:ascii="Times New Roman" w:hAnsi="Times New Roman" w:cs="Times New Roman"/>
          <w:b w:val="0"/>
          <w:sz w:val="28"/>
          <w:szCs w:val="28"/>
        </w:rPr>
        <w:t xml:space="preserve">г. Яранск, г. Белая Холуница, г. Уржум, </w:t>
      </w:r>
      <w:proofErr w:type="spellStart"/>
      <w:r w:rsidRPr="00902C7D">
        <w:rPr>
          <w:rFonts w:ascii="Times New Roman" w:hAnsi="Times New Roman" w:cs="Times New Roman"/>
          <w:b w:val="0"/>
          <w:sz w:val="28"/>
          <w:szCs w:val="28"/>
        </w:rPr>
        <w:t>пгт</w:t>
      </w:r>
      <w:proofErr w:type="spellEnd"/>
      <w:r w:rsidRPr="00902C7D">
        <w:rPr>
          <w:rFonts w:ascii="Times New Roman" w:hAnsi="Times New Roman" w:cs="Times New Roman"/>
          <w:b w:val="0"/>
          <w:sz w:val="28"/>
          <w:szCs w:val="28"/>
        </w:rPr>
        <w:t xml:space="preserve"> Красная Поляна, </w:t>
      </w:r>
      <w:proofErr w:type="spellStart"/>
      <w:r w:rsidRPr="00902C7D">
        <w:rPr>
          <w:rFonts w:ascii="Times New Roman" w:hAnsi="Times New Roman" w:cs="Times New Roman"/>
          <w:b w:val="0"/>
          <w:sz w:val="28"/>
          <w:szCs w:val="28"/>
        </w:rPr>
        <w:t>пгт</w:t>
      </w:r>
      <w:proofErr w:type="spellEnd"/>
      <w:r w:rsidRPr="00902C7D">
        <w:rPr>
          <w:rFonts w:ascii="Times New Roman" w:hAnsi="Times New Roman" w:cs="Times New Roman"/>
          <w:b w:val="0"/>
          <w:sz w:val="28"/>
          <w:szCs w:val="28"/>
        </w:rPr>
        <w:t>.</w:t>
      </w:r>
      <w:proofErr w:type="gramEnd"/>
      <w:r w:rsidRPr="00902C7D">
        <w:rPr>
          <w:rFonts w:ascii="Times New Roman" w:hAnsi="Times New Roman" w:cs="Times New Roman"/>
          <w:b w:val="0"/>
          <w:sz w:val="28"/>
          <w:szCs w:val="28"/>
        </w:rPr>
        <w:t xml:space="preserve"> Пижанка, </w:t>
      </w:r>
      <w:proofErr w:type="spellStart"/>
      <w:r w:rsidRPr="00902C7D">
        <w:rPr>
          <w:rFonts w:ascii="Times New Roman" w:hAnsi="Times New Roman" w:cs="Times New Roman"/>
          <w:b w:val="0"/>
          <w:sz w:val="28"/>
          <w:szCs w:val="28"/>
        </w:rPr>
        <w:t>пгт</w:t>
      </w:r>
      <w:proofErr w:type="spellEnd"/>
      <w:r w:rsidRPr="00902C7D">
        <w:rPr>
          <w:rFonts w:ascii="Times New Roman" w:hAnsi="Times New Roman" w:cs="Times New Roman"/>
          <w:b w:val="0"/>
          <w:sz w:val="28"/>
          <w:szCs w:val="28"/>
        </w:rPr>
        <w:t xml:space="preserve"> </w:t>
      </w:r>
      <w:proofErr w:type="gramStart"/>
      <w:r w:rsidRPr="00902C7D">
        <w:rPr>
          <w:rFonts w:ascii="Times New Roman" w:hAnsi="Times New Roman" w:cs="Times New Roman"/>
          <w:b w:val="0"/>
          <w:sz w:val="28"/>
          <w:szCs w:val="28"/>
        </w:rPr>
        <w:t>Демьяново</w:t>
      </w:r>
      <w:proofErr w:type="gramEnd"/>
      <w:r w:rsidRPr="00902C7D">
        <w:rPr>
          <w:rFonts w:ascii="Times New Roman" w:hAnsi="Times New Roman" w:cs="Times New Roman"/>
          <w:b w:val="0"/>
          <w:sz w:val="28"/>
          <w:szCs w:val="28"/>
        </w:rPr>
        <w:t xml:space="preserve"> и другие.</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В 2022 году компания МТС в Кировской области продолжила масштабную работу по строительству новых площадок и модернизации существующих базовых станций.</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proofErr w:type="gramStart"/>
      <w:r w:rsidRPr="00902C7D">
        <w:rPr>
          <w:rFonts w:ascii="Times New Roman" w:hAnsi="Times New Roman" w:cs="Times New Roman"/>
          <w:b w:val="0"/>
          <w:sz w:val="28"/>
          <w:szCs w:val="28"/>
        </w:rPr>
        <w:t xml:space="preserve">За 2022 год запущено в эксплуатацию 8 новых площадки – 2 базовые станции стандарта 2G (д. Чирки г. Киров, п. </w:t>
      </w:r>
      <w:proofErr w:type="spellStart"/>
      <w:r w:rsidRPr="00902C7D">
        <w:rPr>
          <w:rFonts w:ascii="Times New Roman" w:hAnsi="Times New Roman" w:cs="Times New Roman"/>
          <w:b w:val="0"/>
          <w:sz w:val="28"/>
          <w:szCs w:val="28"/>
        </w:rPr>
        <w:t>Кстинино</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Кирово-Чепецкого</w:t>
      </w:r>
      <w:proofErr w:type="spellEnd"/>
      <w:r w:rsidRPr="00902C7D">
        <w:rPr>
          <w:rFonts w:ascii="Times New Roman" w:hAnsi="Times New Roman" w:cs="Times New Roman"/>
          <w:b w:val="0"/>
          <w:sz w:val="28"/>
          <w:szCs w:val="28"/>
        </w:rPr>
        <w:t xml:space="preserve"> района), 8 базовых станций стандарта 4G (5 базовых станций в г. Киров, д. Чирки ГО Киров, п. </w:t>
      </w:r>
      <w:proofErr w:type="spellStart"/>
      <w:r w:rsidRPr="00902C7D">
        <w:rPr>
          <w:rFonts w:ascii="Times New Roman" w:hAnsi="Times New Roman" w:cs="Times New Roman"/>
          <w:b w:val="0"/>
          <w:sz w:val="28"/>
          <w:szCs w:val="28"/>
        </w:rPr>
        <w:t>Кстинино</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Кирово-Чепецкого</w:t>
      </w:r>
      <w:proofErr w:type="spellEnd"/>
      <w:r w:rsidRPr="00902C7D">
        <w:rPr>
          <w:rFonts w:ascii="Times New Roman" w:hAnsi="Times New Roman" w:cs="Times New Roman"/>
          <w:b w:val="0"/>
          <w:sz w:val="28"/>
          <w:szCs w:val="28"/>
        </w:rPr>
        <w:t xml:space="preserve"> района, </w:t>
      </w:r>
      <w:proofErr w:type="spellStart"/>
      <w:r w:rsidRPr="00902C7D">
        <w:rPr>
          <w:rFonts w:ascii="Times New Roman" w:hAnsi="Times New Roman" w:cs="Times New Roman"/>
          <w:b w:val="0"/>
          <w:sz w:val="28"/>
          <w:szCs w:val="28"/>
        </w:rPr>
        <w:t>пгт</w:t>
      </w:r>
      <w:proofErr w:type="spellEnd"/>
      <w:r w:rsidRPr="00902C7D">
        <w:rPr>
          <w:rFonts w:ascii="Times New Roman" w:hAnsi="Times New Roman" w:cs="Times New Roman"/>
          <w:b w:val="0"/>
          <w:sz w:val="28"/>
          <w:szCs w:val="28"/>
        </w:rPr>
        <w:t>.</w:t>
      </w:r>
      <w:proofErr w:type="gram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Фаленки</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Фаленского</w:t>
      </w:r>
      <w:proofErr w:type="spellEnd"/>
      <w:r w:rsidRPr="00902C7D">
        <w:rPr>
          <w:rFonts w:ascii="Times New Roman" w:hAnsi="Times New Roman" w:cs="Times New Roman"/>
          <w:b w:val="0"/>
          <w:sz w:val="28"/>
          <w:szCs w:val="28"/>
        </w:rPr>
        <w:t xml:space="preserve"> района</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proofErr w:type="gramStart"/>
      <w:r w:rsidRPr="00902C7D">
        <w:rPr>
          <w:rFonts w:ascii="Times New Roman" w:hAnsi="Times New Roman" w:cs="Times New Roman"/>
          <w:b w:val="0"/>
          <w:sz w:val="28"/>
          <w:szCs w:val="28"/>
        </w:rPr>
        <w:t xml:space="preserve">На 23 существующих площадках был добавлен диапазон стандарта 4G для расширения покрытия LTE в г. Кирове и районах области (п. Сидоровка г. Киров, д. </w:t>
      </w:r>
      <w:proofErr w:type="spellStart"/>
      <w:r w:rsidRPr="00902C7D">
        <w:rPr>
          <w:rFonts w:ascii="Times New Roman" w:hAnsi="Times New Roman" w:cs="Times New Roman"/>
          <w:b w:val="0"/>
          <w:sz w:val="28"/>
          <w:szCs w:val="28"/>
        </w:rPr>
        <w:t>Подгорцы</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Юрьянского</w:t>
      </w:r>
      <w:proofErr w:type="spellEnd"/>
      <w:r w:rsidRPr="00902C7D">
        <w:rPr>
          <w:rFonts w:ascii="Times New Roman" w:hAnsi="Times New Roman" w:cs="Times New Roman"/>
          <w:b w:val="0"/>
          <w:sz w:val="28"/>
          <w:szCs w:val="28"/>
        </w:rPr>
        <w:t xml:space="preserve"> района, с. </w:t>
      </w:r>
      <w:proofErr w:type="spellStart"/>
      <w:r w:rsidRPr="00902C7D">
        <w:rPr>
          <w:rFonts w:ascii="Times New Roman" w:hAnsi="Times New Roman" w:cs="Times New Roman"/>
          <w:b w:val="0"/>
          <w:sz w:val="28"/>
          <w:szCs w:val="28"/>
        </w:rPr>
        <w:t>Сорважи</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Арбажского</w:t>
      </w:r>
      <w:proofErr w:type="spellEnd"/>
      <w:r w:rsidRPr="00902C7D">
        <w:rPr>
          <w:rFonts w:ascii="Times New Roman" w:hAnsi="Times New Roman" w:cs="Times New Roman"/>
          <w:b w:val="0"/>
          <w:sz w:val="28"/>
          <w:szCs w:val="28"/>
        </w:rPr>
        <w:t xml:space="preserve"> района, д. Таранки </w:t>
      </w:r>
      <w:proofErr w:type="spellStart"/>
      <w:r w:rsidRPr="00902C7D">
        <w:rPr>
          <w:rFonts w:ascii="Times New Roman" w:hAnsi="Times New Roman" w:cs="Times New Roman"/>
          <w:b w:val="0"/>
          <w:sz w:val="28"/>
          <w:szCs w:val="28"/>
        </w:rPr>
        <w:t>Богородского</w:t>
      </w:r>
      <w:proofErr w:type="spellEnd"/>
      <w:r w:rsidRPr="00902C7D">
        <w:rPr>
          <w:rFonts w:ascii="Times New Roman" w:hAnsi="Times New Roman" w:cs="Times New Roman"/>
          <w:b w:val="0"/>
          <w:sz w:val="28"/>
          <w:szCs w:val="28"/>
        </w:rPr>
        <w:t xml:space="preserve"> района, д. </w:t>
      </w:r>
      <w:proofErr w:type="spellStart"/>
      <w:r w:rsidRPr="00902C7D">
        <w:rPr>
          <w:rFonts w:ascii="Times New Roman" w:hAnsi="Times New Roman" w:cs="Times New Roman"/>
          <w:b w:val="0"/>
          <w:sz w:val="28"/>
          <w:szCs w:val="28"/>
        </w:rPr>
        <w:t>Дым-Дым-Омга</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Вятскополянского</w:t>
      </w:r>
      <w:proofErr w:type="spellEnd"/>
      <w:r w:rsidRPr="00902C7D">
        <w:rPr>
          <w:rFonts w:ascii="Times New Roman" w:hAnsi="Times New Roman" w:cs="Times New Roman"/>
          <w:b w:val="0"/>
          <w:sz w:val="28"/>
          <w:szCs w:val="28"/>
        </w:rPr>
        <w:t xml:space="preserve"> района, п. Октябрьский, с. Суна Зуевского района, с. </w:t>
      </w:r>
      <w:proofErr w:type="spellStart"/>
      <w:r w:rsidRPr="00902C7D">
        <w:rPr>
          <w:rFonts w:ascii="Times New Roman" w:hAnsi="Times New Roman" w:cs="Times New Roman"/>
          <w:b w:val="0"/>
          <w:sz w:val="28"/>
          <w:szCs w:val="28"/>
        </w:rPr>
        <w:t>Верхобыстрица</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Куменского</w:t>
      </w:r>
      <w:proofErr w:type="spellEnd"/>
      <w:r w:rsidRPr="00902C7D">
        <w:rPr>
          <w:rFonts w:ascii="Times New Roman" w:hAnsi="Times New Roman" w:cs="Times New Roman"/>
          <w:b w:val="0"/>
          <w:sz w:val="28"/>
          <w:szCs w:val="28"/>
        </w:rPr>
        <w:t xml:space="preserve"> района, с. Заево, с. </w:t>
      </w:r>
      <w:proofErr w:type="spellStart"/>
      <w:r w:rsidRPr="00902C7D">
        <w:rPr>
          <w:rFonts w:ascii="Times New Roman" w:hAnsi="Times New Roman" w:cs="Times New Roman"/>
          <w:b w:val="0"/>
          <w:sz w:val="28"/>
          <w:szCs w:val="28"/>
        </w:rPr>
        <w:t>Синегорье</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Нагорского</w:t>
      </w:r>
      <w:proofErr w:type="spellEnd"/>
      <w:r w:rsidRPr="00902C7D">
        <w:rPr>
          <w:rFonts w:ascii="Times New Roman" w:hAnsi="Times New Roman" w:cs="Times New Roman"/>
          <w:b w:val="0"/>
          <w:sz w:val="28"/>
          <w:szCs w:val="28"/>
        </w:rPr>
        <w:t xml:space="preserve"> района, с. </w:t>
      </w:r>
      <w:proofErr w:type="spellStart"/>
      <w:r w:rsidRPr="00902C7D">
        <w:rPr>
          <w:rFonts w:ascii="Times New Roman" w:hAnsi="Times New Roman" w:cs="Times New Roman"/>
          <w:b w:val="0"/>
          <w:sz w:val="28"/>
          <w:szCs w:val="28"/>
        </w:rPr>
        <w:t>Швариха</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Нолинского</w:t>
      </w:r>
      <w:proofErr w:type="spellEnd"/>
      <w:r w:rsidRPr="00902C7D">
        <w:rPr>
          <w:rFonts w:ascii="Times New Roman" w:hAnsi="Times New Roman" w:cs="Times New Roman"/>
          <w:b w:val="0"/>
          <w:sz w:val="28"/>
          <w:szCs w:val="28"/>
        </w:rPr>
        <w:t xml:space="preserve"> района, с</w:t>
      </w:r>
      <w:proofErr w:type="gramEnd"/>
      <w:r w:rsidRPr="00902C7D">
        <w:rPr>
          <w:rFonts w:ascii="Times New Roman" w:hAnsi="Times New Roman" w:cs="Times New Roman"/>
          <w:b w:val="0"/>
          <w:sz w:val="28"/>
          <w:szCs w:val="28"/>
        </w:rPr>
        <w:t xml:space="preserve">. </w:t>
      </w:r>
      <w:proofErr w:type="spellStart"/>
      <w:proofErr w:type="gramStart"/>
      <w:r w:rsidRPr="00902C7D">
        <w:rPr>
          <w:rFonts w:ascii="Times New Roman" w:hAnsi="Times New Roman" w:cs="Times New Roman"/>
          <w:b w:val="0"/>
          <w:sz w:val="28"/>
          <w:szCs w:val="28"/>
        </w:rPr>
        <w:t>Матвинур</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Санчурского</w:t>
      </w:r>
      <w:proofErr w:type="spellEnd"/>
      <w:r w:rsidRPr="00902C7D">
        <w:rPr>
          <w:rFonts w:ascii="Times New Roman" w:hAnsi="Times New Roman" w:cs="Times New Roman"/>
          <w:b w:val="0"/>
          <w:sz w:val="28"/>
          <w:szCs w:val="28"/>
        </w:rPr>
        <w:t xml:space="preserve"> района, д. Воробьева Гора Советского района, с. </w:t>
      </w:r>
      <w:proofErr w:type="spellStart"/>
      <w:r w:rsidRPr="00902C7D">
        <w:rPr>
          <w:rFonts w:ascii="Times New Roman" w:hAnsi="Times New Roman" w:cs="Times New Roman"/>
          <w:b w:val="0"/>
          <w:sz w:val="28"/>
          <w:szCs w:val="28"/>
        </w:rPr>
        <w:t>Верхосунье</w:t>
      </w:r>
      <w:proofErr w:type="spellEnd"/>
      <w:r w:rsidRPr="00902C7D">
        <w:rPr>
          <w:rFonts w:ascii="Times New Roman" w:hAnsi="Times New Roman" w:cs="Times New Roman"/>
          <w:b w:val="0"/>
          <w:sz w:val="28"/>
          <w:szCs w:val="28"/>
        </w:rPr>
        <w:t xml:space="preserve"> Сунского района, с. </w:t>
      </w:r>
      <w:proofErr w:type="spellStart"/>
      <w:r w:rsidRPr="00902C7D">
        <w:rPr>
          <w:rFonts w:ascii="Times New Roman" w:hAnsi="Times New Roman" w:cs="Times New Roman"/>
          <w:b w:val="0"/>
          <w:sz w:val="28"/>
          <w:szCs w:val="28"/>
        </w:rPr>
        <w:t>Елгань</w:t>
      </w:r>
      <w:proofErr w:type="spellEnd"/>
      <w:r w:rsidRPr="00902C7D">
        <w:rPr>
          <w:rFonts w:ascii="Times New Roman" w:hAnsi="Times New Roman" w:cs="Times New Roman"/>
          <w:b w:val="0"/>
          <w:sz w:val="28"/>
          <w:szCs w:val="28"/>
        </w:rPr>
        <w:t xml:space="preserve">, с. Порез </w:t>
      </w:r>
      <w:proofErr w:type="spellStart"/>
      <w:r w:rsidRPr="00902C7D">
        <w:rPr>
          <w:rFonts w:ascii="Times New Roman" w:hAnsi="Times New Roman" w:cs="Times New Roman"/>
          <w:b w:val="0"/>
          <w:sz w:val="28"/>
          <w:szCs w:val="28"/>
        </w:rPr>
        <w:t>Унинского</w:t>
      </w:r>
      <w:proofErr w:type="spellEnd"/>
      <w:r w:rsidRPr="00902C7D">
        <w:rPr>
          <w:rFonts w:ascii="Times New Roman" w:hAnsi="Times New Roman" w:cs="Times New Roman"/>
          <w:b w:val="0"/>
          <w:sz w:val="28"/>
          <w:szCs w:val="28"/>
        </w:rPr>
        <w:t xml:space="preserve"> района, п. Октябрьский, с. Талица </w:t>
      </w:r>
      <w:proofErr w:type="spellStart"/>
      <w:r w:rsidRPr="00902C7D">
        <w:rPr>
          <w:rFonts w:ascii="Times New Roman" w:hAnsi="Times New Roman" w:cs="Times New Roman"/>
          <w:b w:val="0"/>
          <w:sz w:val="28"/>
          <w:szCs w:val="28"/>
        </w:rPr>
        <w:t>Фаленского</w:t>
      </w:r>
      <w:proofErr w:type="spellEnd"/>
      <w:r w:rsidRPr="00902C7D">
        <w:rPr>
          <w:rFonts w:ascii="Times New Roman" w:hAnsi="Times New Roman" w:cs="Times New Roman"/>
          <w:b w:val="0"/>
          <w:sz w:val="28"/>
          <w:szCs w:val="28"/>
        </w:rPr>
        <w:t xml:space="preserve"> района, с. Новотроицкое </w:t>
      </w:r>
      <w:proofErr w:type="spellStart"/>
      <w:r w:rsidRPr="00902C7D">
        <w:rPr>
          <w:rFonts w:ascii="Times New Roman" w:hAnsi="Times New Roman" w:cs="Times New Roman"/>
          <w:b w:val="0"/>
          <w:sz w:val="28"/>
          <w:szCs w:val="28"/>
        </w:rPr>
        <w:t>Шабалинского</w:t>
      </w:r>
      <w:proofErr w:type="spellEnd"/>
      <w:r w:rsidRPr="00902C7D">
        <w:rPr>
          <w:rFonts w:ascii="Times New Roman" w:hAnsi="Times New Roman" w:cs="Times New Roman"/>
          <w:b w:val="0"/>
          <w:sz w:val="28"/>
          <w:szCs w:val="28"/>
        </w:rPr>
        <w:t xml:space="preserve"> района, п. </w:t>
      </w:r>
      <w:proofErr w:type="spellStart"/>
      <w:r w:rsidRPr="00902C7D">
        <w:rPr>
          <w:rFonts w:ascii="Times New Roman" w:hAnsi="Times New Roman" w:cs="Times New Roman"/>
          <w:b w:val="0"/>
          <w:sz w:val="28"/>
          <w:szCs w:val="28"/>
        </w:rPr>
        <w:t>Котчиха</w:t>
      </w:r>
      <w:proofErr w:type="spellEnd"/>
      <w:r w:rsidRPr="00902C7D">
        <w:rPr>
          <w:rFonts w:ascii="Times New Roman" w:hAnsi="Times New Roman" w:cs="Times New Roman"/>
          <w:b w:val="0"/>
          <w:sz w:val="28"/>
          <w:szCs w:val="28"/>
        </w:rPr>
        <w:t xml:space="preserve">, с. </w:t>
      </w:r>
      <w:proofErr w:type="spellStart"/>
      <w:r w:rsidRPr="00902C7D">
        <w:rPr>
          <w:rFonts w:ascii="Times New Roman" w:hAnsi="Times New Roman" w:cs="Times New Roman"/>
          <w:b w:val="0"/>
          <w:sz w:val="28"/>
          <w:szCs w:val="28"/>
        </w:rPr>
        <w:t>Залазна</w:t>
      </w:r>
      <w:proofErr w:type="spell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Омутнинского</w:t>
      </w:r>
      <w:proofErr w:type="spellEnd"/>
      <w:r w:rsidRPr="00902C7D">
        <w:rPr>
          <w:rFonts w:ascii="Times New Roman" w:hAnsi="Times New Roman" w:cs="Times New Roman"/>
          <w:b w:val="0"/>
          <w:sz w:val="28"/>
          <w:szCs w:val="28"/>
        </w:rPr>
        <w:t xml:space="preserve"> района, п. Созимский Верхнекамского района.</w:t>
      </w:r>
      <w:proofErr w:type="gramEnd"/>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lastRenderedPageBreak/>
        <w:t xml:space="preserve">На 24 существующих площадках в </w:t>
      </w:r>
      <w:proofErr w:type="gramStart"/>
      <w:r w:rsidRPr="00902C7D">
        <w:rPr>
          <w:rFonts w:ascii="Times New Roman" w:hAnsi="Times New Roman" w:cs="Times New Roman"/>
          <w:b w:val="0"/>
          <w:sz w:val="28"/>
          <w:szCs w:val="28"/>
        </w:rPr>
        <w:t>г</w:t>
      </w:r>
      <w:proofErr w:type="gramEnd"/>
      <w:r w:rsidRPr="00902C7D">
        <w:rPr>
          <w:rFonts w:ascii="Times New Roman" w:hAnsi="Times New Roman" w:cs="Times New Roman"/>
          <w:b w:val="0"/>
          <w:sz w:val="28"/>
          <w:szCs w:val="28"/>
        </w:rPr>
        <w:t>. Кирове и районах области были добавлены дополнительные базовые станции стандарта 4G для улучшения качества сети и роста скорости передачи данных LTE.</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Также в течени</w:t>
      </w:r>
      <w:proofErr w:type="gramStart"/>
      <w:r w:rsidRPr="00902C7D">
        <w:rPr>
          <w:rFonts w:ascii="Times New Roman" w:hAnsi="Times New Roman" w:cs="Times New Roman"/>
          <w:b w:val="0"/>
          <w:sz w:val="28"/>
          <w:szCs w:val="28"/>
        </w:rPr>
        <w:t>и</w:t>
      </w:r>
      <w:proofErr w:type="gramEnd"/>
      <w:r w:rsidRPr="00902C7D">
        <w:rPr>
          <w:rFonts w:ascii="Times New Roman" w:hAnsi="Times New Roman" w:cs="Times New Roman"/>
          <w:b w:val="0"/>
          <w:sz w:val="28"/>
          <w:szCs w:val="28"/>
        </w:rPr>
        <w:t xml:space="preserve"> года продолжилась работа над развитием инфраструктуры сети </w:t>
      </w:r>
      <w:proofErr w:type="spellStart"/>
      <w:r w:rsidRPr="00902C7D">
        <w:rPr>
          <w:rFonts w:ascii="Times New Roman" w:hAnsi="Times New Roman" w:cs="Times New Roman"/>
          <w:b w:val="0"/>
          <w:sz w:val="28"/>
          <w:szCs w:val="28"/>
        </w:rPr>
        <w:t>NB-IoT</w:t>
      </w:r>
      <w:proofErr w:type="spellEnd"/>
      <w:r w:rsidRPr="00902C7D">
        <w:rPr>
          <w:rFonts w:ascii="Times New Roman" w:hAnsi="Times New Roman" w:cs="Times New Roman"/>
          <w:b w:val="0"/>
          <w:sz w:val="28"/>
          <w:szCs w:val="28"/>
        </w:rPr>
        <w:t xml:space="preserve"> для сервисов и устройств интернета вещей в стандарте LTE, что обеспечивает быстрое, экономически эффективное и безопасное подключение, а также интеграцию, управление и обслуживание любых устройств в различных отраслях экономики.</w:t>
      </w:r>
    </w:p>
    <w:p w:rsidR="00902C7D" w:rsidRPr="00902C7D" w:rsidRDefault="00902C7D" w:rsidP="00902C7D">
      <w:pPr>
        <w:pStyle w:val="ConsTitle"/>
        <w:spacing w:line="312" w:lineRule="auto"/>
        <w:ind w:right="-28" w:firstLine="709"/>
        <w:jc w:val="both"/>
        <w:rPr>
          <w:rFonts w:ascii="Times New Roman" w:hAnsi="Times New Roman" w:cs="Times New Roman"/>
          <w:b w:val="0"/>
          <w:sz w:val="28"/>
          <w:szCs w:val="28"/>
        </w:rPr>
      </w:pPr>
      <w:r w:rsidRPr="00902C7D">
        <w:rPr>
          <w:rFonts w:ascii="Times New Roman" w:hAnsi="Times New Roman" w:cs="Times New Roman"/>
          <w:b w:val="0"/>
          <w:sz w:val="28"/>
          <w:szCs w:val="28"/>
        </w:rPr>
        <w:t>ООО «Т</w:t>
      </w:r>
      <w:proofErr w:type="gramStart"/>
      <w:r w:rsidRPr="00902C7D">
        <w:rPr>
          <w:rFonts w:ascii="Times New Roman" w:hAnsi="Times New Roman" w:cs="Times New Roman"/>
          <w:b w:val="0"/>
          <w:sz w:val="28"/>
          <w:szCs w:val="28"/>
        </w:rPr>
        <w:t>2</w:t>
      </w:r>
      <w:proofErr w:type="gramEnd"/>
      <w:r w:rsidRPr="00902C7D">
        <w:rPr>
          <w:rFonts w:ascii="Times New Roman" w:hAnsi="Times New Roman" w:cs="Times New Roman"/>
          <w:b w:val="0"/>
          <w:sz w:val="28"/>
          <w:szCs w:val="28"/>
        </w:rPr>
        <w:t xml:space="preserve"> </w:t>
      </w:r>
      <w:proofErr w:type="spellStart"/>
      <w:r w:rsidRPr="00902C7D">
        <w:rPr>
          <w:rFonts w:ascii="Times New Roman" w:hAnsi="Times New Roman" w:cs="Times New Roman"/>
          <w:b w:val="0"/>
          <w:sz w:val="28"/>
          <w:szCs w:val="28"/>
        </w:rPr>
        <w:t>Мобайл</w:t>
      </w:r>
      <w:proofErr w:type="spellEnd"/>
      <w:r w:rsidRPr="00902C7D">
        <w:rPr>
          <w:rFonts w:ascii="Times New Roman" w:hAnsi="Times New Roman" w:cs="Times New Roman"/>
          <w:b w:val="0"/>
          <w:sz w:val="28"/>
          <w:szCs w:val="28"/>
        </w:rPr>
        <w:t>» и ПАО «</w:t>
      </w:r>
      <w:proofErr w:type="spellStart"/>
      <w:r w:rsidRPr="00902C7D">
        <w:rPr>
          <w:rFonts w:ascii="Times New Roman" w:hAnsi="Times New Roman" w:cs="Times New Roman"/>
          <w:b w:val="0"/>
          <w:sz w:val="28"/>
          <w:szCs w:val="28"/>
        </w:rPr>
        <w:t>ВымпелКом</w:t>
      </w:r>
      <w:proofErr w:type="spellEnd"/>
      <w:r w:rsidRPr="00902C7D">
        <w:rPr>
          <w:rFonts w:ascii="Times New Roman" w:hAnsi="Times New Roman" w:cs="Times New Roman"/>
          <w:b w:val="0"/>
          <w:sz w:val="28"/>
          <w:szCs w:val="28"/>
        </w:rPr>
        <w:t xml:space="preserve">» продолжают развивать и улучшать качество предоставляемых услуг мобильной связи, а также высокоскоростного мобильного доступа к сети «Интернет» в г. Киров и населенных пунктах Кировской области. </w:t>
      </w:r>
    </w:p>
    <w:p w:rsidR="00902C7D" w:rsidRDefault="00902C7D" w:rsidP="00CB5204">
      <w:pPr>
        <w:pStyle w:val="ConsTitle"/>
        <w:widowControl/>
        <w:spacing w:line="312" w:lineRule="auto"/>
        <w:ind w:right="-28" w:firstLine="709"/>
        <w:jc w:val="both"/>
        <w:rPr>
          <w:rFonts w:ascii="Times New Roman" w:hAnsi="Times New Roman" w:cs="Times New Roman"/>
          <w:b w:val="0"/>
          <w:bCs w:val="0"/>
          <w:kern w:val="2"/>
          <w:sz w:val="28"/>
          <w:szCs w:val="28"/>
        </w:rPr>
      </w:pPr>
    </w:p>
    <w:p w:rsidR="00902C7D" w:rsidRDefault="00902C7D" w:rsidP="00CB5204">
      <w:pPr>
        <w:pStyle w:val="ConsTitle"/>
        <w:widowControl/>
        <w:spacing w:line="312" w:lineRule="auto"/>
        <w:ind w:right="-28" w:firstLine="709"/>
        <w:jc w:val="both"/>
        <w:rPr>
          <w:rFonts w:ascii="Times New Roman" w:hAnsi="Times New Roman" w:cs="Times New Roman"/>
          <w:b w:val="0"/>
          <w:bCs w:val="0"/>
          <w:kern w:val="2"/>
          <w:sz w:val="28"/>
          <w:szCs w:val="28"/>
        </w:rPr>
      </w:pPr>
    </w:p>
    <w:p w:rsidR="008A2C3B" w:rsidRPr="001A7035" w:rsidRDefault="008A2C3B" w:rsidP="008A2C3B">
      <w:pPr>
        <w:spacing w:line="312" w:lineRule="auto"/>
        <w:ind w:firstLine="709"/>
        <w:rPr>
          <w:rFonts w:ascii="Times New Roman" w:hAnsi="Times New Roman"/>
          <w:bCs/>
          <w:szCs w:val="28"/>
        </w:rPr>
      </w:pPr>
      <w:r w:rsidRPr="001A7035">
        <w:rPr>
          <w:rFonts w:ascii="Times New Roman" w:hAnsi="Times New Roman"/>
          <w:bCs/>
          <w:szCs w:val="28"/>
        </w:rPr>
        <w:t xml:space="preserve">Информация о выполнении плана мероприятий («дорожной карты») по содействию развития конкуренции в Кировской области на </w:t>
      </w:r>
      <w:r w:rsidR="00A67FA9" w:rsidRPr="001A7035">
        <w:rPr>
          <w:rFonts w:ascii="Times New Roman" w:hAnsi="Times New Roman"/>
          <w:bCs/>
          <w:szCs w:val="28"/>
        </w:rPr>
        <w:t>период до</w:t>
      </w:r>
      <w:r w:rsidRPr="001A7035">
        <w:rPr>
          <w:rFonts w:ascii="Times New Roman" w:hAnsi="Times New Roman"/>
          <w:bCs/>
          <w:szCs w:val="28"/>
        </w:rPr>
        <w:t xml:space="preserve"> 202</w:t>
      </w:r>
      <w:r w:rsidR="00902C7D">
        <w:rPr>
          <w:rFonts w:ascii="Times New Roman" w:hAnsi="Times New Roman"/>
          <w:bCs/>
          <w:szCs w:val="28"/>
        </w:rPr>
        <w:t>5</w:t>
      </w:r>
      <w:r w:rsidRPr="001A7035">
        <w:rPr>
          <w:rFonts w:ascii="Times New Roman" w:hAnsi="Times New Roman"/>
          <w:bCs/>
          <w:szCs w:val="28"/>
        </w:rPr>
        <w:t xml:space="preserve"> год</w:t>
      </w:r>
      <w:r w:rsidR="00A67FA9" w:rsidRPr="001A7035">
        <w:rPr>
          <w:rFonts w:ascii="Times New Roman" w:hAnsi="Times New Roman"/>
          <w:bCs/>
          <w:szCs w:val="28"/>
        </w:rPr>
        <w:t>а</w:t>
      </w:r>
      <w:r w:rsidRPr="001A7035">
        <w:rPr>
          <w:rFonts w:ascii="Times New Roman" w:hAnsi="Times New Roman"/>
          <w:bCs/>
          <w:szCs w:val="28"/>
        </w:rPr>
        <w:t xml:space="preserve"> за 20</w:t>
      </w:r>
      <w:r w:rsidR="003C2018" w:rsidRPr="001A7035">
        <w:rPr>
          <w:rFonts w:ascii="Times New Roman" w:hAnsi="Times New Roman"/>
          <w:bCs/>
          <w:szCs w:val="28"/>
        </w:rPr>
        <w:t>2</w:t>
      </w:r>
      <w:r w:rsidR="00902C7D">
        <w:rPr>
          <w:rFonts w:ascii="Times New Roman" w:hAnsi="Times New Roman"/>
          <w:bCs/>
          <w:szCs w:val="28"/>
        </w:rPr>
        <w:t>2</w:t>
      </w:r>
      <w:r w:rsidRPr="001A7035">
        <w:rPr>
          <w:rFonts w:ascii="Times New Roman" w:hAnsi="Times New Roman"/>
          <w:bCs/>
          <w:szCs w:val="28"/>
        </w:rPr>
        <w:t xml:space="preserve"> год приведена в приложении № 9.</w:t>
      </w:r>
    </w:p>
    <w:p w:rsidR="008A2C3B" w:rsidRPr="00A560E6" w:rsidRDefault="008A2C3B" w:rsidP="008A2C3B">
      <w:pPr>
        <w:spacing w:line="312" w:lineRule="auto"/>
        <w:ind w:firstLine="709"/>
        <w:rPr>
          <w:rFonts w:ascii="Times New Roman" w:hAnsi="Times New Roman"/>
          <w:bCs/>
          <w:szCs w:val="28"/>
        </w:rPr>
      </w:pPr>
      <w:r w:rsidRPr="001A7035">
        <w:rPr>
          <w:rFonts w:ascii="Times New Roman" w:hAnsi="Times New Roman"/>
          <w:bCs/>
          <w:szCs w:val="28"/>
        </w:rPr>
        <w:t>Информация о выполнении системных мероприятий, направленных на развитие конкуренции в Кировской области за 20</w:t>
      </w:r>
      <w:r w:rsidR="00A67FA9" w:rsidRPr="001A7035">
        <w:rPr>
          <w:rFonts w:ascii="Times New Roman" w:hAnsi="Times New Roman"/>
          <w:bCs/>
          <w:szCs w:val="28"/>
        </w:rPr>
        <w:t>2</w:t>
      </w:r>
      <w:r w:rsidR="00902C7D">
        <w:rPr>
          <w:rFonts w:ascii="Times New Roman" w:hAnsi="Times New Roman"/>
          <w:bCs/>
          <w:szCs w:val="28"/>
        </w:rPr>
        <w:t>2</w:t>
      </w:r>
      <w:r w:rsidRPr="001A7035">
        <w:rPr>
          <w:rFonts w:ascii="Times New Roman" w:hAnsi="Times New Roman"/>
          <w:bCs/>
          <w:szCs w:val="28"/>
        </w:rPr>
        <w:t xml:space="preserve"> год приведена в приложении № 10.</w:t>
      </w:r>
    </w:p>
    <w:p w:rsidR="00F36028" w:rsidRDefault="00F36028" w:rsidP="00113B03">
      <w:pPr>
        <w:spacing w:line="312" w:lineRule="auto"/>
        <w:ind w:firstLine="709"/>
        <w:rPr>
          <w:rFonts w:ascii="Times New Roman" w:hAnsi="Times New Roman"/>
          <w:bCs/>
          <w:szCs w:val="28"/>
        </w:rPr>
      </w:pPr>
    </w:p>
    <w:p w:rsidR="00706FAB" w:rsidRPr="00AB211D" w:rsidRDefault="00706FAB" w:rsidP="00113B03">
      <w:pPr>
        <w:pStyle w:val="1"/>
        <w:spacing w:before="0" w:beforeAutospacing="0" w:after="0" w:afterAutospacing="0" w:line="312" w:lineRule="auto"/>
        <w:ind w:firstLine="709"/>
        <w:jc w:val="both"/>
        <w:rPr>
          <w:sz w:val="28"/>
          <w:szCs w:val="28"/>
        </w:rPr>
      </w:pPr>
      <w:bookmarkStart w:id="25" w:name="_Toc128661626"/>
      <w:r w:rsidRPr="00090BB2">
        <w:rPr>
          <w:sz w:val="28"/>
          <w:szCs w:val="28"/>
        </w:rPr>
        <w:t>2.4. Утве</w:t>
      </w:r>
      <w:r w:rsidR="00113B03" w:rsidRPr="00090BB2">
        <w:rPr>
          <w:sz w:val="28"/>
          <w:szCs w:val="28"/>
        </w:rPr>
        <w:t>рждение перечня товарных рынков</w:t>
      </w:r>
      <w:bookmarkEnd w:id="25"/>
    </w:p>
    <w:p w:rsidR="00AE6E91" w:rsidRPr="00AB211D" w:rsidRDefault="00962E07" w:rsidP="00AB211D">
      <w:pPr>
        <w:spacing w:line="312"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Кировской области. </w:t>
      </w:r>
      <w:proofErr w:type="gramStart"/>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Об утверждении перечня товарных рынков для содействия развитию конкуренции в Кировской области и плана 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w:t>
      </w:r>
      <w:proofErr w:type="gramEnd"/>
      <w:r w:rsidR="006E251B" w:rsidRPr="006E251B">
        <w:rPr>
          <w:rFonts w:ascii="Times New Roman" w:hAnsi="Times New Roman"/>
          <w:bCs/>
          <w:szCs w:val="28"/>
        </w:rPr>
        <w:t xml:space="preserve"> содействию развитию конкуренции в Кировской обл</w:t>
      </w:r>
      <w:r w:rsidR="006E251B">
        <w:rPr>
          <w:rFonts w:ascii="Times New Roman" w:hAnsi="Times New Roman"/>
          <w:bCs/>
          <w:szCs w:val="28"/>
        </w:rPr>
        <w:t>асти на период до 202</w:t>
      </w:r>
      <w:r w:rsidR="00902C7D">
        <w:rPr>
          <w:rFonts w:ascii="Times New Roman" w:hAnsi="Times New Roman"/>
          <w:bCs/>
          <w:szCs w:val="28"/>
        </w:rPr>
        <w:t>5</w:t>
      </w:r>
      <w:r w:rsidR="006E251B">
        <w:rPr>
          <w:rFonts w:ascii="Times New Roman" w:hAnsi="Times New Roman"/>
          <w:bCs/>
          <w:szCs w:val="28"/>
        </w:rPr>
        <w:t xml:space="preserve"> года»</w:t>
      </w:r>
      <w:r w:rsidR="00AB211D" w:rsidRPr="00AB211D">
        <w:rPr>
          <w:rFonts w:ascii="Times New Roman" w:hAnsi="Times New Roman"/>
          <w:bCs/>
          <w:szCs w:val="28"/>
        </w:rPr>
        <w:t xml:space="preserve">, </w:t>
      </w:r>
      <w:r w:rsidR="00B37EDF" w:rsidRPr="00AB211D">
        <w:rPr>
          <w:rFonts w:ascii="Times New Roman" w:hAnsi="Times New Roman"/>
          <w:bCs/>
          <w:szCs w:val="28"/>
        </w:rPr>
        <w:t>приложение № </w:t>
      </w:r>
      <w:r w:rsidR="00117C09">
        <w:rPr>
          <w:rFonts w:ascii="Times New Roman" w:hAnsi="Times New Roman"/>
          <w:bCs/>
          <w:szCs w:val="28"/>
        </w:rPr>
        <w:t>8</w:t>
      </w:r>
      <w:r w:rsidR="00B37EDF" w:rsidRPr="00AB211D">
        <w:rPr>
          <w:rFonts w:ascii="Times New Roman" w:hAnsi="Times New Roman"/>
          <w:bCs/>
          <w:szCs w:val="28"/>
        </w:rPr>
        <w:t xml:space="preserve">. </w:t>
      </w:r>
    </w:p>
    <w:p w:rsidR="00EC0046" w:rsidRDefault="00162AA6" w:rsidP="00EC0046">
      <w:pPr>
        <w:spacing w:line="312" w:lineRule="auto"/>
        <w:ind w:firstLine="709"/>
        <w:rPr>
          <w:rFonts w:ascii="Times New Roman" w:hAnsi="Times New Roman"/>
          <w:bCs/>
          <w:szCs w:val="28"/>
        </w:rPr>
      </w:pPr>
      <w:r w:rsidRPr="00AB211D">
        <w:rPr>
          <w:rFonts w:ascii="Times New Roman" w:hAnsi="Times New Roman"/>
          <w:bCs/>
          <w:szCs w:val="28"/>
        </w:rPr>
        <w:lastRenderedPageBreak/>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26" w:history="1">
        <w:r w:rsidRPr="007D57EC">
          <w:rPr>
            <w:rStyle w:val="a9"/>
            <w:rFonts w:ascii="Times New Roman" w:hAnsi="Times New Roman"/>
            <w:szCs w:val="28"/>
          </w:rPr>
          <w:t>https://invest.kirovreg.ru/activity/vnedrenie-standarta-razvitiya-konkurentsii-na-territorii-kirovskoy-oblasti/</w:t>
        </w:r>
      </w:hyperlink>
      <w:r>
        <w:t>.</w:t>
      </w:r>
    </w:p>
    <w:p w:rsidR="00EC0046" w:rsidRDefault="005F7DB7" w:rsidP="00113B03">
      <w:pPr>
        <w:spacing w:line="312"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поставки сжиженного газа в баллонах</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162AA6">
        <w:rPr>
          <w:rFonts w:ascii="Times New Roman" w:hAnsi="Times New Roman"/>
          <w:bCs/>
          <w:szCs w:val="28"/>
        </w:rPr>
        <w:t>когенерации</w:t>
      </w:r>
      <w:proofErr w:type="spellEnd"/>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lastRenderedPageBreak/>
        <w:t>Рынок оказания услуг по перевозке пассажиров автомобильным транспортом по межмуниципальным маршрутам регулярных перевозок</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семеноводства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rsidR="00162AA6" w:rsidRPr="00162AA6" w:rsidRDefault="002C3D8B" w:rsidP="00EC4FC9">
      <w:pPr>
        <w:spacing w:line="312"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Краткие аргументированные обоснования выбора каждого товарного рынка </w:t>
      </w:r>
      <w:r w:rsidR="009142B8">
        <w:rPr>
          <w:rFonts w:ascii="Times New Roman" w:hAnsi="Times New Roman"/>
          <w:bCs/>
          <w:szCs w:val="28"/>
        </w:rPr>
        <w:t xml:space="preserve">в данном разделе приведены </w:t>
      </w:r>
      <w:r w:rsidR="006E251B">
        <w:rPr>
          <w:rFonts w:ascii="Times New Roman" w:hAnsi="Times New Roman"/>
          <w:bCs/>
          <w:szCs w:val="28"/>
        </w:rPr>
        <w:t xml:space="preserve">на </w:t>
      </w:r>
      <w:r w:rsidR="009142B8">
        <w:rPr>
          <w:rFonts w:ascii="Times New Roman" w:hAnsi="Times New Roman"/>
          <w:bCs/>
          <w:szCs w:val="28"/>
        </w:rPr>
        <w:t>дату разработки и утверждения перечня товарных рынков</w:t>
      </w:r>
      <w:r w:rsidR="006E251B">
        <w:rPr>
          <w:rFonts w:ascii="Times New Roman" w:hAnsi="Times New Roman"/>
          <w:bCs/>
          <w:szCs w:val="28"/>
        </w:rPr>
        <w:t xml:space="preserve">. Информация об актуальном состоянии на утвержденных товарных рынках приведена в разделе 2.3.1 данного Доклада. </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E40BAE"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На территории Кировской области функционируют 6</w:t>
      </w:r>
      <w:r w:rsidR="00C46C55">
        <w:rPr>
          <w:rFonts w:ascii="Times New Roman" w:hAnsi="Times New Roman"/>
          <w:color w:val="000000"/>
          <w:szCs w:val="28"/>
        </w:rPr>
        <w:t>29</w:t>
      </w:r>
      <w:r w:rsidRPr="00E40BAE">
        <w:rPr>
          <w:rFonts w:ascii="Times New Roman" w:hAnsi="Times New Roman"/>
          <w:color w:val="000000"/>
          <w:szCs w:val="28"/>
        </w:rPr>
        <w:t xml:space="preserve"> образовательных организаций, реализующих программы дошкольного образования, из них 44</w:t>
      </w:r>
      <w:r w:rsidR="00F200AE">
        <w:rPr>
          <w:rFonts w:ascii="Times New Roman" w:hAnsi="Times New Roman"/>
          <w:color w:val="000000"/>
          <w:szCs w:val="28"/>
        </w:rPr>
        <w:t>1 дошкольная</w:t>
      </w:r>
      <w:r w:rsidRPr="00E40BAE">
        <w:rPr>
          <w:rFonts w:ascii="Times New Roman" w:hAnsi="Times New Roman"/>
          <w:color w:val="000000"/>
          <w:szCs w:val="28"/>
        </w:rPr>
        <w:t xml:space="preserve"> 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xml:space="preserve">, </w:t>
      </w:r>
      <w:r w:rsidR="00F200AE">
        <w:rPr>
          <w:rFonts w:ascii="Times New Roman" w:hAnsi="Times New Roman"/>
          <w:color w:val="000000"/>
          <w:szCs w:val="28"/>
        </w:rPr>
        <w:t>181</w:t>
      </w:r>
      <w:r w:rsidRPr="00E40BAE">
        <w:rPr>
          <w:rFonts w:ascii="Times New Roman" w:hAnsi="Times New Roman"/>
          <w:color w:val="000000"/>
          <w:szCs w:val="28"/>
        </w:rPr>
        <w:t xml:space="preserve"> общеобразовательн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имеющ</w:t>
      </w:r>
      <w:r w:rsidR="00F200AE">
        <w:rPr>
          <w:rFonts w:ascii="Times New Roman" w:hAnsi="Times New Roman"/>
          <w:color w:val="000000"/>
          <w:szCs w:val="28"/>
        </w:rPr>
        <w:t>ая</w:t>
      </w:r>
      <w:r w:rsidRPr="00E40BAE">
        <w:rPr>
          <w:rFonts w:ascii="Times New Roman" w:hAnsi="Times New Roman"/>
          <w:color w:val="000000"/>
          <w:szCs w:val="28"/>
        </w:rPr>
        <w:t xml:space="preserve"> дошкольные группы</w:t>
      </w:r>
      <w:r w:rsidR="002C3D8B">
        <w:rPr>
          <w:rFonts w:ascii="Times New Roman" w:hAnsi="Times New Roman"/>
          <w:color w:val="000000"/>
          <w:szCs w:val="28"/>
        </w:rPr>
        <w:t xml:space="preserve"> и </w:t>
      </w:r>
      <w:r w:rsidR="00F200AE">
        <w:rPr>
          <w:rFonts w:ascii="Times New Roman" w:hAnsi="Times New Roman"/>
          <w:color w:val="000000"/>
          <w:szCs w:val="28"/>
        </w:rPr>
        <w:t>7</w:t>
      </w:r>
      <w:r w:rsidR="002C3D8B">
        <w:rPr>
          <w:rFonts w:ascii="Times New Roman" w:hAnsi="Times New Roman"/>
          <w:color w:val="000000"/>
          <w:szCs w:val="28"/>
        </w:rPr>
        <w:t> </w:t>
      </w:r>
      <w:r w:rsidR="002C3D8B" w:rsidRPr="00E40BAE">
        <w:rPr>
          <w:rFonts w:ascii="Times New Roman" w:hAnsi="Times New Roman"/>
          <w:color w:val="000000"/>
          <w:szCs w:val="28"/>
        </w:rPr>
        <w:t>частных дошкольных образовательных организаций, имеющих лицензию</w:t>
      </w:r>
      <w:r w:rsidRPr="00E40BAE">
        <w:rPr>
          <w:rFonts w:ascii="Times New Roman" w:hAnsi="Times New Roman"/>
          <w:color w:val="000000"/>
          <w:szCs w:val="28"/>
        </w:rPr>
        <w:t xml:space="preserve">.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lastRenderedPageBreak/>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 выборе принимаются во внимание такие факторы, как рекомендации, рейтинги и использование инновационных методик в процессе обучения.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Состояние конкурентной среды на данном рынке оценивается представителями бизнеса как достаточно напряженное. Практически половина опрошенных (48%) предпринимателей считает, что они живут в условиях высокой и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w:t>
      </w:r>
    </w:p>
    <w:p w:rsidR="002C3D8B" w:rsidRDefault="00D52DD0"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F200AE" w:rsidRPr="00F200AE"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sidRPr="00F200AE">
        <w:rPr>
          <w:rFonts w:ascii="Times New Roman" w:hAnsi="Times New Roman"/>
          <w:szCs w:val="28"/>
        </w:rPr>
        <w:t>На территории Кировской области функционируют 455 образовательных организаций, реализующих общеобразовательные программы, из них: 97 государственных образовательных организаций, 351 муниципальная общеобразовательная организация, 7 частных общеобразовательных организаций.</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Состояние конкурентной среды на данном рынке оценивается представителями бизнеса как достаточно напряженное</w:t>
      </w:r>
      <w:r>
        <w:rPr>
          <w:rFonts w:ascii="Times New Roman" w:hAnsi="Times New Roman"/>
          <w:color w:val="000000"/>
          <w:szCs w:val="28"/>
        </w:rPr>
        <w:t xml:space="preserve"> – уровень конкуренции очень высокий</w:t>
      </w:r>
      <w:r w:rsidRPr="00E40BAE">
        <w:rPr>
          <w:rFonts w:ascii="Times New Roman" w:hAnsi="Times New Roman"/>
          <w:color w:val="000000"/>
          <w:szCs w:val="28"/>
        </w:rPr>
        <w:t xml:space="preserve">.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roofErr w:type="gramStart"/>
      <w:r w:rsidRPr="00E40BAE">
        <w:rPr>
          <w:rFonts w:ascii="Times New Roman" w:hAnsi="Times New Roman"/>
          <w:color w:val="000000"/>
          <w:szCs w:val="28"/>
        </w:rPr>
        <w:t>Основны</w:t>
      </w:r>
      <w:r>
        <w:rPr>
          <w:rFonts w:ascii="Times New Roman" w:hAnsi="Times New Roman"/>
          <w:color w:val="000000"/>
          <w:szCs w:val="28"/>
        </w:rPr>
        <w:t>е</w:t>
      </w:r>
      <w:r w:rsidRPr="00E40BAE">
        <w:rPr>
          <w:rFonts w:ascii="Times New Roman" w:hAnsi="Times New Roman"/>
          <w:color w:val="000000"/>
          <w:szCs w:val="28"/>
        </w:rPr>
        <w:t xml:space="preserve"> проблем</w:t>
      </w:r>
      <w:r>
        <w:rPr>
          <w:rFonts w:ascii="Times New Roman" w:hAnsi="Times New Roman"/>
          <w:color w:val="000000"/>
          <w:szCs w:val="28"/>
        </w:rPr>
        <w:t>ы</w:t>
      </w:r>
      <w:r w:rsidRPr="00E40BAE">
        <w:rPr>
          <w:rFonts w:ascii="Times New Roman" w:hAnsi="Times New Roman"/>
          <w:color w:val="000000"/>
          <w:szCs w:val="28"/>
        </w:rPr>
        <w:t>, связанны</w:t>
      </w:r>
      <w:r>
        <w:rPr>
          <w:rFonts w:ascii="Times New Roman" w:hAnsi="Times New Roman"/>
          <w:color w:val="000000"/>
          <w:szCs w:val="28"/>
        </w:rPr>
        <w:t>е</w:t>
      </w:r>
      <w:r w:rsidRPr="00E40BAE">
        <w:rPr>
          <w:rFonts w:ascii="Times New Roman" w:hAnsi="Times New Roman"/>
          <w:color w:val="000000"/>
          <w:szCs w:val="28"/>
        </w:rPr>
        <w:t xml:space="preserve"> с низкими темпами развития услуг </w:t>
      </w:r>
      <w:r w:rsidRPr="0012354B">
        <w:rPr>
          <w:rFonts w:ascii="Times New Roman" w:hAnsi="Times New Roman"/>
          <w:color w:val="000000"/>
          <w:szCs w:val="28"/>
        </w:rPr>
        <w:t xml:space="preserve">общего образования </w:t>
      </w:r>
      <w:r w:rsidRPr="00E40BAE">
        <w:rPr>
          <w:rFonts w:ascii="Times New Roman" w:hAnsi="Times New Roman"/>
          <w:color w:val="000000"/>
          <w:szCs w:val="28"/>
        </w:rPr>
        <w:t>частны</w:t>
      </w:r>
      <w:r>
        <w:rPr>
          <w:rFonts w:ascii="Times New Roman" w:hAnsi="Times New Roman"/>
          <w:color w:val="000000"/>
          <w:szCs w:val="28"/>
        </w:rPr>
        <w:t>ми</w:t>
      </w:r>
      <w:r w:rsidRPr="00E40BAE">
        <w:rPr>
          <w:rFonts w:ascii="Times New Roman" w:hAnsi="Times New Roman"/>
          <w:color w:val="000000"/>
          <w:szCs w:val="28"/>
        </w:rPr>
        <w:t xml:space="preserve"> </w:t>
      </w:r>
      <w:r>
        <w:rPr>
          <w:rFonts w:ascii="Times New Roman" w:hAnsi="Times New Roman"/>
          <w:color w:val="000000"/>
          <w:szCs w:val="28"/>
        </w:rPr>
        <w:t>организациями</w:t>
      </w:r>
      <w:r w:rsidRPr="00E40BAE">
        <w:rPr>
          <w:rFonts w:ascii="Times New Roman" w:hAnsi="Times New Roman"/>
          <w:color w:val="000000"/>
          <w:szCs w:val="28"/>
        </w:rPr>
        <w:t xml:space="preserve"> в Кировской области, </w:t>
      </w:r>
      <w:r>
        <w:rPr>
          <w:rFonts w:ascii="Times New Roman" w:hAnsi="Times New Roman"/>
          <w:color w:val="000000"/>
          <w:szCs w:val="28"/>
        </w:rPr>
        <w:t xml:space="preserve">аналогичны проблемам на рынке </w:t>
      </w:r>
      <w:r w:rsidRPr="0012354B">
        <w:rPr>
          <w:rFonts w:ascii="Times New Roman" w:hAnsi="Times New Roman"/>
          <w:color w:val="000000"/>
          <w:szCs w:val="28"/>
        </w:rPr>
        <w:t>услуг дошкольного образования</w:t>
      </w:r>
      <w:r>
        <w:rPr>
          <w:rFonts w:ascii="Times New Roman" w:hAnsi="Times New Roman"/>
          <w:color w:val="000000"/>
          <w:szCs w:val="28"/>
        </w:rPr>
        <w:t>:</w:t>
      </w:r>
      <w:r w:rsidRPr="00E40BAE">
        <w:rPr>
          <w:rFonts w:ascii="Times New Roman" w:hAnsi="Times New Roman"/>
          <w:color w:val="000000"/>
          <w:szCs w:val="28"/>
        </w:rPr>
        <w:t xml:space="preserve"> недостаточный уровень платежеспособности населения, высокая стоимость аренды недвижимости, необходимой для размещения организаций </w:t>
      </w:r>
      <w:r w:rsidRPr="0012354B">
        <w:rPr>
          <w:rFonts w:ascii="Times New Roman" w:hAnsi="Times New Roman"/>
          <w:color w:val="000000"/>
          <w:szCs w:val="28"/>
        </w:rPr>
        <w:t>общего образования</w:t>
      </w:r>
      <w:r w:rsidRPr="00E40BAE">
        <w:rPr>
          <w:rFonts w:ascii="Times New Roman" w:hAnsi="Times New Roman"/>
          <w:color w:val="000000"/>
          <w:szCs w:val="28"/>
        </w:rPr>
        <w:t xml:space="preserve">, а также сложный порядок лицензирования образовательной деятельности и высокие требования к организации для получения лицензии. </w:t>
      </w:r>
      <w:proofErr w:type="gramEnd"/>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lastRenderedPageBreak/>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В настоящее время на территории Кировской области функционируют 13 частных профессиональных образовательных организаций. </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proofErr w:type="gramStart"/>
      <w:r>
        <w:rPr>
          <w:rFonts w:ascii="Times New Roman" w:hAnsi="Times New Roman"/>
          <w:color w:val="000000"/>
          <w:szCs w:val="28"/>
        </w:rPr>
        <w:t xml:space="preserve">Основными проблемами, связанными с недостаточным развитием частных организаций, оказывающих услуги </w:t>
      </w:r>
      <w:r w:rsidRPr="00D747B4">
        <w:rPr>
          <w:rFonts w:ascii="Times New Roman" w:hAnsi="Times New Roman"/>
          <w:color w:val="000000"/>
          <w:szCs w:val="28"/>
        </w:rPr>
        <w:t>среднего профессионального образования</w:t>
      </w:r>
      <w:r>
        <w:rPr>
          <w:rFonts w:ascii="Times New Roman" w:hAnsi="Times New Roman"/>
          <w:color w:val="000000"/>
          <w:szCs w:val="28"/>
        </w:rPr>
        <w:t xml:space="preserve">, является </w:t>
      </w:r>
      <w:r w:rsidRPr="00D747B4">
        <w:rPr>
          <w:rFonts w:ascii="Times New Roman" w:hAnsi="Times New Roman"/>
          <w:color w:val="000000"/>
          <w:szCs w:val="28"/>
        </w:rPr>
        <w:t xml:space="preserve">низкое информирование населения о системе среднего профессионального образования, </w:t>
      </w:r>
      <w:r>
        <w:rPr>
          <w:rFonts w:ascii="Times New Roman" w:hAnsi="Times New Roman"/>
          <w:color w:val="000000"/>
          <w:szCs w:val="28"/>
        </w:rPr>
        <w:t>а также необходимость</w:t>
      </w:r>
      <w:r w:rsidRPr="00D747B4">
        <w:rPr>
          <w:rFonts w:ascii="Times New Roman" w:hAnsi="Times New Roman"/>
          <w:color w:val="000000"/>
          <w:szCs w:val="28"/>
        </w:rPr>
        <w:t xml:space="preserve"> повышени</w:t>
      </w:r>
      <w:r>
        <w:rPr>
          <w:rFonts w:ascii="Times New Roman" w:hAnsi="Times New Roman"/>
          <w:color w:val="000000"/>
          <w:szCs w:val="28"/>
        </w:rPr>
        <w:t>я</w:t>
      </w:r>
      <w:r w:rsidRPr="00D747B4">
        <w:rPr>
          <w:rFonts w:ascii="Times New Roman" w:hAnsi="Times New Roman"/>
          <w:color w:val="000000"/>
          <w:szCs w:val="28"/>
        </w:rPr>
        <w:t xml:space="preserve"> уровня квалификации педагогических работников частных профессиональных образовательных организаций</w:t>
      </w:r>
      <w:r>
        <w:rPr>
          <w:rFonts w:ascii="Times New Roman" w:hAnsi="Times New Roman"/>
          <w:color w:val="000000"/>
          <w:szCs w:val="28"/>
        </w:rPr>
        <w:t>.</w:t>
      </w:r>
      <w:proofErr w:type="gramEnd"/>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На территории Кировской области функционируют </w:t>
      </w:r>
      <w:r w:rsidRPr="00F200AE">
        <w:rPr>
          <w:rFonts w:ascii="Times New Roman" w:hAnsi="Times New Roman"/>
          <w:szCs w:val="28"/>
        </w:rPr>
        <w:t xml:space="preserve">172 </w:t>
      </w:r>
      <w:r w:rsidRPr="00D747B4">
        <w:rPr>
          <w:rFonts w:ascii="Times New Roman" w:hAnsi="Times New Roman"/>
          <w:color w:val="000000"/>
          <w:szCs w:val="28"/>
        </w:rPr>
        <w:t>образовательны</w:t>
      </w:r>
      <w:r>
        <w:rPr>
          <w:rFonts w:ascii="Times New Roman" w:hAnsi="Times New Roman"/>
          <w:color w:val="000000"/>
          <w:szCs w:val="28"/>
        </w:rPr>
        <w:t>е</w:t>
      </w:r>
      <w:r w:rsidRPr="00D747B4">
        <w:rPr>
          <w:rFonts w:ascii="Times New Roman" w:hAnsi="Times New Roman"/>
          <w:color w:val="000000"/>
          <w:szCs w:val="28"/>
        </w:rPr>
        <w:t xml:space="preserve"> организаци</w:t>
      </w:r>
      <w:r>
        <w:rPr>
          <w:rFonts w:ascii="Times New Roman" w:hAnsi="Times New Roman"/>
          <w:color w:val="000000"/>
          <w:szCs w:val="28"/>
        </w:rPr>
        <w:t>и</w:t>
      </w:r>
      <w:r w:rsidRPr="00D747B4">
        <w:rPr>
          <w:rFonts w:ascii="Times New Roman" w:hAnsi="Times New Roman"/>
          <w:color w:val="000000"/>
          <w:szCs w:val="28"/>
        </w:rPr>
        <w:t xml:space="preserve"> дополнительного образования в сфере образования, а также физической культуры и спорта, в том числе 6 негосударственных организаций, оказывающих услуги по дополнительному образованию.</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Услуги детям в сфере дополнительного образования оказываются частными организациями в 2 муниципальных образованиях Кировской области – в </w:t>
      </w:r>
      <w:proofErr w:type="gramStart"/>
      <w:r w:rsidRPr="00D747B4">
        <w:rPr>
          <w:rFonts w:ascii="Times New Roman" w:hAnsi="Times New Roman"/>
          <w:color w:val="000000"/>
          <w:szCs w:val="28"/>
        </w:rPr>
        <w:t>г</w:t>
      </w:r>
      <w:proofErr w:type="gramEnd"/>
      <w:r w:rsidRPr="00D747B4">
        <w:rPr>
          <w:rFonts w:ascii="Times New Roman" w:hAnsi="Times New Roman"/>
          <w:color w:val="000000"/>
          <w:szCs w:val="28"/>
        </w:rPr>
        <w:t xml:space="preserve">. Киров и г. Кирово-Чепецк. В остальных муниципальных образованиях Кировской области данные услуги не оказываются. </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направлений.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В целях </w:t>
      </w:r>
      <w:r w:rsidRPr="00D747B4">
        <w:rPr>
          <w:rFonts w:ascii="Times New Roman" w:hAnsi="Times New Roman"/>
          <w:color w:val="000000"/>
          <w:szCs w:val="28"/>
        </w:rPr>
        <w:t xml:space="preserve">развития инфраструктуры дополнительного образования во </w:t>
      </w:r>
      <w:r w:rsidRPr="00D747B4">
        <w:rPr>
          <w:rFonts w:ascii="Times New Roman" w:hAnsi="Times New Roman"/>
          <w:color w:val="000000"/>
          <w:szCs w:val="28"/>
        </w:rPr>
        <w:lastRenderedPageBreak/>
        <w:t>всех муниципальных образованиях Кировской области</w:t>
      </w:r>
      <w:r>
        <w:rPr>
          <w:rFonts w:ascii="Times New Roman" w:hAnsi="Times New Roman"/>
          <w:color w:val="000000"/>
          <w:szCs w:val="28"/>
        </w:rPr>
        <w:t xml:space="preserve"> разработан целый комплекс мероприятий по привлечению частных организаций в сфере </w:t>
      </w:r>
      <w:r w:rsidR="000E0BE1" w:rsidRPr="00D747B4">
        <w:rPr>
          <w:rFonts w:ascii="Times New Roman" w:hAnsi="Times New Roman"/>
          <w:color w:val="000000"/>
          <w:szCs w:val="28"/>
        </w:rPr>
        <w:t>дополнительного образования</w:t>
      </w:r>
      <w:r w:rsidR="000E0BE1">
        <w:rPr>
          <w:rFonts w:ascii="Times New Roman" w:hAnsi="Times New Roman"/>
          <w:color w:val="000000"/>
          <w:szCs w:val="28"/>
        </w:rPr>
        <w:t xml:space="preserve">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На территории Кировской области работает 25 загородных организаций детского отдыха и оздоровления, в том числе </w:t>
      </w:r>
      <w:r>
        <w:rPr>
          <w:rFonts w:ascii="Times New Roman" w:hAnsi="Times New Roman"/>
          <w:szCs w:val="28"/>
        </w:rPr>
        <w:t>15</w:t>
      </w:r>
      <w:r w:rsidRPr="000E0BE1">
        <w:rPr>
          <w:rFonts w:ascii="Times New Roman" w:hAnsi="Times New Roman"/>
          <w:szCs w:val="28"/>
        </w:rPr>
        <w:t xml:space="preserve"> лагерей </w:t>
      </w:r>
      <w:r>
        <w:rPr>
          <w:rFonts w:ascii="Times New Roman" w:hAnsi="Times New Roman"/>
          <w:szCs w:val="28"/>
        </w:rPr>
        <w:t xml:space="preserve">относятся к </w:t>
      </w:r>
      <w:r w:rsidRPr="000E0BE1">
        <w:rPr>
          <w:rFonts w:ascii="Times New Roman" w:hAnsi="Times New Roman"/>
          <w:szCs w:val="28"/>
        </w:rPr>
        <w:t>негосударственны</w:t>
      </w:r>
      <w:r>
        <w:rPr>
          <w:rFonts w:ascii="Times New Roman" w:hAnsi="Times New Roman"/>
          <w:szCs w:val="28"/>
        </w:rPr>
        <w:t>м</w:t>
      </w:r>
      <w:r w:rsidRPr="000E0BE1">
        <w:rPr>
          <w:rFonts w:ascii="Times New Roman" w:hAnsi="Times New Roman"/>
          <w:szCs w:val="28"/>
        </w:rPr>
        <w:t xml:space="preserve"> организация</w:t>
      </w:r>
      <w:r>
        <w:rPr>
          <w:rFonts w:ascii="Times New Roman" w:hAnsi="Times New Roman"/>
          <w:szCs w:val="28"/>
        </w:rPr>
        <w:t>м.</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 конкурсный отбор)</w:t>
      </w:r>
      <w:r w:rsidRPr="000E0BE1">
        <w:rPr>
          <w:rFonts w:ascii="Times New Roman" w:hAnsi="Times New Roman"/>
          <w:bCs/>
          <w:szCs w:val="28"/>
        </w:rPr>
        <w:t>. На проведение конкурсного отбора ежегодно выделяется 1,5 млн. рублей.</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w:t>
      </w:r>
      <w:r w:rsidRPr="000E0BE1">
        <w:rPr>
          <w:rFonts w:ascii="Times New Roman" w:hAnsi="Times New Roman"/>
          <w:szCs w:val="28"/>
          <w:lang w:val="en-US"/>
        </w:rPr>
        <w:t>XX</w:t>
      </w:r>
      <w:r w:rsidRPr="000E0BE1">
        <w:rPr>
          <w:rFonts w:ascii="Times New Roman" w:hAnsi="Times New Roman"/>
          <w:szCs w:val="28"/>
        </w:rPr>
        <w:t xml:space="preserve"> века в деревянном исполнении, в </w:t>
      </w:r>
      <w:proofErr w:type="gramStart"/>
      <w:r w:rsidRPr="000E0BE1">
        <w:rPr>
          <w:rFonts w:ascii="Times New Roman" w:hAnsi="Times New Roman"/>
          <w:szCs w:val="28"/>
        </w:rPr>
        <w:t>связи</w:t>
      </w:r>
      <w:proofErr w:type="gramEnd"/>
      <w:r w:rsidRPr="000E0BE1">
        <w:rPr>
          <w:rFonts w:ascii="Times New Roman" w:hAnsi="Times New Roman"/>
          <w:szCs w:val="28"/>
        </w:rPr>
        <w:t xml:space="preserve">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 </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lastRenderedPageBreak/>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883B65" w:rsidRPr="00883B65" w:rsidRDefault="00883B65" w:rsidP="00883B65">
      <w:pPr>
        <w:spacing w:line="312" w:lineRule="auto"/>
        <w:ind w:firstLine="709"/>
        <w:rPr>
          <w:szCs w:val="28"/>
        </w:rPr>
      </w:pPr>
      <w:r w:rsidRPr="00883B65">
        <w:rPr>
          <w:szCs w:val="28"/>
        </w:rPr>
        <w:t xml:space="preserve">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 </w:t>
      </w:r>
    </w:p>
    <w:p w:rsidR="00883B65" w:rsidRPr="00883B65" w:rsidRDefault="00883B65" w:rsidP="00883B65">
      <w:pPr>
        <w:spacing w:line="312" w:lineRule="auto"/>
        <w:ind w:firstLine="709"/>
        <w:rPr>
          <w:szCs w:val="28"/>
        </w:rPr>
      </w:pPr>
      <w:r w:rsidRPr="00883B65">
        <w:rPr>
          <w:szCs w:val="28"/>
        </w:rPr>
        <w:t>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w:t>
      </w:r>
      <w:r w:rsidR="00AF77FF">
        <w:rPr>
          <w:szCs w:val="28"/>
        </w:rPr>
        <w:t>ю</w:t>
      </w:r>
      <w:r w:rsidRPr="00883B65">
        <w:rPr>
          <w:szCs w:val="28"/>
        </w:rPr>
        <w:t>т медицинск</w:t>
      </w:r>
      <w:r w:rsidR="00AF77FF">
        <w:rPr>
          <w:szCs w:val="28"/>
        </w:rPr>
        <w:t>ие</w:t>
      </w:r>
      <w:r w:rsidRPr="00883B65">
        <w:rPr>
          <w:szCs w:val="28"/>
        </w:rPr>
        <w:t xml:space="preserve"> организаци</w:t>
      </w:r>
      <w:r w:rsidR="00AF77FF">
        <w:rPr>
          <w:szCs w:val="28"/>
        </w:rPr>
        <w:t>и</w:t>
      </w:r>
      <w:r w:rsidRPr="00883B65">
        <w:rPr>
          <w:szCs w:val="28"/>
        </w:rPr>
        <w:t xml:space="preserve"> различного подчинения: областны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w:t>
      </w:r>
      <w:r w:rsidRPr="00883B65">
        <w:rPr>
          <w:szCs w:val="28"/>
        </w:rPr>
        <w:t>, федеральны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 и</w:t>
      </w:r>
      <w:r w:rsidRPr="00883B65">
        <w:rPr>
          <w:szCs w:val="28"/>
        </w:rPr>
        <w:t xml:space="preserve"> частные организации. </w:t>
      </w:r>
    </w:p>
    <w:p w:rsidR="00883B65" w:rsidRPr="00883B65" w:rsidRDefault="00883B65" w:rsidP="00883B65">
      <w:pPr>
        <w:spacing w:line="312" w:lineRule="auto"/>
        <w:ind w:firstLine="709"/>
        <w:rPr>
          <w:szCs w:val="28"/>
        </w:rPr>
      </w:pPr>
      <w:r w:rsidRPr="00883B65">
        <w:rPr>
          <w:szCs w:val="28"/>
        </w:rPr>
        <w:t>В</w:t>
      </w:r>
      <w:r w:rsidR="00AF77FF">
        <w:rPr>
          <w:szCs w:val="28"/>
        </w:rPr>
        <w:t>месте с тем в</w:t>
      </w:r>
      <w:r w:rsidRPr="00883B65">
        <w:rPr>
          <w:szCs w:val="28"/>
        </w:rPr>
        <w:t xml:space="preserve">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w:t>
      </w:r>
      <w:r w:rsidR="00AF77FF">
        <w:rPr>
          <w:szCs w:val="28"/>
        </w:rPr>
        <w:t>,</w:t>
      </w:r>
      <w:r w:rsidRPr="00883B65">
        <w:rPr>
          <w:szCs w:val="28"/>
        </w:rPr>
        <w:t xml:space="preserve"> перечень их услуг ограничен и осуществляется по узким направлениям.</w:t>
      </w:r>
    </w:p>
    <w:p w:rsidR="00883B65" w:rsidRDefault="00883B65" w:rsidP="00883B65">
      <w:pPr>
        <w:spacing w:line="312" w:lineRule="auto"/>
        <w:ind w:firstLine="709"/>
        <w:rPr>
          <w:szCs w:val="28"/>
        </w:rPr>
      </w:pPr>
      <w:r w:rsidRPr="00883B65">
        <w:rPr>
          <w:szCs w:val="28"/>
        </w:rP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w:t>
      </w:r>
      <w:r w:rsidRPr="00B20825">
        <w:rPr>
          <w:rFonts w:ascii="Times New Roman" w:hAnsi="Times New Roman"/>
          <w:color w:val="000000"/>
          <w:szCs w:val="28"/>
          <w:u w:val="single"/>
        </w:rPr>
        <w:lastRenderedPageBreak/>
        <w:t xml:space="preserve">медицинскими изделиями и сопутствующими товарами </w:t>
      </w:r>
    </w:p>
    <w:p w:rsidR="00575ED5" w:rsidRDefault="00575ED5" w:rsidP="00575ED5">
      <w:pPr>
        <w:spacing w:line="312" w:lineRule="auto"/>
        <w:ind w:firstLine="709"/>
        <w:rPr>
          <w:color w:val="000000"/>
          <w:szCs w:val="28"/>
        </w:rPr>
      </w:pPr>
      <w:r w:rsidRPr="00575ED5">
        <w:rPr>
          <w:color w:val="000000"/>
          <w:szCs w:val="28"/>
        </w:rPr>
        <w:t xml:space="preserve">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w:t>
      </w:r>
    </w:p>
    <w:p w:rsidR="00575ED5" w:rsidRDefault="00575ED5" w:rsidP="00575ED5">
      <w:pPr>
        <w:spacing w:line="312" w:lineRule="auto"/>
        <w:ind w:firstLine="709"/>
        <w:rPr>
          <w:color w:val="000000"/>
          <w:szCs w:val="28"/>
        </w:rPr>
      </w:pPr>
      <w:r w:rsidRPr="00575ED5">
        <w:rPr>
          <w:color w:val="000000"/>
          <w:szCs w:val="28"/>
        </w:rPr>
        <w:t xml:space="preserve">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w:t>
      </w:r>
    </w:p>
    <w:p w:rsidR="00575ED5" w:rsidRPr="00575ED5" w:rsidRDefault="00575ED5" w:rsidP="00575ED5">
      <w:pPr>
        <w:spacing w:line="312" w:lineRule="auto"/>
        <w:ind w:firstLine="709"/>
        <w:rPr>
          <w:color w:val="000000"/>
          <w:szCs w:val="28"/>
        </w:rPr>
      </w:pPr>
      <w:r w:rsidRPr="00575ED5">
        <w:rPr>
          <w:color w:val="000000"/>
          <w:szCs w:val="28"/>
        </w:rPr>
        <w:t xml:space="preserve">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rsidRPr="00575ED5">
        <w:rPr>
          <w:color w:val="000000"/>
          <w:szCs w:val="28"/>
        </w:rPr>
        <w:t>связи</w:t>
      </w:r>
      <w:proofErr w:type="gramEnd"/>
      <w:r w:rsidRPr="00575ED5">
        <w:rPr>
          <w:color w:val="000000"/>
          <w:szCs w:val="28"/>
        </w:rPr>
        <w:t xml:space="preserve">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1E2B1B" w:rsidP="00E40BAE">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t>8</w:t>
      </w:r>
      <w:r w:rsidR="00E40BAE"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 </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 xml:space="preserve">Представители негосударственных организаций, выразивших желание оказывать социальные услуги на территории региона, свидетельствуют о </w:t>
      </w:r>
      <w:r w:rsidRPr="00EC4FC9">
        <w:rPr>
          <w:rFonts w:ascii="Times New Roman" w:hAnsi="Times New Roman"/>
          <w:szCs w:val="28"/>
        </w:rPr>
        <w:lastRenderedPageBreak/>
        <w:t>высоком уровне конкуренции на региональном рынке услуг в сфере социального обслуживания населения с государственными организациями.</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В рамках опроса, в том числе при консультировании негосударственных организаций, хозяйствующими субъектами были  обозначены следующие факторы, препятствующие развитию регионального негосударственного се</w:t>
      </w:r>
      <w:r w:rsidR="001E2B1B">
        <w:rPr>
          <w:rFonts w:ascii="Times New Roman" w:hAnsi="Times New Roman"/>
          <w:szCs w:val="28"/>
        </w:rPr>
        <w:t>гмента рынка услуг</w:t>
      </w:r>
      <w:r w:rsidR="00BE7CBB">
        <w:rPr>
          <w:rFonts w:ascii="Times New Roman" w:hAnsi="Times New Roman"/>
          <w:szCs w:val="28"/>
        </w:rPr>
        <w:t xml:space="preserve"> </w:t>
      </w:r>
      <w:r w:rsidR="00BE7CBB" w:rsidRPr="001E2B1B">
        <w:rPr>
          <w:rFonts w:ascii="Times New Roman" w:hAnsi="Times New Roman"/>
          <w:szCs w:val="28"/>
        </w:rPr>
        <w:t>психолого-педагогического сопровождения детей с ограниченными возможностями здоровья</w:t>
      </w:r>
      <w:r w:rsidR="001E2B1B">
        <w:rPr>
          <w:rFonts w:ascii="Times New Roman" w:hAnsi="Times New Roman"/>
          <w:szCs w:val="28"/>
        </w:rPr>
        <w:t xml:space="preserve">: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Хозяйствующие субъекты отметили, что для освоения</w:t>
      </w:r>
      <w:r w:rsidR="001E2B1B">
        <w:rPr>
          <w:rFonts w:ascii="Times New Roman" w:hAnsi="Times New Roman"/>
          <w:szCs w:val="28"/>
        </w:rPr>
        <w:t xml:space="preserve"> </w:t>
      </w:r>
      <w:r w:rsidRPr="00EC4FC9">
        <w:rPr>
          <w:rFonts w:ascii="Times New Roman" w:hAnsi="Times New Roman"/>
          <w:szCs w:val="28"/>
        </w:rPr>
        <w:t xml:space="preserve">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а также время от времени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BE7CBB" w:rsidRPr="00B20825"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Pr="00B20825">
        <w:rPr>
          <w:rFonts w:ascii="Times New Roman" w:hAnsi="Times New Roman"/>
          <w:color w:val="000000"/>
          <w:szCs w:val="28"/>
          <w:u w:val="single"/>
        </w:rPr>
        <w:t xml:space="preserve">. Рынок: социальных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 </w:t>
      </w:r>
    </w:p>
    <w:p w:rsidR="00BE7CBB" w:rsidRPr="001E2B1B" w:rsidRDefault="00BE7CBB" w:rsidP="00BE7CBB">
      <w:pPr>
        <w:spacing w:line="312" w:lineRule="auto"/>
        <w:ind w:firstLine="709"/>
        <w:rPr>
          <w:color w:val="000000"/>
          <w:szCs w:val="28"/>
        </w:rPr>
      </w:pPr>
      <w:r w:rsidRPr="001E2B1B">
        <w:rPr>
          <w:color w:val="000000"/>
          <w:szCs w:val="28"/>
        </w:rPr>
        <w:t xml:space="preserve">Учет юридических лиц и индивидуальных предпринимателей, осуществляющих деятельность по социальному обслуживанию населения, </w:t>
      </w:r>
      <w:r w:rsidRPr="001E2B1B">
        <w:rPr>
          <w:color w:val="000000"/>
          <w:szCs w:val="28"/>
        </w:rPr>
        <w:lastRenderedPageBreak/>
        <w:t>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E7CBB" w:rsidRPr="001E2B1B" w:rsidRDefault="00BE7CBB" w:rsidP="00BE7CBB">
      <w:pPr>
        <w:spacing w:line="312" w:lineRule="auto"/>
        <w:ind w:firstLine="709"/>
        <w:rPr>
          <w:color w:val="000000"/>
          <w:szCs w:val="28"/>
        </w:rPr>
      </w:pPr>
      <w:r w:rsidRPr="001E2B1B">
        <w:rPr>
          <w:color w:val="000000"/>
          <w:szCs w:val="28"/>
        </w:rP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E7CBB" w:rsidRPr="001E2B1B" w:rsidRDefault="00BE7CBB" w:rsidP="00BE7CBB">
      <w:pPr>
        <w:spacing w:line="312" w:lineRule="auto"/>
        <w:ind w:firstLine="709"/>
        <w:rPr>
          <w:color w:val="000000"/>
          <w:szCs w:val="28"/>
        </w:rPr>
      </w:pPr>
      <w:r w:rsidRPr="001E2B1B">
        <w:rPr>
          <w:color w:val="000000"/>
          <w:szCs w:val="28"/>
        </w:rP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крайне слабой динамике развития его негосударственного сегмента.</w:t>
      </w:r>
    </w:p>
    <w:p w:rsidR="00BE7CBB" w:rsidRPr="001E2B1B" w:rsidRDefault="00BE7CBB" w:rsidP="00BE7CBB">
      <w:pPr>
        <w:spacing w:line="312" w:lineRule="auto"/>
        <w:ind w:firstLine="709"/>
        <w:rPr>
          <w:color w:val="000000"/>
          <w:szCs w:val="28"/>
        </w:rPr>
      </w:pPr>
      <w:r w:rsidRPr="001E2B1B">
        <w:rPr>
          <w:color w:val="000000"/>
          <w:szCs w:val="28"/>
        </w:rPr>
        <w:t xml:space="preserve">В рамках опроса частных организаций были обозначены следующие факторы, влияющие на низкое развитие регионального негосударственного сегмента рынка социальных услуг: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социальных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социальных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социальных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lastRenderedPageBreak/>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На рынке теплоснабжения (производство тепловой энергии) Кировской области осуществляют деятельность </w:t>
      </w:r>
      <w:proofErr w:type="spellStart"/>
      <w:r w:rsidRPr="00EC4FC9">
        <w:rPr>
          <w:rFonts w:ascii="Times New Roman" w:hAnsi="Times New Roman"/>
          <w:szCs w:val="28"/>
        </w:rPr>
        <w:t>ресурсоснабжающи</w:t>
      </w:r>
      <w:r w:rsidR="00DF27B4">
        <w:rPr>
          <w:rFonts w:ascii="Times New Roman" w:hAnsi="Times New Roman"/>
          <w:szCs w:val="28"/>
        </w:rPr>
        <w:t>е</w:t>
      </w:r>
      <w:proofErr w:type="spellEnd"/>
      <w:r w:rsidRPr="00EC4FC9">
        <w:rPr>
          <w:rFonts w:ascii="Times New Roman" w:hAnsi="Times New Roman"/>
          <w:szCs w:val="28"/>
        </w:rPr>
        <w:t xml:space="preserve"> организаци</w:t>
      </w:r>
      <w:r w:rsidR="00DF27B4">
        <w:rPr>
          <w:rFonts w:ascii="Times New Roman" w:hAnsi="Times New Roman"/>
          <w:szCs w:val="28"/>
        </w:rPr>
        <w:t>и</w:t>
      </w:r>
      <w:r w:rsidRPr="00EC4FC9">
        <w:rPr>
          <w:rFonts w:ascii="Times New Roman" w:hAnsi="Times New Roman"/>
          <w:szCs w:val="28"/>
        </w:rPr>
        <w:t xml:space="preserve">, </w:t>
      </w:r>
      <w:r w:rsidR="00DF27B4">
        <w:rPr>
          <w:rFonts w:ascii="Times New Roman" w:hAnsi="Times New Roman"/>
          <w:szCs w:val="28"/>
        </w:rPr>
        <w:t>как</w:t>
      </w:r>
      <w:r w:rsidRPr="00EC4FC9">
        <w:rPr>
          <w:rFonts w:ascii="Times New Roman" w:hAnsi="Times New Roman"/>
          <w:szCs w:val="28"/>
        </w:rPr>
        <w:t xml:space="preserve"> муниципальной и государственной формы собственности</w:t>
      </w:r>
      <w:r w:rsidR="00DF27B4">
        <w:rPr>
          <w:rFonts w:ascii="Times New Roman" w:hAnsi="Times New Roman"/>
          <w:szCs w:val="28"/>
        </w:rPr>
        <w:t>, так</w:t>
      </w:r>
      <w:r w:rsidRPr="00EC4FC9">
        <w:rPr>
          <w:rFonts w:ascii="Times New Roman" w:hAnsi="Times New Roman"/>
          <w:szCs w:val="28"/>
        </w:rPr>
        <w:t xml:space="preserve"> частной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rsidRPr="00EC4FC9">
        <w:rPr>
          <w:rFonts w:ascii="Times New Roman" w:hAnsi="Times New Roman"/>
          <w:szCs w:val="28"/>
        </w:rPr>
        <w:t>теплопотребляющие</w:t>
      </w:r>
      <w:proofErr w:type="spellEnd"/>
      <w:r w:rsidRPr="00EC4FC9">
        <w:rPr>
          <w:rFonts w:ascii="Times New Roman" w:hAnsi="Times New Roman"/>
          <w:szCs w:val="28"/>
        </w:rP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протяжении последних лет большинство сельских поселений региона испытывают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rsidRPr="00EC4FC9">
        <w:rPr>
          <w:rFonts w:ascii="Times New Roman" w:hAnsi="Times New Roman"/>
          <w:szCs w:val="28"/>
        </w:rPr>
        <w:t>ресурсоснабжающие</w:t>
      </w:r>
      <w:proofErr w:type="spellEnd"/>
      <w:r w:rsidRPr="00EC4FC9">
        <w:rPr>
          <w:rFonts w:ascii="Times New Roman" w:hAnsi="Times New Roman"/>
          <w:szCs w:val="28"/>
        </w:rPr>
        <w:t xml:space="preserve">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региона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ресурсоснабжающих организаций.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w:t>
      </w:r>
      <w:r w:rsidRPr="00EC4FC9">
        <w:rPr>
          <w:rFonts w:ascii="Times New Roman" w:hAnsi="Times New Roman"/>
          <w:szCs w:val="28"/>
        </w:rPr>
        <w:lastRenderedPageBreak/>
        <w:t xml:space="preserve">привлекаемые посредством заключения концессионных соглашений.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неплатежи потребителей услуг. </w:t>
      </w:r>
      <w:proofErr w:type="gramStart"/>
      <w:r w:rsidRPr="00EC4FC9">
        <w:rPr>
          <w:rFonts w:ascii="Times New Roman" w:hAnsi="Times New Roman"/>
          <w:szCs w:val="28"/>
        </w:rPr>
        <w:t xml:space="preserve">В качестве административных ограничений, вводимых органами власти, отмечена сложная и не гибкая к возможным изменениям ситуации на рынке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качеству услуг, квотирование поставки </w:t>
      </w:r>
      <w:proofErr w:type="spellStart"/>
      <w:r w:rsidRPr="00EC4FC9">
        <w:rPr>
          <w:rFonts w:ascii="Times New Roman" w:hAnsi="Times New Roman"/>
          <w:szCs w:val="28"/>
        </w:rPr>
        <w:t>теплоэнергии</w:t>
      </w:r>
      <w:proofErr w:type="spellEnd"/>
      <w:r w:rsidRPr="00EC4FC9">
        <w:rPr>
          <w:rFonts w:ascii="Times New Roman" w:hAnsi="Times New Roman"/>
          <w:szCs w:val="28"/>
        </w:rPr>
        <w:t xml:space="preserve"> в летний период и предоставление льгот отдельным хозяйствующим субъектам.</w:t>
      </w:r>
      <w:proofErr w:type="gramEnd"/>
    </w:p>
    <w:p w:rsidR="00DF27B4" w:rsidRDefault="00DF27B4" w:rsidP="00DF2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B36C83" w:rsidRDefault="00B36C83" w:rsidP="00EC7ED9">
      <w:pPr>
        <w:pStyle w:val="a5"/>
        <w:spacing w:line="312" w:lineRule="auto"/>
        <w:ind w:firstLine="709"/>
        <w:rPr>
          <w:szCs w:val="28"/>
        </w:rPr>
      </w:pPr>
      <w:r>
        <w:rPr>
          <w:szCs w:val="28"/>
        </w:rPr>
        <w:t>В соответствии с территориальной схемой обращения с отходами, в том числе с твердыми коммунальными отходами, на территории Кировской области ежегодно образуется свыше 284 тыс. тонн твердых коммунальных отходов, которые подлежат захоронению.</w:t>
      </w:r>
    </w:p>
    <w:p w:rsidR="00B36C83" w:rsidRPr="00B36C83" w:rsidRDefault="00B36C83" w:rsidP="00B36C83">
      <w:pPr>
        <w:pStyle w:val="a5"/>
        <w:spacing w:line="312" w:lineRule="auto"/>
        <w:ind w:firstLine="709"/>
        <w:rPr>
          <w:szCs w:val="28"/>
        </w:rPr>
      </w:pPr>
      <w:r w:rsidRPr="00B36C83">
        <w:rPr>
          <w:szCs w:val="28"/>
        </w:rPr>
        <w:t>В настоящее время в Кировской области действует 19 объектов размещения твердых коммунальных отходов. В период 2020</w:t>
      </w:r>
      <w:r>
        <w:rPr>
          <w:szCs w:val="28"/>
        </w:rPr>
        <w:t xml:space="preserve"> – </w:t>
      </w:r>
      <w:r w:rsidRPr="00B36C83">
        <w:rPr>
          <w:szCs w:val="28"/>
        </w:rPr>
        <w:t>2029 годов планируется строительство 3 новых полигонов размещения отходов.</w:t>
      </w:r>
    </w:p>
    <w:p w:rsidR="00B36C83" w:rsidRPr="00B36C83" w:rsidRDefault="00B36C83" w:rsidP="00B36C83">
      <w:pPr>
        <w:pStyle w:val="a5"/>
        <w:spacing w:line="312" w:lineRule="auto"/>
        <w:ind w:firstLine="709"/>
        <w:rPr>
          <w:rFonts w:ascii="Times New Roman" w:hAnsi="Times New Roman"/>
          <w:color w:val="000000"/>
          <w:szCs w:val="28"/>
          <w:lang w:bidi="ru-RU"/>
        </w:rPr>
      </w:pPr>
      <w:r w:rsidRPr="00B36C83">
        <w:rPr>
          <w:rFonts w:ascii="Times New Roman" w:hAnsi="Times New Roman"/>
          <w:color w:val="000000"/>
          <w:szCs w:val="28"/>
          <w:lang w:bidi="ru-RU"/>
        </w:rPr>
        <w:t>В рамках формирования комплексной системы обращения с твердыми коммунальными отходами в течение 2022-2024 годов запланировано 3 объекта обработки твердых коммунальных отходов и один комплексный объект, в состав которого войдут объект размещения отходов, мусоросортировочный завод и объект утилизации отходов.</w:t>
      </w:r>
    </w:p>
    <w:p w:rsid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t xml:space="preserve">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w:t>
      </w:r>
      <w:r w:rsidRPr="00EC7ED9">
        <w:rPr>
          <w:rFonts w:ascii="Times New Roman" w:hAnsi="Times New Roman"/>
          <w:color w:val="000000"/>
          <w:szCs w:val="28"/>
          <w:lang w:bidi="ru-RU"/>
        </w:rPr>
        <w:lastRenderedPageBreak/>
        <w:t>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12. Рынок выполнения работ по благоустройству городской среды</w:t>
      </w:r>
    </w:p>
    <w:p w:rsidR="00EC7ED9" w:rsidRP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В рамках формирования комфортной городской среды в населенных пунктах на территории Кировской области в муниципальных образованиях Кировской области с численностью населения свыше 1000 человек</w:t>
      </w:r>
      <w:r>
        <w:rPr>
          <w:rFonts w:ascii="Times New Roman" w:hAnsi="Times New Roman"/>
          <w:bCs/>
          <w:color w:val="000000"/>
          <w:szCs w:val="28"/>
        </w:rPr>
        <w:t xml:space="preserve"> выполняются</w:t>
      </w:r>
      <w:r w:rsidRPr="00EC7ED9">
        <w:rPr>
          <w:rFonts w:ascii="Times New Roman" w:hAnsi="Times New Roman"/>
          <w:bCs/>
          <w:color w:val="000000"/>
          <w:szCs w:val="28"/>
        </w:rPr>
        <w:t xml:space="preserve"> работы по благоустройству общественных пространств, дворовых территорий и парков. Работы по благоустройству городской среды выполня</w:t>
      </w:r>
      <w:r>
        <w:rPr>
          <w:rFonts w:ascii="Times New Roman" w:hAnsi="Times New Roman"/>
          <w:bCs/>
          <w:color w:val="000000"/>
          <w:szCs w:val="28"/>
        </w:rPr>
        <w:t>ют</w:t>
      </w:r>
      <w:r w:rsidRPr="00EC7ED9">
        <w:rPr>
          <w:rFonts w:ascii="Times New Roman" w:hAnsi="Times New Roman"/>
          <w:bCs/>
          <w:color w:val="000000"/>
          <w:szCs w:val="28"/>
        </w:rPr>
        <w:t xml:space="preserve"> организации, </w:t>
      </w:r>
      <w:r>
        <w:rPr>
          <w:rFonts w:ascii="Times New Roman" w:hAnsi="Times New Roman"/>
          <w:bCs/>
          <w:color w:val="000000"/>
          <w:szCs w:val="28"/>
        </w:rPr>
        <w:t xml:space="preserve">большинство </w:t>
      </w:r>
      <w:r w:rsidRPr="00EC7ED9">
        <w:rPr>
          <w:rFonts w:ascii="Times New Roman" w:hAnsi="Times New Roman"/>
          <w:bCs/>
          <w:color w:val="000000"/>
          <w:szCs w:val="28"/>
        </w:rPr>
        <w:t xml:space="preserve">из которых </w:t>
      </w:r>
      <w:r>
        <w:rPr>
          <w:rFonts w:ascii="Times New Roman" w:hAnsi="Times New Roman"/>
          <w:bCs/>
          <w:color w:val="000000"/>
          <w:szCs w:val="28"/>
        </w:rPr>
        <w:t>относится к</w:t>
      </w:r>
      <w:r w:rsidRPr="00EC7ED9">
        <w:rPr>
          <w:rFonts w:ascii="Times New Roman" w:hAnsi="Times New Roman"/>
          <w:bCs/>
          <w:color w:val="000000"/>
          <w:szCs w:val="28"/>
        </w:rPr>
        <w:t xml:space="preserve"> организаци</w:t>
      </w:r>
      <w:r>
        <w:rPr>
          <w:rFonts w:ascii="Times New Roman" w:hAnsi="Times New Roman"/>
          <w:bCs/>
          <w:color w:val="000000"/>
          <w:szCs w:val="28"/>
        </w:rPr>
        <w:t>ям</w:t>
      </w:r>
      <w:r w:rsidRPr="00EC7ED9">
        <w:rPr>
          <w:rFonts w:ascii="Times New Roman" w:hAnsi="Times New Roman"/>
          <w:bCs/>
          <w:color w:val="000000"/>
          <w:szCs w:val="28"/>
        </w:rPr>
        <w:t xml:space="preserve"> частной формы собственности. </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Рынок выполнения работ по благоустройству городской среды характеризуется</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недостаточным количеством квалифицированных, стабильных подрядных организаций, выполняющих работы по благоустройству городской среды</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низким уровнем качества работ по благоустройству городской среды в связи с отсутствием проектирования либо некачественным проектированием</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повышенны</w:t>
      </w:r>
      <w:r>
        <w:rPr>
          <w:rFonts w:ascii="Times New Roman" w:hAnsi="Times New Roman"/>
          <w:bCs/>
          <w:color w:val="000000"/>
          <w:szCs w:val="28"/>
        </w:rPr>
        <w:t>ми</w:t>
      </w:r>
      <w:r w:rsidRPr="00EC7ED9">
        <w:rPr>
          <w:rFonts w:ascii="Times New Roman" w:hAnsi="Times New Roman"/>
          <w:bCs/>
          <w:color w:val="000000"/>
          <w:szCs w:val="28"/>
        </w:rPr>
        <w:t xml:space="preserve"> требования</w:t>
      </w:r>
      <w:r>
        <w:rPr>
          <w:rFonts w:ascii="Times New Roman" w:hAnsi="Times New Roman"/>
          <w:bCs/>
          <w:color w:val="000000"/>
          <w:szCs w:val="28"/>
        </w:rPr>
        <w:t>ми</w:t>
      </w:r>
      <w:r w:rsidRPr="00EC7ED9">
        <w:rPr>
          <w:rFonts w:ascii="Times New Roman" w:hAnsi="Times New Roman"/>
          <w:bCs/>
          <w:color w:val="000000"/>
          <w:szCs w:val="28"/>
        </w:rPr>
        <w:t xml:space="preserve"> к оперативности выполнения работ по благоустройству городской среды (сезонность)</w:t>
      </w:r>
      <w:r>
        <w:rPr>
          <w:rFonts w:ascii="Times New Roman" w:hAnsi="Times New Roman"/>
          <w:bCs/>
          <w:color w:val="000000"/>
          <w:szCs w:val="28"/>
        </w:rPr>
        <w:t>;</w:t>
      </w:r>
    </w:p>
    <w:p w:rsidR="00EC7ED9" w:rsidRPr="00EC4FC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неудобство</w:t>
      </w:r>
      <w:r>
        <w:rPr>
          <w:rFonts w:ascii="Times New Roman" w:hAnsi="Times New Roman"/>
          <w:bCs/>
          <w:color w:val="000000"/>
          <w:szCs w:val="28"/>
        </w:rPr>
        <w:t>м</w:t>
      </w:r>
      <w:r w:rsidRPr="00EC4FC9">
        <w:rPr>
          <w:rFonts w:ascii="Times New Roman" w:hAnsi="Times New Roman"/>
          <w:bCs/>
          <w:color w:val="000000"/>
          <w:szCs w:val="28"/>
        </w:rPr>
        <w:t xml:space="preserve"> проведения работ на дворовых территориях за счет сужения проезжей части и наличия припаркованных автомобилей.</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 xml:space="preserve">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lastRenderedPageBreak/>
        <w:t>13. Рынок выполнения работ по содержанию и текущему ремонту общего имущества собственников помещений в многоквартирном доме</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 xml:space="preserve">Для выхода на рынок выполнения работ по содержанию и текущему ремонту общего имущества собственников </w:t>
      </w:r>
      <w:proofErr w:type="gramStart"/>
      <w:r w:rsidRPr="00EC7ED9">
        <w:rPr>
          <w:rFonts w:ascii="Times New Roman" w:hAnsi="Times New Roman"/>
          <w:szCs w:val="28"/>
        </w:rPr>
        <w:t>помещений</w:t>
      </w:r>
      <w:proofErr w:type="gramEnd"/>
      <w:r w:rsidRPr="00EC7ED9">
        <w:rPr>
          <w:rFonts w:ascii="Times New Roman" w:hAnsi="Times New Roman"/>
          <w:szCs w:val="28"/>
        </w:rPr>
        <w:t xml:space="preserve">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14. Рынок поставки сжиженного газа в баллонах</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 xml:space="preserve">В </w:t>
      </w:r>
      <w:r w:rsidR="00EC7ED9">
        <w:rPr>
          <w:rFonts w:ascii="Times New Roman" w:hAnsi="Times New Roman"/>
          <w:szCs w:val="28"/>
        </w:rPr>
        <w:t>Кировской области на</w:t>
      </w:r>
      <w:r w:rsidRPr="00EC4FC9">
        <w:rPr>
          <w:rFonts w:ascii="Times New Roman" w:hAnsi="Times New Roman"/>
          <w:szCs w:val="28"/>
        </w:rPr>
        <w:t xml:space="preserve"> рынк</w:t>
      </w:r>
      <w:r w:rsidR="00EC7ED9">
        <w:rPr>
          <w:rFonts w:ascii="Times New Roman" w:hAnsi="Times New Roman"/>
          <w:szCs w:val="28"/>
        </w:rPr>
        <w:t>е</w:t>
      </w:r>
      <w:r w:rsidRPr="00EC4FC9">
        <w:rPr>
          <w:rFonts w:ascii="Times New Roman" w:hAnsi="Times New Roman"/>
          <w:szCs w:val="28"/>
        </w:rPr>
        <w:t xml:space="preserve"> поставки сжиженного газа в баллонах осуществля</w:t>
      </w:r>
      <w:r w:rsidR="00EC7ED9">
        <w:rPr>
          <w:rFonts w:ascii="Times New Roman" w:hAnsi="Times New Roman"/>
          <w:szCs w:val="28"/>
        </w:rPr>
        <w:t>ю</w:t>
      </w:r>
      <w:r w:rsidRPr="00EC4FC9">
        <w:rPr>
          <w:rFonts w:ascii="Times New Roman" w:hAnsi="Times New Roman"/>
          <w:szCs w:val="28"/>
        </w:rPr>
        <w:t xml:space="preserve">т </w:t>
      </w:r>
      <w:r w:rsidR="00EC7ED9">
        <w:rPr>
          <w:rFonts w:ascii="Times New Roman" w:hAnsi="Times New Roman"/>
          <w:szCs w:val="28"/>
        </w:rPr>
        <w:t xml:space="preserve">деятельность </w:t>
      </w:r>
      <w:r w:rsidRPr="00EC4FC9">
        <w:rPr>
          <w:rFonts w:ascii="Times New Roman" w:hAnsi="Times New Roman"/>
          <w:szCs w:val="28"/>
        </w:rPr>
        <w:t>частн</w:t>
      </w:r>
      <w:r w:rsidR="00EC7ED9">
        <w:rPr>
          <w:rFonts w:ascii="Times New Roman" w:hAnsi="Times New Roman"/>
          <w:szCs w:val="28"/>
        </w:rPr>
        <w:t>ые</w:t>
      </w:r>
      <w:r w:rsidRPr="00EC4FC9">
        <w:rPr>
          <w:rFonts w:ascii="Times New Roman" w:hAnsi="Times New Roman"/>
          <w:szCs w:val="28"/>
        </w:rPr>
        <w:t xml:space="preserve"> газоснабжающ</w:t>
      </w:r>
      <w:r w:rsidR="00EC7ED9">
        <w:rPr>
          <w:rFonts w:ascii="Times New Roman" w:hAnsi="Times New Roman"/>
          <w:szCs w:val="28"/>
        </w:rPr>
        <w:t>ие</w:t>
      </w:r>
      <w:r w:rsidRPr="00EC4FC9">
        <w:rPr>
          <w:rFonts w:ascii="Times New Roman" w:hAnsi="Times New Roman"/>
          <w:szCs w:val="28"/>
        </w:rPr>
        <w:t xml:space="preserve"> организаци</w:t>
      </w:r>
      <w:r w:rsidR="00EC7ED9">
        <w:rPr>
          <w:rFonts w:ascii="Times New Roman" w:hAnsi="Times New Roman"/>
          <w:szCs w:val="28"/>
        </w:rPr>
        <w:t>и</w:t>
      </w:r>
      <w:r w:rsidRPr="00EC4FC9">
        <w:rPr>
          <w:rFonts w:ascii="Times New Roman" w:hAnsi="Times New Roman"/>
          <w:szCs w:val="28"/>
        </w:rPr>
        <w:t>.</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lastRenderedPageBreak/>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rsidRPr="00EC4FC9">
        <w:rPr>
          <w:rFonts w:ascii="Times New Roman" w:hAnsi="Times New Roman"/>
          <w:color w:val="000000"/>
          <w:szCs w:val="28"/>
        </w:rPr>
        <w:t>клиентоориентированный</w:t>
      </w:r>
      <w:proofErr w:type="spellEnd"/>
      <w:r w:rsidRPr="00EC4FC9">
        <w:rPr>
          <w:rFonts w:ascii="Times New Roman" w:hAnsi="Times New Roman"/>
          <w:color w:val="000000"/>
          <w:szCs w:val="28"/>
        </w:rPr>
        <w:t xml:space="preserve">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На территории региона осуществляют деятельность по передаче электрической энергии частные организации –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w:t>
      </w:r>
      <w:proofErr w:type="gramStart"/>
      <w:r w:rsidRPr="00EC4FC9">
        <w:rPr>
          <w:rFonts w:ascii="Times New Roman" w:hAnsi="Times New Roman"/>
          <w:szCs w:val="28"/>
          <w:lang w:bidi="ru-RU"/>
        </w:rPr>
        <w:t>себестоимости</w:t>
      </w:r>
      <w:proofErr w:type="gramEnd"/>
      <w:r w:rsidRPr="00EC4FC9">
        <w:rPr>
          <w:rFonts w:ascii="Times New Roman" w:hAnsi="Times New Roman"/>
          <w:szCs w:val="28"/>
          <w:lang w:bidi="ru-RU"/>
        </w:rPr>
        <w:t xml:space="preserve"> продукции которых невелика, считают </w:t>
      </w:r>
      <w:proofErr w:type="spellStart"/>
      <w:r w:rsidRPr="00EC4FC9">
        <w:rPr>
          <w:rFonts w:ascii="Times New Roman" w:hAnsi="Times New Roman"/>
          <w:szCs w:val="28"/>
          <w:lang w:bidi="ru-RU"/>
        </w:rPr>
        <w:t>трансакционные</w:t>
      </w:r>
      <w:proofErr w:type="spellEnd"/>
      <w:r w:rsidRPr="00EC4FC9">
        <w:rPr>
          <w:rFonts w:ascii="Times New Roman" w:hAnsi="Times New Roman"/>
          <w:szCs w:val="28"/>
          <w:lang w:bidi="ru-RU"/>
        </w:rP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w:t>
      </w:r>
      <w:r w:rsidRPr="00EC4FC9">
        <w:rPr>
          <w:rFonts w:ascii="Times New Roman" w:hAnsi="Times New Roman"/>
          <w:szCs w:val="28"/>
          <w:lang w:bidi="ru-RU"/>
        </w:rPr>
        <w:t xml:space="preserve">совершенствование сбытовой деятельности компаний, обеспечивающее </w:t>
      </w:r>
      <w:proofErr w:type="spellStart"/>
      <w:r w:rsidRPr="00EC4FC9">
        <w:rPr>
          <w:rFonts w:ascii="Times New Roman" w:hAnsi="Times New Roman"/>
          <w:szCs w:val="28"/>
          <w:lang w:bidi="ru-RU"/>
        </w:rPr>
        <w:t>клиентоориентированный</w:t>
      </w:r>
      <w:proofErr w:type="spellEnd"/>
      <w:r w:rsidRPr="00EC4FC9">
        <w:rPr>
          <w:rFonts w:ascii="Times New Roman" w:hAnsi="Times New Roman"/>
          <w:szCs w:val="28"/>
          <w:lang w:bidi="ru-RU"/>
        </w:rPr>
        <w:t xml:space="preserve">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w:t>
      </w:r>
      <w:r>
        <w:rPr>
          <w:rFonts w:ascii="Times New Roman" w:hAnsi="Times New Roman"/>
          <w:color w:val="000000"/>
          <w:szCs w:val="28"/>
        </w:rPr>
        <w:lastRenderedPageBreak/>
        <w:t>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B20825">
        <w:rPr>
          <w:rFonts w:ascii="Times New Roman" w:hAnsi="Times New Roman"/>
          <w:szCs w:val="28"/>
          <w:u w:val="single"/>
        </w:rPr>
        <w:t>когенерации</w:t>
      </w:r>
      <w:proofErr w:type="spellEnd"/>
      <w:r w:rsidRPr="00B20825">
        <w:rPr>
          <w:rFonts w:ascii="Times New Roman" w:hAnsi="Times New Roman"/>
          <w:szCs w:val="28"/>
          <w:u w:val="single"/>
        </w:rPr>
        <w:t xml:space="preserve">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w:t>
      </w:r>
      <w:proofErr w:type="gramStart"/>
      <w:r w:rsidRPr="00EC4FC9">
        <w:rPr>
          <w:rFonts w:ascii="Times New Roman" w:hAnsi="Times New Roman"/>
          <w:bCs/>
          <w:szCs w:val="28"/>
          <w:lang w:bidi="ru-RU"/>
        </w:rPr>
        <w:t>поставки</w:t>
      </w:r>
      <w:proofErr w:type="gramEnd"/>
      <w:r w:rsidRPr="00EC4FC9">
        <w:rPr>
          <w:rFonts w:ascii="Times New Roman" w:hAnsi="Times New Roman"/>
          <w:bCs/>
          <w:szCs w:val="28"/>
          <w:lang w:bidi="ru-RU"/>
        </w:rPr>
        <w:t xml:space="preserve">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rsidRPr="00EC4FC9">
        <w:rPr>
          <w:rFonts w:ascii="Times New Roman" w:hAnsi="Times New Roman"/>
          <w:bCs/>
          <w:szCs w:val="28"/>
          <w:lang w:bidi="ru-RU"/>
        </w:rPr>
        <w:t>электроэнергетике</w:t>
      </w:r>
      <w:proofErr w:type="gramEnd"/>
      <w:r w:rsidRPr="00EC4FC9">
        <w:rPr>
          <w:rFonts w:ascii="Times New Roman" w:hAnsi="Times New Roman"/>
          <w:bCs/>
          <w:szCs w:val="28"/>
          <w:lang w:bidi="ru-RU"/>
        </w:rP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E40BAE" w:rsidRPr="00EC4FC9" w:rsidRDefault="00E40BAE" w:rsidP="00E40BAE">
      <w:pPr>
        <w:widowControl w:val="0"/>
        <w:spacing w:line="312" w:lineRule="auto"/>
        <w:ind w:firstLine="709"/>
        <w:rPr>
          <w:rFonts w:ascii="Times New Roman" w:hAnsi="Times New Roman"/>
          <w:bCs/>
          <w:szCs w:val="28"/>
          <w:lang w:bidi="ru-RU"/>
        </w:rPr>
      </w:pPr>
      <w:proofErr w:type="gramStart"/>
      <w:r w:rsidRPr="00EC4FC9">
        <w:rPr>
          <w:rFonts w:ascii="Times New Roman" w:hAnsi="Times New Roman"/>
          <w:bCs/>
          <w:szCs w:val="28"/>
          <w:lang w:bidi="ru-RU"/>
        </w:rPr>
        <w:t xml:space="preserve">Главным направлением в системном подходе развития розничного рынка производства электроэнергии (мощности), включая производство электрической энергии в режиме </w:t>
      </w:r>
      <w:proofErr w:type="spellStart"/>
      <w:r w:rsidRPr="00EC4FC9">
        <w:rPr>
          <w:rFonts w:ascii="Times New Roman" w:hAnsi="Times New Roman"/>
          <w:bCs/>
          <w:szCs w:val="28"/>
          <w:lang w:bidi="ru-RU"/>
        </w:rPr>
        <w:t>когенерации</w:t>
      </w:r>
      <w:proofErr w:type="spellEnd"/>
      <w:r w:rsidRPr="00EC4FC9">
        <w:rPr>
          <w:rFonts w:ascii="Times New Roman" w:hAnsi="Times New Roman"/>
          <w:bCs/>
          <w:szCs w:val="28"/>
          <w:lang w:bidi="ru-RU"/>
        </w:rPr>
        <w:t xml:space="preserve">,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w:t>
      </w:r>
      <w:r w:rsidRPr="00EC4FC9">
        <w:rPr>
          <w:rFonts w:ascii="Times New Roman" w:hAnsi="Times New Roman"/>
          <w:bCs/>
          <w:szCs w:val="28"/>
          <w:lang w:bidi="ru-RU"/>
        </w:rPr>
        <w:lastRenderedPageBreak/>
        <w:t>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roofErr w:type="gramEnd"/>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Основными проблемами развития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прочие.</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w:t>
      </w:r>
    </w:p>
    <w:p w:rsidR="00444CF7" w:rsidRDefault="00444CF7" w:rsidP="00E40BAE">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444CF7" w:rsidRDefault="00E40BAE" w:rsidP="00E40BAE">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маршрутам, включённы</w:t>
      </w:r>
      <w:r w:rsidR="00444CF7">
        <w:rPr>
          <w:rFonts w:ascii="Times New Roman" w:hAnsi="Times New Roman"/>
          <w:color w:val="000000"/>
          <w:szCs w:val="28"/>
        </w:rPr>
        <w:t>м</w:t>
      </w:r>
      <w:r w:rsidRPr="00EC4FC9">
        <w:rPr>
          <w:rFonts w:ascii="Times New Roman" w:hAnsi="Times New Roman"/>
          <w:color w:val="000000"/>
          <w:szCs w:val="28"/>
        </w:rPr>
        <w:t xml:space="preserve"> в реестр межмуниципальных маршрутов Кировской области</w:t>
      </w:r>
      <w:r w:rsidR="00444CF7">
        <w:rPr>
          <w:rFonts w:ascii="Times New Roman" w:hAnsi="Times New Roman"/>
          <w:color w:val="000000"/>
          <w:szCs w:val="28"/>
        </w:rPr>
        <w:t>.</w:t>
      </w:r>
    </w:p>
    <w:p w:rsidR="00444CF7" w:rsidRDefault="00444CF7" w:rsidP="00444CF7">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w:t>
      </w:r>
      <w:r>
        <w:rPr>
          <w:rFonts w:ascii="Times New Roman" w:hAnsi="Times New Roman"/>
          <w:color w:val="000000"/>
          <w:szCs w:val="28"/>
        </w:rPr>
        <w:lastRenderedPageBreak/>
        <w:t>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815385"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w:t>
      </w:r>
      <w:proofErr w:type="gramStart"/>
      <w:r w:rsidRPr="00EC4FC9">
        <w:rPr>
          <w:rFonts w:ascii="Times New Roman" w:hAnsi="Times New Roman"/>
          <w:szCs w:val="28"/>
        </w:rPr>
        <w:t>разрешение</w:t>
      </w:r>
      <w:proofErr w:type="gramEnd"/>
      <w:r w:rsidRPr="00EC4FC9">
        <w:rPr>
          <w:rFonts w:ascii="Times New Roman" w:hAnsi="Times New Roman"/>
          <w:szCs w:val="28"/>
        </w:rPr>
        <w:t xml:space="preserve">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E40BAE" w:rsidRPr="00EC4FC9" w:rsidRDefault="00E40BAE" w:rsidP="00E40BAE">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lastRenderedPageBreak/>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E40BAE" w:rsidRDefault="00E40BAE" w:rsidP="00E40BAE">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w:t>
      </w:r>
      <w:proofErr w:type="spellStart"/>
      <w:r w:rsidRPr="00EC4FC9">
        <w:rPr>
          <w:rFonts w:ascii="Times New Roman" w:hAnsi="Times New Roman" w:cs="Times New Roman"/>
          <w:b w:val="0"/>
          <w:color w:val="000000"/>
          <w:sz w:val="28"/>
          <w:szCs w:val="28"/>
          <w:lang w:eastAsia="ru-RU"/>
        </w:rPr>
        <w:t>Ростелеком</w:t>
      </w:r>
      <w:proofErr w:type="spellEnd"/>
      <w:r w:rsidRPr="00EC4FC9">
        <w:rPr>
          <w:rFonts w:ascii="Times New Roman" w:hAnsi="Times New Roman" w:cs="Times New Roman"/>
          <w:b w:val="0"/>
          <w:color w:val="000000"/>
          <w:sz w:val="28"/>
          <w:szCs w:val="28"/>
          <w:lang w:eastAsia="ru-RU"/>
        </w:rPr>
        <w:t xml:space="preserve">», филиал ФГУП «Почта России», филиал ПАО «Мобильные </w:t>
      </w:r>
      <w:proofErr w:type="spellStart"/>
      <w:r w:rsidRPr="00EC4FC9">
        <w:rPr>
          <w:rFonts w:ascii="Times New Roman" w:hAnsi="Times New Roman" w:cs="Times New Roman"/>
          <w:b w:val="0"/>
          <w:color w:val="000000"/>
          <w:sz w:val="28"/>
          <w:szCs w:val="28"/>
          <w:lang w:eastAsia="ru-RU"/>
        </w:rPr>
        <w:t>ТелеСистемы</w:t>
      </w:r>
      <w:proofErr w:type="spellEnd"/>
      <w:r w:rsidRPr="00EC4FC9">
        <w:rPr>
          <w:rFonts w:ascii="Times New Roman" w:hAnsi="Times New Roman" w:cs="Times New Roman"/>
          <w:b w:val="0"/>
          <w:color w:val="000000"/>
          <w:sz w:val="28"/>
          <w:szCs w:val="28"/>
          <w:lang w:eastAsia="ru-RU"/>
        </w:rPr>
        <w:t>» в г. Киров, Кировское региональное отделение Уральского филиала ПАО «</w:t>
      </w:r>
      <w:proofErr w:type="spellStart"/>
      <w:r w:rsidRPr="00EC4FC9">
        <w:rPr>
          <w:rFonts w:ascii="Times New Roman" w:hAnsi="Times New Roman" w:cs="Times New Roman"/>
          <w:b w:val="0"/>
          <w:color w:val="000000"/>
          <w:sz w:val="28"/>
          <w:szCs w:val="28"/>
          <w:lang w:eastAsia="ru-RU"/>
        </w:rPr>
        <w:t>МегаФон</w:t>
      </w:r>
      <w:proofErr w:type="spellEnd"/>
      <w:r w:rsidRPr="00EC4FC9">
        <w:rPr>
          <w:rFonts w:ascii="Times New Roman" w:hAnsi="Times New Roman" w:cs="Times New Roman"/>
          <w:b w:val="0"/>
          <w:color w:val="000000"/>
          <w:sz w:val="28"/>
          <w:szCs w:val="28"/>
          <w:lang w:eastAsia="ru-RU"/>
        </w:rPr>
        <w:t>», Кировское отделение ПАО «</w:t>
      </w:r>
      <w:proofErr w:type="spellStart"/>
      <w:r w:rsidRPr="00EC4FC9">
        <w:rPr>
          <w:rFonts w:ascii="Times New Roman" w:hAnsi="Times New Roman" w:cs="Times New Roman"/>
          <w:b w:val="0"/>
          <w:color w:val="000000"/>
          <w:sz w:val="28"/>
          <w:szCs w:val="28"/>
          <w:lang w:eastAsia="ru-RU"/>
        </w:rPr>
        <w:t>ВымпелКом</w:t>
      </w:r>
      <w:proofErr w:type="spellEnd"/>
      <w:r w:rsidRPr="00EC4FC9">
        <w:rPr>
          <w:rFonts w:ascii="Times New Roman" w:hAnsi="Times New Roman" w:cs="Times New Roman"/>
          <w:b w:val="0"/>
          <w:color w:val="000000"/>
          <w:sz w:val="28"/>
          <w:szCs w:val="28"/>
          <w:lang w:eastAsia="ru-RU"/>
        </w:rPr>
        <w:t>», Кировский филиал ООО «Т</w:t>
      </w:r>
      <w:proofErr w:type="gramStart"/>
      <w:r w:rsidRPr="00EC4FC9">
        <w:rPr>
          <w:rFonts w:ascii="Times New Roman" w:hAnsi="Times New Roman" w:cs="Times New Roman"/>
          <w:b w:val="0"/>
          <w:color w:val="000000"/>
          <w:sz w:val="28"/>
          <w:szCs w:val="28"/>
          <w:lang w:eastAsia="ru-RU"/>
        </w:rPr>
        <w:t>2</w:t>
      </w:r>
      <w:proofErr w:type="gramEnd"/>
      <w:r w:rsidRPr="00EC4FC9">
        <w:rPr>
          <w:rFonts w:ascii="Times New Roman" w:hAnsi="Times New Roman" w:cs="Times New Roman"/>
          <w:b w:val="0"/>
          <w:color w:val="000000"/>
          <w:sz w:val="28"/>
          <w:szCs w:val="28"/>
          <w:lang w:eastAsia="ru-RU"/>
        </w:rPr>
        <w:t xml:space="preserve"> </w:t>
      </w:r>
      <w:proofErr w:type="spellStart"/>
      <w:r w:rsidRPr="00EC4FC9">
        <w:rPr>
          <w:rFonts w:ascii="Times New Roman" w:hAnsi="Times New Roman" w:cs="Times New Roman"/>
          <w:b w:val="0"/>
          <w:color w:val="000000"/>
          <w:sz w:val="28"/>
          <w:szCs w:val="28"/>
          <w:lang w:eastAsia="ru-RU"/>
        </w:rPr>
        <w:t>Мобайл</w:t>
      </w:r>
      <w:proofErr w:type="spellEnd"/>
      <w:r w:rsidRPr="00EC4FC9">
        <w:rPr>
          <w:rFonts w:ascii="Times New Roman" w:hAnsi="Times New Roman" w:cs="Times New Roman"/>
          <w:b w:val="0"/>
          <w:color w:val="000000"/>
          <w:sz w:val="28"/>
          <w:szCs w:val="28"/>
          <w:lang w:eastAsia="ru-RU"/>
        </w:rPr>
        <w:t>».</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815385"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E40BAE" w:rsidRPr="00452F9B" w:rsidRDefault="00E40BAE" w:rsidP="00E40BAE">
      <w:pPr>
        <w:autoSpaceDE w:val="0"/>
        <w:autoSpaceDN w:val="0"/>
        <w:adjustRightInd w:val="0"/>
        <w:spacing w:line="312" w:lineRule="auto"/>
        <w:ind w:firstLine="709"/>
        <w:rPr>
          <w:color w:val="000000"/>
          <w:szCs w:val="28"/>
        </w:rPr>
      </w:pPr>
      <w:r w:rsidRPr="00452F9B">
        <w:rPr>
          <w:color w:val="000000"/>
          <w:szCs w:val="28"/>
        </w:rPr>
        <w:lastRenderedPageBreak/>
        <w:t xml:space="preserve">В строительном комплексе действует </w:t>
      </w:r>
      <w:r w:rsidR="00815385">
        <w:rPr>
          <w:color w:val="000000"/>
          <w:szCs w:val="28"/>
        </w:rPr>
        <w:t>только</w:t>
      </w:r>
      <w:r w:rsidRPr="00452F9B">
        <w:rPr>
          <w:color w:val="000000"/>
          <w:szCs w:val="28"/>
        </w:rPr>
        <w:t xml:space="preserve"> организаци</w:t>
      </w:r>
      <w:r w:rsidR="00815385">
        <w:rPr>
          <w:color w:val="000000"/>
          <w:szCs w:val="28"/>
        </w:rPr>
        <w:t>и</w:t>
      </w:r>
      <w:r w:rsidRPr="00452F9B">
        <w:rPr>
          <w:color w:val="000000"/>
          <w:szCs w:val="28"/>
        </w:rPr>
        <w:t xml:space="preserve"> частной формы собственности</w:t>
      </w:r>
      <w:r w:rsidR="00815385">
        <w:rPr>
          <w:color w:val="000000"/>
          <w:szCs w:val="28"/>
        </w:rPr>
        <w:t>.</w:t>
      </w:r>
    </w:p>
    <w:p w:rsidR="00E40BAE" w:rsidRDefault="00815385" w:rsidP="00E40BAE">
      <w:pPr>
        <w:autoSpaceDE w:val="0"/>
        <w:autoSpaceDN w:val="0"/>
        <w:adjustRightInd w:val="0"/>
        <w:spacing w:line="312" w:lineRule="auto"/>
        <w:ind w:firstLine="709"/>
        <w:rPr>
          <w:color w:val="000000"/>
          <w:szCs w:val="28"/>
        </w:rPr>
      </w:pPr>
      <w:r>
        <w:rPr>
          <w:color w:val="000000"/>
          <w:szCs w:val="28"/>
        </w:rPr>
        <w:t xml:space="preserve">Вместе с тем существует ряд проблем, связанных с дальнейшим развитием рынка жилищного строительства. К основным проблемам можно отнести </w:t>
      </w:r>
      <w:r w:rsidRPr="00EC4FC9">
        <w:rPr>
          <w:rFonts w:ascii="Times New Roman" w:hAnsi="Times New Roman"/>
          <w:szCs w:val="28"/>
        </w:rPr>
        <w:t>высокие затраты и большое количество необходимых процедур для получения разрешения на строительства</w:t>
      </w:r>
      <w:r>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w:t>
      </w:r>
      <w:r w:rsidR="00815385">
        <w:rPr>
          <w:rFonts w:ascii="Times New Roman" w:hAnsi="Times New Roman"/>
          <w:szCs w:val="28"/>
        </w:rPr>
        <w:t>Кировской области ежегодно строятся</w:t>
      </w:r>
      <w:r w:rsidRPr="00EC4FC9">
        <w:rPr>
          <w:rFonts w:ascii="Times New Roman" w:hAnsi="Times New Roman"/>
          <w:szCs w:val="28"/>
        </w:rPr>
        <w:t xml:space="preserve"> объект</w:t>
      </w:r>
      <w:r w:rsidR="00815385">
        <w:rPr>
          <w:rFonts w:ascii="Times New Roman" w:hAnsi="Times New Roman"/>
          <w:szCs w:val="28"/>
        </w:rPr>
        <w:t>ы</w:t>
      </w:r>
      <w:r w:rsidRPr="00EC4FC9">
        <w:rPr>
          <w:rFonts w:ascii="Times New Roman" w:hAnsi="Times New Roman"/>
          <w:szCs w:val="28"/>
        </w:rPr>
        <w:t xml:space="preserve"> капитального строительства, </w:t>
      </w:r>
      <w:r w:rsidR="00815385">
        <w:rPr>
          <w:rFonts w:ascii="Times New Roman" w:hAnsi="Times New Roman"/>
          <w:szCs w:val="28"/>
        </w:rPr>
        <w:t xml:space="preserve">в том числе </w:t>
      </w:r>
      <w:r w:rsidRPr="00EC4FC9">
        <w:rPr>
          <w:rFonts w:ascii="Times New Roman" w:hAnsi="Times New Roman"/>
          <w:szCs w:val="28"/>
        </w:rPr>
        <w:t>здания промышленного назначения, сельскохозяйственного назначения, коммерческого назначения, административны</w:t>
      </w:r>
      <w:r w:rsidR="00815385">
        <w:rPr>
          <w:rFonts w:ascii="Times New Roman" w:hAnsi="Times New Roman"/>
          <w:szCs w:val="28"/>
        </w:rPr>
        <w:t>е</w:t>
      </w:r>
      <w:r w:rsidRPr="00EC4FC9">
        <w:rPr>
          <w:rFonts w:ascii="Times New Roman" w:hAnsi="Times New Roman"/>
          <w:szCs w:val="28"/>
        </w:rPr>
        <w:t>, объект</w:t>
      </w:r>
      <w:r w:rsidR="00815385">
        <w:rPr>
          <w:rFonts w:ascii="Times New Roman" w:hAnsi="Times New Roman"/>
          <w:szCs w:val="28"/>
        </w:rPr>
        <w:t>ы социальной сфера и так далее.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rsidRPr="00815385">
        <w:rPr>
          <w:rFonts w:ascii="Times New Roman" w:hAnsi="Times New Roman"/>
          <w:szCs w:val="28"/>
        </w:rPr>
        <w:t>связи</w:t>
      </w:r>
      <w:proofErr w:type="gramEnd"/>
      <w:r w:rsidRPr="00815385">
        <w:rPr>
          <w:rFonts w:ascii="Times New Roman" w:hAnsi="Times New Roman"/>
          <w:szCs w:val="28"/>
        </w:rP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lastRenderedPageBreak/>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проектны</w:t>
      </w:r>
      <w:r w:rsidR="00815385">
        <w:rPr>
          <w:rFonts w:ascii="Times New Roman" w:hAnsi="Times New Roman"/>
          <w:szCs w:val="28"/>
        </w:rPr>
        <w:t>ми</w:t>
      </w:r>
      <w:r w:rsidRPr="00EC4FC9">
        <w:rPr>
          <w:rFonts w:ascii="Times New Roman" w:hAnsi="Times New Roman"/>
          <w:szCs w:val="28"/>
        </w:rPr>
        <w:t xml:space="preserve"> организаци</w:t>
      </w:r>
      <w:r w:rsidR="00815385">
        <w:rPr>
          <w:rFonts w:ascii="Times New Roman" w:hAnsi="Times New Roman"/>
          <w:szCs w:val="28"/>
        </w:rPr>
        <w:t>ями</w:t>
      </w:r>
      <w:r w:rsidRPr="00EC4FC9">
        <w:rPr>
          <w:rFonts w:ascii="Times New Roman" w:hAnsi="Times New Roman"/>
          <w:szCs w:val="28"/>
        </w:rPr>
        <w:t xml:space="preserve"> </w:t>
      </w:r>
      <w:r w:rsidR="00815385">
        <w:rPr>
          <w:rFonts w:ascii="Times New Roman" w:hAnsi="Times New Roman"/>
          <w:szCs w:val="28"/>
        </w:rPr>
        <w:t>различной</w:t>
      </w:r>
      <w:r w:rsidRPr="00EC4FC9">
        <w:rPr>
          <w:rFonts w:ascii="Times New Roman" w:hAnsi="Times New Roman"/>
          <w:szCs w:val="28"/>
        </w:rPr>
        <w:t xml:space="preserve">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rsidRPr="00EC4FC9">
        <w:rPr>
          <w:rFonts w:ascii="Times New Roman" w:hAnsi="Times New Roman"/>
          <w:szCs w:val="28"/>
        </w:rPr>
        <w:t>саморегулируемые</w:t>
      </w:r>
      <w:proofErr w:type="spellEnd"/>
      <w:r w:rsidRPr="00EC4FC9">
        <w:rPr>
          <w:rFonts w:ascii="Times New Roman" w:hAnsi="Times New Roman"/>
          <w:szCs w:val="28"/>
        </w:rPr>
        <w:t xml:space="preserve"> организацию строителей и получение допуска </w:t>
      </w:r>
      <w:proofErr w:type="spellStart"/>
      <w:r w:rsidRPr="00EC4FC9">
        <w:rPr>
          <w:rFonts w:ascii="Times New Roman" w:hAnsi="Times New Roman"/>
          <w:szCs w:val="28"/>
        </w:rPr>
        <w:t>саморегулируемой</w:t>
      </w:r>
      <w:proofErr w:type="spellEnd"/>
      <w:r w:rsidRPr="00EC4FC9">
        <w:rPr>
          <w:rFonts w:ascii="Times New Roman" w:hAnsi="Times New Roman"/>
          <w:szCs w:val="28"/>
        </w:rP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815385" w:rsidRDefault="00E40BAE" w:rsidP="00E40BAE">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w:t>
      </w:r>
      <w:r w:rsidR="00815385" w:rsidRPr="00815385">
        <w:rPr>
          <w:rFonts w:eastAsia="Calibri"/>
          <w:sz w:val="24"/>
          <w:szCs w:val="24"/>
          <w:lang w:eastAsia="en-US"/>
        </w:rPr>
        <w:t xml:space="preserve"> </w:t>
      </w:r>
      <w:r w:rsidR="00815385" w:rsidRPr="00815385">
        <w:rPr>
          <w:rFonts w:ascii="Times New Roman" w:hAnsi="Times New Roman"/>
          <w:szCs w:val="28"/>
        </w:rPr>
        <w:t>и муниципальных образований Кировской области</w:t>
      </w:r>
      <w:r w:rsidRPr="00EC4FC9">
        <w:rPr>
          <w:rFonts w:ascii="Times New Roman" w:hAnsi="Times New Roman"/>
          <w:szCs w:val="28"/>
        </w:rPr>
        <w:t xml:space="preserve">.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Кадастровую деятельность вправе осуществлять только кадастровые инженеры, которые в обязательном порядке должны быть членами </w:t>
      </w:r>
      <w:proofErr w:type="spellStart"/>
      <w:r w:rsidRPr="00815385">
        <w:rPr>
          <w:rFonts w:ascii="Times New Roman" w:hAnsi="Times New Roman"/>
          <w:szCs w:val="28"/>
        </w:rPr>
        <w:t>саморегулируемой</w:t>
      </w:r>
      <w:proofErr w:type="spellEnd"/>
      <w:r w:rsidRPr="00815385">
        <w:rPr>
          <w:rFonts w:ascii="Times New Roman" w:hAnsi="Times New Roman"/>
          <w:szCs w:val="28"/>
        </w:rPr>
        <w:t xml:space="preserve"> организации кадастровых инженеров.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lastRenderedPageBreak/>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w:t>
      </w:r>
      <w:r w:rsidR="00D44C94">
        <w:rPr>
          <w:rFonts w:ascii="Times New Roman" w:hAnsi="Times New Roman"/>
          <w:szCs w:val="28"/>
        </w:rPr>
        <w:t>, а также</w:t>
      </w:r>
      <w:r w:rsidRPr="00815385">
        <w:rPr>
          <w:rFonts w:ascii="Times New Roman" w:hAnsi="Times New Roman"/>
          <w:szCs w:val="28"/>
        </w:rPr>
        <w:t xml:space="preserve"> обязательное членство в </w:t>
      </w:r>
      <w:proofErr w:type="spellStart"/>
      <w:r w:rsidRPr="00815385">
        <w:rPr>
          <w:rFonts w:ascii="Times New Roman" w:hAnsi="Times New Roman"/>
          <w:szCs w:val="28"/>
        </w:rPr>
        <w:t>саморегулируемой</w:t>
      </w:r>
      <w:proofErr w:type="spellEnd"/>
      <w:r w:rsidRPr="00815385">
        <w:rPr>
          <w:rFonts w:ascii="Times New Roman" w:hAnsi="Times New Roman"/>
          <w:szCs w:val="28"/>
        </w:rPr>
        <w:t xml:space="preserve"> организации</w:t>
      </w:r>
      <w:r w:rsidR="00D44C94">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E40BAE" w:rsidRPr="00EC4FC9" w:rsidRDefault="00E40BAE" w:rsidP="00E40BAE">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w:t>
      </w:r>
      <w:r w:rsidRPr="00EC4FC9">
        <w:rPr>
          <w:rFonts w:ascii="Times New Roman" w:hAnsi="Times New Roman"/>
          <w:szCs w:val="28"/>
        </w:rPr>
        <w:t>организаций частной формы собственности, осуществляющих реализацию моторного и газомоторного топлива</w:t>
      </w:r>
      <w:r w:rsidRPr="00EC4FC9">
        <w:rPr>
          <w:rFonts w:ascii="Times New Roman" w:hAnsi="Times New Roman"/>
          <w:bCs/>
          <w:szCs w:val="28"/>
          <w:lang w:bidi="ru-RU"/>
        </w:rPr>
        <w:t>.</w:t>
      </w:r>
    </w:p>
    <w:p w:rsidR="00E40BAE" w:rsidRPr="00EC4FC9" w:rsidRDefault="00E40BAE" w:rsidP="00E40BAE">
      <w:pPr>
        <w:spacing w:line="312" w:lineRule="auto"/>
        <w:ind w:firstLine="709"/>
        <w:rPr>
          <w:rStyle w:val="FontStyle41"/>
          <w:color w:val="000000"/>
          <w:sz w:val="28"/>
          <w:szCs w:val="28"/>
        </w:rPr>
      </w:pPr>
      <w:r w:rsidRPr="00EC4FC9">
        <w:rPr>
          <w:rFonts w:ascii="Times New Roman" w:hAnsi="Times New Roman"/>
          <w:bCs/>
          <w:szCs w:val="28"/>
          <w:lang w:bidi="ru-RU"/>
        </w:rPr>
        <w:t xml:space="preserve">Основными проблемами развития рынка нефтепродуктов являются </w:t>
      </w:r>
      <w:r w:rsidRPr="00EC4FC9">
        <w:rPr>
          <w:rFonts w:ascii="Times New Roman" w:hAnsi="Times New Roman"/>
          <w:szCs w:val="28"/>
        </w:rPr>
        <w:t xml:space="preserve">необходимость осуществления значительных первоначальных капитальных вложений при длительных сроках окупаемости этих вложений (строительство новых АЗС);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w:t>
      </w:r>
      <w:proofErr w:type="gramStart"/>
      <w:r w:rsidRPr="00EC4FC9">
        <w:rPr>
          <w:rFonts w:ascii="Times New Roman" w:hAnsi="Times New Roman"/>
          <w:szCs w:val="28"/>
        </w:rPr>
        <w:t>связи</w:t>
      </w:r>
      <w:proofErr w:type="gramEnd"/>
      <w:r w:rsidRPr="00EC4FC9">
        <w:rPr>
          <w:rFonts w:ascii="Times New Roman" w:hAnsi="Times New Roman"/>
          <w:szCs w:val="28"/>
        </w:rPr>
        <w:t xml:space="preserve"> с чем осложняется доставка ГСМ).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АЗС; </w:t>
      </w:r>
      <w:r w:rsidRPr="00EC4FC9">
        <w:rPr>
          <w:rStyle w:val="FontStyle41"/>
          <w:color w:val="000000"/>
          <w:sz w:val="28"/>
          <w:szCs w:val="28"/>
        </w:rPr>
        <w:t>стандарты, предъявляемые к качеству нефтепродуктов.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lastRenderedPageBreak/>
        <w:t>27. Рынок племенного животноводства в Кировской области</w:t>
      </w:r>
    </w:p>
    <w:p w:rsidR="00783CA8" w:rsidRDefault="00783CA8" w:rsidP="00E40BAE">
      <w:pPr>
        <w:spacing w:line="312" w:lineRule="auto"/>
        <w:ind w:firstLine="709"/>
        <w:rPr>
          <w:rFonts w:ascii="Times New Roman" w:hAnsi="Times New Roman"/>
          <w:szCs w:val="28"/>
        </w:rPr>
      </w:pPr>
      <w:r>
        <w:rPr>
          <w:rFonts w:ascii="Times New Roman" w:hAnsi="Times New Roman"/>
          <w:szCs w:val="28"/>
        </w:rPr>
        <w:t>На рынке</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отмечается высокий уровень конкуренции.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 xml:space="preserve">Проблемы рынка племенного животноводства вытекают из общих проблем сельскохозяйственной отрасли. </w:t>
      </w:r>
      <w:proofErr w:type="gramStart"/>
      <w:r w:rsidRPr="00EC4FC9">
        <w:rPr>
          <w:rFonts w:ascii="Times New Roman" w:hAnsi="Times New Roman"/>
          <w:color w:val="000000"/>
          <w:szCs w:val="28"/>
        </w:rPr>
        <w:t>Основными причинами, сдерживающими развитие рынка племенной продукции остаются</w:t>
      </w:r>
      <w:proofErr w:type="gramEnd"/>
      <w:r w:rsidRPr="00EC4FC9">
        <w:rPr>
          <w:rFonts w:ascii="Times New Roman" w:hAnsi="Times New Roman"/>
          <w:color w:val="000000"/>
          <w:szCs w:val="28"/>
        </w:rPr>
        <w:t>:</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финансовая неустойчивость отрасли, обусловленная нестабильностью рынков сельскохозяйственной продукции, сырья, отсутствие собственных сре</w:t>
      </w:r>
      <w:proofErr w:type="gramStart"/>
      <w:r w:rsidRPr="00EC4FC9">
        <w:rPr>
          <w:rFonts w:ascii="Times New Roman" w:hAnsi="Times New Roman"/>
          <w:color w:val="000000"/>
          <w:szCs w:val="28"/>
        </w:rPr>
        <w:t>дств пр</w:t>
      </w:r>
      <w:proofErr w:type="gramEnd"/>
      <w:r w:rsidRPr="00EC4FC9">
        <w:rPr>
          <w:rFonts w:ascii="Times New Roman" w:hAnsi="Times New Roman"/>
          <w:color w:val="000000"/>
          <w:szCs w:val="28"/>
        </w:rPr>
        <w:t>едприятий на модернизацию производства и применения современных технологий;</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низкий уровень развития рыночной инфраструктуры, затрудняющий доступ сельхозпроизводителей к материально-техническим, информационным и финансовым ресурсам;</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проблема реализации собственной племенной продукции;</w:t>
      </w:r>
    </w:p>
    <w:p w:rsidR="00E40BAE" w:rsidRPr="00EC4FC9" w:rsidRDefault="00E40BAE" w:rsidP="00E40BAE">
      <w:pPr>
        <w:spacing w:line="312" w:lineRule="auto"/>
        <w:ind w:firstLine="709"/>
        <w:rPr>
          <w:rFonts w:ascii="Times New Roman" w:hAnsi="Times New Roman"/>
          <w:color w:val="000000"/>
          <w:szCs w:val="28"/>
        </w:rPr>
      </w:pPr>
      <w:proofErr w:type="spellStart"/>
      <w:r w:rsidRPr="00EC4FC9">
        <w:rPr>
          <w:rFonts w:ascii="Times New Roman" w:hAnsi="Times New Roman"/>
          <w:color w:val="000000"/>
          <w:szCs w:val="28"/>
        </w:rPr>
        <w:t>диспаритет</w:t>
      </w:r>
      <w:proofErr w:type="spellEnd"/>
      <w:r w:rsidRPr="00EC4FC9">
        <w:rPr>
          <w:rFonts w:ascii="Times New Roman" w:hAnsi="Times New Roman"/>
          <w:color w:val="000000"/>
          <w:szCs w:val="28"/>
        </w:rPr>
        <w:t xml:space="preserve"> цен на сельскохозяйственную продукцию и товары, необходимые для ее производства (горючее, корма, ветеринарные лекарства);</w:t>
      </w:r>
    </w:p>
    <w:p w:rsidR="00E40BAE"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783CA8" w:rsidRPr="00EC4FC9" w:rsidRDefault="00783CA8" w:rsidP="00E40BAE">
      <w:pPr>
        <w:spacing w:line="312" w:lineRule="auto"/>
        <w:ind w:firstLine="709"/>
        <w:rPr>
          <w:rFonts w:ascii="Times New Roman" w:hAnsi="Times New Roman"/>
          <w:color w:val="000000"/>
          <w:szCs w:val="28"/>
        </w:rPr>
      </w:pPr>
      <w:r>
        <w:rPr>
          <w:rFonts w:ascii="Times New Roman" w:hAnsi="Times New Roman"/>
          <w:color w:val="000000"/>
          <w:szCs w:val="28"/>
        </w:rPr>
        <w:t xml:space="preserve">Для дальнейшего развития </w:t>
      </w:r>
      <w:r>
        <w:rPr>
          <w:rFonts w:ascii="Times New Roman" w:hAnsi="Times New Roman"/>
          <w:szCs w:val="28"/>
        </w:rPr>
        <w:t>рынка</w:t>
      </w:r>
      <w:r w:rsidR="00542CE0">
        <w:rPr>
          <w:rFonts w:ascii="Times New Roman" w:hAnsi="Times New Roman"/>
          <w:szCs w:val="28"/>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необходима разработка целого комплекса мероприятий.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rsidR="00783CA8" w:rsidRPr="00EC4FC9" w:rsidRDefault="00783CA8" w:rsidP="00783CA8">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E40BAE" w:rsidRPr="00783CA8" w:rsidRDefault="00E40BAE" w:rsidP="00E40BAE">
      <w:pPr>
        <w:pStyle w:val="af0"/>
        <w:spacing w:line="312" w:lineRule="auto"/>
        <w:ind w:left="0" w:firstLine="709"/>
        <w:rPr>
          <w:rFonts w:ascii="Times New Roman" w:hAnsi="Times New Roman"/>
          <w:szCs w:val="28"/>
        </w:rPr>
      </w:pPr>
      <w:r w:rsidRPr="00783CA8">
        <w:rPr>
          <w:rFonts w:ascii="Times New Roman" w:hAnsi="Times New Roman"/>
          <w:szCs w:val="28"/>
        </w:rPr>
        <w:t>Основными проблемам</w:t>
      </w:r>
      <w:r w:rsidR="00783CA8">
        <w:rPr>
          <w:rFonts w:ascii="Times New Roman" w:hAnsi="Times New Roman"/>
          <w:szCs w:val="28"/>
        </w:rPr>
        <w:t>, препятствующими развитию рынка</w:t>
      </w:r>
      <w:r w:rsidRPr="00783CA8">
        <w:rPr>
          <w:rFonts w:ascii="Times New Roman" w:hAnsi="Times New Roman"/>
          <w:szCs w:val="28"/>
        </w:rPr>
        <w:t xml:space="preserve"> семеноводства</w:t>
      </w:r>
      <w:r w:rsidR="00783CA8">
        <w:rPr>
          <w:rFonts w:ascii="Times New Roman" w:hAnsi="Times New Roman"/>
          <w:szCs w:val="28"/>
        </w:rPr>
        <w:t>,</w:t>
      </w:r>
      <w:r w:rsidRPr="00783CA8">
        <w:rPr>
          <w:rFonts w:ascii="Times New Roman" w:hAnsi="Times New Roman"/>
          <w:szCs w:val="28"/>
        </w:rPr>
        <w:t xml:space="preserve"> являются:</w:t>
      </w:r>
    </w:p>
    <w:p w:rsidR="00E40BAE" w:rsidRPr="00EC4FC9"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lastRenderedPageBreak/>
        <w:t>выведение сорта очень дорогостоящий процесс (более 10-12 млн. рублей), требующий наличия квалифицированных научных сотрудников, кандидатов и докторов наук. Сложная и дорогая система регистрации научного достижения: получение патентов на изобретение, оценка в системе государственного сортоиспытания. Частным инвесторам начать деятельность по выведению сортов с нулевого уровня практически невозможно;</w:t>
      </w:r>
    </w:p>
    <w:p w:rsidR="00E40BAE" w:rsidRPr="00EC4FC9" w:rsidRDefault="00783CA8" w:rsidP="00E40BAE">
      <w:pPr>
        <w:pStyle w:val="af0"/>
        <w:spacing w:line="312" w:lineRule="auto"/>
        <w:ind w:left="65" w:firstLine="709"/>
        <w:rPr>
          <w:rFonts w:ascii="Times New Roman" w:hAnsi="Times New Roman"/>
          <w:szCs w:val="28"/>
        </w:rPr>
      </w:pPr>
      <w:r w:rsidRPr="00EC4FC9">
        <w:rPr>
          <w:rFonts w:ascii="Times New Roman" w:hAnsi="Times New Roman"/>
          <w:szCs w:val="28"/>
        </w:rPr>
        <w:t xml:space="preserve">устаревшая </w:t>
      </w:r>
      <w:r w:rsidR="00E40BAE" w:rsidRPr="00EC4FC9">
        <w:rPr>
          <w:rFonts w:ascii="Times New Roman" w:hAnsi="Times New Roman"/>
          <w:szCs w:val="28"/>
        </w:rPr>
        <w:t xml:space="preserve">материально-техническая база селекции и семеноводства. Приобретение современной селекционно-семеноводческой техники в хозяйствах не осуществляется, научные учреждения не могут позволить себе приобретать дорогостоящую технику; </w:t>
      </w:r>
    </w:p>
    <w:p w:rsidR="00E40BAE" w:rsidRPr="00EC4FC9"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незначительная государственная поддержка приобретения элитных семян. В связи с этим снижаются объемы работ по сортосмене и </w:t>
      </w:r>
      <w:proofErr w:type="spellStart"/>
      <w:r w:rsidRPr="00EC4FC9">
        <w:rPr>
          <w:rFonts w:ascii="Times New Roman" w:hAnsi="Times New Roman"/>
          <w:szCs w:val="28"/>
        </w:rPr>
        <w:t>сортообновлению</w:t>
      </w:r>
      <w:proofErr w:type="spellEnd"/>
      <w:r w:rsidRPr="00EC4FC9">
        <w:rPr>
          <w:rFonts w:ascii="Times New Roman" w:hAnsi="Times New Roman"/>
          <w:szCs w:val="28"/>
        </w:rPr>
        <w:t xml:space="preserve"> (снижается доля элитных семян в общем объеме высеянных семян). Все это в итоге в будущем будет приводить к снижению урожайности;</w:t>
      </w:r>
    </w:p>
    <w:p w:rsidR="00E40BAE"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отсутствие в хозяйствах квалифицир</w:t>
      </w:r>
      <w:r w:rsidR="00783CA8">
        <w:rPr>
          <w:rFonts w:ascii="Times New Roman" w:hAnsi="Times New Roman"/>
          <w:szCs w:val="28"/>
        </w:rPr>
        <w:t>ованных кадров по семеноводству </w:t>
      </w:r>
      <w:r w:rsidRPr="00EC4FC9">
        <w:rPr>
          <w:rFonts w:ascii="Times New Roman" w:hAnsi="Times New Roman"/>
          <w:szCs w:val="28"/>
        </w:rPr>
        <w:t>– агрономов-семеноводов, и в целом по растениеводству – агрономов.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29. Рынок добычи общераспространенных полезных ископаемых на участках недр местн</w:t>
      </w:r>
      <w:r>
        <w:rPr>
          <w:rFonts w:ascii="Times New Roman" w:hAnsi="Times New Roman"/>
          <w:szCs w:val="28"/>
          <w:u w:val="single"/>
        </w:rPr>
        <w:t>ого значения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w:t>
      </w:r>
      <w:r w:rsidRPr="002E1A6C">
        <w:rPr>
          <w:rFonts w:ascii="Times New Roman" w:hAnsi="Times New Roman" w:cs="Times New Roman"/>
          <w:color w:val="000000"/>
          <w:sz w:val="28"/>
          <w:szCs w:val="28"/>
          <w:lang w:val="ru-RU"/>
        </w:rPr>
        <w:lastRenderedPageBreak/>
        <w:t>предприятий строительной индустрии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 </w:t>
      </w:r>
    </w:p>
    <w:p w:rsidR="002E1A6C"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EC4FC9">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2E1A6C">
        <w:rPr>
          <w:rFonts w:ascii="Times New Roman" w:hAnsi="Times New Roman" w:cs="Times New Roman"/>
          <w:color w:val="000000"/>
          <w:sz w:val="28"/>
          <w:szCs w:val="28"/>
          <w:lang w:val="ru-RU"/>
        </w:rPr>
        <w:t xml:space="preserve">занижение объемов добытых полезных ископаемых, систематическое нарушение лицензионных условий, </w:t>
      </w:r>
      <w:r w:rsidR="007E66E3">
        <w:rPr>
          <w:rFonts w:ascii="Times New Roman" w:hAnsi="Times New Roman" w:cs="Times New Roman"/>
          <w:color w:val="000000"/>
          <w:sz w:val="28"/>
          <w:szCs w:val="28"/>
          <w:lang w:val="ru-RU"/>
        </w:rPr>
        <w:t xml:space="preserve">манипуляции </w:t>
      </w:r>
      <w:r w:rsidRPr="002E1A6C">
        <w:rPr>
          <w:rFonts w:ascii="Times New Roman" w:hAnsi="Times New Roman" w:cs="Times New Roman"/>
          <w:color w:val="000000"/>
          <w:sz w:val="28"/>
          <w:szCs w:val="28"/>
          <w:lang w:val="ru-RU"/>
        </w:rPr>
        <w:t>стоимост</w:t>
      </w:r>
      <w:r w:rsidR="007E66E3">
        <w:rPr>
          <w:rFonts w:ascii="Times New Roman" w:hAnsi="Times New Roman" w:cs="Times New Roman"/>
          <w:color w:val="000000"/>
          <w:sz w:val="28"/>
          <w:szCs w:val="28"/>
          <w:lang w:val="ru-RU"/>
        </w:rPr>
        <w:t>ью</w:t>
      </w:r>
      <w:r w:rsidRPr="002E1A6C">
        <w:rPr>
          <w:rFonts w:ascii="Times New Roman" w:hAnsi="Times New Roman" w:cs="Times New Roman"/>
          <w:color w:val="000000"/>
          <w:sz w:val="28"/>
          <w:szCs w:val="28"/>
          <w:lang w:val="ru-RU"/>
        </w:rPr>
        <w:t xml:space="preserve"> добытых ОПИ через реализацию продукции взаимозависимым или </w:t>
      </w:r>
      <w:proofErr w:type="spellStart"/>
      <w:r w:rsidRPr="002E1A6C">
        <w:rPr>
          <w:rFonts w:ascii="Times New Roman" w:hAnsi="Times New Roman" w:cs="Times New Roman"/>
          <w:color w:val="000000"/>
          <w:sz w:val="28"/>
          <w:szCs w:val="28"/>
          <w:lang w:val="ru-RU"/>
        </w:rPr>
        <w:t>аффилированным</w:t>
      </w:r>
      <w:proofErr w:type="spellEnd"/>
      <w:r w:rsidRPr="002E1A6C">
        <w:rPr>
          <w:rFonts w:ascii="Times New Roman" w:hAnsi="Times New Roman" w:cs="Times New Roman"/>
          <w:color w:val="000000"/>
          <w:sz w:val="28"/>
          <w:szCs w:val="28"/>
          <w:lang w:val="ru-RU"/>
        </w:rPr>
        <w:t xml:space="preserve"> организациям</w:t>
      </w:r>
      <w:r w:rsidR="007E66E3" w:rsidRPr="007E66E3">
        <w:rPr>
          <w:rFonts w:ascii="Times New Roman" w:hAnsi="Times New Roman" w:cs="Times New Roman"/>
          <w:color w:val="000000"/>
          <w:sz w:val="28"/>
          <w:szCs w:val="28"/>
          <w:lang w:val="ru-RU"/>
        </w:rPr>
        <w:t xml:space="preserve"> </w:t>
      </w:r>
      <w:r w:rsidR="007E66E3" w:rsidRPr="002E1A6C">
        <w:rPr>
          <w:rFonts w:ascii="Times New Roman" w:hAnsi="Times New Roman" w:cs="Times New Roman"/>
          <w:color w:val="000000"/>
          <w:sz w:val="28"/>
          <w:szCs w:val="28"/>
          <w:lang w:val="ru-RU"/>
        </w:rPr>
        <w:t>по ценам существенно ниже среднерыночных</w:t>
      </w:r>
      <w:r w:rsidRPr="002E1A6C">
        <w:rPr>
          <w:rFonts w:ascii="Times New Roman" w:hAnsi="Times New Roman" w:cs="Times New Roman"/>
          <w:color w:val="000000"/>
          <w:sz w:val="28"/>
          <w:szCs w:val="28"/>
          <w:lang w:val="ru-RU"/>
        </w:rPr>
        <w:t xml:space="preserve">, выплата «серой» заработной платы. </w:t>
      </w:r>
    </w:p>
    <w:p w:rsidR="000016F4"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Также к о</w:t>
      </w:r>
      <w:r w:rsidR="000016F4" w:rsidRPr="002E1A6C">
        <w:rPr>
          <w:rFonts w:ascii="Times New Roman" w:hAnsi="Times New Roman" w:cs="Times New Roman"/>
          <w:color w:val="000000"/>
          <w:sz w:val="28"/>
          <w:szCs w:val="28"/>
          <w:lang w:val="ru-RU"/>
        </w:rPr>
        <w:t xml:space="preserve">сновным проблемам на рынке добычи общераспространенных полезных ископаемых на участках недр местного значения в Кировской области </w:t>
      </w:r>
      <w:r w:rsidRPr="002E1A6C">
        <w:rPr>
          <w:rFonts w:ascii="Times New Roman" w:hAnsi="Times New Roman" w:cs="Times New Roman"/>
          <w:color w:val="000000"/>
          <w:sz w:val="28"/>
          <w:szCs w:val="28"/>
          <w:lang w:val="ru-RU"/>
        </w:rPr>
        <w:t>можно отнести</w:t>
      </w:r>
      <w:r w:rsidR="000016F4" w:rsidRPr="002E1A6C">
        <w:rPr>
          <w:rFonts w:ascii="Times New Roman" w:hAnsi="Times New Roman" w:cs="Times New Roman"/>
          <w:color w:val="000000"/>
          <w:sz w:val="28"/>
          <w:szCs w:val="28"/>
          <w:lang w:val="ru-RU"/>
        </w:rPr>
        <w:t xml:space="preserve">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6309EF" w:rsidRDefault="00E40BAE" w:rsidP="00E40BAE">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lastRenderedPageBreak/>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w:t>
      </w:r>
      <w:r w:rsidRPr="00EC4FC9">
        <w:rPr>
          <w:rFonts w:ascii="Times New Roman" w:hAnsi="Times New Roman"/>
          <w:szCs w:val="28"/>
        </w:rPr>
        <w:lastRenderedPageBreak/>
        <w:t>представлен организациями частной формы собственности.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Информация о лесных насаждениях, сформированных в лоты для проведения лесных аукционов по лесничествам Кировской области, размещена также в </w:t>
      </w:r>
      <w:proofErr w:type="spellStart"/>
      <w:r w:rsidRPr="00EC4FC9">
        <w:rPr>
          <w:rFonts w:ascii="Times New Roman" w:hAnsi="Times New Roman"/>
          <w:szCs w:val="28"/>
        </w:rPr>
        <w:t>геоинформационной</w:t>
      </w:r>
      <w:proofErr w:type="spellEnd"/>
      <w:r w:rsidRPr="00EC4FC9">
        <w:rPr>
          <w:rFonts w:ascii="Times New Roman" w:hAnsi="Times New Roman"/>
          <w:szCs w:val="28"/>
        </w:rPr>
        <w:t xml:space="preserve"> системе ГИС-Лес, которая находится в свободном доступе в информационно-телекоммуникационной сети «Интернет».</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E40BAE"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действуют крупны</w:t>
      </w:r>
      <w:r w:rsidR="00A465E1">
        <w:rPr>
          <w:rFonts w:ascii="Times New Roman" w:hAnsi="Times New Roman"/>
          <w:szCs w:val="28"/>
        </w:rPr>
        <w:t>е</w:t>
      </w:r>
      <w:r w:rsidRPr="00EC4FC9">
        <w:rPr>
          <w:rFonts w:ascii="Times New Roman" w:hAnsi="Times New Roman"/>
          <w:szCs w:val="28"/>
        </w:rPr>
        <w:t xml:space="preserve"> предприятия по производству штучных стеновых материалов и кирпича силикатного одинарного, блоки </w:t>
      </w:r>
      <w:proofErr w:type="spellStart"/>
      <w:r w:rsidRPr="00EC4FC9">
        <w:rPr>
          <w:rFonts w:ascii="Times New Roman" w:hAnsi="Times New Roman"/>
          <w:szCs w:val="28"/>
        </w:rPr>
        <w:t>пазо-гребневые</w:t>
      </w:r>
      <w:proofErr w:type="spellEnd"/>
      <w:r w:rsidRPr="00EC4FC9">
        <w:rPr>
          <w:rFonts w:ascii="Times New Roman" w:hAnsi="Times New Roman"/>
          <w:szCs w:val="28"/>
        </w:rPr>
        <w:t>, межкомнатные и межквартирные.</w:t>
      </w:r>
    </w:p>
    <w:p w:rsidR="00A465E1" w:rsidRPr="00EC4FC9" w:rsidRDefault="00A465E1" w:rsidP="00E40BAE">
      <w:pPr>
        <w:widowControl w:val="0"/>
        <w:autoSpaceDE w:val="0"/>
        <w:autoSpaceDN w:val="0"/>
        <w:spacing w:line="312" w:lineRule="auto"/>
        <w:ind w:firstLine="709"/>
        <w:rPr>
          <w:rFonts w:ascii="Times New Roman" w:hAnsi="Times New Roman"/>
          <w:szCs w:val="28"/>
        </w:rPr>
      </w:pPr>
      <w:r>
        <w:rPr>
          <w:rFonts w:ascii="Times New Roman" w:hAnsi="Times New Roman"/>
          <w:szCs w:val="28"/>
        </w:rPr>
        <w:t>Вместе с тем отмечена необходимость дальнейшего развития рынка производства кирпича для поставок в соседние субъекты Российской Федерации.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территории Кировской области действуют предприяти</w:t>
      </w:r>
      <w:r w:rsidR="00A465E1">
        <w:rPr>
          <w:rFonts w:ascii="Times New Roman" w:hAnsi="Times New Roman"/>
          <w:szCs w:val="28"/>
        </w:rPr>
        <w:t>я</w:t>
      </w:r>
      <w:r w:rsidRPr="00EC4FC9">
        <w:rPr>
          <w:rFonts w:ascii="Times New Roman" w:hAnsi="Times New Roman"/>
          <w:szCs w:val="28"/>
        </w:rPr>
        <w:t xml:space="preserve"> по производству железобетонных конструкций и изделий, </w:t>
      </w:r>
      <w:r w:rsidRPr="00EC4FC9">
        <w:rPr>
          <w:rFonts w:ascii="Times New Roman" w:hAnsi="Times New Roman"/>
          <w:szCs w:val="28"/>
        </w:rPr>
        <w:lastRenderedPageBreak/>
        <w:t>включая предприятия крупнопанельного домостроения.</w:t>
      </w:r>
    </w:p>
    <w:p w:rsidR="00E40BAE" w:rsidRPr="00EC4FC9" w:rsidRDefault="00E40BAE" w:rsidP="00E40BAE">
      <w:pPr>
        <w:widowControl w:val="0"/>
        <w:autoSpaceDE w:val="0"/>
        <w:autoSpaceDN w:val="0"/>
        <w:spacing w:line="312" w:lineRule="auto"/>
        <w:ind w:firstLine="709"/>
        <w:rPr>
          <w:rFonts w:ascii="Times New Roman" w:hAnsi="Times New Roman"/>
          <w:szCs w:val="28"/>
        </w:rPr>
      </w:pPr>
      <w:proofErr w:type="gramStart"/>
      <w:r w:rsidRPr="00EC4FC9">
        <w:rPr>
          <w:rFonts w:ascii="Times New Roman" w:hAnsi="Times New Roman"/>
          <w:szCs w:val="28"/>
        </w:rPr>
        <w:t>В</w:t>
      </w:r>
      <w:r w:rsidR="00A465E1">
        <w:rPr>
          <w:rFonts w:ascii="Times New Roman" w:hAnsi="Times New Roman"/>
          <w:szCs w:val="28"/>
        </w:rPr>
        <w:t>месте с тем в</w:t>
      </w:r>
      <w:r w:rsidRPr="00EC4FC9">
        <w:rPr>
          <w:rFonts w:ascii="Times New Roman" w:hAnsi="Times New Roman"/>
          <w:szCs w:val="28"/>
        </w:rPr>
        <w:t xml:space="preserve">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w:t>
      </w:r>
      <w:r>
        <w:rPr>
          <w:rFonts w:ascii="Times New Roman" w:hAnsi="Times New Roman"/>
          <w:szCs w:val="28"/>
        </w:rPr>
        <w:t>е</w:t>
      </w:r>
      <w:r w:rsidRPr="00EC4FC9">
        <w:rPr>
          <w:rFonts w:ascii="Times New Roman" w:hAnsi="Times New Roman"/>
          <w:szCs w:val="28"/>
        </w:rPr>
        <w:t>мкость при производстве бетона, а также при строительстве и эксплуатации строений из бетона.</w:t>
      </w:r>
      <w:proofErr w:type="gramEnd"/>
    </w:p>
    <w:p w:rsidR="00A465E1" w:rsidRDefault="00A465E1" w:rsidP="00A465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AA15C8" w:rsidRDefault="00AA15C8" w:rsidP="00B20825">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6" w:name="_Toc128661627"/>
      <w:r w:rsidRPr="005037F7">
        <w:rPr>
          <w:sz w:val="28"/>
          <w:szCs w:val="28"/>
        </w:rPr>
        <w:t>2.5. Утверждение плана мероприятий («дорожной карты»)</w:t>
      </w:r>
      <w:bookmarkEnd w:id="26"/>
    </w:p>
    <w:p w:rsidR="00542CE0" w:rsidRPr="006D7A44" w:rsidRDefault="008C700C"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w:t>
      </w:r>
      <w:r w:rsidR="00902C7D">
        <w:rPr>
          <w:rFonts w:ascii="Times New Roman" w:hAnsi="Times New Roman"/>
          <w:szCs w:val="28"/>
        </w:rPr>
        <w:t>5</w:t>
      </w:r>
      <w:r w:rsidRPr="006D7A44">
        <w:rPr>
          <w:rFonts w:ascii="Times New Roman" w:hAnsi="Times New Roman"/>
          <w:szCs w:val="28"/>
        </w:rPr>
        <w:t xml:space="preserve"> года. </w:t>
      </w:r>
    </w:p>
    <w:p w:rsidR="008C700C" w:rsidRPr="006D7A44" w:rsidRDefault="006D7A44" w:rsidP="006D7A44">
      <w:pPr>
        <w:widowControl w:val="0"/>
        <w:autoSpaceDE w:val="0"/>
        <w:autoSpaceDN w:val="0"/>
        <w:spacing w:line="312" w:lineRule="auto"/>
        <w:ind w:firstLine="709"/>
        <w:rPr>
          <w:rFonts w:ascii="Times New Roman" w:hAnsi="Times New Roman"/>
          <w:szCs w:val="28"/>
        </w:rPr>
      </w:pPr>
      <w:proofErr w:type="gramStart"/>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w:t>
      </w:r>
      <w:r w:rsidR="00902C7D">
        <w:rPr>
          <w:rFonts w:ascii="Times New Roman" w:hAnsi="Times New Roman"/>
          <w:szCs w:val="28"/>
        </w:rPr>
        <w:t>5</w:t>
      </w:r>
      <w:r w:rsidRPr="006D7A44">
        <w:rPr>
          <w:rFonts w:ascii="Times New Roman" w:hAnsi="Times New Roman"/>
          <w:szCs w:val="28"/>
        </w:rPr>
        <w:t xml:space="preserve">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товарных рынков для содействия развитию конкуренции в Кировской области</w:t>
      </w:r>
      <w:proofErr w:type="gramEnd"/>
      <w:r w:rsidR="00542CE0" w:rsidRPr="006D7A44">
        <w:rPr>
          <w:rFonts w:ascii="Times New Roman" w:hAnsi="Times New Roman"/>
          <w:szCs w:val="28"/>
        </w:rPr>
        <w:t xml:space="preserve"> и плана мероприятий («дорожной карты») по содействию развитию конкуренции в Кировской области на период до 202</w:t>
      </w:r>
      <w:r w:rsidR="00902C7D">
        <w:rPr>
          <w:rFonts w:ascii="Times New Roman" w:hAnsi="Times New Roman"/>
          <w:szCs w:val="28"/>
        </w:rPr>
        <w:t>5</w:t>
      </w:r>
      <w:r w:rsidR="00542CE0" w:rsidRPr="006D7A44">
        <w:rPr>
          <w:rFonts w:ascii="Times New Roman" w:hAnsi="Times New Roman"/>
          <w:szCs w:val="28"/>
        </w:rPr>
        <w:t xml:space="preserve"> года»</w:t>
      </w:r>
      <w:r w:rsidR="008C700C" w:rsidRPr="006D7A44">
        <w:rPr>
          <w:rFonts w:ascii="Times New Roman" w:hAnsi="Times New Roman"/>
          <w:szCs w:val="28"/>
        </w:rPr>
        <w:t xml:space="preserve"> (</w:t>
      </w:r>
      <w:r w:rsidR="00542CE0" w:rsidRPr="006D7A44">
        <w:rPr>
          <w:rFonts w:ascii="Times New Roman" w:hAnsi="Times New Roman"/>
          <w:szCs w:val="28"/>
        </w:rPr>
        <w:t>п</w:t>
      </w:r>
      <w:r w:rsidR="007E7E97">
        <w:rPr>
          <w:rFonts w:ascii="Times New Roman" w:hAnsi="Times New Roman"/>
          <w:szCs w:val="28"/>
        </w:rPr>
        <w:t>риложение № 11</w:t>
      </w:r>
      <w:r>
        <w:rPr>
          <w:rFonts w:ascii="Times New Roman" w:hAnsi="Times New Roman"/>
          <w:szCs w:val="28"/>
        </w:rPr>
        <w:t>).</w:t>
      </w:r>
      <w:r w:rsidR="008C700C" w:rsidRPr="00042A80">
        <w:rPr>
          <w:rFonts w:ascii="Times New Roman" w:hAnsi="Times New Roman"/>
          <w:szCs w:val="28"/>
        </w:rPr>
        <w:t xml:space="preserve"> </w:t>
      </w:r>
    </w:p>
    <w:p w:rsidR="00A02E78" w:rsidRDefault="005335D9" w:rsidP="006D7A44">
      <w:pPr>
        <w:widowControl w:val="0"/>
        <w:autoSpaceDE w:val="0"/>
        <w:autoSpaceDN w:val="0"/>
        <w:spacing w:line="312" w:lineRule="auto"/>
        <w:ind w:firstLine="709"/>
        <w:rPr>
          <w:rFonts w:ascii="Times New Roman" w:hAnsi="Times New Roman"/>
          <w:bCs/>
          <w:szCs w:val="28"/>
        </w:rPr>
      </w:pPr>
      <w:r w:rsidRPr="00902C7D">
        <w:rPr>
          <w:rFonts w:ascii="Times New Roman" w:hAnsi="Times New Roman"/>
          <w:szCs w:val="28"/>
        </w:rPr>
        <w:t>План мероприятий («дорожная карта») по содействию развития конкуренции в Кировской области на период до 202</w:t>
      </w:r>
      <w:r w:rsidR="00090BB2" w:rsidRPr="00902C7D">
        <w:rPr>
          <w:rFonts w:ascii="Times New Roman" w:hAnsi="Times New Roman"/>
          <w:szCs w:val="28"/>
        </w:rPr>
        <w:t>5</w:t>
      </w:r>
      <w:r w:rsidRPr="00902C7D">
        <w:rPr>
          <w:rFonts w:ascii="Times New Roman" w:hAnsi="Times New Roman"/>
          <w:szCs w:val="28"/>
        </w:rPr>
        <w:t xml:space="preserve"> года</w:t>
      </w:r>
      <w:r w:rsidR="00902C7D" w:rsidRPr="00902C7D">
        <w:rPr>
          <w:rFonts w:ascii="Times New Roman" w:hAnsi="Times New Roman"/>
          <w:szCs w:val="28"/>
        </w:rPr>
        <w:t xml:space="preserve"> </w:t>
      </w:r>
      <w:r w:rsidRPr="00902C7D">
        <w:rPr>
          <w:rFonts w:ascii="Times New Roman" w:hAnsi="Times New Roman"/>
          <w:szCs w:val="28"/>
        </w:rPr>
        <w:t>размещен на официальном сайте уполномоченного органа – министерства экономического</w:t>
      </w:r>
      <w:r w:rsidRPr="006D7A44">
        <w:rPr>
          <w:rFonts w:ascii="Times New Roman" w:hAnsi="Times New Roman"/>
          <w:szCs w:val="28"/>
        </w:rPr>
        <w:t xml:space="preserve">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hyperlink r:id="rId27" w:history="1">
        <w:r w:rsidR="00A02E78" w:rsidRPr="007D57EC">
          <w:rPr>
            <w:rStyle w:val="a9"/>
            <w:rFonts w:ascii="Times New Roman" w:hAnsi="Times New Roman"/>
            <w:szCs w:val="28"/>
          </w:rPr>
          <w:t>https://invest.kirovreg.ru/activity/vnedrenie-standarta-razvitiya-konkurentsii-na-territorii-kirovskoy-oblasti/</w:t>
        </w:r>
      </w:hyperlink>
      <w:r w:rsidR="00A02E78">
        <w:t>.</w:t>
      </w:r>
    </w:p>
    <w:p w:rsidR="00C70BD6" w:rsidRDefault="00C70BD6" w:rsidP="00047023">
      <w:pPr>
        <w:spacing w:line="312" w:lineRule="auto"/>
        <w:ind w:firstLine="709"/>
        <w:rPr>
          <w:bCs/>
          <w:szCs w:val="28"/>
        </w:rPr>
      </w:pPr>
    </w:p>
    <w:p w:rsidR="00C70BD6" w:rsidRPr="00106ADE" w:rsidRDefault="00C70BD6" w:rsidP="00047023">
      <w:pPr>
        <w:spacing w:line="312" w:lineRule="auto"/>
        <w:ind w:firstLine="709"/>
        <w:rPr>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27" w:name="_Toc128661628"/>
      <w:r w:rsidRPr="00113B03">
        <w:rPr>
          <w:sz w:val="28"/>
          <w:szCs w:val="28"/>
        </w:rPr>
        <w:lastRenderedPageBreak/>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27"/>
    </w:p>
    <w:p w:rsidR="00AE43D9" w:rsidRDefault="00AE43D9" w:rsidP="00113B03">
      <w:pPr>
        <w:spacing w:line="312" w:lineRule="auto"/>
        <w:ind w:firstLine="709"/>
        <w:rPr>
          <w:szCs w:val="28"/>
        </w:rPr>
      </w:pPr>
      <w:r>
        <w:rPr>
          <w:szCs w:val="28"/>
        </w:rPr>
        <w:t xml:space="preserve">Уполномоченным органом </w:t>
      </w:r>
      <w:r w:rsidR="000D5103">
        <w:rPr>
          <w:szCs w:val="28"/>
        </w:rPr>
        <w:t>по результатам проведенных в 202</w:t>
      </w:r>
      <w:r w:rsidR="00902C7D">
        <w:rPr>
          <w:szCs w:val="28"/>
        </w:rPr>
        <w:t>2</w:t>
      </w:r>
      <w:r>
        <w:rPr>
          <w:szCs w:val="28"/>
        </w:rPr>
        <w:t xml:space="preserve"> году в рамках </w:t>
      </w:r>
      <w:proofErr w:type="gramStart"/>
      <w:r>
        <w:rPr>
          <w:szCs w:val="28"/>
        </w:rPr>
        <w:t>реализации Стандарта развития конкуренции мероприятий</w:t>
      </w:r>
      <w:proofErr w:type="gramEnd"/>
      <w:r>
        <w:rPr>
          <w:szCs w:val="28"/>
        </w:rPr>
        <w:t xml:space="preserve"> по содействию развитию конкуренции в Кировской области подготовлен настоящий доклад. </w:t>
      </w:r>
    </w:p>
    <w:p w:rsidR="009D17ED" w:rsidRDefault="000608E2" w:rsidP="009D17ED">
      <w:pPr>
        <w:spacing w:line="312" w:lineRule="auto"/>
        <w:ind w:firstLine="709"/>
        <w:rPr>
          <w:szCs w:val="28"/>
        </w:rPr>
      </w:pPr>
      <w:r>
        <w:rPr>
          <w:rFonts w:ascii="Times New Roman" w:hAnsi="Times New Roman"/>
          <w:szCs w:val="28"/>
        </w:rPr>
        <w:t>Доклад</w:t>
      </w:r>
      <w:r>
        <w:rPr>
          <w:szCs w:val="28"/>
        </w:rPr>
        <w:t xml:space="preserve"> </w:t>
      </w:r>
      <w:r>
        <w:rPr>
          <w:rFonts w:ascii="Times New Roman" w:hAnsi="Times New Roman"/>
          <w:szCs w:val="28"/>
        </w:rPr>
        <w:t>утвержден</w:t>
      </w:r>
      <w:r>
        <w:rPr>
          <w:szCs w:val="28"/>
        </w:rPr>
        <w:t xml:space="preserve"> п</w:t>
      </w:r>
      <w:r w:rsidR="009D17ED">
        <w:rPr>
          <w:szCs w:val="28"/>
        </w:rPr>
        <w:t>ротокол</w:t>
      </w:r>
      <w:r>
        <w:rPr>
          <w:szCs w:val="28"/>
        </w:rPr>
        <w:t>ом</w:t>
      </w:r>
      <w:r w:rsidR="009D17ED">
        <w:rPr>
          <w:szCs w:val="28"/>
        </w:rPr>
        <w:t xml:space="preserve"> </w:t>
      </w:r>
      <w:r w:rsidR="009D17ED" w:rsidRPr="00DA418A">
        <w:rPr>
          <w:rFonts w:ascii="Times New Roman" w:hAnsi="Times New Roman"/>
          <w:szCs w:val="28"/>
        </w:rPr>
        <w:t xml:space="preserve">Координационного совета при Губернаторе </w:t>
      </w:r>
      <w:r w:rsidR="009D17ED" w:rsidRPr="003901CA">
        <w:rPr>
          <w:rFonts w:ascii="Times New Roman" w:hAnsi="Times New Roman"/>
          <w:szCs w:val="28"/>
        </w:rPr>
        <w:t>Кировской области по содействию развитию конкуренции в Кировской области</w:t>
      </w:r>
      <w:r w:rsidRPr="003901CA">
        <w:rPr>
          <w:rFonts w:ascii="Times New Roman" w:hAnsi="Times New Roman"/>
          <w:szCs w:val="28"/>
        </w:rPr>
        <w:t xml:space="preserve"> от </w:t>
      </w:r>
      <w:r w:rsidR="00993648">
        <w:rPr>
          <w:rFonts w:ascii="Times New Roman" w:hAnsi="Times New Roman"/>
          <w:szCs w:val="28"/>
        </w:rPr>
        <w:t>09</w:t>
      </w:r>
      <w:r w:rsidR="00D52813" w:rsidRPr="003901CA">
        <w:rPr>
          <w:rFonts w:ascii="Times New Roman" w:hAnsi="Times New Roman"/>
          <w:szCs w:val="28"/>
        </w:rPr>
        <w:t>.03.202</w:t>
      </w:r>
      <w:r w:rsidR="00902C7D">
        <w:rPr>
          <w:rFonts w:ascii="Times New Roman" w:hAnsi="Times New Roman"/>
          <w:szCs w:val="28"/>
        </w:rPr>
        <w:t>3</w:t>
      </w:r>
      <w:r w:rsidR="00D52813" w:rsidRPr="003901CA">
        <w:rPr>
          <w:rFonts w:ascii="Times New Roman" w:hAnsi="Times New Roman"/>
          <w:szCs w:val="28"/>
        </w:rPr>
        <w:t xml:space="preserve"> </w:t>
      </w:r>
      <w:r w:rsidRPr="003901CA">
        <w:rPr>
          <w:rFonts w:ascii="Times New Roman" w:hAnsi="Times New Roman"/>
          <w:szCs w:val="28"/>
        </w:rPr>
        <w:t xml:space="preserve">№ </w:t>
      </w:r>
      <w:r w:rsidR="00993648">
        <w:rPr>
          <w:rFonts w:ascii="Times New Roman" w:hAnsi="Times New Roman"/>
          <w:szCs w:val="28"/>
        </w:rPr>
        <w:t>105</w:t>
      </w:r>
      <w:r w:rsidR="00D52813" w:rsidRPr="003901CA">
        <w:rPr>
          <w:rFonts w:ascii="Times New Roman" w:hAnsi="Times New Roman"/>
          <w:szCs w:val="28"/>
        </w:rPr>
        <w:t>-67-0</w:t>
      </w:r>
      <w:r w:rsidR="005138B5" w:rsidRPr="003901CA">
        <w:rPr>
          <w:rFonts w:ascii="Times New Roman" w:hAnsi="Times New Roman"/>
          <w:szCs w:val="28"/>
        </w:rPr>
        <w:t>6</w:t>
      </w:r>
      <w:r w:rsidR="00D52813" w:rsidRPr="003901CA">
        <w:rPr>
          <w:rFonts w:ascii="Times New Roman" w:hAnsi="Times New Roman"/>
          <w:szCs w:val="28"/>
        </w:rPr>
        <w:t>-06-прот</w:t>
      </w:r>
      <w:r w:rsidRPr="003901CA">
        <w:rPr>
          <w:rFonts w:ascii="Times New Roman" w:hAnsi="Times New Roman"/>
          <w:szCs w:val="28"/>
        </w:rPr>
        <w:t xml:space="preserve"> и</w:t>
      </w:r>
      <w:r w:rsidR="009D17ED" w:rsidRPr="003901CA">
        <w:rPr>
          <w:rFonts w:ascii="Times New Roman" w:hAnsi="Times New Roman"/>
          <w:szCs w:val="28"/>
        </w:rPr>
        <w:t xml:space="preserve"> размещен</w:t>
      </w:r>
      <w:r w:rsidR="009D17ED">
        <w:rPr>
          <w:rFonts w:ascii="Times New Roman" w:hAnsi="Times New Roman"/>
          <w:szCs w:val="28"/>
        </w:rPr>
        <w:t xml:space="preserve"> </w:t>
      </w:r>
      <w:r w:rsidR="009D17ED">
        <w:rPr>
          <w:szCs w:val="28"/>
        </w:rPr>
        <w:t xml:space="preserve">на сайте уполномоченного органа в разделе «Внедрение Стандарта развития конкуренции </w:t>
      </w:r>
      <w:r w:rsidR="009D17ED" w:rsidRPr="009D17ED">
        <w:rPr>
          <w:bCs/>
          <w:szCs w:val="28"/>
        </w:rPr>
        <w:t>на территории Кировской области</w:t>
      </w:r>
      <w:r w:rsidR="009D17ED" w:rsidRPr="009D17ED">
        <w:rPr>
          <w:szCs w:val="28"/>
        </w:rPr>
        <w:t>»</w:t>
      </w:r>
      <w:r w:rsidR="009D17ED">
        <w:rPr>
          <w:szCs w:val="28"/>
        </w:rPr>
        <w:t xml:space="preserve"> по адресу: </w:t>
      </w:r>
      <w:hyperlink r:id="rId28" w:history="1">
        <w:r w:rsidR="009D17ED" w:rsidRPr="00C93180">
          <w:rPr>
            <w:rStyle w:val="a9"/>
            <w:szCs w:val="28"/>
          </w:rPr>
          <w:t>https://invest.kirovreg.ru/activity/vnedrenie-standarta-razvitiya-konkurentsii-na-territorii-kirovskoy-oblasti/</w:t>
        </w:r>
      </w:hyperlink>
      <w:r w:rsidR="009D17ED">
        <w:rPr>
          <w:szCs w:val="28"/>
        </w:rPr>
        <w:t>.</w:t>
      </w:r>
    </w:p>
    <w:p w:rsidR="009D17ED" w:rsidRDefault="009D17ED" w:rsidP="009D17ED">
      <w:pPr>
        <w:spacing w:line="312"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Кировской области, являющегося уполномоченным органом. В связи с этим официальный сайт уполномоченного органа одновременно является и </w:t>
      </w:r>
      <w:proofErr w:type="spellStart"/>
      <w:proofErr w:type="gramStart"/>
      <w:r>
        <w:rPr>
          <w:szCs w:val="28"/>
        </w:rPr>
        <w:t>интернет-порталом</w:t>
      </w:r>
      <w:proofErr w:type="spellEnd"/>
      <w:proofErr w:type="gramEnd"/>
      <w:r>
        <w:rPr>
          <w:szCs w:val="28"/>
        </w:rPr>
        <w:t xml:space="preserve"> об инвестиционной деятельности в Кировской области и интернет-страница размещения текста доклада одна и та же – </w:t>
      </w:r>
      <w:hyperlink r:id="rId29" w:history="1">
        <w:r w:rsidRPr="00C93180">
          <w:rPr>
            <w:rStyle w:val="a9"/>
            <w:szCs w:val="28"/>
          </w:rPr>
          <w:t>https://invest.kirovreg.ru/activity/vnedrenie-standarta-razvitiya-konkurentsii-na-territorii-kirovskoy-oblasti/</w:t>
        </w:r>
      </w:hyperlink>
    </w:p>
    <w:p w:rsidR="009D17ED" w:rsidRDefault="00F941B2" w:rsidP="009D17ED">
      <w:pPr>
        <w:spacing w:line="312" w:lineRule="auto"/>
        <w:ind w:firstLine="709"/>
        <w:rPr>
          <w:szCs w:val="28"/>
        </w:rPr>
      </w:pPr>
      <w:r>
        <w:rPr>
          <w:szCs w:val="28"/>
        </w:rPr>
        <w:t xml:space="preserve">Протокол </w:t>
      </w:r>
      <w:r w:rsidRPr="00DA418A">
        <w:rPr>
          <w:rFonts w:ascii="Times New Roman" w:hAnsi="Times New Roman"/>
          <w:szCs w:val="28"/>
        </w:rPr>
        <w:t xml:space="preserve">Координационного совета при Губернаторе Кировской </w:t>
      </w:r>
      <w:r w:rsidRPr="003901CA">
        <w:rPr>
          <w:rFonts w:ascii="Times New Roman" w:hAnsi="Times New Roman"/>
          <w:szCs w:val="28"/>
        </w:rPr>
        <w:t xml:space="preserve">области по содействию развитию конкуренции в Кировской области от </w:t>
      </w:r>
      <w:r w:rsidR="00D11E95">
        <w:rPr>
          <w:rFonts w:ascii="Times New Roman" w:hAnsi="Times New Roman"/>
          <w:szCs w:val="28"/>
        </w:rPr>
        <w:t>09</w:t>
      </w:r>
      <w:r w:rsidRPr="003901CA">
        <w:rPr>
          <w:rFonts w:ascii="Times New Roman" w:hAnsi="Times New Roman"/>
          <w:szCs w:val="28"/>
        </w:rPr>
        <w:t>.03.202</w:t>
      </w:r>
      <w:r w:rsidR="00902C7D">
        <w:rPr>
          <w:rFonts w:ascii="Times New Roman" w:hAnsi="Times New Roman"/>
          <w:szCs w:val="28"/>
        </w:rPr>
        <w:t>3</w:t>
      </w:r>
      <w:r w:rsidRPr="003901CA">
        <w:rPr>
          <w:rFonts w:ascii="Times New Roman" w:hAnsi="Times New Roman"/>
          <w:szCs w:val="28"/>
        </w:rPr>
        <w:t xml:space="preserve"> № </w:t>
      </w:r>
      <w:r w:rsidR="00D11E95">
        <w:rPr>
          <w:rFonts w:ascii="Times New Roman" w:hAnsi="Times New Roman"/>
          <w:szCs w:val="28"/>
        </w:rPr>
        <w:t>105</w:t>
      </w:r>
      <w:r w:rsidRPr="003901CA">
        <w:rPr>
          <w:rFonts w:ascii="Times New Roman" w:hAnsi="Times New Roman"/>
          <w:szCs w:val="28"/>
        </w:rPr>
        <w:t>-67-0</w:t>
      </w:r>
      <w:r w:rsidR="00B54B50" w:rsidRPr="003901CA">
        <w:rPr>
          <w:rFonts w:ascii="Times New Roman" w:hAnsi="Times New Roman"/>
          <w:szCs w:val="28"/>
        </w:rPr>
        <w:t>6</w:t>
      </w:r>
      <w:r w:rsidRPr="003901CA">
        <w:rPr>
          <w:rFonts w:ascii="Times New Roman" w:hAnsi="Times New Roman"/>
          <w:szCs w:val="28"/>
        </w:rPr>
        <w:t>-06-прот приведен</w:t>
      </w:r>
      <w:r>
        <w:rPr>
          <w:rFonts w:ascii="Times New Roman" w:hAnsi="Times New Roman"/>
          <w:szCs w:val="28"/>
        </w:rPr>
        <w:t xml:space="preserve"> в приложении № 7 </w:t>
      </w:r>
      <w:r w:rsidRPr="00F941B2">
        <w:rPr>
          <w:rFonts w:ascii="Times New Roman" w:hAnsi="Times New Roman"/>
          <w:szCs w:val="28"/>
        </w:rPr>
        <w:t>и р</w:t>
      </w:r>
      <w:r>
        <w:rPr>
          <w:rFonts w:ascii="Times New Roman" w:hAnsi="Times New Roman"/>
          <w:szCs w:val="28"/>
        </w:rPr>
        <w:t xml:space="preserve">азмещен </w:t>
      </w:r>
      <w:r>
        <w:rPr>
          <w:szCs w:val="28"/>
        </w:rPr>
        <w:t xml:space="preserve">на сайте уполномоченного органа в разделе «Внедрение Стандарта развития конкуренции </w:t>
      </w:r>
      <w:r w:rsidRPr="009D17ED">
        <w:rPr>
          <w:bCs/>
          <w:szCs w:val="28"/>
        </w:rPr>
        <w:t>на территории Кировской области</w:t>
      </w:r>
      <w:r w:rsidRPr="009D17ED">
        <w:rPr>
          <w:szCs w:val="28"/>
        </w:rPr>
        <w:t>»</w:t>
      </w:r>
      <w:r>
        <w:rPr>
          <w:szCs w:val="28"/>
        </w:rPr>
        <w:t xml:space="preserve"> по адресу: </w:t>
      </w:r>
      <w:hyperlink r:id="rId30" w:history="1">
        <w:r w:rsidRPr="00C93180">
          <w:rPr>
            <w:rStyle w:val="a9"/>
            <w:szCs w:val="28"/>
          </w:rPr>
          <w:t>https://invest.kirovreg.ru/activity/vnedrenie-standarta-razvitiya-konkurentsii-na-territorii-kirovskoy-oblasti/</w:t>
        </w:r>
      </w:hyperlink>
      <w:r>
        <w:t>.</w:t>
      </w:r>
    </w:p>
    <w:p w:rsidR="000B518B" w:rsidRDefault="000B518B" w:rsidP="009D17ED">
      <w:pPr>
        <w:spacing w:line="312" w:lineRule="auto"/>
        <w:ind w:firstLine="709"/>
        <w:rPr>
          <w:szCs w:val="28"/>
        </w:rPr>
      </w:pPr>
    </w:p>
    <w:p w:rsidR="00DD0C38" w:rsidRDefault="00DD0C38" w:rsidP="00902C7D">
      <w:pPr>
        <w:spacing w:line="312" w:lineRule="auto"/>
        <w:ind w:firstLine="709"/>
        <w:rPr>
          <w:rFonts w:ascii="Times New Roman" w:hAnsi="Times New Roman"/>
          <w:bCs/>
          <w:szCs w:val="28"/>
        </w:rPr>
      </w:pPr>
    </w:p>
    <w:p w:rsidR="00706FAB" w:rsidRPr="00706FAB" w:rsidRDefault="00706FAB" w:rsidP="00707AF1">
      <w:pPr>
        <w:autoSpaceDE w:val="0"/>
        <w:autoSpaceDN w:val="0"/>
        <w:adjustRightInd w:val="0"/>
        <w:spacing w:line="240" w:lineRule="auto"/>
        <w:jc w:val="left"/>
        <w:rPr>
          <w:rFonts w:ascii="Times New Roman" w:hAnsi="Times New Roman"/>
          <w:sz w:val="24"/>
          <w:szCs w:val="24"/>
        </w:rPr>
      </w:pPr>
    </w:p>
    <w:p w:rsidR="008F06BC" w:rsidRDefault="008F06BC" w:rsidP="00826E9B">
      <w:pPr>
        <w:spacing w:line="312" w:lineRule="auto"/>
        <w:ind w:firstLine="709"/>
        <w:rPr>
          <w:rFonts w:ascii="Times New Roman" w:hAnsi="Times New Roman"/>
          <w:szCs w:val="28"/>
        </w:rPr>
        <w:sectPr w:rsidR="008F06BC" w:rsidSect="0007254D">
          <w:headerReference w:type="default" r:id="rId31"/>
          <w:headerReference w:type="first" r:id="rId32"/>
          <w:footerReference w:type="first" r:id="rId33"/>
          <w:pgSz w:w="11907" w:h="16840" w:code="9"/>
          <w:pgMar w:top="1247" w:right="851" w:bottom="851" w:left="1701" w:header="567" w:footer="454" w:gutter="0"/>
          <w:cols w:space="720"/>
          <w:titlePg/>
          <w:docGrid w:linePitch="381"/>
        </w:sectPr>
      </w:pPr>
    </w:p>
    <w:p w:rsidR="00086394" w:rsidRPr="00F52B63" w:rsidRDefault="00086394" w:rsidP="00086394">
      <w:pPr>
        <w:pStyle w:val="1"/>
        <w:spacing w:before="0" w:beforeAutospacing="0" w:after="0" w:afterAutospacing="0" w:line="312" w:lineRule="auto"/>
        <w:ind w:firstLine="709"/>
        <w:jc w:val="both"/>
        <w:rPr>
          <w:sz w:val="28"/>
          <w:szCs w:val="28"/>
        </w:rPr>
      </w:pPr>
      <w:bookmarkStart w:id="28" w:name="_Toc128661629"/>
      <w:r w:rsidRPr="004554B9">
        <w:rPr>
          <w:sz w:val="28"/>
          <w:szCs w:val="28"/>
        </w:rPr>
        <w:lastRenderedPageBreak/>
        <w:t>Раздел 3. Сведения о достижении целевых значений контрольных показателей эффективности, установленных региональной «дорожной картой»</w:t>
      </w:r>
      <w:bookmarkEnd w:id="28"/>
    </w:p>
    <w:p w:rsidR="005F795C" w:rsidRPr="005037F7" w:rsidRDefault="005F795C" w:rsidP="00086394">
      <w:pPr>
        <w:pStyle w:val="1"/>
        <w:spacing w:before="0" w:beforeAutospacing="0" w:after="0" w:afterAutospacing="0" w:line="312" w:lineRule="auto"/>
        <w:ind w:firstLine="709"/>
        <w:jc w:val="both"/>
        <w:rPr>
          <w:b w:val="0"/>
          <w:sz w:val="28"/>
          <w:szCs w:val="28"/>
        </w:rPr>
      </w:pPr>
    </w:p>
    <w:tbl>
      <w:tblPr>
        <w:tblW w:w="16300" w:type="dxa"/>
        <w:tblInd w:w="-176" w:type="dxa"/>
        <w:tblLayout w:type="fixed"/>
        <w:tblLook w:val="04A0"/>
      </w:tblPr>
      <w:tblGrid>
        <w:gridCol w:w="426"/>
        <w:gridCol w:w="1701"/>
        <w:gridCol w:w="3404"/>
        <w:gridCol w:w="565"/>
        <w:gridCol w:w="1134"/>
        <w:gridCol w:w="1275"/>
        <w:gridCol w:w="1134"/>
        <w:gridCol w:w="1985"/>
        <w:gridCol w:w="1417"/>
        <w:gridCol w:w="568"/>
        <w:gridCol w:w="1276"/>
        <w:gridCol w:w="561"/>
        <w:gridCol w:w="432"/>
        <w:gridCol w:w="422"/>
      </w:tblGrid>
      <w:tr w:rsidR="005C3816" w:rsidRPr="004554B9" w:rsidTr="004554B9">
        <w:trPr>
          <w:gridAfter w:val="1"/>
          <w:wAfter w:w="422" w:type="dxa"/>
          <w:trHeight w:val="36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 xml:space="preserve">№ </w:t>
            </w:r>
            <w:proofErr w:type="spellStart"/>
            <w:proofErr w:type="gramStart"/>
            <w:r w:rsidRPr="004554B9">
              <w:rPr>
                <w:rFonts w:ascii="Times New Roman" w:hAnsi="Times New Roman"/>
                <w:b/>
                <w:bCs/>
                <w:color w:val="000000"/>
                <w:sz w:val="20"/>
              </w:rPr>
              <w:t>п</w:t>
            </w:r>
            <w:proofErr w:type="spellEnd"/>
            <w:proofErr w:type="gramEnd"/>
            <w:r w:rsidRPr="004554B9">
              <w:rPr>
                <w:rFonts w:ascii="Times New Roman" w:hAnsi="Times New Roman"/>
                <w:b/>
                <w:bCs/>
                <w:color w:val="000000"/>
                <w:sz w:val="20"/>
              </w:rPr>
              <w:t>/</w:t>
            </w:r>
            <w:proofErr w:type="spellStart"/>
            <w:r w:rsidRPr="004554B9">
              <w:rPr>
                <w:rFonts w:ascii="Times New Roman" w:hAnsi="Times New Roman"/>
                <w:b/>
                <w:bCs/>
                <w:color w:val="000000"/>
                <w:sz w:val="2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proofErr w:type="spellStart"/>
            <w:proofErr w:type="gramStart"/>
            <w:r w:rsidRPr="004554B9">
              <w:rPr>
                <w:rFonts w:ascii="Times New Roman" w:hAnsi="Times New Roman"/>
                <w:b/>
                <w:bCs/>
                <w:color w:val="000000"/>
                <w:sz w:val="20"/>
              </w:rPr>
              <w:t>Наимено</w:t>
            </w:r>
            <w:r w:rsidR="00281508" w:rsidRPr="004554B9">
              <w:rPr>
                <w:rFonts w:ascii="Times New Roman" w:hAnsi="Times New Roman"/>
                <w:b/>
                <w:bCs/>
                <w:color w:val="000000"/>
                <w:sz w:val="20"/>
              </w:rPr>
              <w:t>-</w:t>
            </w:r>
            <w:r w:rsidRPr="004554B9">
              <w:rPr>
                <w:rFonts w:ascii="Times New Roman" w:hAnsi="Times New Roman"/>
                <w:b/>
                <w:bCs/>
                <w:color w:val="000000"/>
                <w:sz w:val="20"/>
              </w:rPr>
              <w:t>вание</w:t>
            </w:r>
            <w:proofErr w:type="spellEnd"/>
            <w:proofErr w:type="gramEnd"/>
            <w:r w:rsidRPr="004554B9">
              <w:rPr>
                <w:rFonts w:ascii="Times New Roman" w:hAnsi="Times New Roman"/>
                <w:b/>
                <w:bCs/>
                <w:color w:val="000000"/>
                <w:sz w:val="20"/>
              </w:rPr>
              <w:t xml:space="preserve"> рынка (</w:t>
            </w:r>
            <w:proofErr w:type="spellStart"/>
            <w:r w:rsidRPr="004554B9">
              <w:rPr>
                <w:rFonts w:ascii="Times New Roman" w:hAnsi="Times New Roman"/>
                <w:b/>
                <w:bCs/>
                <w:color w:val="000000"/>
                <w:sz w:val="20"/>
              </w:rPr>
              <w:t>направ-ления</w:t>
            </w:r>
            <w:proofErr w:type="spellEnd"/>
            <w:r w:rsidRPr="004554B9">
              <w:rPr>
                <w:rFonts w:ascii="Times New Roman" w:hAnsi="Times New Roman"/>
                <w:b/>
                <w:bCs/>
                <w:color w:val="000000"/>
                <w:sz w:val="20"/>
              </w:rPr>
              <w:t xml:space="preserve"> системного мероприятия)</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Наименование показателя</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4554B9">
            <w:pPr>
              <w:spacing w:line="240" w:lineRule="auto"/>
              <w:jc w:val="center"/>
              <w:rPr>
                <w:rFonts w:ascii="Times New Roman" w:hAnsi="Times New Roman"/>
                <w:b/>
                <w:bCs/>
                <w:color w:val="000000"/>
                <w:sz w:val="20"/>
              </w:rPr>
            </w:pPr>
            <w:r w:rsidRPr="004554B9">
              <w:rPr>
                <w:rFonts w:ascii="Times New Roman" w:hAnsi="Times New Roman"/>
                <w:b/>
                <w:bCs/>
                <w:color w:val="000000"/>
                <w:sz w:val="20"/>
              </w:rPr>
              <w:t>Ед</w:t>
            </w:r>
            <w:r w:rsidR="004554B9">
              <w:rPr>
                <w:rFonts w:ascii="Times New Roman" w:hAnsi="Times New Roman"/>
                <w:b/>
                <w:bCs/>
                <w:color w:val="000000"/>
                <w:sz w:val="20"/>
              </w:rPr>
              <w:t>.</w:t>
            </w:r>
            <w:r w:rsidRPr="004554B9">
              <w:rPr>
                <w:rFonts w:ascii="Times New Roman" w:hAnsi="Times New Roman"/>
                <w:b/>
                <w:bCs/>
                <w:color w:val="000000"/>
                <w:sz w:val="20"/>
              </w:rPr>
              <w:t xml:space="preserve"> </w:t>
            </w:r>
            <w:proofErr w:type="spellStart"/>
            <w:r w:rsidRPr="004554B9">
              <w:rPr>
                <w:rFonts w:ascii="Times New Roman" w:hAnsi="Times New Roman"/>
                <w:b/>
                <w:bCs/>
                <w:color w:val="000000"/>
                <w:sz w:val="2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Исходное значение показателя в 2021 году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281508">
            <w:pPr>
              <w:spacing w:line="240" w:lineRule="auto"/>
              <w:jc w:val="center"/>
              <w:rPr>
                <w:rFonts w:ascii="Times New Roman" w:hAnsi="Times New Roman"/>
                <w:b/>
                <w:bCs/>
                <w:color w:val="000000"/>
                <w:sz w:val="20"/>
              </w:rPr>
            </w:pPr>
            <w:proofErr w:type="gramStart"/>
            <w:r w:rsidRPr="004554B9">
              <w:rPr>
                <w:rFonts w:ascii="Times New Roman" w:hAnsi="Times New Roman"/>
                <w:b/>
                <w:bCs/>
                <w:color w:val="000000"/>
                <w:sz w:val="20"/>
              </w:rPr>
              <w:t>Целевое</w:t>
            </w:r>
            <w:proofErr w:type="gramEnd"/>
            <w:r w:rsidRPr="004554B9">
              <w:rPr>
                <w:rFonts w:ascii="Times New Roman" w:hAnsi="Times New Roman"/>
                <w:b/>
                <w:bCs/>
                <w:color w:val="000000"/>
                <w:sz w:val="20"/>
              </w:rPr>
              <w:t xml:space="preserve"> значения показателя установленное в плане </w:t>
            </w:r>
            <w:proofErr w:type="spellStart"/>
            <w:r w:rsidRPr="004554B9">
              <w:rPr>
                <w:rFonts w:ascii="Times New Roman" w:hAnsi="Times New Roman"/>
                <w:b/>
                <w:bCs/>
                <w:color w:val="000000"/>
                <w:sz w:val="20"/>
              </w:rPr>
              <w:t>меропри</w:t>
            </w:r>
            <w:r w:rsidR="00281508" w:rsidRPr="004554B9">
              <w:rPr>
                <w:rFonts w:ascii="Times New Roman" w:hAnsi="Times New Roman"/>
                <w:b/>
                <w:bCs/>
                <w:color w:val="000000"/>
                <w:sz w:val="20"/>
              </w:rPr>
              <w:t>-</w:t>
            </w:r>
            <w:r w:rsidRPr="004554B9">
              <w:rPr>
                <w:rFonts w:ascii="Times New Roman" w:hAnsi="Times New Roman"/>
                <w:b/>
                <w:bCs/>
                <w:color w:val="000000"/>
                <w:sz w:val="20"/>
              </w:rPr>
              <w:t>ятий</w:t>
            </w:r>
            <w:proofErr w:type="spellEnd"/>
            <w:r w:rsidRPr="004554B9">
              <w:rPr>
                <w:rFonts w:ascii="Times New Roman" w:hAnsi="Times New Roman"/>
                <w:b/>
                <w:bCs/>
                <w:color w:val="000000"/>
                <w:sz w:val="20"/>
              </w:rPr>
              <w:t xml:space="preserve"> («дорожной карте») по содействию развитию </w:t>
            </w:r>
            <w:proofErr w:type="spellStart"/>
            <w:r w:rsidRPr="004554B9">
              <w:rPr>
                <w:rFonts w:ascii="Times New Roman" w:hAnsi="Times New Roman"/>
                <w:b/>
                <w:bCs/>
                <w:color w:val="000000"/>
                <w:sz w:val="20"/>
              </w:rPr>
              <w:t>конкурен</w:t>
            </w:r>
            <w:r w:rsidR="00281508" w:rsidRPr="004554B9">
              <w:rPr>
                <w:rFonts w:ascii="Times New Roman" w:hAnsi="Times New Roman"/>
                <w:b/>
                <w:bCs/>
                <w:color w:val="000000"/>
                <w:sz w:val="20"/>
              </w:rPr>
              <w:t>-</w:t>
            </w:r>
            <w:r w:rsidRPr="004554B9">
              <w:rPr>
                <w:rFonts w:ascii="Times New Roman" w:hAnsi="Times New Roman"/>
                <w:b/>
                <w:bCs/>
                <w:color w:val="000000"/>
                <w:sz w:val="20"/>
              </w:rPr>
              <w:t>ции</w:t>
            </w:r>
            <w:proofErr w:type="spellEnd"/>
            <w:r w:rsidRPr="004554B9">
              <w:rPr>
                <w:rFonts w:ascii="Times New Roman" w:hAnsi="Times New Roman"/>
                <w:b/>
                <w:bCs/>
                <w:color w:val="000000"/>
                <w:sz w:val="20"/>
              </w:rPr>
              <w:t xml:space="preserve"> в отчетном периоде (году) 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281508">
            <w:pPr>
              <w:spacing w:line="240" w:lineRule="auto"/>
              <w:jc w:val="center"/>
              <w:rPr>
                <w:rFonts w:ascii="Times New Roman" w:hAnsi="Times New Roman"/>
                <w:b/>
                <w:bCs/>
                <w:color w:val="000000"/>
                <w:sz w:val="20"/>
              </w:rPr>
            </w:pPr>
            <w:proofErr w:type="spellStart"/>
            <w:proofErr w:type="gramStart"/>
            <w:r w:rsidRPr="004554B9">
              <w:rPr>
                <w:rFonts w:ascii="Times New Roman" w:hAnsi="Times New Roman"/>
                <w:b/>
                <w:bCs/>
                <w:color w:val="000000"/>
                <w:sz w:val="20"/>
              </w:rPr>
              <w:t>Факти</w:t>
            </w:r>
            <w:r w:rsidR="00281508" w:rsidRPr="004554B9">
              <w:rPr>
                <w:rFonts w:ascii="Times New Roman" w:hAnsi="Times New Roman"/>
                <w:b/>
                <w:bCs/>
                <w:color w:val="000000"/>
                <w:sz w:val="20"/>
              </w:rPr>
              <w:t>-</w:t>
            </w:r>
            <w:r w:rsidRPr="004554B9">
              <w:rPr>
                <w:rFonts w:ascii="Times New Roman" w:hAnsi="Times New Roman"/>
                <w:b/>
                <w:bCs/>
                <w:color w:val="000000"/>
                <w:sz w:val="20"/>
              </w:rPr>
              <w:t>ческое</w:t>
            </w:r>
            <w:proofErr w:type="spellEnd"/>
            <w:proofErr w:type="gramEnd"/>
            <w:r w:rsidRPr="004554B9">
              <w:rPr>
                <w:rFonts w:ascii="Times New Roman" w:hAnsi="Times New Roman"/>
                <w:b/>
                <w:bCs/>
                <w:color w:val="000000"/>
                <w:sz w:val="20"/>
              </w:rPr>
              <w:t xml:space="preserve"> значение </w:t>
            </w:r>
            <w:proofErr w:type="spellStart"/>
            <w:r w:rsidRPr="004554B9">
              <w:rPr>
                <w:rFonts w:ascii="Times New Roman" w:hAnsi="Times New Roman"/>
                <w:b/>
                <w:bCs/>
                <w:color w:val="000000"/>
                <w:sz w:val="20"/>
              </w:rPr>
              <w:t>показате-ля</w:t>
            </w:r>
            <w:proofErr w:type="spellEnd"/>
            <w:r w:rsidRPr="004554B9">
              <w:rPr>
                <w:rFonts w:ascii="Times New Roman" w:hAnsi="Times New Roman"/>
                <w:b/>
                <w:bCs/>
                <w:color w:val="000000"/>
                <w:sz w:val="20"/>
              </w:rPr>
              <w:t xml:space="preserve"> в отчетном периоде (году)</w:t>
            </w:r>
            <w:r w:rsidRPr="004554B9">
              <w:rPr>
                <w:rFonts w:ascii="Times New Roman" w:hAnsi="Times New Roman"/>
                <w:b/>
                <w:bCs/>
                <w:color w:val="000000"/>
                <w:sz w:val="20"/>
              </w:rPr>
              <w:br/>
              <w:t>2022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4554B9">
            <w:pPr>
              <w:spacing w:line="240" w:lineRule="auto"/>
              <w:jc w:val="center"/>
              <w:rPr>
                <w:rFonts w:ascii="Times New Roman" w:hAnsi="Times New Roman"/>
                <w:b/>
                <w:bCs/>
                <w:color w:val="000000"/>
                <w:sz w:val="20"/>
              </w:rPr>
            </w:pPr>
            <w:r w:rsidRPr="004554B9">
              <w:rPr>
                <w:rFonts w:ascii="Times New Roman" w:hAnsi="Times New Roman"/>
                <w:b/>
                <w:bCs/>
                <w:color w:val="000000"/>
                <w:sz w:val="20"/>
              </w:rPr>
              <w:t xml:space="preserve">Причины </w:t>
            </w:r>
            <w:proofErr w:type="spellStart"/>
            <w:r w:rsidRPr="004554B9">
              <w:rPr>
                <w:rFonts w:ascii="Times New Roman" w:hAnsi="Times New Roman"/>
                <w:b/>
                <w:bCs/>
                <w:color w:val="000000"/>
                <w:sz w:val="20"/>
              </w:rPr>
              <w:t>недостижения</w:t>
            </w:r>
            <w:proofErr w:type="spellEnd"/>
            <w:r w:rsidRPr="004554B9">
              <w:rPr>
                <w:rFonts w:ascii="Times New Roman" w:hAnsi="Times New Roman"/>
                <w:b/>
                <w:bCs/>
                <w:color w:val="000000"/>
                <w:sz w:val="20"/>
              </w:rPr>
              <w:t xml:space="preserve"> значения ключевого показателя (при </w:t>
            </w:r>
            <w:proofErr w:type="spellStart"/>
            <w:r w:rsidRPr="004554B9">
              <w:rPr>
                <w:rFonts w:ascii="Times New Roman" w:hAnsi="Times New Roman"/>
                <w:b/>
                <w:bCs/>
                <w:color w:val="000000"/>
                <w:sz w:val="20"/>
              </w:rPr>
              <w:t>недостижении</w:t>
            </w:r>
            <w:proofErr w:type="spellEnd"/>
            <w:r w:rsidRPr="004554B9">
              <w:rPr>
                <w:rFonts w:ascii="Times New Roman" w:hAnsi="Times New Roman"/>
                <w:b/>
                <w:bCs/>
                <w:color w:val="000000"/>
                <w:sz w:val="20"/>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Источник данных для расчета показателя</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 xml:space="preserve">Методика расчета </w:t>
            </w:r>
            <w:proofErr w:type="spellStart"/>
            <w:proofErr w:type="gramStart"/>
            <w:r w:rsidRPr="004554B9">
              <w:rPr>
                <w:rFonts w:ascii="Times New Roman" w:hAnsi="Times New Roman"/>
                <w:b/>
                <w:bCs/>
                <w:color w:val="000000"/>
                <w:sz w:val="20"/>
              </w:rPr>
              <w:t>показате</w:t>
            </w:r>
            <w:r w:rsidR="00430EED" w:rsidRPr="004554B9">
              <w:rPr>
                <w:rFonts w:ascii="Times New Roman" w:hAnsi="Times New Roman"/>
                <w:b/>
                <w:bCs/>
                <w:color w:val="000000"/>
                <w:sz w:val="20"/>
              </w:rPr>
              <w:t>-</w:t>
            </w:r>
            <w:r w:rsidRPr="004554B9">
              <w:rPr>
                <w:rFonts w:ascii="Times New Roman" w:hAnsi="Times New Roman"/>
                <w:b/>
                <w:bCs/>
                <w:color w:val="000000"/>
                <w:sz w:val="20"/>
              </w:rPr>
              <w:t>ля</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 xml:space="preserve">Удовлетворенность </w:t>
            </w:r>
            <w:proofErr w:type="spellStart"/>
            <w:proofErr w:type="gramStart"/>
            <w:r w:rsidRPr="004554B9">
              <w:rPr>
                <w:rFonts w:ascii="Times New Roman" w:hAnsi="Times New Roman"/>
                <w:b/>
                <w:bCs/>
                <w:color w:val="000000"/>
                <w:sz w:val="20"/>
              </w:rPr>
              <w:t>потреби</w:t>
            </w:r>
            <w:r w:rsidR="00430EED" w:rsidRPr="004554B9">
              <w:rPr>
                <w:rFonts w:ascii="Times New Roman" w:hAnsi="Times New Roman"/>
                <w:b/>
                <w:bCs/>
                <w:color w:val="000000"/>
                <w:sz w:val="20"/>
              </w:rPr>
              <w:t>-</w:t>
            </w:r>
            <w:r w:rsidRPr="004554B9">
              <w:rPr>
                <w:rFonts w:ascii="Times New Roman" w:hAnsi="Times New Roman"/>
                <w:b/>
                <w:bCs/>
                <w:color w:val="000000"/>
                <w:sz w:val="20"/>
              </w:rPr>
              <w:t>телей</w:t>
            </w:r>
            <w:proofErr w:type="spellEnd"/>
            <w:proofErr w:type="gramEnd"/>
            <w:r w:rsidRPr="004554B9">
              <w:rPr>
                <w:rFonts w:ascii="Times New Roman" w:hAnsi="Times New Roman"/>
                <w:b/>
                <w:bCs/>
                <w:color w:val="000000"/>
                <w:sz w:val="20"/>
              </w:rPr>
              <w:t xml:space="preserve"> качеством товаров, работ и услуг на рынках Кировской области и состоянием ценовой </w:t>
            </w:r>
            <w:proofErr w:type="spellStart"/>
            <w:r w:rsidRPr="004554B9">
              <w:rPr>
                <w:rFonts w:ascii="Times New Roman" w:hAnsi="Times New Roman"/>
                <w:b/>
                <w:bCs/>
                <w:color w:val="000000"/>
                <w:sz w:val="20"/>
              </w:rPr>
              <w:t>конкурен</w:t>
            </w:r>
            <w:r w:rsidR="00430EED" w:rsidRPr="004554B9">
              <w:rPr>
                <w:rFonts w:ascii="Times New Roman" w:hAnsi="Times New Roman"/>
                <w:b/>
                <w:bCs/>
                <w:color w:val="000000"/>
                <w:sz w:val="20"/>
              </w:rPr>
              <w:t>-</w:t>
            </w:r>
            <w:r w:rsidRPr="004554B9">
              <w:rPr>
                <w:rFonts w:ascii="Times New Roman" w:hAnsi="Times New Roman"/>
                <w:b/>
                <w:bCs/>
                <w:color w:val="000000"/>
                <w:sz w:val="20"/>
              </w:rPr>
              <w:t>ции</w:t>
            </w:r>
            <w:proofErr w:type="spellEnd"/>
            <w:r w:rsidRPr="004554B9">
              <w:rPr>
                <w:rFonts w:ascii="Times New Roman" w:hAnsi="Times New Roman"/>
                <w:b/>
                <w:bCs/>
                <w:color w:val="000000"/>
                <w:sz w:val="20"/>
              </w:rPr>
              <w:t>, процентов*</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proofErr w:type="spellStart"/>
            <w:proofErr w:type="gramStart"/>
            <w:r w:rsidRPr="004554B9">
              <w:rPr>
                <w:rFonts w:ascii="Times New Roman" w:hAnsi="Times New Roman"/>
                <w:b/>
                <w:bCs/>
                <w:color w:val="000000"/>
                <w:sz w:val="20"/>
              </w:rPr>
              <w:t>Удовлетво-ренность</w:t>
            </w:r>
            <w:proofErr w:type="spellEnd"/>
            <w:proofErr w:type="gramEnd"/>
            <w:r w:rsidRPr="004554B9">
              <w:rPr>
                <w:rFonts w:ascii="Times New Roman" w:hAnsi="Times New Roman"/>
                <w:b/>
                <w:bCs/>
                <w:color w:val="000000"/>
                <w:sz w:val="20"/>
              </w:rPr>
              <w:t xml:space="preserve"> </w:t>
            </w:r>
            <w:proofErr w:type="spellStart"/>
            <w:r w:rsidRPr="004554B9">
              <w:rPr>
                <w:rFonts w:ascii="Times New Roman" w:hAnsi="Times New Roman"/>
                <w:b/>
                <w:bCs/>
                <w:color w:val="000000"/>
                <w:sz w:val="20"/>
              </w:rPr>
              <w:t>предприни-мателей</w:t>
            </w:r>
            <w:proofErr w:type="spellEnd"/>
            <w:r w:rsidRPr="004554B9">
              <w:rPr>
                <w:rFonts w:ascii="Times New Roman" w:hAnsi="Times New Roman"/>
                <w:b/>
                <w:bCs/>
                <w:color w:val="000000"/>
                <w:sz w:val="20"/>
              </w:rPr>
              <w:t xml:space="preserve"> действиями органов власти региона, процентов*</w:t>
            </w:r>
          </w:p>
        </w:tc>
      </w:tr>
      <w:tr w:rsidR="005C3816" w:rsidRPr="004554B9" w:rsidTr="004554B9">
        <w:trPr>
          <w:gridAfter w:val="1"/>
          <w:wAfter w:w="422" w:type="dxa"/>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1</w:t>
            </w:r>
          </w:p>
        </w:tc>
        <w:tc>
          <w:tcPr>
            <w:tcW w:w="1701"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2</w:t>
            </w:r>
          </w:p>
        </w:tc>
        <w:tc>
          <w:tcPr>
            <w:tcW w:w="3404"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3</w:t>
            </w:r>
          </w:p>
        </w:tc>
        <w:tc>
          <w:tcPr>
            <w:tcW w:w="565"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4</w:t>
            </w:r>
          </w:p>
        </w:tc>
        <w:tc>
          <w:tcPr>
            <w:tcW w:w="1134"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5</w:t>
            </w:r>
          </w:p>
        </w:tc>
        <w:tc>
          <w:tcPr>
            <w:tcW w:w="1275"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6</w:t>
            </w:r>
          </w:p>
        </w:tc>
        <w:tc>
          <w:tcPr>
            <w:tcW w:w="1134"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7</w:t>
            </w:r>
          </w:p>
        </w:tc>
        <w:tc>
          <w:tcPr>
            <w:tcW w:w="1985"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8</w:t>
            </w:r>
          </w:p>
        </w:tc>
        <w:tc>
          <w:tcPr>
            <w:tcW w:w="1417"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9</w:t>
            </w:r>
          </w:p>
        </w:tc>
        <w:tc>
          <w:tcPr>
            <w:tcW w:w="568"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10</w:t>
            </w:r>
          </w:p>
        </w:tc>
        <w:tc>
          <w:tcPr>
            <w:tcW w:w="1276" w:type="dxa"/>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b/>
                <w:bCs/>
                <w:color w:val="000000"/>
                <w:sz w:val="20"/>
              </w:rPr>
            </w:pPr>
            <w:r w:rsidRPr="004554B9">
              <w:rPr>
                <w:rFonts w:ascii="Times New Roman" w:hAnsi="Times New Roman"/>
                <w:b/>
                <w:bCs/>
                <w:color w:val="000000"/>
                <w:sz w:val="20"/>
              </w:rPr>
              <w:t>12</w:t>
            </w:r>
          </w:p>
        </w:tc>
      </w:tr>
      <w:tr w:rsidR="00535705" w:rsidRPr="004554B9" w:rsidTr="004554B9">
        <w:trPr>
          <w:gridAfter w:val="1"/>
          <w:wAfter w:w="422" w:type="dxa"/>
          <w:trHeight w:val="11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услуг дошкольного образования</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C3816">
            <w:pPr>
              <w:spacing w:line="240" w:lineRule="auto"/>
              <w:jc w:val="left"/>
              <w:rPr>
                <w:rFonts w:ascii="Times New Roman" w:hAnsi="Times New Roman"/>
                <w:color w:val="000000"/>
                <w:sz w:val="20"/>
              </w:rPr>
            </w:pPr>
            <w:r w:rsidRPr="004554B9">
              <w:rPr>
                <w:rFonts w:ascii="Times New Roman" w:hAnsi="Times New Roman"/>
                <w:color w:val="000000"/>
                <w:sz w:val="20"/>
              </w:rPr>
              <w:t>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1,78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2,06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федеральной информационной системы доступности дошкольного образования </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65,4</w:t>
            </w:r>
          </w:p>
        </w:tc>
      </w:tr>
      <w:tr w:rsidR="005C3816" w:rsidRPr="004554B9" w:rsidTr="004554B9">
        <w:trPr>
          <w:gridAfter w:val="1"/>
          <w:wAfter w:w="422" w:type="dxa"/>
          <w:trHeight w:val="5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1.2</w:t>
            </w:r>
          </w:p>
        </w:tc>
        <w:tc>
          <w:tcPr>
            <w:tcW w:w="1701"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услуг общего образования</w:t>
            </w:r>
          </w:p>
        </w:tc>
        <w:tc>
          <w:tcPr>
            <w:tcW w:w="340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D348E8">
            <w:pPr>
              <w:spacing w:line="240" w:lineRule="auto"/>
              <w:jc w:val="left"/>
              <w:rPr>
                <w:rFonts w:ascii="Times New Roman" w:hAnsi="Times New Roman"/>
                <w:color w:val="000000"/>
                <w:sz w:val="20"/>
              </w:rPr>
            </w:pPr>
            <w:r w:rsidRPr="004554B9">
              <w:rPr>
                <w:rFonts w:ascii="Times New Roman" w:hAnsi="Times New Roman"/>
                <w:color w:val="000000"/>
                <w:sz w:val="20"/>
              </w:rPr>
              <w:t xml:space="preserve">Доля обучающихся в частных образовательных организациях, реализующих основные общеобразовательные программы </w:t>
            </w:r>
            <w:r w:rsidR="003C4958" w:rsidRPr="004554B9">
              <w:rPr>
                <w:rFonts w:ascii="Times New Roman" w:hAnsi="Times New Roman"/>
                <w:color w:val="000000"/>
                <w:sz w:val="20"/>
              </w:rPr>
              <w:t>–</w:t>
            </w:r>
            <w:r w:rsidRPr="004554B9">
              <w:rPr>
                <w:rFonts w:ascii="Times New Roman" w:hAnsi="Times New Roman"/>
                <w:color w:val="000000"/>
                <w:sz w:val="20"/>
              </w:rPr>
              <w:t xml:space="preserve"> </w:t>
            </w:r>
            <w:r w:rsidRPr="004554B9">
              <w:rPr>
                <w:rFonts w:ascii="Times New Roman" w:hAnsi="Times New Roman"/>
                <w:color w:val="000000"/>
                <w:sz w:val="20"/>
              </w:rPr>
              <w:lastRenderedPageBreak/>
              <w:t xml:space="preserve">образовательные программы начального общего, основного общего, среднего общего образования, в общем числе обучающихся в образовательных </w:t>
            </w:r>
            <w:r w:rsidRPr="004554B9">
              <w:rPr>
                <w:rFonts w:ascii="Times New Roman" w:hAnsi="Times New Roman"/>
                <w:sz w:val="20"/>
              </w:rPr>
              <w:t>организациях</w:t>
            </w:r>
            <w:r w:rsidRPr="004554B9">
              <w:rPr>
                <w:rFonts w:ascii="Times New Roman" w:hAnsi="Times New Roman"/>
                <w:color w:val="000000"/>
                <w:sz w:val="20"/>
              </w:rPr>
              <w:t>,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56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w:t>
            </w:r>
          </w:p>
        </w:tc>
        <w:tc>
          <w:tcPr>
            <w:tcW w:w="113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0,44</w:t>
            </w:r>
          </w:p>
        </w:tc>
        <w:tc>
          <w:tcPr>
            <w:tcW w:w="127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w:t>
            </w:r>
          </w:p>
        </w:tc>
        <w:tc>
          <w:tcPr>
            <w:tcW w:w="113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0,51</w:t>
            </w:r>
          </w:p>
        </w:tc>
        <w:tc>
          <w:tcPr>
            <w:tcW w:w="198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4554B9">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Показатель не выполнен. В Кировской области 7 частных </w:t>
            </w:r>
            <w:proofErr w:type="spellStart"/>
            <w:proofErr w:type="gramStart"/>
            <w:r w:rsidRPr="004554B9">
              <w:rPr>
                <w:rFonts w:ascii="Times New Roman" w:hAnsi="Times New Roman"/>
                <w:color w:val="000000"/>
                <w:sz w:val="20"/>
              </w:rPr>
              <w:lastRenderedPageBreak/>
              <w:t>общеобразователь</w:t>
            </w:r>
            <w:r w:rsidR="00281508" w:rsidRPr="004554B9">
              <w:rPr>
                <w:rFonts w:ascii="Times New Roman" w:hAnsi="Times New Roman"/>
                <w:color w:val="000000"/>
                <w:sz w:val="20"/>
              </w:rPr>
              <w:t>-</w:t>
            </w:r>
            <w:r w:rsidRPr="004554B9">
              <w:rPr>
                <w:rFonts w:ascii="Times New Roman" w:hAnsi="Times New Roman"/>
                <w:color w:val="000000"/>
                <w:sz w:val="20"/>
              </w:rPr>
              <w:t>ных</w:t>
            </w:r>
            <w:proofErr w:type="spellEnd"/>
            <w:proofErr w:type="gramEnd"/>
            <w:r w:rsidRPr="004554B9">
              <w:rPr>
                <w:rFonts w:ascii="Times New Roman" w:hAnsi="Times New Roman"/>
                <w:color w:val="000000"/>
                <w:sz w:val="20"/>
              </w:rPr>
              <w:t xml:space="preserve"> организаций с контингентом учащихся 753 человека, которые  функционируют только на территории г. Кирова. Образовательную деятельность осуществляют в очной форме, поэтому образовательные услуги предоставляют только учащимся, проживающим в городе Кирове. Общее число обучающихся </w:t>
            </w:r>
            <w:proofErr w:type="spellStart"/>
            <w:proofErr w:type="gramStart"/>
            <w:r w:rsidRPr="004554B9">
              <w:rPr>
                <w:rFonts w:ascii="Times New Roman" w:hAnsi="Times New Roman"/>
                <w:color w:val="000000"/>
                <w:sz w:val="20"/>
              </w:rPr>
              <w:t>общеобразователь</w:t>
            </w:r>
            <w:r w:rsidR="00C00040" w:rsidRPr="004554B9">
              <w:rPr>
                <w:rFonts w:ascii="Times New Roman" w:hAnsi="Times New Roman"/>
                <w:color w:val="000000"/>
                <w:sz w:val="20"/>
              </w:rPr>
              <w:t>-</w:t>
            </w:r>
            <w:r w:rsidRPr="004554B9">
              <w:rPr>
                <w:rFonts w:ascii="Times New Roman" w:hAnsi="Times New Roman"/>
                <w:color w:val="000000"/>
                <w:sz w:val="20"/>
              </w:rPr>
              <w:t>ных</w:t>
            </w:r>
            <w:proofErr w:type="spellEnd"/>
            <w:proofErr w:type="gramEnd"/>
            <w:r w:rsidRPr="004554B9">
              <w:rPr>
                <w:rFonts w:ascii="Times New Roman" w:hAnsi="Times New Roman"/>
                <w:color w:val="000000"/>
                <w:sz w:val="20"/>
              </w:rPr>
              <w:t xml:space="preserve"> организаций г. Кирова составляет 69262 человек. </w:t>
            </w:r>
          </w:p>
        </w:tc>
        <w:tc>
          <w:tcPr>
            <w:tcW w:w="1417"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D84246">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 xml:space="preserve">Данные статистической отчетности.           </w:t>
            </w:r>
            <w:r w:rsidRPr="004554B9">
              <w:rPr>
                <w:rFonts w:ascii="Times New Roman" w:hAnsi="Times New Roman"/>
                <w:color w:val="000000"/>
                <w:sz w:val="20"/>
              </w:rPr>
              <w:lastRenderedPageBreak/>
              <w:t xml:space="preserve">Данные формы федерального статистического наблюдения № ОО-1 </w:t>
            </w:r>
            <w:r w:rsidR="00D84246" w:rsidRPr="004554B9">
              <w:rPr>
                <w:rFonts w:ascii="Times New Roman" w:hAnsi="Times New Roman"/>
                <w:color w:val="000000"/>
                <w:sz w:val="20"/>
              </w:rPr>
              <w:t>«</w:t>
            </w:r>
            <w:r w:rsidRPr="004554B9">
              <w:rPr>
                <w:rFonts w:ascii="Times New Roman" w:hAnsi="Times New Roman"/>
                <w:color w:val="000000"/>
                <w:sz w:val="20"/>
              </w:rPr>
              <w:t xml:space="preserve">Сведения об организации, </w:t>
            </w:r>
            <w:proofErr w:type="spellStart"/>
            <w:r w:rsidR="00D84246" w:rsidRPr="004554B9">
              <w:rPr>
                <w:rFonts w:ascii="Times New Roman" w:hAnsi="Times New Roman"/>
                <w:color w:val="000000"/>
                <w:sz w:val="20"/>
              </w:rPr>
              <w:t>осуществляя-</w:t>
            </w:r>
            <w:r w:rsidRPr="004554B9">
              <w:rPr>
                <w:rFonts w:ascii="Times New Roman" w:hAnsi="Times New Roman"/>
                <w:color w:val="000000"/>
                <w:sz w:val="20"/>
              </w:rPr>
              <w:t>ющей</w:t>
            </w:r>
            <w:proofErr w:type="spellEnd"/>
            <w:r w:rsidRPr="004554B9">
              <w:rPr>
                <w:rFonts w:ascii="Times New Roman" w:hAnsi="Times New Roman"/>
                <w:color w:val="000000"/>
                <w:sz w:val="20"/>
              </w:rPr>
              <w:t xml:space="preserve"> </w:t>
            </w:r>
            <w:proofErr w:type="spellStart"/>
            <w:proofErr w:type="gramStart"/>
            <w:r w:rsidRPr="004554B9">
              <w:rPr>
                <w:rFonts w:ascii="Times New Roman" w:hAnsi="Times New Roman"/>
                <w:color w:val="000000"/>
                <w:sz w:val="20"/>
              </w:rPr>
              <w:t>образо</w:t>
            </w:r>
            <w:r w:rsidR="00D84246" w:rsidRPr="004554B9">
              <w:rPr>
                <w:rFonts w:ascii="Times New Roman" w:hAnsi="Times New Roman"/>
                <w:color w:val="000000"/>
                <w:sz w:val="20"/>
              </w:rPr>
              <w:t>-</w:t>
            </w:r>
            <w:r w:rsidRPr="004554B9">
              <w:rPr>
                <w:rFonts w:ascii="Times New Roman" w:hAnsi="Times New Roman"/>
                <w:color w:val="000000"/>
                <w:sz w:val="20"/>
              </w:rPr>
              <w:t>вательную</w:t>
            </w:r>
            <w:proofErr w:type="spellEnd"/>
            <w:proofErr w:type="gramEnd"/>
            <w:r w:rsidRPr="004554B9">
              <w:rPr>
                <w:rFonts w:ascii="Times New Roman" w:hAnsi="Times New Roman"/>
                <w:color w:val="000000"/>
                <w:sz w:val="20"/>
              </w:rPr>
              <w:t xml:space="preserve"> деятельность по </w:t>
            </w:r>
            <w:proofErr w:type="spellStart"/>
            <w:r w:rsidRPr="004554B9">
              <w:rPr>
                <w:rFonts w:ascii="Times New Roman" w:hAnsi="Times New Roman"/>
                <w:color w:val="000000"/>
                <w:sz w:val="20"/>
              </w:rPr>
              <w:t>образова</w:t>
            </w:r>
            <w:r w:rsidR="00D84246" w:rsidRPr="004554B9">
              <w:rPr>
                <w:rFonts w:ascii="Times New Roman" w:hAnsi="Times New Roman"/>
                <w:color w:val="000000"/>
                <w:sz w:val="20"/>
              </w:rPr>
              <w:t>-</w:t>
            </w:r>
            <w:r w:rsidRPr="004554B9">
              <w:rPr>
                <w:rFonts w:ascii="Times New Roman" w:hAnsi="Times New Roman"/>
                <w:color w:val="000000"/>
                <w:sz w:val="20"/>
              </w:rPr>
              <w:t>тельным</w:t>
            </w:r>
            <w:proofErr w:type="spellEnd"/>
            <w:r w:rsidRPr="004554B9">
              <w:rPr>
                <w:rFonts w:ascii="Times New Roman" w:hAnsi="Times New Roman"/>
                <w:color w:val="000000"/>
                <w:sz w:val="20"/>
              </w:rPr>
              <w:t xml:space="preserve"> программам начального общего, </w:t>
            </w:r>
            <w:proofErr w:type="spellStart"/>
            <w:r w:rsidRPr="004554B9">
              <w:rPr>
                <w:rFonts w:ascii="Times New Roman" w:hAnsi="Times New Roman"/>
                <w:color w:val="000000"/>
                <w:sz w:val="20"/>
              </w:rPr>
              <w:t>осно</w:t>
            </w:r>
            <w:r w:rsidR="00D84246" w:rsidRPr="004554B9">
              <w:rPr>
                <w:rFonts w:ascii="Times New Roman" w:hAnsi="Times New Roman"/>
                <w:color w:val="000000"/>
                <w:sz w:val="20"/>
              </w:rPr>
              <w:t>-</w:t>
            </w:r>
            <w:r w:rsidRPr="004554B9">
              <w:rPr>
                <w:rFonts w:ascii="Times New Roman" w:hAnsi="Times New Roman"/>
                <w:color w:val="000000"/>
                <w:sz w:val="20"/>
              </w:rPr>
              <w:t>вного</w:t>
            </w:r>
            <w:proofErr w:type="spellEnd"/>
            <w:r w:rsidRPr="004554B9">
              <w:rPr>
                <w:rFonts w:ascii="Times New Roman" w:hAnsi="Times New Roman"/>
                <w:color w:val="000000"/>
                <w:sz w:val="20"/>
              </w:rPr>
              <w:t xml:space="preserve"> </w:t>
            </w:r>
            <w:proofErr w:type="spellStart"/>
            <w:r w:rsidRPr="004554B9">
              <w:rPr>
                <w:rFonts w:ascii="Times New Roman" w:hAnsi="Times New Roman"/>
                <w:color w:val="000000"/>
                <w:sz w:val="20"/>
              </w:rPr>
              <w:t>обще</w:t>
            </w:r>
            <w:r w:rsidR="00D84246" w:rsidRPr="004554B9">
              <w:rPr>
                <w:rFonts w:ascii="Times New Roman" w:hAnsi="Times New Roman"/>
                <w:color w:val="000000"/>
                <w:sz w:val="20"/>
              </w:rPr>
              <w:t>-</w:t>
            </w:r>
            <w:r w:rsidRPr="004554B9">
              <w:rPr>
                <w:rFonts w:ascii="Times New Roman" w:hAnsi="Times New Roman"/>
                <w:color w:val="000000"/>
                <w:sz w:val="20"/>
              </w:rPr>
              <w:t>го</w:t>
            </w:r>
            <w:proofErr w:type="spellEnd"/>
            <w:r w:rsidRPr="004554B9">
              <w:rPr>
                <w:rFonts w:ascii="Times New Roman" w:hAnsi="Times New Roman"/>
                <w:color w:val="000000"/>
                <w:sz w:val="20"/>
              </w:rPr>
              <w:t>, среднего общего образования</w:t>
            </w:r>
            <w:r w:rsidR="00D84246" w:rsidRPr="004554B9">
              <w:rPr>
                <w:rFonts w:ascii="Times New Roman" w:hAnsi="Times New Roman"/>
                <w:color w:val="000000"/>
                <w:sz w:val="20"/>
              </w:rPr>
              <w:t>»</w:t>
            </w:r>
          </w:p>
        </w:tc>
        <w:tc>
          <w:tcPr>
            <w:tcW w:w="568"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w:t>
            </w:r>
          </w:p>
        </w:tc>
        <w:tc>
          <w:tcPr>
            <w:tcW w:w="1276" w:type="dxa"/>
            <w:tcBorders>
              <w:top w:val="single" w:sz="4" w:space="0" w:color="auto"/>
              <w:left w:val="nil"/>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68,65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60,9</w:t>
            </w:r>
          </w:p>
        </w:tc>
      </w:tr>
      <w:tr w:rsidR="005C3816" w:rsidRPr="004554B9" w:rsidTr="004554B9">
        <w:trPr>
          <w:gridAfter w:val="1"/>
          <w:wAfter w:w="422" w:type="dxa"/>
          <w:trHeight w:val="10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1.3</w:t>
            </w:r>
          </w:p>
        </w:tc>
        <w:tc>
          <w:tcPr>
            <w:tcW w:w="1701" w:type="dxa"/>
            <w:tcBorders>
              <w:top w:val="single" w:sz="4" w:space="0" w:color="auto"/>
              <w:left w:val="nil"/>
              <w:bottom w:val="nil"/>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услуг среднего </w:t>
            </w:r>
            <w:proofErr w:type="spellStart"/>
            <w:proofErr w:type="gramStart"/>
            <w:r w:rsidRPr="004554B9">
              <w:rPr>
                <w:rFonts w:ascii="Times New Roman" w:hAnsi="Times New Roman"/>
                <w:color w:val="000000"/>
                <w:sz w:val="20"/>
              </w:rPr>
              <w:t>профессио</w:t>
            </w:r>
            <w:r w:rsidR="00281508" w:rsidRPr="004554B9">
              <w:rPr>
                <w:rFonts w:ascii="Times New Roman" w:hAnsi="Times New Roman"/>
                <w:color w:val="000000"/>
                <w:sz w:val="20"/>
              </w:rPr>
              <w:t>-</w:t>
            </w:r>
            <w:r w:rsidRPr="004554B9">
              <w:rPr>
                <w:rFonts w:ascii="Times New Roman" w:hAnsi="Times New Roman"/>
                <w:color w:val="000000"/>
                <w:sz w:val="20"/>
              </w:rPr>
              <w:t>нального</w:t>
            </w:r>
            <w:proofErr w:type="spellEnd"/>
            <w:proofErr w:type="gramEnd"/>
            <w:r w:rsidRPr="004554B9">
              <w:rPr>
                <w:rFonts w:ascii="Times New Roman" w:hAnsi="Times New Roman"/>
                <w:color w:val="000000"/>
                <w:sz w:val="20"/>
              </w:rPr>
              <w:t xml:space="preserve"> образования</w:t>
            </w:r>
          </w:p>
        </w:tc>
        <w:tc>
          <w:tcPr>
            <w:tcW w:w="340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4554B9">
            <w:pPr>
              <w:spacing w:line="240" w:lineRule="auto"/>
              <w:jc w:val="left"/>
              <w:rPr>
                <w:rFonts w:ascii="Times New Roman" w:hAnsi="Times New Roman"/>
                <w:color w:val="000000"/>
                <w:sz w:val="20"/>
              </w:rPr>
            </w:pPr>
            <w:r w:rsidRPr="004554B9">
              <w:rPr>
                <w:rFonts w:ascii="Times New Roman" w:hAnsi="Times New Roman"/>
                <w:color w:val="000000"/>
                <w:sz w:val="20"/>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w:t>
            </w:r>
            <w:proofErr w:type="spellStart"/>
            <w:proofErr w:type="gramStart"/>
            <w:r w:rsidRPr="004554B9">
              <w:rPr>
                <w:rFonts w:ascii="Times New Roman" w:hAnsi="Times New Roman"/>
                <w:color w:val="000000"/>
                <w:sz w:val="20"/>
              </w:rPr>
              <w:t>профессио</w:t>
            </w:r>
            <w:r w:rsidR="00430EED" w:rsidRPr="004554B9">
              <w:rPr>
                <w:rFonts w:ascii="Times New Roman" w:hAnsi="Times New Roman"/>
                <w:color w:val="000000"/>
                <w:sz w:val="20"/>
              </w:rPr>
              <w:t>-</w:t>
            </w:r>
            <w:r w:rsidRPr="004554B9">
              <w:rPr>
                <w:rFonts w:ascii="Times New Roman" w:hAnsi="Times New Roman"/>
                <w:color w:val="000000"/>
                <w:sz w:val="20"/>
              </w:rPr>
              <w:t>нальные</w:t>
            </w:r>
            <w:proofErr w:type="spellEnd"/>
            <w:proofErr w:type="gramEnd"/>
            <w:r w:rsidRPr="004554B9">
              <w:rPr>
                <w:rFonts w:ascii="Times New Roman" w:hAnsi="Times New Roman"/>
                <w:color w:val="000000"/>
                <w:sz w:val="20"/>
              </w:rPr>
              <w:t xml:space="preserve"> образовательные программы - образовательные программы среднего </w:t>
            </w:r>
            <w:proofErr w:type="spellStart"/>
            <w:r w:rsidRPr="004554B9">
              <w:rPr>
                <w:rFonts w:ascii="Times New Roman" w:hAnsi="Times New Roman"/>
                <w:color w:val="000000"/>
                <w:sz w:val="20"/>
              </w:rPr>
              <w:t>профес</w:t>
            </w:r>
            <w:r w:rsidR="00430EED" w:rsidRPr="004554B9">
              <w:rPr>
                <w:rFonts w:ascii="Times New Roman" w:hAnsi="Times New Roman"/>
                <w:color w:val="000000"/>
                <w:sz w:val="20"/>
              </w:rPr>
              <w:t>-</w:t>
            </w:r>
            <w:r w:rsidRPr="004554B9">
              <w:rPr>
                <w:rFonts w:ascii="Times New Roman" w:hAnsi="Times New Roman"/>
                <w:color w:val="000000"/>
                <w:sz w:val="20"/>
              </w:rPr>
              <w:t>сионального</w:t>
            </w:r>
            <w:proofErr w:type="spellEnd"/>
            <w:r w:rsidRPr="004554B9">
              <w:rPr>
                <w:rFonts w:ascii="Times New Roman" w:hAnsi="Times New Roman"/>
                <w:color w:val="000000"/>
                <w:sz w:val="20"/>
              </w:rPr>
              <w:t xml:space="preserve">  образования</w:t>
            </w:r>
          </w:p>
        </w:tc>
        <w:tc>
          <w:tcPr>
            <w:tcW w:w="56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12,5</w:t>
            </w:r>
          </w:p>
        </w:tc>
        <w:tc>
          <w:tcPr>
            <w:tcW w:w="127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8,9</w:t>
            </w:r>
          </w:p>
        </w:tc>
        <w:tc>
          <w:tcPr>
            <w:tcW w:w="113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16</w:t>
            </w:r>
          </w:p>
        </w:tc>
        <w:tc>
          <w:tcPr>
            <w:tcW w:w="198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4554B9">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статистичес</w:t>
            </w:r>
            <w:r w:rsidR="00281508" w:rsidRPr="004554B9">
              <w:rPr>
                <w:rFonts w:ascii="Times New Roman" w:hAnsi="Times New Roman"/>
                <w:color w:val="000000"/>
                <w:sz w:val="20"/>
              </w:rPr>
              <w:t>-</w:t>
            </w:r>
            <w:r w:rsidRPr="004554B9">
              <w:rPr>
                <w:rFonts w:ascii="Times New Roman" w:hAnsi="Times New Roman"/>
                <w:color w:val="000000"/>
                <w:sz w:val="20"/>
              </w:rPr>
              <w:t>кой</w:t>
            </w:r>
            <w:proofErr w:type="spellEnd"/>
            <w:proofErr w:type="gramEnd"/>
            <w:r w:rsidRPr="004554B9">
              <w:rPr>
                <w:rFonts w:ascii="Times New Roman" w:hAnsi="Times New Roman"/>
                <w:color w:val="000000"/>
                <w:sz w:val="20"/>
              </w:rPr>
              <w:t xml:space="preserve"> </w:t>
            </w:r>
            <w:proofErr w:type="spellStart"/>
            <w:r w:rsidRPr="004554B9">
              <w:rPr>
                <w:rFonts w:ascii="Times New Roman" w:hAnsi="Times New Roman"/>
                <w:color w:val="000000"/>
                <w:sz w:val="20"/>
              </w:rPr>
              <w:t>отчет</w:t>
            </w:r>
            <w:r w:rsidR="006810C5" w:rsidRPr="004554B9">
              <w:rPr>
                <w:rFonts w:ascii="Times New Roman" w:hAnsi="Times New Roman"/>
                <w:color w:val="000000"/>
                <w:sz w:val="20"/>
              </w:rPr>
              <w:t>-</w:t>
            </w:r>
            <w:r w:rsidRPr="004554B9">
              <w:rPr>
                <w:rFonts w:ascii="Times New Roman" w:hAnsi="Times New Roman"/>
                <w:color w:val="000000"/>
                <w:sz w:val="20"/>
              </w:rPr>
              <w:t>ности</w:t>
            </w:r>
            <w:proofErr w:type="spellEnd"/>
            <w:r w:rsidRPr="004554B9">
              <w:rPr>
                <w:rFonts w:ascii="Times New Roman" w:hAnsi="Times New Roman"/>
                <w:color w:val="000000"/>
                <w:sz w:val="20"/>
              </w:rPr>
              <w:t>.</w:t>
            </w:r>
            <w:r w:rsidR="004554B9" w:rsidRPr="004554B9">
              <w:rPr>
                <w:rFonts w:ascii="Times New Roman" w:hAnsi="Times New Roman"/>
                <w:color w:val="000000"/>
                <w:sz w:val="20"/>
              </w:rPr>
              <w:t xml:space="preserve"> </w:t>
            </w:r>
            <w:proofErr w:type="spellStart"/>
            <w:r w:rsidRPr="004554B9">
              <w:rPr>
                <w:rFonts w:ascii="Times New Roman" w:hAnsi="Times New Roman"/>
                <w:color w:val="000000"/>
                <w:sz w:val="20"/>
              </w:rPr>
              <w:t>Дан</w:t>
            </w:r>
            <w:r w:rsidR="006810C5" w:rsidRPr="004554B9">
              <w:rPr>
                <w:rFonts w:ascii="Times New Roman" w:hAnsi="Times New Roman"/>
                <w:color w:val="000000"/>
                <w:sz w:val="20"/>
              </w:rPr>
              <w:t>-</w:t>
            </w:r>
            <w:r w:rsidRPr="004554B9">
              <w:rPr>
                <w:rFonts w:ascii="Times New Roman" w:hAnsi="Times New Roman"/>
                <w:color w:val="000000"/>
                <w:sz w:val="20"/>
              </w:rPr>
              <w:t>ные</w:t>
            </w:r>
            <w:proofErr w:type="spellEnd"/>
            <w:r w:rsidRPr="004554B9">
              <w:rPr>
                <w:rFonts w:ascii="Times New Roman" w:hAnsi="Times New Roman"/>
                <w:color w:val="000000"/>
                <w:sz w:val="20"/>
              </w:rPr>
              <w:t xml:space="preserve"> формы федерального </w:t>
            </w:r>
            <w:proofErr w:type="spellStart"/>
            <w:r w:rsidRPr="004554B9">
              <w:rPr>
                <w:rFonts w:ascii="Times New Roman" w:hAnsi="Times New Roman"/>
                <w:color w:val="000000"/>
                <w:sz w:val="20"/>
              </w:rPr>
              <w:t>статистичес</w:t>
            </w:r>
            <w:r w:rsidR="00281508" w:rsidRPr="004554B9">
              <w:rPr>
                <w:rFonts w:ascii="Times New Roman" w:hAnsi="Times New Roman"/>
                <w:color w:val="000000"/>
                <w:sz w:val="20"/>
              </w:rPr>
              <w:t>-</w:t>
            </w:r>
            <w:r w:rsidRPr="004554B9">
              <w:rPr>
                <w:rFonts w:ascii="Times New Roman" w:hAnsi="Times New Roman"/>
                <w:color w:val="000000"/>
                <w:sz w:val="20"/>
              </w:rPr>
              <w:t>кого</w:t>
            </w:r>
            <w:proofErr w:type="spellEnd"/>
            <w:r w:rsidRPr="004554B9">
              <w:rPr>
                <w:rFonts w:ascii="Times New Roman" w:hAnsi="Times New Roman"/>
                <w:color w:val="000000"/>
                <w:sz w:val="20"/>
              </w:rPr>
              <w:t xml:space="preserve"> </w:t>
            </w:r>
            <w:proofErr w:type="spellStart"/>
            <w:r w:rsidR="006810C5" w:rsidRPr="004554B9">
              <w:rPr>
                <w:rFonts w:ascii="Times New Roman" w:hAnsi="Times New Roman"/>
                <w:color w:val="000000"/>
                <w:sz w:val="20"/>
              </w:rPr>
              <w:t>наблю-</w:t>
            </w:r>
            <w:r w:rsidRPr="004554B9">
              <w:rPr>
                <w:rFonts w:ascii="Times New Roman" w:hAnsi="Times New Roman"/>
                <w:color w:val="000000"/>
                <w:sz w:val="20"/>
              </w:rPr>
              <w:t>дения</w:t>
            </w:r>
            <w:proofErr w:type="spellEnd"/>
            <w:r w:rsidRPr="004554B9">
              <w:rPr>
                <w:rFonts w:ascii="Times New Roman" w:hAnsi="Times New Roman"/>
                <w:color w:val="000000"/>
                <w:sz w:val="20"/>
              </w:rPr>
              <w:t xml:space="preserve"> № СПО-1 </w:t>
            </w:r>
            <w:r w:rsidR="006810C5" w:rsidRPr="004554B9">
              <w:rPr>
                <w:rFonts w:ascii="Times New Roman" w:hAnsi="Times New Roman"/>
                <w:color w:val="000000"/>
                <w:sz w:val="20"/>
              </w:rPr>
              <w:t>«</w:t>
            </w:r>
            <w:r w:rsidRPr="004554B9">
              <w:rPr>
                <w:rFonts w:ascii="Times New Roman" w:hAnsi="Times New Roman"/>
                <w:color w:val="000000"/>
                <w:sz w:val="20"/>
              </w:rPr>
              <w:t xml:space="preserve">Сведения об </w:t>
            </w:r>
            <w:proofErr w:type="spellStart"/>
            <w:r w:rsidRPr="004554B9">
              <w:rPr>
                <w:rFonts w:ascii="Times New Roman" w:hAnsi="Times New Roman"/>
                <w:color w:val="000000"/>
                <w:sz w:val="20"/>
              </w:rPr>
              <w:t>образователь</w:t>
            </w:r>
            <w:r w:rsidR="006810C5" w:rsidRPr="004554B9">
              <w:rPr>
                <w:rFonts w:ascii="Times New Roman" w:hAnsi="Times New Roman"/>
                <w:color w:val="000000"/>
                <w:sz w:val="20"/>
              </w:rPr>
              <w:t>-</w:t>
            </w:r>
            <w:r w:rsidRPr="004554B9">
              <w:rPr>
                <w:rFonts w:ascii="Times New Roman" w:hAnsi="Times New Roman"/>
                <w:color w:val="000000"/>
                <w:sz w:val="20"/>
              </w:rPr>
              <w:t>ной</w:t>
            </w:r>
            <w:proofErr w:type="spellEnd"/>
            <w:r w:rsidRPr="004554B9">
              <w:rPr>
                <w:rFonts w:ascii="Times New Roman" w:hAnsi="Times New Roman"/>
                <w:color w:val="000000"/>
                <w:sz w:val="20"/>
              </w:rPr>
              <w:t xml:space="preserve"> </w:t>
            </w:r>
            <w:proofErr w:type="spellStart"/>
            <w:r w:rsidRPr="004554B9">
              <w:rPr>
                <w:rFonts w:ascii="Times New Roman" w:hAnsi="Times New Roman"/>
                <w:color w:val="000000"/>
                <w:sz w:val="20"/>
              </w:rPr>
              <w:t>организа</w:t>
            </w:r>
            <w:r w:rsidR="006810C5" w:rsidRPr="004554B9">
              <w:rPr>
                <w:rFonts w:ascii="Times New Roman" w:hAnsi="Times New Roman"/>
                <w:color w:val="000000"/>
                <w:sz w:val="20"/>
              </w:rPr>
              <w:t>-</w:t>
            </w:r>
            <w:r w:rsidRPr="004554B9">
              <w:rPr>
                <w:rFonts w:ascii="Times New Roman" w:hAnsi="Times New Roman"/>
                <w:color w:val="000000"/>
                <w:sz w:val="20"/>
              </w:rPr>
              <w:t>ции</w:t>
            </w:r>
            <w:proofErr w:type="spellEnd"/>
            <w:r w:rsidRPr="004554B9">
              <w:rPr>
                <w:rFonts w:ascii="Times New Roman" w:hAnsi="Times New Roman"/>
                <w:color w:val="000000"/>
                <w:sz w:val="20"/>
              </w:rPr>
              <w:t xml:space="preserve">, </w:t>
            </w:r>
            <w:proofErr w:type="spellStart"/>
            <w:r w:rsidR="00281508" w:rsidRPr="004554B9">
              <w:rPr>
                <w:rFonts w:ascii="Times New Roman" w:hAnsi="Times New Roman"/>
                <w:color w:val="000000"/>
                <w:sz w:val="20"/>
              </w:rPr>
              <w:t>осущест</w:t>
            </w:r>
            <w:r w:rsidR="006810C5" w:rsidRPr="004554B9">
              <w:rPr>
                <w:rFonts w:ascii="Times New Roman" w:hAnsi="Times New Roman"/>
                <w:color w:val="000000"/>
                <w:sz w:val="20"/>
              </w:rPr>
              <w:t>-</w:t>
            </w:r>
            <w:r w:rsidR="00281508" w:rsidRPr="004554B9">
              <w:rPr>
                <w:rFonts w:ascii="Times New Roman" w:hAnsi="Times New Roman"/>
                <w:color w:val="000000"/>
                <w:sz w:val="20"/>
              </w:rPr>
              <w:t>вля</w:t>
            </w:r>
            <w:r w:rsidRPr="004554B9">
              <w:rPr>
                <w:rFonts w:ascii="Times New Roman" w:hAnsi="Times New Roman"/>
                <w:color w:val="000000"/>
                <w:sz w:val="20"/>
              </w:rPr>
              <w:t>ющей</w:t>
            </w:r>
            <w:proofErr w:type="spellEnd"/>
            <w:r w:rsidRPr="004554B9">
              <w:rPr>
                <w:rFonts w:ascii="Times New Roman" w:hAnsi="Times New Roman"/>
                <w:color w:val="000000"/>
                <w:sz w:val="20"/>
              </w:rPr>
              <w:t xml:space="preserve"> </w:t>
            </w:r>
            <w:proofErr w:type="gramStart"/>
            <w:r w:rsidRPr="004554B9">
              <w:rPr>
                <w:rFonts w:ascii="Times New Roman" w:hAnsi="Times New Roman"/>
                <w:color w:val="000000"/>
                <w:sz w:val="20"/>
              </w:rPr>
              <w:t>образовательную</w:t>
            </w:r>
            <w:proofErr w:type="gramEnd"/>
            <w:r w:rsidRPr="004554B9">
              <w:rPr>
                <w:rFonts w:ascii="Times New Roman" w:hAnsi="Times New Roman"/>
                <w:color w:val="000000"/>
                <w:sz w:val="20"/>
              </w:rPr>
              <w:t xml:space="preserve"> </w:t>
            </w:r>
            <w:proofErr w:type="spellStart"/>
            <w:r w:rsidRPr="004554B9">
              <w:rPr>
                <w:rFonts w:ascii="Times New Roman" w:hAnsi="Times New Roman"/>
                <w:color w:val="000000"/>
                <w:sz w:val="20"/>
              </w:rPr>
              <w:t>деятель</w:t>
            </w:r>
            <w:r w:rsidR="006810C5" w:rsidRPr="004554B9">
              <w:rPr>
                <w:rFonts w:ascii="Times New Roman" w:hAnsi="Times New Roman"/>
                <w:color w:val="000000"/>
                <w:sz w:val="20"/>
              </w:rPr>
              <w:t>-</w:t>
            </w:r>
            <w:r w:rsidRPr="004554B9">
              <w:rPr>
                <w:rFonts w:ascii="Times New Roman" w:hAnsi="Times New Roman"/>
                <w:color w:val="000000"/>
                <w:sz w:val="20"/>
              </w:rPr>
              <w:t>ность</w:t>
            </w:r>
            <w:proofErr w:type="spellEnd"/>
            <w:r w:rsidRPr="004554B9">
              <w:rPr>
                <w:rFonts w:ascii="Times New Roman" w:hAnsi="Times New Roman"/>
                <w:color w:val="000000"/>
                <w:sz w:val="20"/>
              </w:rPr>
              <w:t xml:space="preserve"> по </w:t>
            </w:r>
            <w:proofErr w:type="spellStart"/>
            <w:r w:rsidRPr="004554B9">
              <w:rPr>
                <w:rFonts w:ascii="Times New Roman" w:hAnsi="Times New Roman"/>
                <w:color w:val="000000"/>
                <w:sz w:val="20"/>
              </w:rPr>
              <w:t>образова</w:t>
            </w:r>
            <w:r w:rsidR="00430EED" w:rsidRPr="004554B9">
              <w:rPr>
                <w:rFonts w:ascii="Times New Roman" w:hAnsi="Times New Roman"/>
                <w:color w:val="000000"/>
                <w:sz w:val="20"/>
              </w:rPr>
              <w:t>-</w:t>
            </w:r>
            <w:r w:rsidRPr="004554B9">
              <w:rPr>
                <w:rFonts w:ascii="Times New Roman" w:hAnsi="Times New Roman"/>
                <w:color w:val="000000"/>
                <w:sz w:val="20"/>
              </w:rPr>
              <w:lastRenderedPageBreak/>
              <w:t>тельным</w:t>
            </w:r>
            <w:proofErr w:type="spellEnd"/>
            <w:r w:rsidRPr="004554B9">
              <w:rPr>
                <w:rFonts w:ascii="Times New Roman" w:hAnsi="Times New Roman"/>
                <w:color w:val="000000"/>
                <w:sz w:val="20"/>
              </w:rPr>
              <w:t xml:space="preserve"> программам среднего </w:t>
            </w:r>
            <w:proofErr w:type="spellStart"/>
            <w:r w:rsidRPr="004554B9">
              <w:rPr>
                <w:rFonts w:ascii="Times New Roman" w:hAnsi="Times New Roman"/>
                <w:color w:val="000000"/>
                <w:sz w:val="20"/>
              </w:rPr>
              <w:t>профессио</w:t>
            </w:r>
            <w:r w:rsidR="00430EED" w:rsidRPr="004554B9">
              <w:rPr>
                <w:rFonts w:ascii="Times New Roman" w:hAnsi="Times New Roman"/>
                <w:color w:val="000000"/>
                <w:sz w:val="20"/>
              </w:rPr>
              <w:t>-</w:t>
            </w:r>
            <w:r w:rsidRPr="004554B9">
              <w:rPr>
                <w:rFonts w:ascii="Times New Roman" w:hAnsi="Times New Roman"/>
                <w:color w:val="000000"/>
                <w:sz w:val="20"/>
              </w:rPr>
              <w:t>нального</w:t>
            </w:r>
            <w:proofErr w:type="spellEnd"/>
            <w:r w:rsidRPr="004554B9">
              <w:rPr>
                <w:rFonts w:ascii="Times New Roman" w:hAnsi="Times New Roman"/>
                <w:color w:val="000000"/>
                <w:sz w:val="20"/>
              </w:rPr>
              <w:t xml:space="preserve"> образования</w:t>
            </w:r>
            <w:r w:rsidR="006810C5" w:rsidRPr="004554B9">
              <w:rPr>
                <w:rFonts w:ascii="Times New Roman" w:hAnsi="Times New Roman"/>
                <w:color w:val="000000"/>
                <w:sz w:val="20"/>
              </w:rPr>
              <w:t>»</w:t>
            </w:r>
          </w:p>
        </w:tc>
        <w:tc>
          <w:tcPr>
            <w:tcW w:w="568" w:type="dxa"/>
            <w:tcBorders>
              <w:top w:val="single" w:sz="4" w:space="0" w:color="auto"/>
              <w:left w:val="nil"/>
              <w:bottom w:val="nil"/>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w:t>
            </w:r>
          </w:p>
        </w:tc>
        <w:tc>
          <w:tcPr>
            <w:tcW w:w="1276" w:type="dxa"/>
            <w:tcBorders>
              <w:top w:val="single" w:sz="4" w:space="0" w:color="auto"/>
              <w:left w:val="nil"/>
              <w:bottom w:val="nil"/>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47,3</w:t>
            </w:r>
          </w:p>
        </w:tc>
      </w:tr>
      <w:tr w:rsidR="005C3816" w:rsidRPr="004554B9" w:rsidTr="004554B9">
        <w:trPr>
          <w:gridAfter w:val="1"/>
          <w:wAfter w:w="422" w:type="dxa"/>
          <w:trHeight w:val="13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1.4</w:t>
            </w:r>
          </w:p>
        </w:tc>
        <w:tc>
          <w:tcPr>
            <w:tcW w:w="1701" w:type="dxa"/>
            <w:tcBorders>
              <w:top w:val="single" w:sz="4" w:space="0" w:color="auto"/>
              <w:left w:val="nil"/>
              <w:bottom w:val="nil"/>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услуг </w:t>
            </w:r>
            <w:proofErr w:type="spellStart"/>
            <w:proofErr w:type="gramStart"/>
            <w:r w:rsidRPr="004554B9">
              <w:rPr>
                <w:rFonts w:ascii="Times New Roman" w:hAnsi="Times New Roman"/>
                <w:color w:val="000000"/>
                <w:sz w:val="20"/>
              </w:rPr>
              <w:t>дополни</w:t>
            </w:r>
            <w:r w:rsidR="00281508" w:rsidRPr="004554B9">
              <w:rPr>
                <w:rFonts w:ascii="Times New Roman" w:hAnsi="Times New Roman"/>
                <w:color w:val="000000"/>
                <w:sz w:val="20"/>
              </w:rPr>
              <w:t>-</w:t>
            </w:r>
            <w:r w:rsidRPr="004554B9">
              <w:rPr>
                <w:rFonts w:ascii="Times New Roman" w:hAnsi="Times New Roman"/>
                <w:color w:val="000000"/>
                <w:sz w:val="20"/>
              </w:rPr>
              <w:t>тельного</w:t>
            </w:r>
            <w:proofErr w:type="spellEnd"/>
            <w:proofErr w:type="gramEnd"/>
            <w:r w:rsidRPr="004554B9">
              <w:rPr>
                <w:rFonts w:ascii="Times New Roman" w:hAnsi="Times New Roman"/>
                <w:color w:val="000000"/>
                <w:sz w:val="20"/>
              </w:rPr>
              <w:t xml:space="preserve"> образования</w:t>
            </w:r>
          </w:p>
        </w:tc>
        <w:tc>
          <w:tcPr>
            <w:tcW w:w="3404"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услуг дополнительного образования детей</w:t>
            </w:r>
          </w:p>
        </w:tc>
        <w:tc>
          <w:tcPr>
            <w:tcW w:w="565"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3,7</w:t>
            </w:r>
          </w:p>
        </w:tc>
        <w:tc>
          <w:tcPr>
            <w:tcW w:w="1275"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5</w:t>
            </w:r>
          </w:p>
        </w:tc>
        <w:tc>
          <w:tcPr>
            <w:tcW w:w="1134"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5</w:t>
            </w:r>
          </w:p>
        </w:tc>
        <w:tc>
          <w:tcPr>
            <w:tcW w:w="1985"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5037F7" w:rsidRPr="004554B9" w:rsidRDefault="005037F7" w:rsidP="006810C5">
            <w:pPr>
              <w:spacing w:line="240" w:lineRule="auto"/>
              <w:jc w:val="center"/>
              <w:rPr>
                <w:rFonts w:ascii="Times New Roman" w:hAnsi="Times New Roman"/>
                <w:sz w:val="20"/>
              </w:rPr>
            </w:pPr>
            <w:r w:rsidRPr="004554B9">
              <w:rPr>
                <w:rFonts w:ascii="Times New Roman" w:hAnsi="Times New Roman"/>
                <w:sz w:val="20"/>
              </w:rPr>
              <w:t xml:space="preserve">Данные </w:t>
            </w:r>
            <w:proofErr w:type="spellStart"/>
            <w:proofErr w:type="gramStart"/>
            <w:r w:rsidRPr="004554B9">
              <w:rPr>
                <w:rFonts w:ascii="Times New Roman" w:hAnsi="Times New Roman"/>
                <w:sz w:val="20"/>
              </w:rPr>
              <w:t>региональ</w:t>
            </w:r>
            <w:r w:rsidR="001C2D36" w:rsidRPr="004554B9">
              <w:rPr>
                <w:rFonts w:ascii="Times New Roman" w:hAnsi="Times New Roman"/>
                <w:sz w:val="20"/>
              </w:rPr>
              <w:t>-</w:t>
            </w:r>
            <w:r w:rsidRPr="004554B9">
              <w:rPr>
                <w:rFonts w:ascii="Times New Roman" w:hAnsi="Times New Roman"/>
                <w:sz w:val="20"/>
              </w:rPr>
              <w:t>ного</w:t>
            </w:r>
            <w:proofErr w:type="spellEnd"/>
            <w:proofErr w:type="gramEnd"/>
            <w:r w:rsidRPr="004554B9">
              <w:rPr>
                <w:rFonts w:ascii="Times New Roman" w:hAnsi="Times New Roman"/>
                <w:sz w:val="20"/>
              </w:rPr>
              <w:t xml:space="preserve"> </w:t>
            </w:r>
            <w:proofErr w:type="spellStart"/>
            <w:r w:rsidRPr="004554B9">
              <w:rPr>
                <w:rFonts w:ascii="Times New Roman" w:hAnsi="Times New Roman"/>
                <w:sz w:val="20"/>
              </w:rPr>
              <w:t>навига</w:t>
            </w:r>
            <w:r w:rsidR="006810C5" w:rsidRPr="004554B9">
              <w:rPr>
                <w:rFonts w:ascii="Times New Roman" w:hAnsi="Times New Roman"/>
                <w:sz w:val="20"/>
              </w:rPr>
              <w:t>-</w:t>
            </w:r>
            <w:r w:rsidRPr="004554B9">
              <w:rPr>
                <w:rFonts w:ascii="Times New Roman" w:hAnsi="Times New Roman"/>
                <w:sz w:val="20"/>
              </w:rPr>
              <w:t>тора</w:t>
            </w:r>
            <w:proofErr w:type="spellEnd"/>
            <w:r w:rsidRPr="004554B9">
              <w:rPr>
                <w:rFonts w:ascii="Times New Roman" w:hAnsi="Times New Roman"/>
                <w:sz w:val="20"/>
              </w:rPr>
              <w:t xml:space="preserve"> </w:t>
            </w:r>
            <w:proofErr w:type="spellStart"/>
            <w:r w:rsidRPr="004554B9">
              <w:rPr>
                <w:rFonts w:ascii="Times New Roman" w:hAnsi="Times New Roman"/>
                <w:sz w:val="20"/>
              </w:rPr>
              <w:t>допол</w:t>
            </w:r>
            <w:r w:rsidR="006810C5" w:rsidRPr="004554B9">
              <w:rPr>
                <w:rFonts w:ascii="Times New Roman" w:hAnsi="Times New Roman"/>
                <w:sz w:val="20"/>
              </w:rPr>
              <w:t>-</w:t>
            </w:r>
            <w:r w:rsidRPr="004554B9">
              <w:rPr>
                <w:rFonts w:ascii="Times New Roman" w:hAnsi="Times New Roman"/>
                <w:sz w:val="20"/>
              </w:rPr>
              <w:t>нительного</w:t>
            </w:r>
            <w:proofErr w:type="spellEnd"/>
            <w:r w:rsidRPr="004554B9">
              <w:rPr>
                <w:rFonts w:ascii="Times New Roman" w:hAnsi="Times New Roman"/>
                <w:sz w:val="20"/>
              </w:rPr>
              <w:t xml:space="preserve"> образования</w:t>
            </w:r>
          </w:p>
        </w:tc>
        <w:tc>
          <w:tcPr>
            <w:tcW w:w="568" w:type="dxa"/>
            <w:tcBorders>
              <w:top w:val="single" w:sz="4" w:space="0" w:color="auto"/>
              <w:left w:val="nil"/>
              <w:bottom w:val="nil"/>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nil"/>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65,75</w:t>
            </w:r>
          </w:p>
        </w:tc>
        <w:tc>
          <w:tcPr>
            <w:tcW w:w="993" w:type="dxa"/>
            <w:gridSpan w:val="2"/>
            <w:tcBorders>
              <w:top w:val="nil"/>
              <w:left w:val="nil"/>
              <w:bottom w:val="nil"/>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60,1</w:t>
            </w:r>
          </w:p>
        </w:tc>
      </w:tr>
      <w:tr w:rsidR="005C3816" w:rsidRPr="004554B9" w:rsidTr="004554B9">
        <w:trPr>
          <w:gridAfter w:val="1"/>
          <w:wAfter w:w="422" w:type="dxa"/>
          <w:trHeight w:val="128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1.5</w:t>
            </w:r>
          </w:p>
        </w:tc>
        <w:tc>
          <w:tcPr>
            <w:tcW w:w="1701"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D348E8">
            <w:pPr>
              <w:spacing w:line="240" w:lineRule="auto"/>
              <w:jc w:val="left"/>
              <w:rPr>
                <w:rFonts w:ascii="Times New Roman" w:hAnsi="Times New Roman"/>
                <w:color w:val="000000"/>
                <w:sz w:val="20"/>
              </w:rPr>
            </w:pPr>
            <w:r w:rsidRPr="004554B9">
              <w:rPr>
                <w:rFonts w:ascii="Times New Roman" w:hAnsi="Times New Roman"/>
                <w:color w:val="000000"/>
                <w:sz w:val="20"/>
              </w:rPr>
              <w:t>Рынок услуг детского отдыха и оздоровления</w:t>
            </w:r>
          </w:p>
        </w:tc>
        <w:tc>
          <w:tcPr>
            <w:tcW w:w="3404"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565"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32</w:t>
            </w:r>
          </w:p>
        </w:tc>
        <w:tc>
          <w:tcPr>
            <w:tcW w:w="1275"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28,5</w:t>
            </w:r>
          </w:p>
        </w:tc>
        <w:tc>
          <w:tcPr>
            <w:tcW w:w="1134"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39,7</w:t>
            </w:r>
          </w:p>
        </w:tc>
        <w:tc>
          <w:tcPr>
            <w:tcW w:w="1985" w:type="dxa"/>
            <w:tcBorders>
              <w:top w:val="nil"/>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5037F7" w:rsidRPr="004554B9" w:rsidRDefault="005037F7" w:rsidP="001C2D36">
            <w:pPr>
              <w:spacing w:line="240" w:lineRule="auto"/>
              <w:jc w:val="center"/>
              <w:rPr>
                <w:rFonts w:ascii="Times New Roman" w:hAnsi="Times New Roman"/>
                <w:color w:val="000000"/>
                <w:sz w:val="20"/>
              </w:rPr>
            </w:pPr>
            <w:r w:rsidRPr="004554B9">
              <w:rPr>
                <w:rFonts w:ascii="Times New Roman" w:hAnsi="Times New Roman"/>
                <w:color w:val="000000"/>
                <w:sz w:val="20"/>
              </w:rPr>
              <w:t xml:space="preserve">Сайт </w:t>
            </w:r>
            <w:proofErr w:type="spellStart"/>
            <w:proofErr w:type="gramStart"/>
            <w:r w:rsidRPr="004554B9">
              <w:rPr>
                <w:rFonts w:ascii="Times New Roman" w:hAnsi="Times New Roman"/>
                <w:color w:val="000000"/>
                <w:sz w:val="20"/>
              </w:rPr>
              <w:t>Правитель</w:t>
            </w:r>
            <w:r w:rsidR="007309E6" w:rsidRPr="004554B9">
              <w:rPr>
                <w:rFonts w:ascii="Times New Roman" w:hAnsi="Times New Roman"/>
                <w:color w:val="000000"/>
                <w:sz w:val="20"/>
              </w:rPr>
              <w:t>-</w:t>
            </w:r>
            <w:r w:rsidRPr="004554B9">
              <w:rPr>
                <w:rFonts w:ascii="Times New Roman" w:hAnsi="Times New Roman"/>
                <w:color w:val="000000"/>
                <w:sz w:val="20"/>
              </w:rPr>
              <w:t>ства</w:t>
            </w:r>
            <w:proofErr w:type="spellEnd"/>
            <w:proofErr w:type="gramEnd"/>
            <w:r w:rsidRPr="004554B9">
              <w:rPr>
                <w:rFonts w:ascii="Times New Roman" w:hAnsi="Times New Roman"/>
                <w:color w:val="000000"/>
                <w:sz w:val="20"/>
              </w:rPr>
              <w:t xml:space="preserve"> Кировской области</w:t>
            </w:r>
            <w:r w:rsidRPr="004554B9">
              <w:rPr>
                <w:rFonts w:ascii="Times New Roman" w:hAnsi="Times New Roman"/>
                <w:color w:val="000000"/>
                <w:sz w:val="20"/>
              </w:rPr>
              <w:br/>
              <w:t>https://kirovreg.ru/power/executive/demogr/camps.php</w:t>
            </w:r>
          </w:p>
        </w:tc>
        <w:tc>
          <w:tcPr>
            <w:tcW w:w="568"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5037F7" w:rsidRPr="00EB7C18" w:rsidRDefault="00EB7C18" w:rsidP="00EB7C18">
            <w:pPr>
              <w:spacing w:line="240" w:lineRule="auto"/>
              <w:jc w:val="center"/>
              <w:rPr>
                <w:rFonts w:ascii="Times New Roman" w:hAnsi="Times New Roman"/>
                <w:iCs/>
                <w:color w:val="000000"/>
                <w:sz w:val="20"/>
              </w:rPr>
            </w:pPr>
            <w:r w:rsidRPr="00EB7C18">
              <w:rPr>
                <w:rFonts w:ascii="Times New Roman" w:hAnsi="Times New Roman"/>
                <w:iCs/>
                <w:color w:val="000000"/>
                <w:sz w:val="20"/>
              </w:rPr>
              <w:t>47,95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037F7" w:rsidRPr="00EB7C18" w:rsidRDefault="00EB7C18" w:rsidP="00EB7C18">
            <w:pPr>
              <w:spacing w:line="240" w:lineRule="auto"/>
              <w:jc w:val="center"/>
              <w:rPr>
                <w:rFonts w:ascii="Times New Roman" w:hAnsi="Times New Roman"/>
                <w:iCs/>
                <w:color w:val="000000"/>
                <w:sz w:val="20"/>
              </w:rPr>
            </w:pPr>
            <w:r w:rsidRPr="00EB7C18">
              <w:rPr>
                <w:rFonts w:ascii="Times New Roman" w:hAnsi="Times New Roman"/>
                <w:iCs/>
                <w:color w:val="000000"/>
                <w:sz w:val="20"/>
              </w:rPr>
              <w:t>43,1</w:t>
            </w:r>
          </w:p>
        </w:tc>
      </w:tr>
      <w:tr w:rsidR="005C3816" w:rsidRPr="004554B9" w:rsidTr="004554B9">
        <w:trPr>
          <w:gridAfter w:val="1"/>
          <w:wAfter w:w="422" w:type="dxa"/>
          <w:trHeight w:val="77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1.6</w:t>
            </w:r>
          </w:p>
        </w:tc>
        <w:tc>
          <w:tcPr>
            <w:tcW w:w="1701"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медицинских услуг</w:t>
            </w:r>
          </w:p>
        </w:tc>
        <w:tc>
          <w:tcPr>
            <w:tcW w:w="340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56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1,1</w:t>
            </w:r>
          </w:p>
        </w:tc>
        <w:tc>
          <w:tcPr>
            <w:tcW w:w="127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10</w:t>
            </w:r>
          </w:p>
        </w:tc>
        <w:tc>
          <w:tcPr>
            <w:tcW w:w="1134"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1,4</w:t>
            </w:r>
          </w:p>
        </w:tc>
        <w:tc>
          <w:tcPr>
            <w:tcW w:w="1985"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не выполнен. Невыполнение показателя связано с дефицитом средств ОМС</w:t>
            </w:r>
          </w:p>
        </w:tc>
        <w:tc>
          <w:tcPr>
            <w:tcW w:w="1417"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w:t>
            </w:r>
            <w:r w:rsidR="00026C9C" w:rsidRPr="004554B9">
              <w:rPr>
                <w:rFonts w:ascii="Times New Roman" w:hAnsi="Times New Roman"/>
                <w:color w:val="000000"/>
                <w:sz w:val="20"/>
              </w:rPr>
              <w:t>-</w:t>
            </w:r>
            <w:r w:rsidRPr="004554B9">
              <w:rPr>
                <w:rFonts w:ascii="Times New Roman" w:hAnsi="Times New Roman"/>
                <w:color w:val="000000"/>
                <w:sz w:val="20"/>
              </w:rPr>
              <w:t>ная</w:t>
            </w:r>
            <w:proofErr w:type="spellEnd"/>
            <w:proofErr w:type="gramEnd"/>
            <w:r w:rsidRPr="004554B9">
              <w:rPr>
                <w:rFonts w:ascii="Times New Roman" w:hAnsi="Times New Roman"/>
                <w:color w:val="000000"/>
                <w:sz w:val="20"/>
              </w:rPr>
              <w:t xml:space="preserve"> отчетность</w:t>
            </w:r>
          </w:p>
        </w:tc>
        <w:tc>
          <w:tcPr>
            <w:tcW w:w="568" w:type="dxa"/>
            <w:tcBorders>
              <w:top w:val="single" w:sz="4" w:space="0" w:color="auto"/>
              <w:left w:val="nil"/>
              <w:bottom w:val="single" w:sz="4" w:space="0" w:color="auto"/>
              <w:right w:val="single" w:sz="4" w:space="0" w:color="auto"/>
            </w:tcBorders>
            <w:shd w:val="clear" w:color="auto" w:fill="auto"/>
            <w:hideMark/>
          </w:tcPr>
          <w:p w:rsidR="005037F7" w:rsidRPr="004554B9" w:rsidRDefault="005037F7"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37,55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037F7"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36,7</w:t>
            </w:r>
          </w:p>
        </w:tc>
      </w:tr>
      <w:tr w:rsidR="00EB7C18" w:rsidRPr="004554B9" w:rsidTr="004554B9">
        <w:trPr>
          <w:gridAfter w:val="1"/>
          <w:wAfter w:w="422" w:type="dxa"/>
          <w:trHeight w:val="122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w:t>
            </w:r>
          </w:p>
        </w:tc>
        <w:tc>
          <w:tcPr>
            <w:tcW w:w="1701" w:type="dxa"/>
            <w:tcBorders>
              <w:top w:val="single" w:sz="4" w:space="0" w:color="auto"/>
              <w:left w:val="nil"/>
              <w:bottom w:val="nil"/>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w:t>
            </w:r>
            <w:proofErr w:type="spellStart"/>
            <w:proofErr w:type="gramStart"/>
            <w:r w:rsidRPr="004554B9">
              <w:rPr>
                <w:rFonts w:ascii="Times New Roman" w:hAnsi="Times New Roman"/>
                <w:color w:val="000000"/>
                <w:sz w:val="20"/>
              </w:rPr>
              <w:t>медицин-ских</w:t>
            </w:r>
            <w:proofErr w:type="spellEnd"/>
            <w:proofErr w:type="gramEnd"/>
            <w:r w:rsidRPr="004554B9">
              <w:rPr>
                <w:rFonts w:ascii="Times New Roman" w:hAnsi="Times New Roman"/>
                <w:color w:val="000000"/>
                <w:sz w:val="20"/>
              </w:rPr>
              <w:t xml:space="preserve"> услуг</w:t>
            </w:r>
          </w:p>
        </w:tc>
        <w:tc>
          <w:tcPr>
            <w:tcW w:w="3404" w:type="dxa"/>
            <w:tcBorders>
              <w:top w:val="single" w:sz="4" w:space="0" w:color="auto"/>
              <w:left w:val="nil"/>
              <w:bottom w:val="nil"/>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на рынках медицинских услуг, %, в том числе доля субъектов малого и среднего предпринимательства, %</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1,4</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не выполнен. Невыполнение показателя связано с дефицитом средств ОМС</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Ведомствен-ная</w:t>
            </w:r>
            <w:proofErr w:type="spellEnd"/>
            <w:proofErr w:type="gramEnd"/>
            <w:r w:rsidRPr="004554B9">
              <w:rPr>
                <w:rFonts w:ascii="Times New Roman" w:hAnsi="Times New Roman"/>
                <w:color w:val="000000"/>
                <w:sz w:val="20"/>
              </w:rPr>
              <w:t xml:space="preserve"> отчетность</w:t>
            </w:r>
          </w:p>
        </w:tc>
        <w:tc>
          <w:tcPr>
            <w:tcW w:w="568" w:type="dxa"/>
            <w:tcBorders>
              <w:top w:val="single" w:sz="4" w:space="0" w:color="auto"/>
              <w:left w:val="nil"/>
              <w:bottom w:val="nil"/>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w:t>
            </w:r>
          </w:p>
        </w:tc>
        <w:tc>
          <w:tcPr>
            <w:tcW w:w="1276" w:type="dxa"/>
            <w:tcBorders>
              <w:top w:val="single" w:sz="4" w:space="0" w:color="auto"/>
              <w:left w:val="nil"/>
              <w:bottom w:val="nil"/>
              <w:right w:val="single" w:sz="4" w:space="0" w:color="auto"/>
            </w:tcBorders>
            <w:shd w:val="clear" w:color="auto" w:fill="auto"/>
            <w:hideMark/>
          </w:tcPr>
          <w:p w:rsidR="00EB7C18" w:rsidRPr="004554B9" w:rsidRDefault="00EB7C18" w:rsidP="00E6507F">
            <w:pPr>
              <w:spacing w:line="240" w:lineRule="auto"/>
              <w:jc w:val="center"/>
              <w:rPr>
                <w:rFonts w:ascii="Times New Roman" w:hAnsi="Times New Roman"/>
                <w:color w:val="000000"/>
                <w:sz w:val="20"/>
              </w:rPr>
            </w:pPr>
            <w:r>
              <w:rPr>
                <w:rFonts w:ascii="Times New Roman" w:hAnsi="Times New Roman"/>
                <w:color w:val="000000"/>
                <w:sz w:val="20"/>
              </w:rPr>
              <w:t>37,55</w:t>
            </w:r>
          </w:p>
        </w:tc>
        <w:tc>
          <w:tcPr>
            <w:tcW w:w="993" w:type="dxa"/>
            <w:gridSpan w:val="2"/>
            <w:tcBorders>
              <w:top w:val="single" w:sz="4" w:space="0" w:color="auto"/>
              <w:left w:val="nil"/>
              <w:bottom w:val="nil"/>
              <w:right w:val="single" w:sz="4" w:space="0" w:color="auto"/>
            </w:tcBorders>
            <w:shd w:val="clear" w:color="auto" w:fill="auto"/>
            <w:hideMark/>
          </w:tcPr>
          <w:p w:rsidR="00EB7C18" w:rsidRPr="004554B9" w:rsidRDefault="00EB7C18" w:rsidP="00E6507F">
            <w:pPr>
              <w:spacing w:line="240" w:lineRule="auto"/>
              <w:jc w:val="center"/>
              <w:rPr>
                <w:rFonts w:ascii="Times New Roman" w:hAnsi="Times New Roman"/>
                <w:color w:val="000000"/>
                <w:sz w:val="20"/>
              </w:rPr>
            </w:pPr>
            <w:r>
              <w:rPr>
                <w:rFonts w:ascii="Times New Roman" w:hAnsi="Times New Roman"/>
                <w:color w:val="000000"/>
                <w:sz w:val="20"/>
              </w:rPr>
              <w:t>36,7</w:t>
            </w:r>
          </w:p>
        </w:tc>
      </w:tr>
      <w:tr w:rsidR="00EB7C18" w:rsidRPr="004554B9" w:rsidTr="004554B9">
        <w:trPr>
          <w:gridAfter w:val="1"/>
          <w:wAfter w:w="422" w:type="dxa"/>
          <w:trHeight w:val="104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1.7</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D348E8">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розничной торговли лекарственными препаратами, медицинскими изделиями и </w:t>
            </w:r>
            <w:proofErr w:type="spellStart"/>
            <w:proofErr w:type="gramStart"/>
            <w:r w:rsidRPr="004554B9">
              <w:rPr>
                <w:rFonts w:ascii="Times New Roman" w:hAnsi="Times New Roman"/>
                <w:color w:val="000000"/>
                <w:sz w:val="20"/>
              </w:rPr>
              <w:t>сопут-ствующими</w:t>
            </w:r>
            <w:proofErr w:type="spellEnd"/>
            <w:proofErr w:type="gramEnd"/>
            <w:r w:rsidRPr="004554B9">
              <w:rPr>
                <w:rFonts w:ascii="Times New Roman" w:hAnsi="Times New Roman"/>
                <w:color w:val="000000"/>
                <w:sz w:val="20"/>
              </w:rPr>
              <w:t xml:space="preserve"> товарами</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95,8</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96</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xml:space="preserve">Сведения о наличии лицензии на право </w:t>
            </w:r>
            <w:proofErr w:type="spellStart"/>
            <w:proofErr w:type="gramStart"/>
            <w:r w:rsidRPr="004554B9">
              <w:rPr>
                <w:rFonts w:ascii="Times New Roman" w:hAnsi="Times New Roman"/>
                <w:color w:val="000000"/>
                <w:sz w:val="20"/>
              </w:rPr>
              <w:t>осуществ-ления</w:t>
            </w:r>
            <w:proofErr w:type="spellEnd"/>
            <w:proofErr w:type="gramEnd"/>
            <w:r w:rsidRPr="004554B9">
              <w:rPr>
                <w:rFonts w:ascii="Times New Roman" w:hAnsi="Times New Roman"/>
                <w:color w:val="000000"/>
                <w:sz w:val="20"/>
              </w:rPr>
              <w:t xml:space="preserve"> медицинской </w:t>
            </w:r>
            <w:proofErr w:type="spellStart"/>
            <w:r w:rsidRPr="004554B9">
              <w:rPr>
                <w:rFonts w:ascii="Times New Roman" w:hAnsi="Times New Roman"/>
                <w:color w:val="000000"/>
                <w:sz w:val="20"/>
              </w:rPr>
              <w:t>деятелньно-сти</w:t>
            </w:r>
            <w:proofErr w:type="spellEnd"/>
            <w:r w:rsidRPr="004554B9">
              <w:rPr>
                <w:rFonts w:ascii="Times New Roman" w:hAnsi="Times New Roman"/>
                <w:color w:val="000000"/>
                <w:sz w:val="20"/>
              </w:rPr>
              <w:t xml:space="preserve"> на территории Кировской области </w:t>
            </w:r>
            <w:r w:rsidRPr="004554B9">
              <w:rPr>
                <w:rFonts w:ascii="Times New Roman" w:hAnsi="Times New Roman"/>
                <w:color w:val="000000"/>
                <w:sz w:val="20"/>
              </w:rPr>
              <w:lastRenderedPageBreak/>
              <w:t>(https://www.roszdravnadzor.gov.ru/services/licenses)</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67,6</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64,4</w:t>
            </w:r>
          </w:p>
        </w:tc>
      </w:tr>
      <w:tr w:rsidR="00EB7C18" w:rsidRPr="004554B9" w:rsidTr="004554B9">
        <w:trPr>
          <w:gridAfter w:val="1"/>
          <w:wAfter w:w="422" w:type="dxa"/>
          <w:trHeight w:val="224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1.8</w:t>
            </w:r>
          </w:p>
        </w:tc>
        <w:tc>
          <w:tcPr>
            <w:tcW w:w="1701"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психолого-педагогического сопровождения детей с </w:t>
            </w:r>
            <w:proofErr w:type="spellStart"/>
            <w:proofErr w:type="gramStart"/>
            <w:r w:rsidRPr="004554B9">
              <w:rPr>
                <w:rFonts w:ascii="Times New Roman" w:hAnsi="Times New Roman"/>
                <w:color w:val="000000"/>
                <w:sz w:val="20"/>
              </w:rPr>
              <w:t>ограни-ченными</w:t>
            </w:r>
            <w:proofErr w:type="spellEnd"/>
            <w:proofErr w:type="gramEnd"/>
            <w:r w:rsidRPr="004554B9">
              <w:rPr>
                <w:rFonts w:ascii="Times New Roman" w:hAnsi="Times New Roman"/>
                <w:color w:val="000000"/>
                <w:sz w:val="20"/>
              </w:rPr>
              <w:t xml:space="preserve"> возможностями здоровья</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5,3</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4,2</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5,3</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Реестр поставщиков социальных услуг Кировской области http://www.socialkirov.ru/social/root/uson/registry.htm</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30,65</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24,8</w:t>
            </w:r>
          </w:p>
        </w:tc>
      </w:tr>
      <w:tr w:rsidR="00EB7C18" w:rsidRPr="004554B9" w:rsidTr="004554B9">
        <w:trPr>
          <w:gridAfter w:val="1"/>
          <w:wAfter w:w="422" w:type="dxa"/>
          <w:trHeight w:val="28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w:t>
            </w:r>
            <w:proofErr w:type="spellStart"/>
            <w:r w:rsidRPr="004554B9">
              <w:rPr>
                <w:rFonts w:ascii="Times New Roman" w:hAnsi="Times New Roman"/>
                <w:color w:val="000000"/>
                <w:sz w:val="20"/>
              </w:rPr>
              <w:t>психолого</w:t>
            </w:r>
            <w:proofErr w:type="spellEnd"/>
            <w:r w:rsidRPr="004554B9">
              <w:rPr>
                <w:rFonts w:ascii="Times New Roman" w:hAnsi="Times New Roman"/>
                <w:color w:val="000000"/>
                <w:sz w:val="20"/>
              </w:rPr>
              <w:t xml:space="preserve"> - 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Ведомствен-ная</w:t>
            </w:r>
            <w:proofErr w:type="spellEnd"/>
            <w:proofErr w:type="gramEnd"/>
            <w:r w:rsidRPr="004554B9">
              <w:rPr>
                <w:rFonts w:ascii="Times New Roman" w:hAnsi="Times New Roman"/>
                <w:color w:val="000000"/>
                <w:sz w:val="20"/>
              </w:rPr>
              <w:t xml:space="preserve"> отчетность</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6507F">
            <w:pPr>
              <w:spacing w:line="240" w:lineRule="auto"/>
              <w:jc w:val="center"/>
              <w:rPr>
                <w:rFonts w:ascii="Times New Roman" w:hAnsi="Times New Roman"/>
                <w:color w:val="000000"/>
                <w:sz w:val="20"/>
              </w:rPr>
            </w:pPr>
            <w:r>
              <w:rPr>
                <w:rFonts w:ascii="Times New Roman" w:hAnsi="Times New Roman"/>
                <w:color w:val="000000"/>
                <w:sz w:val="20"/>
              </w:rPr>
              <w:t>30,65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6507F">
            <w:pPr>
              <w:spacing w:line="240" w:lineRule="auto"/>
              <w:jc w:val="center"/>
              <w:rPr>
                <w:rFonts w:ascii="Times New Roman" w:hAnsi="Times New Roman"/>
                <w:color w:val="000000"/>
                <w:sz w:val="20"/>
              </w:rPr>
            </w:pPr>
            <w:r>
              <w:rPr>
                <w:rFonts w:ascii="Times New Roman" w:hAnsi="Times New Roman"/>
                <w:color w:val="000000"/>
                <w:sz w:val="20"/>
              </w:rPr>
              <w:t>24,8</w:t>
            </w:r>
          </w:p>
        </w:tc>
      </w:tr>
      <w:tr w:rsidR="00EB7C18" w:rsidRPr="004554B9" w:rsidTr="004554B9">
        <w:trPr>
          <w:gridAfter w:val="1"/>
          <w:wAfter w:w="422" w:type="dxa"/>
          <w:trHeight w:val="128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социальных услуг</w:t>
            </w:r>
          </w:p>
        </w:tc>
        <w:tc>
          <w:tcPr>
            <w:tcW w:w="34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негосударственных организаций социального обслуживания, предоставляющих социальные услуги</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13,6</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15,4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12,5</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A35084">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Показатель не выполнен.                Заявки на включение в реестр поставщиков социальных услуг не поступали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6E27B8" w:rsidP="005037F7">
            <w:pPr>
              <w:spacing w:line="240" w:lineRule="auto"/>
              <w:jc w:val="center"/>
              <w:rPr>
                <w:rFonts w:ascii="Times New Roman" w:hAnsi="Times New Roman"/>
                <w:color w:val="000000"/>
                <w:sz w:val="20"/>
              </w:rPr>
            </w:pPr>
            <w:hyperlink r:id="rId34" w:history="1">
              <w:r w:rsidR="00EB7C18" w:rsidRPr="004554B9">
                <w:rPr>
                  <w:rFonts w:ascii="Times New Roman" w:hAnsi="Times New Roman"/>
                  <w:color w:val="000000"/>
                  <w:sz w:val="20"/>
                </w:rPr>
                <w:t>Реестр поставщиков социальных услуг Кировской области http://www.socialkirov.ru/social/root/uson/registry.htm</w:t>
              </w:r>
            </w:hyperlink>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50,9</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49,1</w:t>
            </w:r>
          </w:p>
        </w:tc>
      </w:tr>
      <w:tr w:rsidR="00EB7C18" w:rsidRPr="004554B9" w:rsidTr="004554B9">
        <w:trPr>
          <w:gridAfter w:val="1"/>
          <w:wAfter w:w="422" w:type="dxa"/>
          <w:trHeight w:val="87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3404"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565"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568"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left"/>
              <w:rPr>
                <w:rFonts w:ascii="Times New Roman" w:hAnsi="Times New Roman"/>
                <w:color w:val="000000"/>
                <w:sz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EB7C18">
            <w:pPr>
              <w:spacing w:line="240" w:lineRule="auto"/>
              <w:jc w:val="center"/>
              <w:rPr>
                <w:rFonts w:ascii="Times New Roman" w:hAnsi="Times New Roman"/>
                <w:color w:val="000000"/>
                <w:sz w:val="20"/>
              </w:rPr>
            </w:pPr>
          </w:p>
        </w:tc>
        <w:tc>
          <w:tcPr>
            <w:tcW w:w="993" w:type="dxa"/>
            <w:gridSpan w:val="2"/>
            <w:vMerge/>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EB7C18">
            <w:pPr>
              <w:spacing w:line="240" w:lineRule="auto"/>
              <w:jc w:val="center"/>
              <w:rPr>
                <w:rFonts w:ascii="Times New Roman" w:hAnsi="Times New Roman"/>
                <w:color w:val="000000"/>
                <w:sz w:val="20"/>
              </w:rPr>
            </w:pPr>
          </w:p>
        </w:tc>
      </w:tr>
      <w:tr w:rsidR="00EB7C18" w:rsidRPr="004554B9" w:rsidTr="004554B9">
        <w:trPr>
          <w:gridAfter w:val="1"/>
          <w:wAfter w:w="422" w:type="dxa"/>
          <w:trHeight w:val="7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теплоснабжения (производство тепловой энергии)</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теплоснабжения (производство тепловой энергии)</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B4787A">
            <w:pPr>
              <w:spacing w:line="240" w:lineRule="auto"/>
              <w:jc w:val="center"/>
              <w:rPr>
                <w:rFonts w:ascii="Times New Roman" w:hAnsi="Times New Roman"/>
                <w:color w:val="000000"/>
                <w:sz w:val="20"/>
              </w:rPr>
            </w:pPr>
            <w:r w:rsidRPr="004554B9">
              <w:rPr>
                <w:rFonts w:ascii="Times New Roman" w:hAnsi="Times New Roman"/>
                <w:color w:val="000000"/>
                <w:sz w:val="20"/>
              </w:rPr>
              <w:t>85**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AE0ECB">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Показатель выполнен.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4554B9">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статистичес-кой</w:t>
            </w:r>
            <w:proofErr w:type="spellEnd"/>
            <w:proofErr w:type="gramEnd"/>
            <w:r w:rsidRPr="004554B9">
              <w:rPr>
                <w:rFonts w:ascii="Times New Roman" w:hAnsi="Times New Roman"/>
                <w:color w:val="000000"/>
                <w:sz w:val="20"/>
              </w:rPr>
              <w:t xml:space="preserve"> отчетности</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60,8</w:t>
            </w:r>
          </w:p>
        </w:tc>
      </w:tr>
      <w:tr w:rsidR="00EB7C18" w:rsidRPr="004554B9" w:rsidTr="004554B9">
        <w:trPr>
          <w:gridAfter w:val="1"/>
          <w:wAfter w:w="422" w:type="dxa"/>
          <w:trHeight w:val="7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1.11</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D348E8">
            <w:pPr>
              <w:spacing w:line="240" w:lineRule="auto"/>
              <w:jc w:val="left"/>
              <w:rPr>
                <w:rFonts w:ascii="Times New Roman" w:hAnsi="Times New Roman"/>
                <w:color w:val="000000"/>
                <w:sz w:val="20"/>
              </w:rPr>
            </w:pPr>
            <w:r w:rsidRPr="004554B9">
              <w:rPr>
                <w:rFonts w:ascii="Times New Roman" w:hAnsi="Times New Roman"/>
                <w:color w:val="000000"/>
                <w:sz w:val="20"/>
              </w:rPr>
              <w:t>Рынок услуг по сбору и транспортированию твердых коммунальных отходов</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услуг по сбору и транспортированию твердых коммунальных отходов</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57</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45,5</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FA753A">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региональ-ного</w:t>
            </w:r>
            <w:proofErr w:type="spellEnd"/>
            <w:proofErr w:type="gramEnd"/>
            <w:r w:rsidRPr="004554B9">
              <w:rPr>
                <w:rFonts w:ascii="Times New Roman" w:hAnsi="Times New Roman"/>
                <w:color w:val="000000"/>
                <w:sz w:val="20"/>
              </w:rPr>
              <w:t xml:space="preserve"> оператора АО «Куприт»</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58,1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52,2</w:t>
            </w:r>
          </w:p>
        </w:tc>
      </w:tr>
      <w:tr w:rsidR="00EB7C18" w:rsidRPr="004554B9" w:rsidTr="004554B9">
        <w:trPr>
          <w:gridAfter w:val="1"/>
          <w:wAfter w:w="422" w:type="dxa"/>
          <w:trHeight w:val="8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1.12</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выполнения работ по благоустройству городской среды</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выполнения работ по благоустройству городской среды</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96</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муниципаль-ных</w:t>
            </w:r>
            <w:proofErr w:type="spellEnd"/>
            <w:proofErr w:type="gramEnd"/>
            <w:r w:rsidRPr="004554B9">
              <w:rPr>
                <w:rFonts w:ascii="Times New Roman" w:hAnsi="Times New Roman"/>
                <w:color w:val="000000"/>
                <w:sz w:val="20"/>
              </w:rPr>
              <w:t xml:space="preserve"> </w:t>
            </w:r>
            <w:proofErr w:type="spellStart"/>
            <w:r w:rsidRPr="004554B9">
              <w:rPr>
                <w:rFonts w:ascii="Times New Roman" w:hAnsi="Times New Roman"/>
                <w:color w:val="000000"/>
                <w:sz w:val="20"/>
              </w:rPr>
              <w:t>образо-ваний</w:t>
            </w:r>
            <w:proofErr w:type="spellEnd"/>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58,8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69,9</w:t>
            </w:r>
          </w:p>
        </w:tc>
      </w:tr>
      <w:tr w:rsidR="00EB7C18" w:rsidRPr="004554B9" w:rsidTr="00D348E8">
        <w:trPr>
          <w:gridAfter w:val="1"/>
          <w:wAfter w:w="422" w:type="dxa"/>
          <w:trHeight w:val="203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1.13</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D348E8">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выполнения работ по содержанию и текущему ремонту общего имущества собственников помещений в </w:t>
            </w:r>
            <w:proofErr w:type="spellStart"/>
            <w:proofErr w:type="gramStart"/>
            <w:r w:rsidRPr="004554B9">
              <w:rPr>
                <w:rFonts w:ascii="Times New Roman" w:hAnsi="Times New Roman"/>
                <w:color w:val="000000"/>
                <w:sz w:val="20"/>
              </w:rPr>
              <w:t>много-квартирном</w:t>
            </w:r>
            <w:proofErr w:type="spellEnd"/>
            <w:proofErr w:type="gramEnd"/>
            <w:r w:rsidRPr="004554B9">
              <w:rPr>
                <w:rFonts w:ascii="Times New Roman" w:hAnsi="Times New Roman"/>
                <w:color w:val="000000"/>
                <w:sz w:val="20"/>
              </w:rPr>
              <w:t xml:space="preserve"> доме</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D348E8">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94</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93</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статистичес-кой</w:t>
            </w:r>
            <w:proofErr w:type="spellEnd"/>
            <w:proofErr w:type="gramEnd"/>
            <w:r w:rsidRPr="004554B9">
              <w:rPr>
                <w:rFonts w:ascii="Times New Roman" w:hAnsi="Times New Roman"/>
                <w:color w:val="000000"/>
                <w:sz w:val="20"/>
              </w:rPr>
              <w:t xml:space="preserve"> отчетности.</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37,8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32,9</w:t>
            </w:r>
          </w:p>
        </w:tc>
      </w:tr>
      <w:tr w:rsidR="00EB7C18" w:rsidRPr="004554B9" w:rsidTr="004554B9">
        <w:trPr>
          <w:gridAfter w:val="1"/>
          <w:wAfter w:w="422" w:type="dxa"/>
          <w:trHeight w:val="51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1.14</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поставки сжиженного газа в баллонах</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поставки сжиженного газа в баллонах</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EB7C18" w:rsidRDefault="00EB7C18" w:rsidP="005037F7">
            <w:pPr>
              <w:spacing w:line="240" w:lineRule="auto"/>
              <w:jc w:val="center"/>
              <w:rPr>
                <w:rFonts w:ascii="Times New Roman" w:hAnsi="Times New Roman"/>
                <w:sz w:val="20"/>
              </w:rPr>
            </w:pPr>
            <w:r w:rsidRPr="00EB7C18">
              <w:rPr>
                <w:rFonts w:ascii="Times New Roman" w:hAnsi="Times New Roman"/>
                <w:sz w:val="20"/>
              </w:rPr>
              <w:t>http://gpgrkirov.ru/uslugi/szhizhennyj-ballonnyj-gaz</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i/>
                <w:iCs/>
                <w:color w:val="000000"/>
                <w:sz w:val="20"/>
              </w:rPr>
            </w:pPr>
            <w:r w:rsidRPr="004554B9">
              <w:rPr>
                <w:rFonts w:ascii="Times New Roman" w:hAnsi="Times New Roman"/>
                <w:i/>
                <w:iCs/>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EB7C18" w:rsidRDefault="00EB7C18" w:rsidP="00EB7C18">
            <w:pPr>
              <w:spacing w:line="240" w:lineRule="auto"/>
              <w:jc w:val="center"/>
              <w:rPr>
                <w:rFonts w:ascii="Times New Roman" w:hAnsi="Times New Roman"/>
                <w:iCs/>
                <w:color w:val="000000"/>
                <w:sz w:val="20"/>
              </w:rPr>
            </w:pPr>
            <w:r>
              <w:rPr>
                <w:rFonts w:ascii="Times New Roman" w:hAnsi="Times New Roman"/>
                <w:iCs/>
                <w:color w:val="000000"/>
                <w:sz w:val="20"/>
              </w:rPr>
              <w:t>53,15</w:t>
            </w:r>
          </w:p>
        </w:tc>
        <w:tc>
          <w:tcPr>
            <w:tcW w:w="993" w:type="dxa"/>
            <w:gridSpan w:val="2"/>
            <w:tcBorders>
              <w:top w:val="nil"/>
              <w:left w:val="nil"/>
              <w:bottom w:val="single" w:sz="4" w:space="0" w:color="auto"/>
              <w:right w:val="single" w:sz="4" w:space="0" w:color="auto"/>
            </w:tcBorders>
            <w:shd w:val="clear" w:color="auto" w:fill="auto"/>
            <w:hideMark/>
          </w:tcPr>
          <w:p w:rsidR="00EB7C18" w:rsidRPr="00EB7C18" w:rsidRDefault="00EB7C18" w:rsidP="00EB7C18">
            <w:pPr>
              <w:spacing w:line="240" w:lineRule="auto"/>
              <w:jc w:val="center"/>
              <w:rPr>
                <w:rFonts w:ascii="Times New Roman" w:hAnsi="Times New Roman"/>
                <w:iCs/>
                <w:color w:val="000000"/>
                <w:sz w:val="20"/>
              </w:rPr>
            </w:pPr>
            <w:r>
              <w:rPr>
                <w:rFonts w:ascii="Times New Roman" w:hAnsi="Times New Roman"/>
                <w:iCs/>
                <w:color w:val="000000"/>
                <w:sz w:val="20"/>
              </w:rPr>
              <w:t>45,6</w:t>
            </w:r>
          </w:p>
        </w:tc>
      </w:tr>
      <w:tr w:rsidR="00EB7C18" w:rsidRPr="004554B9" w:rsidTr="004554B9">
        <w:trPr>
          <w:gridAfter w:val="1"/>
          <w:wAfter w:w="422" w:type="dxa"/>
          <w:trHeight w:val="21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1.15</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купли-продажи электрической энергии (мощности) на розничном рынке электрической энергии (мощности)</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D348E8">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купли - продажи электрической энергии (мощности) на розничном рынке электрической энергии (мощности)</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Ведомствен-ная</w:t>
            </w:r>
            <w:proofErr w:type="spellEnd"/>
            <w:proofErr w:type="gramEnd"/>
            <w:r w:rsidRPr="004554B9">
              <w:rPr>
                <w:rFonts w:ascii="Times New Roman" w:hAnsi="Times New Roman"/>
                <w:color w:val="000000"/>
                <w:sz w:val="20"/>
              </w:rPr>
              <w:t xml:space="preserve"> отчетность</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EB7C18" w:rsidRDefault="00EB7C18" w:rsidP="00EB7C18">
            <w:pPr>
              <w:spacing w:line="240" w:lineRule="auto"/>
              <w:jc w:val="center"/>
              <w:rPr>
                <w:rFonts w:ascii="Times New Roman" w:hAnsi="Times New Roman"/>
                <w:iCs/>
                <w:color w:val="000000"/>
                <w:sz w:val="20"/>
              </w:rPr>
            </w:pPr>
            <w:r>
              <w:rPr>
                <w:rFonts w:ascii="Times New Roman" w:hAnsi="Times New Roman"/>
                <w:iCs/>
                <w:color w:val="000000"/>
                <w:sz w:val="20"/>
              </w:rPr>
              <w:t>68,65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EB7C18" w:rsidRDefault="00EB7C18" w:rsidP="00EB7C18">
            <w:pPr>
              <w:spacing w:line="240" w:lineRule="auto"/>
              <w:jc w:val="center"/>
              <w:rPr>
                <w:rFonts w:ascii="Times New Roman" w:hAnsi="Times New Roman"/>
                <w:iCs/>
                <w:color w:val="000000"/>
                <w:sz w:val="20"/>
              </w:rPr>
            </w:pPr>
            <w:r>
              <w:rPr>
                <w:rFonts w:ascii="Times New Roman" w:hAnsi="Times New Roman"/>
                <w:iCs/>
                <w:color w:val="000000"/>
                <w:sz w:val="20"/>
              </w:rPr>
              <w:t>57,1</w:t>
            </w:r>
          </w:p>
        </w:tc>
      </w:tr>
      <w:tr w:rsidR="00EB7C18" w:rsidRPr="004554B9" w:rsidTr="004554B9">
        <w:trPr>
          <w:gridAfter w:val="1"/>
          <w:wAfter w:w="422" w:type="dxa"/>
          <w:trHeight w:val="368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1.16</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4554B9">
              <w:rPr>
                <w:rFonts w:ascii="Times New Roman" w:hAnsi="Times New Roman"/>
                <w:color w:val="000000"/>
                <w:sz w:val="20"/>
              </w:rPr>
              <w:t>когенерации</w:t>
            </w:r>
            <w:proofErr w:type="spellEnd"/>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FA753A">
            <w:pPr>
              <w:spacing w:line="240" w:lineRule="auto"/>
              <w:jc w:val="left"/>
              <w:rPr>
                <w:rFonts w:ascii="Times New Roman" w:hAnsi="Times New Roman"/>
                <w:color w:val="000000"/>
                <w:sz w:val="20"/>
              </w:rPr>
            </w:pPr>
            <w:r w:rsidRPr="004554B9">
              <w:rPr>
                <w:rFonts w:ascii="Times New Roman" w:hAnsi="Times New Roman"/>
                <w:color w:val="000000"/>
                <w:sz w:val="20"/>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4554B9">
              <w:rPr>
                <w:rFonts w:ascii="Times New Roman" w:hAnsi="Times New Roman"/>
                <w:color w:val="000000"/>
                <w:sz w:val="20"/>
              </w:rPr>
              <w:t>когенерации</w:t>
            </w:r>
            <w:proofErr w:type="spellEnd"/>
            <w:r w:rsidRPr="004554B9">
              <w:rPr>
                <w:rFonts w:ascii="Times New Roman" w:hAnsi="Times New Roman"/>
                <w:color w:val="000000"/>
                <w:sz w:val="20"/>
              </w:rPr>
              <w:t xml:space="preserve"> </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nil"/>
              <w:bottom w:val="nil"/>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68,65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41,6</w:t>
            </w:r>
          </w:p>
        </w:tc>
      </w:tr>
      <w:tr w:rsidR="00EB7C18" w:rsidRPr="004554B9" w:rsidTr="004554B9">
        <w:trPr>
          <w:gridAfter w:val="1"/>
          <w:wAfter w:w="422" w:type="dxa"/>
          <w:trHeight w:val="195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1.17</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оказания услуг по перевозке пассажиров автомобильным транспортом по муниципальным маршрутам регулярных перевозок</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60,5</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40</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49,8</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54,45</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45,3</w:t>
            </w:r>
          </w:p>
        </w:tc>
      </w:tr>
      <w:tr w:rsidR="00EB7C18" w:rsidRPr="004554B9" w:rsidTr="004554B9">
        <w:trPr>
          <w:gridAfter w:val="1"/>
          <w:wAfter w:w="422" w:type="dxa"/>
          <w:trHeight w:val="210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1.18</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оказания услуг по перевозке пассажиров автомобильным транспортом по </w:t>
            </w:r>
            <w:proofErr w:type="spellStart"/>
            <w:proofErr w:type="gramStart"/>
            <w:r w:rsidRPr="004554B9">
              <w:rPr>
                <w:rFonts w:ascii="Times New Roman" w:hAnsi="Times New Roman"/>
                <w:color w:val="000000"/>
                <w:sz w:val="20"/>
              </w:rPr>
              <w:t>меж-муниципальным</w:t>
            </w:r>
            <w:proofErr w:type="spellEnd"/>
            <w:proofErr w:type="gramEnd"/>
            <w:r w:rsidRPr="004554B9">
              <w:rPr>
                <w:rFonts w:ascii="Times New Roman" w:hAnsi="Times New Roman"/>
                <w:color w:val="000000"/>
                <w:sz w:val="20"/>
              </w:rPr>
              <w:t xml:space="preserve">  маршрутам регулярных перевозок</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41,7</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41,2</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50,95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36,9</w:t>
            </w:r>
          </w:p>
        </w:tc>
      </w:tr>
      <w:tr w:rsidR="00EB7C18" w:rsidRPr="004554B9" w:rsidTr="004554B9">
        <w:trPr>
          <w:gridAfter w:val="1"/>
          <w:wAfter w:w="422" w:type="dxa"/>
          <w:trHeight w:val="19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1.19</w:t>
            </w:r>
          </w:p>
        </w:tc>
        <w:tc>
          <w:tcPr>
            <w:tcW w:w="1701" w:type="dxa"/>
            <w:tcBorders>
              <w:top w:val="nil"/>
              <w:left w:val="nil"/>
              <w:bottom w:val="nil"/>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оказания услуг по перевозке пассажиров и багажа легковым такси на территории Кировской области</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nil"/>
              <w:left w:val="nil"/>
              <w:bottom w:val="nil"/>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nil"/>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56,6</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46,8</w:t>
            </w:r>
          </w:p>
        </w:tc>
      </w:tr>
      <w:tr w:rsidR="00EB7C18" w:rsidRPr="004554B9" w:rsidTr="00EB7C18">
        <w:trPr>
          <w:gridAfter w:val="1"/>
          <w:wAfter w:w="422" w:type="dxa"/>
          <w:trHeight w:val="209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1.20</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3C336A">
            <w:pPr>
              <w:spacing w:line="240" w:lineRule="auto"/>
              <w:jc w:val="left"/>
              <w:rPr>
                <w:rFonts w:ascii="Times New Roman" w:hAnsi="Times New Roman"/>
                <w:color w:val="000000"/>
                <w:sz w:val="20"/>
              </w:rPr>
            </w:pPr>
            <w:r w:rsidRPr="004554B9">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16"/>
                <w:szCs w:val="16"/>
              </w:rPr>
            </w:pPr>
            <w:r w:rsidRPr="004554B9">
              <w:rPr>
                <w:rFonts w:ascii="Times New Roman" w:hAnsi="Times New Roman"/>
                <w:color w:val="000000"/>
                <w:sz w:val="20"/>
              </w:rPr>
              <w:t>% к</w:t>
            </w:r>
            <w:r w:rsidRPr="004554B9">
              <w:rPr>
                <w:rFonts w:ascii="Times New Roman" w:hAnsi="Times New Roman"/>
                <w:color w:val="000000"/>
                <w:sz w:val="16"/>
                <w:szCs w:val="16"/>
              </w:rPr>
              <w:t xml:space="preserve"> 2018 </w:t>
            </w:r>
            <w:r w:rsidRPr="004554B9">
              <w:rPr>
                <w:rFonts w:ascii="Times New Roman" w:hAnsi="Times New Roman"/>
                <w:color w:val="000000"/>
                <w:sz w:val="18"/>
                <w:szCs w:val="18"/>
              </w:rPr>
              <w:t>году</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28,5</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33,5</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33,5</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    http://rkn.gov.ru/</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EB7C18"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59,1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57,3</w:t>
            </w:r>
          </w:p>
        </w:tc>
      </w:tr>
      <w:tr w:rsidR="00EB7C18" w:rsidRPr="004554B9" w:rsidTr="004554B9">
        <w:trPr>
          <w:gridAfter w:val="1"/>
          <w:wAfter w:w="422" w:type="dxa"/>
          <w:trHeight w:val="2480"/>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D03F6">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услуг связи, в том числе услуг по предоставлению </w:t>
            </w:r>
            <w:proofErr w:type="spellStart"/>
            <w:r w:rsidRPr="004554B9">
              <w:rPr>
                <w:rFonts w:ascii="Times New Roman" w:hAnsi="Times New Roman"/>
                <w:color w:val="000000"/>
                <w:sz w:val="20"/>
              </w:rPr>
              <w:t>широ-кополосно-го</w:t>
            </w:r>
            <w:proofErr w:type="spellEnd"/>
            <w:r w:rsidRPr="004554B9">
              <w:rPr>
                <w:rFonts w:ascii="Times New Roman" w:hAnsi="Times New Roman"/>
                <w:color w:val="000000"/>
                <w:sz w:val="20"/>
              </w:rPr>
              <w:t xml:space="preserve"> доступа к </w:t>
            </w:r>
            <w:proofErr w:type="spellStart"/>
            <w:r w:rsidRPr="004554B9">
              <w:rPr>
                <w:rFonts w:ascii="Times New Roman" w:hAnsi="Times New Roman"/>
                <w:color w:val="000000"/>
                <w:sz w:val="20"/>
              </w:rPr>
              <w:t>информационно-теле-коммуника-ционной</w:t>
            </w:r>
            <w:proofErr w:type="spellEnd"/>
            <w:r w:rsidRPr="004554B9">
              <w:rPr>
                <w:rFonts w:ascii="Times New Roman" w:hAnsi="Times New Roman"/>
                <w:color w:val="000000"/>
                <w:sz w:val="20"/>
              </w:rPr>
              <w:t xml:space="preserve"> сети «Интернет»</w:t>
            </w:r>
          </w:p>
        </w:tc>
        <w:tc>
          <w:tcPr>
            <w:tcW w:w="3404" w:type="dxa"/>
            <w:tcBorders>
              <w:top w:val="single" w:sz="4" w:space="0" w:color="auto"/>
              <w:left w:val="nil"/>
              <w:bottom w:val="single" w:sz="4" w:space="0" w:color="auto"/>
              <w:right w:val="nil"/>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    http://rkn.gov.ru/</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EB7C18" w:rsidRDefault="00EB7C18" w:rsidP="00E6507F">
            <w:pPr>
              <w:spacing w:line="240" w:lineRule="auto"/>
              <w:jc w:val="center"/>
              <w:rPr>
                <w:rFonts w:ascii="Times New Roman" w:hAnsi="Times New Roman"/>
                <w:color w:val="000000"/>
                <w:sz w:val="20"/>
              </w:rPr>
            </w:pPr>
            <w:r>
              <w:rPr>
                <w:rFonts w:ascii="Times New Roman" w:hAnsi="Times New Roman"/>
                <w:color w:val="000000"/>
                <w:sz w:val="20"/>
              </w:rPr>
              <w:t>59,1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6507F">
            <w:pPr>
              <w:spacing w:line="240" w:lineRule="auto"/>
              <w:jc w:val="center"/>
              <w:rPr>
                <w:rFonts w:ascii="Times New Roman" w:hAnsi="Times New Roman"/>
                <w:color w:val="000000"/>
                <w:sz w:val="20"/>
              </w:rPr>
            </w:pPr>
            <w:r>
              <w:rPr>
                <w:rFonts w:ascii="Times New Roman" w:hAnsi="Times New Roman"/>
                <w:color w:val="000000"/>
                <w:sz w:val="20"/>
              </w:rPr>
              <w:t>57,3</w:t>
            </w:r>
          </w:p>
        </w:tc>
      </w:tr>
      <w:tr w:rsidR="00EB7C18" w:rsidRPr="004554B9" w:rsidTr="004554B9">
        <w:trPr>
          <w:gridAfter w:val="1"/>
          <w:wAfter w:w="422" w:type="dxa"/>
          <w:trHeight w:val="44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1.21</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жилищного строительства</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Доля организаций частной формы собственности в сфере жилищного  строительства </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26,95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27,1</w:t>
            </w:r>
          </w:p>
        </w:tc>
      </w:tr>
      <w:tr w:rsidR="00EB7C18" w:rsidRPr="004554B9" w:rsidTr="004554B9">
        <w:trPr>
          <w:gridAfter w:val="1"/>
          <w:wAfter w:w="422" w:type="dxa"/>
          <w:trHeight w:val="15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строительства объектов капитального строительства, за исключением жилищного и дорожного строительства</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26,4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25,6</w:t>
            </w:r>
          </w:p>
        </w:tc>
      </w:tr>
      <w:tr w:rsidR="00EB7C18" w:rsidRPr="004554B9" w:rsidTr="004554B9">
        <w:trPr>
          <w:gridAfter w:val="1"/>
          <w:wAfter w:w="422" w:type="dxa"/>
          <w:trHeight w:val="48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дорожной деятельности (за исключением </w:t>
            </w:r>
            <w:proofErr w:type="spellStart"/>
            <w:proofErr w:type="gramStart"/>
            <w:r w:rsidRPr="004554B9">
              <w:rPr>
                <w:rFonts w:ascii="Times New Roman" w:hAnsi="Times New Roman"/>
                <w:color w:val="000000"/>
                <w:sz w:val="20"/>
              </w:rPr>
              <w:lastRenderedPageBreak/>
              <w:t>проектиро-вания</w:t>
            </w:r>
            <w:proofErr w:type="spellEnd"/>
            <w:proofErr w:type="gramEnd"/>
            <w:r w:rsidRPr="004554B9">
              <w:rPr>
                <w:rFonts w:ascii="Times New Roman" w:hAnsi="Times New Roman"/>
                <w:color w:val="000000"/>
                <w:sz w:val="20"/>
              </w:rPr>
              <w:t>)</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lastRenderedPageBreak/>
              <w:t xml:space="preserve">Доля организаций частной формы собственности в сфере дорожной деятельности (за исключением </w:t>
            </w:r>
            <w:r w:rsidRPr="004554B9">
              <w:rPr>
                <w:rFonts w:ascii="Times New Roman" w:hAnsi="Times New Roman"/>
                <w:color w:val="000000"/>
                <w:sz w:val="20"/>
              </w:rPr>
              <w:lastRenderedPageBreak/>
              <w:t>проектирования)</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4554B9">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45,25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39,6</w:t>
            </w:r>
          </w:p>
        </w:tc>
      </w:tr>
      <w:tr w:rsidR="00EB7C18" w:rsidRPr="004554B9" w:rsidTr="00EB7C18">
        <w:trPr>
          <w:gridAfter w:val="1"/>
          <w:wAfter w:w="422" w:type="dxa"/>
          <w:trHeight w:val="57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1.24</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left"/>
              <w:rPr>
                <w:rFonts w:ascii="Times New Roman" w:hAnsi="Times New Roman"/>
                <w:color w:val="000000"/>
                <w:sz w:val="20"/>
              </w:rPr>
            </w:pPr>
            <w:r w:rsidRPr="004554B9">
              <w:rPr>
                <w:rFonts w:ascii="Times New Roman" w:hAnsi="Times New Roman"/>
                <w:color w:val="000000"/>
                <w:sz w:val="20"/>
              </w:rPr>
              <w:t>Рынок архитектурно-строительного проектирования</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архитектурно-строительного проектирования</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99,1</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99,1</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99,1</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3C4958">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ведомствен-ной</w:t>
            </w:r>
            <w:proofErr w:type="spellEnd"/>
            <w:proofErr w:type="gramEnd"/>
            <w:r w:rsidRPr="004554B9">
              <w:rPr>
                <w:rFonts w:ascii="Times New Roman" w:hAnsi="Times New Roman"/>
                <w:color w:val="000000"/>
                <w:sz w:val="20"/>
              </w:rPr>
              <w:t xml:space="preserve"> отчетности.</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27,8</w:t>
            </w:r>
          </w:p>
        </w:tc>
      </w:tr>
      <w:tr w:rsidR="00EB7C18" w:rsidRPr="004554B9" w:rsidTr="004554B9">
        <w:trPr>
          <w:gridAfter w:val="1"/>
          <w:wAfter w:w="422" w:type="dxa"/>
          <w:trHeight w:val="181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1.25</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кадастровых и землеустроительных работ</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кадастровых и землеустроительных работ</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92,3</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3C4958">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Информация, представленная органами местного </w:t>
            </w:r>
            <w:proofErr w:type="spellStart"/>
            <w:proofErr w:type="gramStart"/>
            <w:r w:rsidRPr="004554B9">
              <w:rPr>
                <w:rFonts w:ascii="Times New Roman" w:hAnsi="Times New Roman"/>
                <w:color w:val="000000"/>
                <w:sz w:val="20"/>
              </w:rPr>
              <w:t>самоуправле-ния</w:t>
            </w:r>
            <w:proofErr w:type="spellEnd"/>
            <w:proofErr w:type="gramEnd"/>
            <w:r w:rsidRPr="004554B9">
              <w:rPr>
                <w:rFonts w:ascii="Times New Roman" w:hAnsi="Times New Roman"/>
                <w:color w:val="000000"/>
                <w:sz w:val="20"/>
              </w:rPr>
              <w:t xml:space="preserve">, </w:t>
            </w:r>
            <w:proofErr w:type="spellStart"/>
            <w:r w:rsidRPr="004554B9">
              <w:rPr>
                <w:rFonts w:ascii="Times New Roman" w:hAnsi="Times New Roman"/>
                <w:color w:val="000000"/>
                <w:sz w:val="20"/>
              </w:rPr>
              <w:t>ведом-ственная</w:t>
            </w:r>
            <w:proofErr w:type="spellEnd"/>
            <w:r w:rsidRPr="004554B9">
              <w:rPr>
                <w:rFonts w:ascii="Times New Roman" w:hAnsi="Times New Roman"/>
                <w:color w:val="000000"/>
                <w:sz w:val="20"/>
              </w:rPr>
              <w:t xml:space="preserve"> отчетность</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38,45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41,6</w:t>
            </w:r>
          </w:p>
        </w:tc>
      </w:tr>
      <w:tr w:rsidR="00EB7C18" w:rsidRPr="004554B9" w:rsidTr="004554B9">
        <w:trPr>
          <w:gridAfter w:val="1"/>
          <w:wAfter w:w="422" w:type="dxa"/>
          <w:trHeight w:val="5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1.26</w:t>
            </w:r>
          </w:p>
        </w:tc>
        <w:tc>
          <w:tcPr>
            <w:tcW w:w="1701" w:type="dxa"/>
            <w:tcBorders>
              <w:top w:val="single" w:sz="4" w:space="0" w:color="auto"/>
              <w:left w:val="nil"/>
              <w:bottom w:val="nil"/>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w:t>
            </w:r>
            <w:proofErr w:type="spellStart"/>
            <w:proofErr w:type="gramStart"/>
            <w:r w:rsidRPr="004554B9">
              <w:rPr>
                <w:rFonts w:ascii="Times New Roman" w:hAnsi="Times New Roman"/>
                <w:color w:val="000000"/>
                <w:sz w:val="20"/>
              </w:rPr>
              <w:t>нефтепро-дуктов</w:t>
            </w:r>
            <w:proofErr w:type="spellEnd"/>
            <w:proofErr w:type="gramEnd"/>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Ведомственная отчетность</w:t>
            </w:r>
          </w:p>
        </w:tc>
        <w:tc>
          <w:tcPr>
            <w:tcW w:w="568" w:type="dxa"/>
            <w:tcBorders>
              <w:top w:val="single" w:sz="4" w:space="0" w:color="auto"/>
              <w:left w:val="nil"/>
              <w:bottom w:val="nil"/>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65,35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41,0</w:t>
            </w:r>
          </w:p>
        </w:tc>
      </w:tr>
      <w:tr w:rsidR="00EB7C18" w:rsidRPr="004554B9" w:rsidTr="004554B9">
        <w:trPr>
          <w:gridAfter w:val="1"/>
          <w:wAfter w:w="422" w:type="dxa"/>
          <w:trHeight w:val="289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1.27</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left"/>
              <w:rPr>
                <w:rFonts w:ascii="Times New Roman" w:hAnsi="Times New Roman"/>
                <w:color w:val="000000"/>
                <w:sz w:val="20"/>
              </w:rPr>
            </w:pPr>
            <w:r w:rsidRPr="004554B9">
              <w:rPr>
                <w:rFonts w:ascii="Times New Roman" w:hAnsi="Times New Roman"/>
                <w:color w:val="000000"/>
                <w:sz w:val="20"/>
              </w:rPr>
              <w:t>Рынок племенного животноводства</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на рынке племенного животноводства</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Форма ППС (сведения о продаже племенного скота) по Кировской области. Оперативная отчетность министерства сельского хозяйства и продовольствия Кировской области</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28,2</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27,0</w:t>
            </w:r>
          </w:p>
        </w:tc>
      </w:tr>
      <w:tr w:rsidR="00EB7C18" w:rsidRPr="004554B9" w:rsidTr="004554B9">
        <w:trPr>
          <w:gridAfter w:val="1"/>
          <w:wAfter w:w="422" w:type="dxa"/>
          <w:trHeight w:val="15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1.28</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семеноводства</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на рынке семеноводства</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95,4</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94</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95,4</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Данные филиала ФГБУ "</w:t>
            </w:r>
            <w:proofErr w:type="spellStart"/>
            <w:r w:rsidRPr="004554B9">
              <w:rPr>
                <w:rFonts w:ascii="Times New Roman" w:hAnsi="Times New Roman"/>
                <w:color w:val="000000"/>
                <w:sz w:val="20"/>
              </w:rPr>
              <w:t>Россельхозцентр</w:t>
            </w:r>
            <w:proofErr w:type="spellEnd"/>
            <w:r w:rsidRPr="004554B9">
              <w:rPr>
                <w:rFonts w:ascii="Times New Roman" w:hAnsi="Times New Roman"/>
                <w:color w:val="000000"/>
                <w:sz w:val="20"/>
              </w:rPr>
              <w:t>" по Кировской области</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32,05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26,5</w:t>
            </w:r>
          </w:p>
        </w:tc>
      </w:tr>
      <w:tr w:rsidR="00EB7C18" w:rsidRPr="004554B9" w:rsidTr="004554B9">
        <w:trPr>
          <w:gridAfter w:val="1"/>
          <w:wAfter w:w="422" w:type="dxa"/>
          <w:trHeight w:val="20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lastRenderedPageBreak/>
              <w:t>1.29</w:t>
            </w:r>
          </w:p>
        </w:tc>
        <w:tc>
          <w:tcPr>
            <w:tcW w:w="1701"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добычи общераспространенных полезных ископаемых на участках недр местного значения</w:t>
            </w:r>
          </w:p>
        </w:tc>
        <w:tc>
          <w:tcPr>
            <w:tcW w:w="340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84,6</w:t>
            </w:r>
          </w:p>
        </w:tc>
        <w:tc>
          <w:tcPr>
            <w:tcW w:w="127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84,9</w:t>
            </w:r>
          </w:p>
        </w:tc>
        <w:tc>
          <w:tcPr>
            <w:tcW w:w="1134"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84,9</w:t>
            </w:r>
          </w:p>
        </w:tc>
        <w:tc>
          <w:tcPr>
            <w:tcW w:w="1985"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Баланс запасов полезных ископаемых Кировской области за 2022 год (по состоянию на 01.01.2023)</w:t>
            </w:r>
          </w:p>
        </w:tc>
        <w:tc>
          <w:tcPr>
            <w:tcW w:w="568"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20,9</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22,3</w:t>
            </w:r>
          </w:p>
        </w:tc>
      </w:tr>
      <w:tr w:rsidR="00EB7C18" w:rsidRPr="004554B9" w:rsidTr="004554B9">
        <w:trPr>
          <w:gridAfter w:val="1"/>
          <w:wAfter w:w="422" w:type="dxa"/>
          <w:trHeight w:val="188"/>
        </w:trPr>
        <w:tc>
          <w:tcPr>
            <w:tcW w:w="426" w:type="dxa"/>
            <w:tcBorders>
              <w:top w:val="nil"/>
              <w:left w:val="single" w:sz="4" w:space="0" w:color="auto"/>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1.30</w:t>
            </w:r>
          </w:p>
        </w:tc>
        <w:tc>
          <w:tcPr>
            <w:tcW w:w="1701"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Легкая промышленность </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легкой промышленности</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99,0</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97,8</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99,0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Данные </w:t>
            </w:r>
            <w:proofErr w:type="spellStart"/>
            <w:proofErr w:type="gramStart"/>
            <w:r w:rsidRPr="004554B9">
              <w:rPr>
                <w:rFonts w:ascii="Times New Roman" w:hAnsi="Times New Roman"/>
                <w:color w:val="000000"/>
                <w:sz w:val="20"/>
              </w:rPr>
              <w:t>статистичес-кой</w:t>
            </w:r>
            <w:proofErr w:type="spellEnd"/>
            <w:proofErr w:type="gramEnd"/>
            <w:r w:rsidRPr="004554B9">
              <w:rPr>
                <w:rFonts w:ascii="Times New Roman" w:hAnsi="Times New Roman"/>
                <w:color w:val="000000"/>
                <w:sz w:val="20"/>
              </w:rPr>
              <w:t xml:space="preserve"> отчетности.</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46,0</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39,1</w:t>
            </w:r>
          </w:p>
        </w:tc>
      </w:tr>
      <w:tr w:rsidR="00EB7C18" w:rsidRPr="004554B9" w:rsidTr="004554B9">
        <w:trPr>
          <w:gridAfter w:val="1"/>
          <w:wAfter w:w="422" w:type="dxa"/>
          <w:trHeight w:val="81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1.31</w:t>
            </w:r>
          </w:p>
        </w:tc>
        <w:tc>
          <w:tcPr>
            <w:tcW w:w="1701"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Рынок обработки древесины и производства изделий из дерева</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обработки древесины и производства изделий из дерева</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Ведомствен-ная</w:t>
            </w:r>
            <w:proofErr w:type="spellEnd"/>
            <w:proofErr w:type="gramEnd"/>
            <w:r w:rsidRPr="004554B9">
              <w:rPr>
                <w:rFonts w:ascii="Times New Roman" w:hAnsi="Times New Roman"/>
                <w:color w:val="000000"/>
                <w:sz w:val="20"/>
              </w:rPr>
              <w:t xml:space="preserve"> отчетность</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45,8</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50,9</w:t>
            </w:r>
          </w:p>
        </w:tc>
      </w:tr>
      <w:tr w:rsidR="00EB7C18" w:rsidRPr="004554B9" w:rsidTr="004554B9">
        <w:trPr>
          <w:gridAfter w:val="1"/>
          <w:wAfter w:w="422" w:type="dxa"/>
          <w:trHeight w:val="62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1.32</w:t>
            </w:r>
          </w:p>
        </w:tc>
        <w:tc>
          <w:tcPr>
            <w:tcW w:w="1701" w:type="dxa"/>
            <w:tcBorders>
              <w:top w:val="nil"/>
              <w:left w:val="nil"/>
              <w:bottom w:val="single" w:sz="4" w:space="0" w:color="auto"/>
              <w:right w:val="single" w:sz="4" w:space="0" w:color="auto"/>
            </w:tcBorders>
            <w:shd w:val="clear" w:color="auto" w:fill="auto"/>
            <w:hideMark/>
          </w:tcPr>
          <w:p w:rsidR="00EB7C18" w:rsidRPr="004554B9" w:rsidRDefault="00EB7C18" w:rsidP="004554B9">
            <w:pPr>
              <w:spacing w:line="240" w:lineRule="auto"/>
              <w:jc w:val="left"/>
              <w:rPr>
                <w:rFonts w:ascii="Times New Roman" w:hAnsi="Times New Roman"/>
                <w:color w:val="000000"/>
                <w:sz w:val="20"/>
              </w:rPr>
            </w:pPr>
            <w:r w:rsidRPr="004554B9">
              <w:rPr>
                <w:rFonts w:ascii="Times New Roman" w:hAnsi="Times New Roman"/>
                <w:color w:val="000000"/>
                <w:sz w:val="20"/>
              </w:rPr>
              <w:t>Рынок производства кирпича</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производства кирпича</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87</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70</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70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7E0690">
            <w:pPr>
              <w:spacing w:line="240" w:lineRule="auto"/>
              <w:jc w:val="center"/>
              <w:rPr>
                <w:rFonts w:ascii="Times New Roman" w:hAnsi="Times New Roman"/>
                <w:color w:val="000000"/>
                <w:sz w:val="20"/>
              </w:rPr>
            </w:pPr>
            <w:r w:rsidRPr="004554B9">
              <w:rPr>
                <w:rFonts w:ascii="Times New Roman" w:hAnsi="Times New Roman"/>
                <w:color w:val="000000"/>
                <w:sz w:val="20"/>
              </w:rPr>
              <w:t xml:space="preserve">Показатель выполнен </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Ведомствен-ная</w:t>
            </w:r>
            <w:proofErr w:type="spellEnd"/>
            <w:proofErr w:type="gramEnd"/>
            <w:r w:rsidRPr="004554B9">
              <w:rPr>
                <w:rFonts w:ascii="Times New Roman" w:hAnsi="Times New Roman"/>
                <w:color w:val="000000"/>
                <w:sz w:val="20"/>
              </w:rPr>
              <w:t xml:space="preserve"> отчетность</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25,0</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26,8</w:t>
            </w:r>
          </w:p>
        </w:tc>
      </w:tr>
      <w:tr w:rsidR="00EB7C18" w:rsidRPr="004554B9" w:rsidTr="004554B9">
        <w:trPr>
          <w:gridAfter w:val="1"/>
          <w:wAfter w:w="422" w:type="dxa"/>
          <w:trHeight w:val="26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1.33</w:t>
            </w:r>
          </w:p>
        </w:tc>
        <w:tc>
          <w:tcPr>
            <w:tcW w:w="1701"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 xml:space="preserve">Рынок </w:t>
            </w:r>
            <w:proofErr w:type="spellStart"/>
            <w:proofErr w:type="gramStart"/>
            <w:r w:rsidRPr="004554B9">
              <w:rPr>
                <w:rFonts w:ascii="Times New Roman" w:hAnsi="Times New Roman"/>
                <w:color w:val="000000"/>
                <w:sz w:val="20"/>
              </w:rPr>
              <w:t>производ-ства</w:t>
            </w:r>
            <w:proofErr w:type="spellEnd"/>
            <w:proofErr w:type="gramEnd"/>
            <w:r w:rsidRPr="004554B9">
              <w:rPr>
                <w:rFonts w:ascii="Times New Roman" w:hAnsi="Times New Roman"/>
                <w:color w:val="000000"/>
                <w:sz w:val="20"/>
              </w:rPr>
              <w:t xml:space="preserve"> бетона</w:t>
            </w:r>
          </w:p>
        </w:tc>
        <w:tc>
          <w:tcPr>
            <w:tcW w:w="340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left"/>
              <w:rPr>
                <w:rFonts w:ascii="Times New Roman" w:hAnsi="Times New Roman"/>
                <w:color w:val="000000"/>
                <w:sz w:val="20"/>
              </w:rPr>
            </w:pPr>
            <w:r w:rsidRPr="004554B9">
              <w:rPr>
                <w:rFonts w:ascii="Times New Roman" w:hAnsi="Times New Roman"/>
                <w:color w:val="000000"/>
                <w:sz w:val="20"/>
              </w:rPr>
              <w:t>Доля организаций частной формы собственности в сфере производства бетона</w:t>
            </w:r>
          </w:p>
        </w:tc>
        <w:tc>
          <w:tcPr>
            <w:tcW w:w="56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27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134"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100</w:t>
            </w:r>
          </w:p>
        </w:tc>
        <w:tc>
          <w:tcPr>
            <w:tcW w:w="1985"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Показатель выполнен</w:t>
            </w:r>
          </w:p>
        </w:tc>
        <w:tc>
          <w:tcPr>
            <w:tcW w:w="1417"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proofErr w:type="spellStart"/>
            <w:proofErr w:type="gramStart"/>
            <w:r w:rsidRPr="004554B9">
              <w:rPr>
                <w:rFonts w:ascii="Times New Roman" w:hAnsi="Times New Roman"/>
                <w:color w:val="000000"/>
                <w:sz w:val="20"/>
              </w:rPr>
              <w:t>Ведомствен-ная</w:t>
            </w:r>
            <w:proofErr w:type="spellEnd"/>
            <w:proofErr w:type="gramEnd"/>
            <w:r w:rsidRPr="004554B9">
              <w:rPr>
                <w:rFonts w:ascii="Times New Roman" w:hAnsi="Times New Roman"/>
                <w:color w:val="000000"/>
                <w:sz w:val="20"/>
              </w:rPr>
              <w:t xml:space="preserve"> отчетность</w:t>
            </w:r>
          </w:p>
        </w:tc>
        <w:tc>
          <w:tcPr>
            <w:tcW w:w="568" w:type="dxa"/>
            <w:tcBorders>
              <w:top w:val="nil"/>
              <w:left w:val="nil"/>
              <w:bottom w:val="single" w:sz="4" w:space="0" w:color="auto"/>
              <w:right w:val="single" w:sz="4" w:space="0" w:color="auto"/>
            </w:tcBorders>
            <w:shd w:val="clear" w:color="auto" w:fill="auto"/>
            <w:hideMark/>
          </w:tcPr>
          <w:p w:rsidR="00EB7C18" w:rsidRPr="004554B9" w:rsidRDefault="00EB7C18" w:rsidP="005037F7">
            <w:pPr>
              <w:spacing w:line="240" w:lineRule="auto"/>
              <w:jc w:val="center"/>
              <w:rPr>
                <w:rFonts w:ascii="Times New Roman" w:hAnsi="Times New Roman"/>
                <w:color w:val="000000"/>
                <w:sz w:val="20"/>
              </w:rPr>
            </w:pPr>
            <w:r w:rsidRPr="004554B9">
              <w:rPr>
                <w:rFonts w:ascii="Times New Roman" w:hAnsi="Times New Roman"/>
                <w:color w:val="000000"/>
                <w:sz w:val="20"/>
              </w:rPr>
              <w:t>*</w:t>
            </w:r>
          </w:p>
        </w:tc>
        <w:tc>
          <w:tcPr>
            <w:tcW w:w="1276" w:type="dxa"/>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25,35</w:t>
            </w:r>
          </w:p>
        </w:tc>
        <w:tc>
          <w:tcPr>
            <w:tcW w:w="993" w:type="dxa"/>
            <w:gridSpan w:val="2"/>
            <w:tcBorders>
              <w:top w:val="nil"/>
              <w:left w:val="nil"/>
              <w:bottom w:val="single" w:sz="4" w:space="0" w:color="auto"/>
              <w:right w:val="single" w:sz="4" w:space="0" w:color="auto"/>
            </w:tcBorders>
            <w:shd w:val="clear" w:color="auto" w:fill="auto"/>
            <w:hideMark/>
          </w:tcPr>
          <w:p w:rsidR="00EB7C18" w:rsidRPr="004554B9" w:rsidRDefault="00EB7C18" w:rsidP="00EB7C18">
            <w:pPr>
              <w:spacing w:line="240" w:lineRule="auto"/>
              <w:jc w:val="center"/>
              <w:rPr>
                <w:rFonts w:ascii="Times New Roman" w:hAnsi="Times New Roman"/>
                <w:color w:val="000000"/>
                <w:sz w:val="20"/>
              </w:rPr>
            </w:pPr>
            <w:r>
              <w:rPr>
                <w:rFonts w:ascii="Times New Roman" w:hAnsi="Times New Roman"/>
                <w:color w:val="000000"/>
                <w:sz w:val="20"/>
              </w:rPr>
              <w:t>27,6</w:t>
            </w:r>
          </w:p>
        </w:tc>
      </w:tr>
      <w:tr w:rsidR="00EB7C18" w:rsidRPr="004554B9" w:rsidTr="004554B9">
        <w:trPr>
          <w:trHeight w:val="280"/>
        </w:trPr>
        <w:tc>
          <w:tcPr>
            <w:tcW w:w="15446" w:type="dxa"/>
            <w:gridSpan w:val="12"/>
            <w:tcBorders>
              <w:top w:val="nil"/>
              <w:left w:val="nil"/>
              <w:bottom w:val="nil"/>
              <w:right w:val="nil"/>
            </w:tcBorders>
            <w:shd w:val="clear" w:color="auto" w:fill="auto"/>
            <w:vAlign w:val="bottom"/>
            <w:hideMark/>
          </w:tcPr>
          <w:p w:rsidR="00EB7C18" w:rsidRPr="004554B9" w:rsidRDefault="00EB7C18" w:rsidP="003C336A">
            <w:pPr>
              <w:spacing w:line="240" w:lineRule="auto"/>
              <w:jc w:val="left"/>
              <w:rPr>
                <w:rFonts w:ascii="Times New Roman" w:hAnsi="Times New Roman"/>
                <w:color w:val="000000"/>
                <w:sz w:val="20"/>
              </w:rPr>
            </w:pPr>
          </w:p>
        </w:tc>
        <w:tc>
          <w:tcPr>
            <w:tcW w:w="854" w:type="dxa"/>
            <w:gridSpan w:val="2"/>
            <w:tcBorders>
              <w:top w:val="nil"/>
              <w:left w:val="nil"/>
              <w:bottom w:val="nil"/>
              <w:right w:val="nil"/>
            </w:tcBorders>
            <w:shd w:val="clear" w:color="auto" w:fill="auto"/>
            <w:noWrap/>
            <w:vAlign w:val="bottom"/>
            <w:hideMark/>
          </w:tcPr>
          <w:p w:rsidR="00EB7C18" w:rsidRPr="004554B9" w:rsidRDefault="00EB7C18" w:rsidP="00C71891">
            <w:pPr>
              <w:spacing w:line="240" w:lineRule="auto"/>
              <w:jc w:val="center"/>
              <w:rPr>
                <w:rFonts w:ascii="Times New Roman" w:hAnsi="Times New Roman"/>
                <w:color w:val="000000"/>
                <w:sz w:val="20"/>
              </w:rPr>
            </w:pPr>
          </w:p>
        </w:tc>
      </w:tr>
      <w:tr w:rsidR="00EB7C18" w:rsidRPr="00F52B63" w:rsidTr="004554B9">
        <w:trPr>
          <w:trHeight w:val="280"/>
        </w:trPr>
        <w:tc>
          <w:tcPr>
            <w:tcW w:w="426" w:type="dxa"/>
            <w:tcBorders>
              <w:top w:val="nil"/>
              <w:left w:val="nil"/>
              <w:bottom w:val="nil"/>
              <w:right w:val="nil"/>
            </w:tcBorders>
            <w:shd w:val="clear" w:color="auto" w:fill="auto"/>
            <w:vAlign w:val="bottom"/>
            <w:hideMark/>
          </w:tcPr>
          <w:p w:rsidR="00EB7C18" w:rsidRPr="004554B9" w:rsidRDefault="00EB7C18" w:rsidP="00A9144D">
            <w:pPr>
              <w:spacing w:line="240" w:lineRule="auto"/>
              <w:jc w:val="left"/>
              <w:rPr>
                <w:rFonts w:ascii="Times New Roman" w:hAnsi="Times New Roman"/>
                <w:color w:val="000000"/>
                <w:sz w:val="20"/>
              </w:rPr>
            </w:pPr>
          </w:p>
        </w:tc>
        <w:tc>
          <w:tcPr>
            <w:tcW w:w="15874" w:type="dxa"/>
            <w:gridSpan w:val="13"/>
            <w:vMerge w:val="restart"/>
            <w:tcBorders>
              <w:top w:val="nil"/>
              <w:left w:val="nil"/>
              <w:bottom w:val="nil"/>
              <w:right w:val="nil"/>
            </w:tcBorders>
            <w:shd w:val="clear" w:color="auto" w:fill="auto"/>
            <w:hideMark/>
          </w:tcPr>
          <w:p w:rsidR="00EB7C18" w:rsidRDefault="00EB7C18" w:rsidP="00A9144D">
            <w:pPr>
              <w:spacing w:line="240" w:lineRule="auto"/>
              <w:jc w:val="left"/>
              <w:rPr>
                <w:rFonts w:ascii="Times New Roman" w:hAnsi="Times New Roman"/>
                <w:color w:val="000000"/>
                <w:sz w:val="20"/>
              </w:rPr>
            </w:pPr>
            <w:r w:rsidRPr="004554B9">
              <w:rPr>
                <w:rFonts w:ascii="Times New Roman" w:hAnsi="Times New Roman"/>
                <w:color w:val="000000"/>
                <w:sz w:val="20"/>
              </w:rPr>
              <w:t>*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p w:rsidR="00A9144D" w:rsidRPr="004554B9" w:rsidRDefault="00A9144D" w:rsidP="00A9144D">
            <w:pPr>
              <w:spacing w:line="240" w:lineRule="auto"/>
              <w:jc w:val="left"/>
              <w:rPr>
                <w:rFonts w:ascii="Times New Roman" w:hAnsi="Times New Roman"/>
                <w:color w:val="000000"/>
                <w:sz w:val="20"/>
              </w:rPr>
            </w:pPr>
            <w:r>
              <w:rPr>
                <w:rFonts w:ascii="Times New Roman" w:hAnsi="Times New Roman"/>
                <w:color w:val="000000"/>
                <w:sz w:val="20"/>
              </w:rPr>
              <w:t>** - оценка</w:t>
            </w:r>
          </w:p>
        </w:tc>
      </w:tr>
      <w:tr w:rsidR="00EB7C18" w:rsidRPr="00F52B63" w:rsidTr="004554B9">
        <w:trPr>
          <w:trHeight w:val="520"/>
        </w:trPr>
        <w:tc>
          <w:tcPr>
            <w:tcW w:w="426" w:type="dxa"/>
            <w:tcBorders>
              <w:top w:val="nil"/>
              <w:left w:val="nil"/>
              <w:bottom w:val="nil"/>
              <w:right w:val="nil"/>
            </w:tcBorders>
            <w:shd w:val="clear" w:color="auto" w:fill="auto"/>
            <w:vAlign w:val="bottom"/>
            <w:hideMark/>
          </w:tcPr>
          <w:p w:rsidR="00EB7C18" w:rsidRPr="00F52B63" w:rsidRDefault="00EB7C18" w:rsidP="00A9144D">
            <w:pPr>
              <w:spacing w:line="240" w:lineRule="auto"/>
              <w:jc w:val="left"/>
              <w:rPr>
                <w:rFonts w:ascii="Times New Roman" w:hAnsi="Times New Roman"/>
                <w:color w:val="000000"/>
                <w:sz w:val="22"/>
                <w:szCs w:val="22"/>
              </w:rPr>
            </w:pPr>
          </w:p>
        </w:tc>
        <w:tc>
          <w:tcPr>
            <w:tcW w:w="15874" w:type="dxa"/>
            <w:gridSpan w:val="13"/>
            <w:vMerge/>
            <w:tcBorders>
              <w:top w:val="nil"/>
              <w:left w:val="nil"/>
              <w:bottom w:val="nil"/>
              <w:right w:val="nil"/>
            </w:tcBorders>
            <w:shd w:val="clear" w:color="auto" w:fill="auto"/>
            <w:vAlign w:val="center"/>
            <w:hideMark/>
          </w:tcPr>
          <w:p w:rsidR="00EB7C18" w:rsidRPr="00F52B63" w:rsidRDefault="00EB7C18" w:rsidP="00A9144D">
            <w:pPr>
              <w:spacing w:line="240" w:lineRule="auto"/>
              <w:jc w:val="left"/>
              <w:rPr>
                <w:rFonts w:ascii="Times New Roman" w:hAnsi="Times New Roman"/>
                <w:color w:val="000000"/>
                <w:sz w:val="24"/>
                <w:szCs w:val="24"/>
              </w:rPr>
            </w:pPr>
          </w:p>
        </w:tc>
      </w:tr>
    </w:tbl>
    <w:p w:rsidR="00A56CE7" w:rsidRDefault="00A56CE7" w:rsidP="00A9144D">
      <w:pPr>
        <w:spacing w:line="240" w:lineRule="auto"/>
        <w:ind w:firstLine="709"/>
        <w:jc w:val="left"/>
        <w:rPr>
          <w:rFonts w:ascii="Times New Roman" w:hAnsi="Times New Roman"/>
          <w:sz w:val="24"/>
          <w:szCs w:val="24"/>
        </w:rPr>
      </w:pPr>
    </w:p>
    <w:p w:rsidR="00A56CE7" w:rsidRPr="00B1395C" w:rsidRDefault="00A56CE7" w:rsidP="00B1395C">
      <w:pPr>
        <w:spacing w:line="240" w:lineRule="auto"/>
        <w:ind w:firstLine="709"/>
        <w:rPr>
          <w:rFonts w:ascii="Times New Roman" w:hAnsi="Times New Roman"/>
          <w:sz w:val="24"/>
          <w:szCs w:val="24"/>
        </w:rPr>
      </w:pPr>
    </w:p>
    <w:p w:rsidR="00765B48" w:rsidRDefault="00765B48" w:rsidP="006C593B">
      <w:pPr>
        <w:spacing w:line="312" w:lineRule="auto"/>
        <w:ind w:firstLine="709"/>
        <w:rPr>
          <w:rFonts w:ascii="Times New Roman" w:hAnsi="Times New Roman"/>
          <w:szCs w:val="28"/>
        </w:rPr>
        <w:sectPr w:rsidR="00765B48" w:rsidSect="0007254D">
          <w:pgSz w:w="16840" w:h="11907" w:orient="landscape" w:code="9"/>
          <w:pgMar w:top="709" w:right="1247" w:bottom="426" w:left="851" w:header="567" w:footer="454" w:gutter="0"/>
          <w:cols w:space="720"/>
          <w:titlePg/>
          <w:docGrid w:linePitch="381"/>
        </w:sectPr>
      </w:pPr>
    </w:p>
    <w:p w:rsidR="00765B48" w:rsidRPr="003C08F4" w:rsidRDefault="00823084" w:rsidP="008353EE">
      <w:pPr>
        <w:pStyle w:val="1"/>
        <w:spacing w:before="0" w:beforeAutospacing="0" w:after="0" w:afterAutospacing="0" w:line="312" w:lineRule="auto"/>
        <w:ind w:firstLine="709"/>
        <w:jc w:val="both"/>
        <w:rPr>
          <w:bCs w:val="0"/>
          <w:sz w:val="28"/>
          <w:szCs w:val="28"/>
        </w:rPr>
      </w:pPr>
      <w:bookmarkStart w:id="29" w:name="_Toc128661630"/>
      <w:r w:rsidRPr="00E6507F">
        <w:rPr>
          <w:sz w:val="28"/>
          <w:szCs w:val="28"/>
        </w:rPr>
        <w:lastRenderedPageBreak/>
        <w:t xml:space="preserve">Раздел </w:t>
      </w:r>
      <w:r w:rsidR="00765B48" w:rsidRPr="00E6507F">
        <w:rPr>
          <w:sz w:val="28"/>
          <w:szCs w:val="28"/>
        </w:rPr>
        <w:t xml:space="preserve">4. </w:t>
      </w:r>
      <w:r w:rsidR="00642981" w:rsidRPr="00E6507F">
        <w:rPr>
          <w:sz w:val="28"/>
          <w:szCs w:val="28"/>
        </w:rPr>
        <w:t>Све</w:t>
      </w:r>
      <w:r w:rsidR="00765B48" w:rsidRPr="00E6507F">
        <w:rPr>
          <w:sz w:val="28"/>
          <w:szCs w:val="28"/>
        </w:rPr>
        <w:t>д</w:t>
      </w:r>
      <w:r w:rsidR="00642981" w:rsidRPr="00E6507F">
        <w:rPr>
          <w:sz w:val="28"/>
          <w:szCs w:val="28"/>
        </w:rPr>
        <w:t>ения о лучших региональных практиках содействия развитию конкуренции</w:t>
      </w:r>
      <w:bookmarkEnd w:id="29"/>
    </w:p>
    <w:p w:rsidR="008353EE" w:rsidRDefault="008353EE" w:rsidP="006C593B">
      <w:pPr>
        <w:spacing w:line="312" w:lineRule="auto"/>
        <w:ind w:firstLine="709"/>
        <w:rPr>
          <w:rFonts w:ascii="Times New Roman" w:hAnsi="Times New Roman"/>
          <w:szCs w:val="28"/>
        </w:rPr>
      </w:pPr>
    </w:p>
    <w:p w:rsidR="00814B49" w:rsidRPr="00814B49" w:rsidRDefault="00814B49" w:rsidP="00814B49">
      <w:pPr>
        <w:pStyle w:val="1"/>
        <w:spacing w:before="0" w:beforeAutospacing="0" w:after="0" w:afterAutospacing="0" w:line="312" w:lineRule="auto"/>
        <w:ind w:firstLine="709"/>
        <w:jc w:val="both"/>
        <w:rPr>
          <w:sz w:val="28"/>
          <w:szCs w:val="28"/>
        </w:rPr>
      </w:pPr>
      <w:bookmarkStart w:id="30" w:name="_Toc128661631"/>
      <w:r w:rsidRPr="00814B49">
        <w:rPr>
          <w:sz w:val="28"/>
          <w:szCs w:val="28"/>
        </w:rPr>
        <w:t xml:space="preserve">4.1. </w:t>
      </w:r>
      <w:r w:rsidR="00E6507F" w:rsidRPr="00814B49">
        <w:rPr>
          <w:sz w:val="28"/>
          <w:szCs w:val="28"/>
        </w:rPr>
        <w:t xml:space="preserve">Информация о потенциальных лучших региональных практиках </w:t>
      </w:r>
      <w:r w:rsidR="00E6507F">
        <w:rPr>
          <w:sz w:val="28"/>
          <w:szCs w:val="28"/>
        </w:rPr>
        <w:t>Кировской области</w:t>
      </w:r>
      <w:r w:rsidR="00E6507F" w:rsidRPr="00814B49">
        <w:rPr>
          <w:sz w:val="28"/>
          <w:szCs w:val="28"/>
        </w:rPr>
        <w:t xml:space="preserve"> по итогам 202</w:t>
      </w:r>
      <w:r w:rsidR="00E6507F">
        <w:rPr>
          <w:sz w:val="28"/>
          <w:szCs w:val="28"/>
        </w:rPr>
        <w:t>2</w:t>
      </w:r>
      <w:r w:rsidR="00E6507F" w:rsidRPr="00814B49">
        <w:rPr>
          <w:sz w:val="28"/>
          <w:szCs w:val="28"/>
        </w:rPr>
        <w:t xml:space="preserve"> года</w:t>
      </w:r>
      <w:bookmarkEnd w:id="30"/>
    </w:p>
    <w:p w:rsidR="00AA3BD3" w:rsidRPr="00E6507F" w:rsidRDefault="00AA3BD3" w:rsidP="006C593B">
      <w:pPr>
        <w:spacing w:line="312" w:lineRule="auto"/>
        <w:ind w:firstLine="709"/>
        <w:rPr>
          <w:rFonts w:ascii="Times New Roman" w:hAnsi="Times New Roman"/>
          <w:szCs w:val="28"/>
        </w:rPr>
      </w:pPr>
      <w:r w:rsidRPr="00E6507F">
        <w:rPr>
          <w:rFonts w:ascii="Times New Roman" w:hAnsi="Times New Roman"/>
          <w:szCs w:val="28"/>
        </w:rPr>
        <w:t xml:space="preserve">В Кировской области </w:t>
      </w:r>
      <w:r w:rsidR="00E6507F" w:rsidRPr="00E6507F">
        <w:rPr>
          <w:rFonts w:ascii="Times New Roman" w:hAnsi="Times New Roman"/>
          <w:szCs w:val="28"/>
        </w:rPr>
        <w:t>реализовано мероприятие «</w:t>
      </w:r>
      <w:r w:rsidR="00E6507F" w:rsidRPr="00E6507F">
        <w:rPr>
          <w:rFonts w:ascii="Times New Roman" w:hAnsi="Times New Roman"/>
          <w:bCs/>
          <w:szCs w:val="28"/>
        </w:rPr>
        <w:t xml:space="preserve">Открытие </w:t>
      </w:r>
      <w:r w:rsidR="00E6507F" w:rsidRPr="00E6507F">
        <w:rPr>
          <w:rFonts w:ascii="Times New Roman" w:hAnsi="Times New Roman"/>
          <w:bCs/>
          <w:color w:val="000000"/>
          <w:szCs w:val="28"/>
        </w:rPr>
        <w:t>многопрофильного социального центра в </w:t>
      </w:r>
      <w:proofErr w:type="spellStart"/>
      <w:r w:rsidR="00E6507F" w:rsidRPr="00E6507F">
        <w:rPr>
          <w:rFonts w:ascii="Times New Roman" w:hAnsi="Times New Roman"/>
          <w:bCs/>
          <w:color w:val="000000"/>
          <w:szCs w:val="28"/>
        </w:rPr>
        <w:t>мкр</w:t>
      </w:r>
      <w:proofErr w:type="spellEnd"/>
      <w:r w:rsidR="00E6507F" w:rsidRPr="00E6507F">
        <w:rPr>
          <w:rFonts w:ascii="Times New Roman" w:hAnsi="Times New Roman"/>
          <w:bCs/>
          <w:color w:val="000000"/>
          <w:szCs w:val="28"/>
        </w:rPr>
        <w:t xml:space="preserve">. Чистые Пруды», </w:t>
      </w:r>
      <w:proofErr w:type="gramStart"/>
      <w:r w:rsidR="00E6507F" w:rsidRPr="00E6507F">
        <w:rPr>
          <w:rFonts w:ascii="Times New Roman" w:hAnsi="Times New Roman"/>
          <w:bCs/>
          <w:color w:val="000000"/>
          <w:szCs w:val="28"/>
        </w:rPr>
        <w:t>которое</w:t>
      </w:r>
      <w:proofErr w:type="gramEnd"/>
      <w:r w:rsidR="00E6507F" w:rsidRPr="00E6507F">
        <w:rPr>
          <w:rFonts w:ascii="Times New Roman" w:hAnsi="Times New Roman"/>
          <w:bCs/>
          <w:color w:val="000000"/>
          <w:szCs w:val="28"/>
        </w:rPr>
        <w:t xml:space="preserve"> можно рекомендовать для</w:t>
      </w:r>
      <w:r w:rsidR="00E6507F" w:rsidRPr="00E6507F">
        <w:rPr>
          <w:rFonts w:ascii="Times New Roman" w:hAnsi="Times New Roman"/>
          <w:szCs w:val="28"/>
        </w:rPr>
        <w:t xml:space="preserve"> субъектов Российской Федерации в качестве </w:t>
      </w:r>
      <w:r w:rsidRPr="00E6507F">
        <w:rPr>
          <w:rFonts w:ascii="Times New Roman" w:hAnsi="Times New Roman"/>
          <w:szCs w:val="28"/>
        </w:rPr>
        <w:t>лучш</w:t>
      </w:r>
      <w:r w:rsidR="00E6507F" w:rsidRPr="00E6507F">
        <w:rPr>
          <w:rFonts w:ascii="Times New Roman" w:hAnsi="Times New Roman"/>
          <w:szCs w:val="28"/>
        </w:rPr>
        <w:t>ей</w:t>
      </w:r>
      <w:r w:rsidR="00EF6C3A" w:rsidRPr="00E6507F">
        <w:rPr>
          <w:rFonts w:ascii="Times New Roman" w:hAnsi="Times New Roman"/>
          <w:szCs w:val="28"/>
        </w:rPr>
        <w:t xml:space="preserve"> </w:t>
      </w:r>
      <w:r w:rsidRPr="00E6507F">
        <w:rPr>
          <w:rFonts w:ascii="Times New Roman" w:hAnsi="Times New Roman"/>
          <w:szCs w:val="28"/>
        </w:rPr>
        <w:t>региональн</w:t>
      </w:r>
      <w:r w:rsidR="00E6507F" w:rsidRPr="00E6507F">
        <w:rPr>
          <w:rFonts w:ascii="Times New Roman" w:hAnsi="Times New Roman"/>
          <w:szCs w:val="28"/>
        </w:rPr>
        <w:t>ой</w:t>
      </w:r>
      <w:r w:rsidRPr="00E6507F">
        <w:rPr>
          <w:rFonts w:ascii="Times New Roman" w:hAnsi="Times New Roman"/>
          <w:szCs w:val="28"/>
        </w:rPr>
        <w:t xml:space="preserve"> практик</w:t>
      </w:r>
      <w:r w:rsidR="00E6507F" w:rsidRPr="00E6507F">
        <w:rPr>
          <w:rFonts w:ascii="Times New Roman" w:hAnsi="Times New Roman"/>
          <w:szCs w:val="28"/>
        </w:rPr>
        <w:t>и</w:t>
      </w:r>
      <w:r w:rsidR="00EF6C3A" w:rsidRPr="00E6507F">
        <w:rPr>
          <w:rFonts w:ascii="Times New Roman" w:hAnsi="Times New Roman"/>
          <w:szCs w:val="28"/>
        </w:rPr>
        <w:t xml:space="preserve"> </w:t>
      </w:r>
    </w:p>
    <w:tbl>
      <w:tblPr>
        <w:tblStyle w:val="af3"/>
        <w:tblW w:w="0" w:type="auto"/>
        <w:tblLook w:val="04A0"/>
      </w:tblPr>
      <w:tblGrid>
        <w:gridCol w:w="3936"/>
        <w:gridCol w:w="5528"/>
      </w:tblGrid>
      <w:tr w:rsidR="003A3D53" w:rsidRPr="00E6507F" w:rsidTr="005037F7">
        <w:tc>
          <w:tcPr>
            <w:tcW w:w="3936" w:type="dxa"/>
          </w:tcPr>
          <w:p w:rsidR="003A3D53" w:rsidRPr="00E6507F" w:rsidRDefault="003A3D53" w:rsidP="00C9485B">
            <w:pPr>
              <w:spacing w:line="240" w:lineRule="auto"/>
              <w:rPr>
                <w:rFonts w:ascii="Times New Roman" w:hAnsi="Times New Roman"/>
                <w:szCs w:val="28"/>
              </w:rPr>
            </w:pPr>
            <w:r w:rsidRPr="00E6507F">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5528" w:type="dxa"/>
          </w:tcPr>
          <w:p w:rsidR="00D766C4" w:rsidRPr="00E6507F" w:rsidRDefault="00D766C4" w:rsidP="00C9485B">
            <w:pPr>
              <w:spacing w:line="240" w:lineRule="auto"/>
              <w:rPr>
                <w:rFonts w:ascii="Times New Roman" w:hAnsi="Times New Roman"/>
                <w:szCs w:val="28"/>
              </w:rPr>
            </w:pPr>
            <w:r w:rsidRPr="00E6507F">
              <w:rPr>
                <w:rFonts w:ascii="Times New Roman" w:hAnsi="Times New Roman" w:cs="Times New Roman"/>
                <w:bCs/>
                <w:szCs w:val="28"/>
              </w:rPr>
              <w:t xml:space="preserve">Открытие </w:t>
            </w:r>
            <w:r w:rsidRPr="00E6507F">
              <w:rPr>
                <w:rFonts w:ascii="Times New Roman" w:hAnsi="Times New Roman" w:cs="Times New Roman"/>
                <w:bCs/>
                <w:color w:val="000000"/>
                <w:szCs w:val="28"/>
              </w:rPr>
              <w:t>многопрофильного социального центра в </w:t>
            </w:r>
            <w:proofErr w:type="spellStart"/>
            <w:r w:rsidRPr="00E6507F">
              <w:rPr>
                <w:rFonts w:ascii="Times New Roman" w:hAnsi="Times New Roman" w:cs="Times New Roman"/>
                <w:bCs/>
                <w:color w:val="000000"/>
                <w:szCs w:val="28"/>
              </w:rPr>
              <w:t>мкр</w:t>
            </w:r>
            <w:proofErr w:type="spellEnd"/>
            <w:r w:rsidRPr="00E6507F">
              <w:rPr>
                <w:rFonts w:ascii="Times New Roman" w:hAnsi="Times New Roman" w:cs="Times New Roman"/>
                <w:bCs/>
                <w:color w:val="000000"/>
                <w:szCs w:val="28"/>
              </w:rPr>
              <w:t>. Чистые Пруды</w:t>
            </w:r>
          </w:p>
          <w:p w:rsidR="003A3D53" w:rsidRPr="00E6507F" w:rsidRDefault="003A3D53" w:rsidP="00C9485B">
            <w:pPr>
              <w:spacing w:line="240" w:lineRule="auto"/>
              <w:rPr>
                <w:rFonts w:ascii="Times New Roman" w:hAnsi="Times New Roman"/>
                <w:szCs w:val="28"/>
              </w:rPr>
            </w:pPr>
          </w:p>
        </w:tc>
      </w:tr>
      <w:tr w:rsidR="003A3D53" w:rsidRPr="00E6507F" w:rsidTr="005037F7">
        <w:tc>
          <w:tcPr>
            <w:tcW w:w="3936" w:type="dxa"/>
          </w:tcPr>
          <w:p w:rsidR="003A3D53" w:rsidRPr="00E6507F" w:rsidRDefault="003A3D53" w:rsidP="00C9485B">
            <w:pPr>
              <w:spacing w:line="240" w:lineRule="auto"/>
              <w:rPr>
                <w:rFonts w:ascii="Times New Roman" w:hAnsi="Times New Roman"/>
                <w:szCs w:val="28"/>
              </w:rPr>
            </w:pPr>
            <w:r w:rsidRPr="00E6507F">
              <w:rPr>
                <w:rFonts w:ascii="Times New Roman" w:hAnsi="Times New Roman"/>
                <w:szCs w:val="28"/>
              </w:rPr>
              <w:t>Краткое описание успешной практики</w:t>
            </w:r>
          </w:p>
        </w:tc>
        <w:tc>
          <w:tcPr>
            <w:tcW w:w="5528" w:type="dxa"/>
          </w:tcPr>
          <w:p w:rsidR="00833FF0" w:rsidRPr="00E6507F" w:rsidRDefault="00833FF0" w:rsidP="00C9485B">
            <w:pPr>
              <w:spacing w:line="240" w:lineRule="auto"/>
              <w:rPr>
                <w:rFonts w:ascii="Times New Roman" w:hAnsi="Times New Roman"/>
                <w:szCs w:val="28"/>
              </w:rPr>
            </w:pPr>
            <w:r w:rsidRPr="00E6507F">
              <w:rPr>
                <w:rFonts w:ascii="Times New Roman" w:hAnsi="Times New Roman"/>
                <w:szCs w:val="28"/>
              </w:rPr>
              <w:t>Практика реализована в Кировской области.</w:t>
            </w:r>
          </w:p>
          <w:p w:rsidR="00D766C4" w:rsidRPr="00E6507F" w:rsidRDefault="00D766C4" w:rsidP="00C9485B">
            <w:pPr>
              <w:widowControl w:val="0"/>
              <w:autoSpaceDE w:val="0"/>
              <w:spacing w:line="240" w:lineRule="auto"/>
              <w:rPr>
                <w:rFonts w:ascii="Times New Roman" w:hAnsi="Times New Roman" w:cs="Times New Roman"/>
                <w:color w:val="000000"/>
                <w:szCs w:val="28"/>
              </w:rPr>
            </w:pPr>
            <w:r w:rsidRPr="00E6507F">
              <w:rPr>
                <w:rFonts w:ascii="Times New Roman" w:hAnsi="Times New Roman" w:cs="Times New Roman"/>
                <w:color w:val="000000"/>
                <w:szCs w:val="28"/>
              </w:rPr>
              <w:t xml:space="preserve">Принимая во внимание важность развития социальной инфраструктуры, в 2022 году было принято решение открыть многопрофильный социальный центр в микрорайоне Чистые Пруды города Кирова, объединяющий на своей площадке </w:t>
            </w:r>
            <w:r w:rsidR="00E6507F">
              <w:rPr>
                <w:rFonts w:ascii="Times New Roman" w:hAnsi="Times New Roman" w:cs="Times New Roman"/>
                <w:color w:val="000000"/>
                <w:szCs w:val="28"/>
              </w:rPr>
              <w:t>многофункциональный центр</w:t>
            </w:r>
            <w:r w:rsidRPr="00E6507F">
              <w:rPr>
                <w:rFonts w:ascii="Times New Roman" w:hAnsi="Times New Roman" w:cs="Times New Roman"/>
                <w:color w:val="000000"/>
                <w:szCs w:val="28"/>
              </w:rPr>
              <w:t>, детскую поликлинику, офис службы занятости</w:t>
            </w:r>
            <w:r w:rsidR="00E6507F">
              <w:rPr>
                <w:rFonts w:ascii="Times New Roman" w:hAnsi="Times New Roman" w:cs="Times New Roman"/>
                <w:color w:val="000000"/>
                <w:szCs w:val="28"/>
              </w:rPr>
              <w:t xml:space="preserve"> и</w:t>
            </w:r>
            <w:r w:rsidRPr="00E6507F">
              <w:rPr>
                <w:rFonts w:ascii="Times New Roman" w:hAnsi="Times New Roman" w:cs="Times New Roman"/>
                <w:color w:val="000000"/>
                <w:szCs w:val="28"/>
              </w:rPr>
              <w:t xml:space="preserve"> социальную службу. </w:t>
            </w:r>
          </w:p>
          <w:p w:rsidR="00E6507F" w:rsidRDefault="00D766C4" w:rsidP="00C9485B">
            <w:pPr>
              <w:spacing w:line="240" w:lineRule="auto"/>
              <w:rPr>
                <w:rFonts w:ascii="Times New Roman" w:hAnsi="Times New Roman" w:cs="Times New Roman"/>
                <w:szCs w:val="28"/>
              </w:rPr>
            </w:pPr>
            <w:r w:rsidRPr="00E6507F">
              <w:rPr>
                <w:rFonts w:ascii="Times New Roman" w:hAnsi="Times New Roman" w:cs="Times New Roman"/>
                <w:szCs w:val="28"/>
              </w:rPr>
              <w:t>Возведение здания на основе модульных конструкций, не являющихся капитальными сооружениями, позволило создать центр и благоустроить прилегающую территорию в сжатые сроки</w:t>
            </w:r>
            <w:r w:rsidR="00E6507F">
              <w:rPr>
                <w:rFonts w:ascii="Times New Roman" w:hAnsi="Times New Roman" w:cs="Times New Roman"/>
                <w:szCs w:val="28"/>
              </w:rPr>
              <w:t> –</w:t>
            </w:r>
            <w:r w:rsidRPr="00E6507F">
              <w:rPr>
                <w:rFonts w:ascii="Times New Roman" w:hAnsi="Times New Roman" w:cs="Times New Roman"/>
                <w:szCs w:val="28"/>
              </w:rPr>
              <w:t xml:space="preserve"> 4 месяца, в том числе 1 месяц на возведение модульной конструкции</w:t>
            </w:r>
            <w:r w:rsidR="009455E8" w:rsidRPr="00E6507F">
              <w:rPr>
                <w:rFonts w:ascii="Times New Roman" w:hAnsi="Times New Roman" w:cs="Times New Roman"/>
                <w:szCs w:val="28"/>
              </w:rPr>
              <w:t xml:space="preserve"> при минимальных затратах. </w:t>
            </w:r>
          </w:p>
          <w:p w:rsidR="00D766C4" w:rsidRPr="00E6507F" w:rsidRDefault="00D766C4" w:rsidP="00C9485B">
            <w:pPr>
              <w:spacing w:line="240" w:lineRule="auto"/>
              <w:rPr>
                <w:rFonts w:ascii="Times New Roman" w:hAnsi="Times New Roman"/>
                <w:szCs w:val="28"/>
              </w:rPr>
            </w:pPr>
            <w:r w:rsidRPr="00E6507F">
              <w:rPr>
                <w:rFonts w:ascii="Times New Roman" w:hAnsi="Times New Roman" w:cs="Times New Roman"/>
                <w:szCs w:val="28"/>
              </w:rPr>
              <w:t>Проект многопрофильного социального центра рекомендован для дальнейшего тиражирования в масштабах страны</w:t>
            </w:r>
          </w:p>
          <w:p w:rsidR="003A3D53" w:rsidRPr="00E6507F" w:rsidRDefault="0034576D" w:rsidP="00C9485B">
            <w:pPr>
              <w:spacing w:line="240" w:lineRule="auto"/>
              <w:rPr>
                <w:rFonts w:ascii="Times New Roman" w:hAnsi="Times New Roman"/>
                <w:szCs w:val="28"/>
              </w:rPr>
            </w:pPr>
            <w:r w:rsidRPr="00E6507F">
              <w:rPr>
                <w:rFonts w:ascii="Times New Roman" w:hAnsi="Times New Roman" w:cs="Times New Roman"/>
                <w:szCs w:val="28"/>
              </w:rPr>
              <w:t xml:space="preserve">Многофункциональный социальный центр размещен на земельном участке по адресу: </w:t>
            </w:r>
            <w:proofErr w:type="gramStart"/>
            <w:r w:rsidRPr="00E6507F">
              <w:rPr>
                <w:rFonts w:ascii="Times New Roman" w:hAnsi="Times New Roman" w:cs="Times New Roman"/>
                <w:szCs w:val="28"/>
              </w:rPr>
              <w:t>г</w:t>
            </w:r>
            <w:proofErr w:type="gramEnd"/>
            <w:r w:rsidRPr="00E6507F">
              <w:rPr>
                <w:rFonts w:ascii="Times New Roman" w:hAnsi="Times New Roman" w:cs="Times New Roman"/>
                <w:szCs w:val="28"/>
              </w:rPr>
              <w:t>. Киров, ул. 4-й пятилетки № 36Б. Площадь земельного участка составляет 4,5 тыс.</w:t>
            </w:r>
            <w:r w:rsidR="003B499D" w:rsidRPr="00E6507F">
              <w:rPr>
                <w:rFonts w:ascii="Times New Roman" w:hAnsi="Times New Roman" w:cs="Times New Roman"/>
                <w:szCs w:val="28"/>
              </w:rPr>
              <w:t> </w:t>
            </w:r>
            <w:r w:rsidRPr="00E6507F">
              <w:rPr>
                <w:rFonts w:ascii="Times New Roman" w:hAnsi="Times New Roman" w:cs="Times New Roman"/>
                <w:szCs w:val="28"/>
              </w:rPr>
              <w:t>кв. метров. Общая площадь помещений центра составляет 397,4 кв. м.</w:t>
            </w:r>
          </w:p>
        </w:tc>
      </w:tr>
      <w:tr w:rsidR="003A3D53" w:rsidRPr="00E6507F" w:rsidTr="005037F7">
        <w:tc>
          <w:tcPr>
            <w:tcW w:w="3936" w:type="dxa"/>
          </w:tcPr>
          <w:p w:rsidR="003A3D53" w:rsidRPr="00E6507F" w:rsidRDefault="003A3D53" w:rsidP="00C9485B">
            <w:pPr>
              <w:spacing w:line="240" w:lineRule="auto"/>
              <w:rPr>
                <w:rFonts w:ascii="Times New Roman" w:hAnsi="Times New Roman"/>
                <w:szCs w:val="28"/>
              </w:rPr>
            </w:pPr>
            <w:r w:rsidRPr="00E6507F">
              <w:rPr>
                <w:rFonts w:ascii="Times New Roman" w:hAnsi="Times New Roman"/>
                <w:szCs w:val="28"/>
              </w:rPr>
              <w:lastRenderedPageBreak/>
              <w:t>Ресурсы, привлеченные для ее реализации</w:t>
            </w:r>
          </w:p>
        </w:tc>
        <w:tc>
          <w:tcPr>
            <w:tcW w:w="5528" w:type="dxa"/>
          </w:tcPr>
          <w:p w:rsidR="003A3D53" w:rsidRPr="00E6507F" w:rsidRDefault="00E6507F" w:rsidP="00E6507F">
            <w:pPr>
              <w:spacing w:line="240" w:lineRule="auto"/>
              <w:rPr>
                <w:rFonts w:ascii="Times New Roman" w:hAnsi="Times New Roman"/>
                <w:szCs w:val="28"/>
              </w:rPr>
            </w:pPr>
            <w:r w:rsidRPr="00E6507F">
              <w:rPr>
                <w:rFonts w:ascii="Times New Roman" w:hAnsi="Times New Roman" w:cs="Times New Roman"/>
                <w:szCs w:val="28"/>
              </w:rPr>
              <w:t>Сумма средств областного бюджета на открытие центра составила 49,8 млн. рублей</w:t>
            </w:r>
          </w:p>
        </w:tc>
      </w:tr>
      <w:tr w:rsidR="003A3D53" w:rsidTr="005037F7">
        <w:tc>
          <w:tcPr>
            <w:tcW w:w="3936" w:type="dxa"/>
          </w:tcPr>
          <w:p w:rsidR="003A3D53" w:rsidRPr="00E6507F" w:rsidRDefault="003A3D53" w:rsidP="00C9485B">
            <w:pPr>
              <w:spacing w:line="240" w:lineRule="auto"/>
              <w:rPr>
                <w:rFonts w:ascii="Times New Roman" w:hAnsi="Times New Roman"/>
                <w:szCs w:val="28"/>
              </w:rPr>
            </w:pPr>
            <w:r w:rsidRPr="00E6507F">
              <w:rPr>
                <w:rFonts w:ascii="Times New Roman" w:hAnsi="Times New Roman"/>
                <w:szCs w:val="28"/>
              </w:rPr>
              <w:t>Описание результата</w:t>
            </w:r>
          </w:p>
        </w:tc>
        <w:tc>
          <w:tcPr>
            <w:tcW w:w="5528" w:type="dxa"/>
          </w:tcPr>
          <w:p w:rsidR="00C9485B" w:rsidRPr="00E6507F" w:rsidRDefault="00C9485B" w:rsidP="00E6507F">
            <w:pPr>
              <w:spacing w:line="240" w:lineRule="auto"/>
              <w:rPr>
                <w:rFonts w:ascii="Times New Roman" w:hAnsi="Times New Roman"/>
                <w:szCs w:val="28"/>
              </w:rPr>
            </w:pPr>
            <w:r w:rsidRPr="00E6507F">
              <w:rPr>
                <w:rFonts w:ascii="Times New Roman" w:hAnsi="Times New Roman" w:cs="Times New Roman"/>
                <w:color w:val="000000"/>
                <w:szCs w:val="28"/>
              </w:rPr>
              <w:t>Развитие социальной инфраструктуры в микрорайоне Чистые Пруды города Кирова, явля</w:t>
            </w:r>
            <w:r w:rsidR="00E6507F">
              <w:rPr>
                <w:rFonts w:ascii="Times New Roman" w:hAnsi="Times New Roman" w:cs="Times New Roman"/>
                <w:color w:val="000000"/>
                <w:szCs w:val="28"/>
              </w:rPr>
              <w:t>ющийся</w:t>
            </w:r>
            <w:r w:rsidRPr="00E6507F">
              <w:rPr>
                <w:rFonts w:ascii="Times New Roman" w:hAnsi="Times New Roman" w:cs="Times New Roman"/>
                <w:color w:val="000000"/>
                <w:szCs w:val="28"/>
              </w:rPr>
              <w:t xml:space="preserve"> одним из наиболее динамично развивающихся новых районов города, </w:t>
            </w:r>
            <w:r w:rsidRPr="00E6507F">
              <w:rPr>
                <w:rFonts w:ascii="Times New Roman" w:hAnsi="Times New Roman" w:cs="Times New Roman"/>
                <w:szCs w:val="28"/>
              </w:rPr>
              <w:t>в котором в настоящее время проживает более 30 тысяч человек</w:t>
            </w:r>
          </w:p>
        </w:tc>
      </w:tr>
    </w:tbl>
    <w:p w:rsidR="003A3D53" w:rsidRDefault="003A3D53" w:rsidP="006C593B">
      <w:pPr>
        <w:spacing w:line="312" w:lineRule="auto"/>
        <w:ind w:firstLine="709"/>
        <w:rPr>
          <w:rFonts w:ascii="Times New Roman" w:hAnsi="Times New Roman"/>
          <w:szCs w:val="28"/>
        </w:rPr>
      </w:pPr>
    </w:p>
    <w:p w:rsidR="00814B49" w:rsidRDefault="00814B49" w:rsidP="006C593B">
      <w:pPr>
        <w:spacing w:line="312" w:lineRule="auto"/>
        <w:ind w:firstLine="709"/>
        <w:rPr>
          <w:rFonts w:ascii="Times New Roman" w:hAnsi="Times New Roman"/>
          <w:szCs w:val="28"/>
        </w:rPr>
      </w:pPr>
    </w:p>
    <w:p w:rsidR="008353EE" w:rsidRDefault="008353EE" w:rsidP="008353EE">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szCs w:val="28"/>
        </w:rPr>
      </w:pPr>
      <w:r>
        <w:rPr>
          <w:rFonts w:ascii="Times New Roman" w:hAnsi="Times New Roman"/>
          <w:szCs w:val="28"/>
        </w:rPr>
        <w:br w:type="page"/>
      </w:r>
    </w:p>
    <w:p w:rsidR="00376FA5" w:rsidRPr="003C08F4" w:rsidRDefault="00823084" w:rsidP="008353EE">
      <w:pPr>
        <w:pStyle w:val="1"/>
        <w:spacing w:before="0" w:beforeAutospacing="0" w:after="0" w:afterAutospacing="0" w:line="312" w:lineRule="auto"/>
        <w:ind w:firstLine="709"/>
        <w:jc w:val="both"/>
        <w:rPr>
          <w:bCs w:val="0"/>
          <w:sz w:val="28"/>
          <w:szCs w:val="28"/>
        </w:rPr>
      </w:pPr>
      <w:bookmarkStart w:id="31" w:name="_Toc128661632"/>
      <w:r>
        <w:rPr>
          <w:sz w:val="28"/>
          <w:szCs w:val="28"/>
        </w:rPr>
        <w:lastRenderedPageBreak/>
        <w:t xml:space="preserve">Раздел </w:t>
      </w:r>
      <w:r w:rsidR="00376FA5">
        <w:rPr>
          <w:sz w:val="28"/>
          <w:szCs w:val="28"/>
        </w:rPr>
        <w:t>5</w:t>
      </w:r>
      <w:r w:rsidR="00376FA5" w:rsidRPr="00E10868">
        <w:rPr>
          <w:sz w:val="28"/>
          <w:szCs w:val="28"/>
        </w:rPr>
        <w:t xml:space="preserve">. </w:t>
      </w:r>
      <w:r w:rsidR="00376FA5">
        <w:rPr>
          <w:sz w:val="28"/>
          <w:szCs w:val="28"/>
        </w:rPr>
        <w:t>Све</w:t>
      </w:r>
      <w:r w:rsidR="00376FA5" w:rsidRPr="00E10868">
        <w:rPr>
          <w:sz w:val="28"/>
          <w:szCs w:val="28"/>
        </w:rPr>
        <w:t>д</w:t>
      </w:r>
      <w:r w:rsidR="00376FA5">
        <w:rPr>
          <w:sz w:val="28"/>
          <w:szCs w:val="28"/>
        </w:rPr>
        <w:t>ения об эффекте, достигнутом при внедрении Стандарта</w:t>
      </w:r>
      <w:bookmarkEnd w:id="31"/>
      <w:r w:rsidR="00376FA5">
        <w:rPr>
          <w:sz w:val="28"/>
          <w:szCs w:val="28"/>
        </w:rPr>
        <w:t xml:space="preserve"> </w:t>
      </w:r>
    </w:p>
    <w:p w:rsidR="005D5E5E" w:rsidRDefault="005D5E5E" w:rsidP="005D5E5E">
      <w:pPr>
        <w:spacing w:line="312" w:lineRule="auto"/>
        <w:ind w:firstLine="709"/>
        <w:rPr>
          <w:rFonts w:ascii="Times New Roman" w:hAnsi="Times New Roman"/>
          <w:bCs/>
          <w:szCs w:val="28"/>
        </w:rPr>
      </w:pPr>
      <w:r w:rsidRPr="003F3240">
        <w:rPr>
          <w:rFonts w:ascii="Times New Roman" w:hAnsi="Times New Roman"/>
          <w:bCs/>
          <w:szCs w:val="28"/>
        </w:rPr>
        <w:t xml:space="preserve">Внедрение Стандарта </w:t>
      </w:r>
      <w:r>
        <w:rPr>
          <w:rFonts w:ascii="Times New Roman" w:hAnsi="Times New Roman"/>
          <w:bCs/>
          <w:szCs w:val="28"/>
        </w:rPr>
        <w:t xml:space="preserve">развития конкуренции </w:t>
      </w:r>
      <w:r w:rsidRPr="003F3240">
        <w:rPr>
          <w:rFonts w:ascii="Times New Roman" w:hAnsi="Times New Roman"/>
          <w:bCs/>
          <w:szCs w:val="28"/>
        </w:rPr>
        <w:t xml:space="preserve">позволило не только выявить и сформулировать ограничения конкуренции на товарных рынках </w:t>
      </w:r>
      <w:r>
        <w:rPr>
          <w:rFonts w:ascii="Times New Roman" w:hAnsi="Times New Roman"/>
          <w:bCs/>
          <w:szCs w:val="28"/>
        </w:rPr>
        <w:t xml:space="preserve">Кировской </w:t>
      </w:r>
      <w:r w:rsidRPr="003F3240">
        <w:rPr>
          <w:rFonts w:ascii="Times New Roman" w:hAnsi="Times New Roman"/>
          <w:bCs/>
          <w:szCs w:val="28"/>
        </w:rPr>
        <w:t>области, но добиться синергетического эффекта от реализации мер по их устранению</w:t>
      </w:r>
      <w:r>
        <w:rPr>
          <w:rFonts w:ascii="Times New Roman" w:hAnsi="Times New Roman"/>
          <w:bCs/>
          <w:szCs w:val="28"/>
        </w:rPr>
        <w:t xml:space="preserve">. В частности, создать условия для развития </w:t>
      </w:r>
      <w:r w:rsidRPr="003F3240">
        <w:rPr>
          <w:rFonts w:ascii="Times New Roman" w:hAnsi="Times New Roman"/>
          <w:bCs/>
          <w:szCs w:val="28"/>
        </w:rPr>
        <w:t>малого и среднего предпринимательства на территори</w:t>
      </w:r>
      <w:r>
        <w:rPr>
          <w:rFonts w:ascii="Times New Roman" w:hAnsi="Times New Roman"/>
          <w:bCs/>
          <w:szCs w:val="28"/>
        </w:rPr>
        <w:t>и Кировской области.</w:t>
      </w:r>
    </w:p>
    <w:p w:rsidR="00132718" w:rsidRDefault="00132718" w:rsidP="00132718">
      <w:pPr>
        <w:spacing w:line="312" w:lineRule="auto"/>
        <w:ind w:firstLine="709"/>
        <w:rPr>
          <w:rFonts w:ascii="Times New Roman" w:hAnsi="Times New Roman"/>
          <w:szCs w:val="28"/>
        </w:rPr>
      </w:pPr>
      <w:r w:rsidRPr="003F3240">
        <w:rPr>
          <w:rFonts w:ascii="Times New Roman" w:hAnsi="Times New Roman"/>
          <w:szCs w:val="28"/>
        </w:rPr>
        <w:t xml:space="preserve">Об эффективности мер по развитию конкуренции в </w:t>
      </w:r>
      <w:r>
        <w:rPr>
          <w:rFonts w:ascii="Times New Roman" w:hAnsi="Times New Roman"/>
          <w:szCs w:val="28"/>
        </w:rPr>
        <w:t xml:space="preserve">Кировской </w:t>
      </w:r>
      <w:r w:rsidRPr="003F3240">
        <w:rPr>
          <w:rFonts w:ascii="Times New Roman" w:hAnsi="Times New Roman"/>
          <w:szCs w:val="28"/>
        </w:rPr>
        <w:t>области говорит и</w:t>
      </w:r>
      <w:r>
        <w:rPr>
          <w:rFonts w:ascii="Times New Roman" w:hAnsi="Times New Roman"/>
          <w:szCs w:val="28"/>
        </w:rPr>
        <w:t xml:space="preserve"> </w:t>
      </w:r>
      <w:r w:rsidRPr="00053B85">
        <w:rPr>
          <w:rFonts w:ascii="Times New Roman" w:hAnsi="Times New Roman"/>
          <w:szCs w:val="28"/>
        </w:rPr>
        <w:t xml:space="preserve">возросшая за прошедший год оценка конкурентной среды на региональных товарных рынках. </w:t>
      </w:r>
      <w:proofErr w:type="gramStart"/>
      <w:r w:rsidRPr="00053B85">
        <w:rPr>
          <w:rFonts w:ascii="Times New Roman" w:hAnsi="Times New Roman"/>
          <w:szCs w:val="28"/>
        </w:rPr>
        <w:t xml:space="preserve">Большинство представителей регионального </w:t>
      </w:r>
      <w:proofErr w:type="spellStart"/>
      <w:r w:rsidRPr="00053B85">
        <w:rPr>
          <w:rFonts w:ascii="Times New Roman" w:hAnsi="Times New Roman"/>
          <w:szCs w:val="28"/>
        </w:rPr>
        <w:t>бизнес-сообщества</w:t>
      </w:r>
      <w:proofErr w:type="spellEnd"/>
      <w:r w:rsidRPr="00053B85">
        <w:rPr>
          <w:rFonts w:ascii="Times New Roman" w:hAnsi="Times New Roman"/>
          <w:szCs w:val="28"/>
        </w:rPr>
        <w:t xml:space="preserve"> (</w:t>
      </w:r>
      <w:r>
        <w:rPr>
          <w:rFonts w:ascii="Times New Roman" w:hAnsi="Times New Roman"/>
          <w:szCs w:val="28"/>
        </w:rPr>
        <w:t>88</w:t>
      </w:r>
      <w:r w:rsidR="00E6507F">
        <w:rPr>
          <w:rFonts w:ascii="Times New Roman" w:hAnsi="Times New Roman"/>
          <w:szCs w:val="28"/>
        </w:rPr>
        <w:t>,9</w:t>
      </w:r>
      <w:r w:rsidRPr="00053B85">
        <w:rPr>
          <w:rFonts w:ascii="Times New Roman" w:hAnsi="Times New Roman"/>
          <w:szCs w:val="28"/>
        </w:rPr>
        <w:t>%) оценило общие условия ведения предпринимательской деятельности</w:t>
      </w:r>
      <w:r w:rsidRPr="005D5E5E">
        <w:rPr>
          <w:rFonts w:ascii="Times New Roman" w:hAnsi="Times New Roman"/>
          <w:szCs w:val="28"/>
        </w:rPr>
        <w:t xml:space="preserve"> в Кировской области как </w:t>
      </w:r>
      <w:r>
        <w:rPr>
          <w:rFonts w:ascii="Times New Roman" w:hAnsi="Times New Roman"/>
          <w:szCs w:val="28"/>
        </w:rPr>
        <w:t xml:space="preserve">хорошие или </w:t>
      </w:r>
      <w:r w:rsidRPr="005D5E5E">
        <w:rPr>
          <w:rFonts w:ascii="Times New Roman" w:hAnsi="Times New Roman"/>
          <w:szCs w:val="28"/>
        </w:rPr>
        <w:t xml:space="preserve">удовлетворительные. </w:t>
      </w:r>
      <w:proofErr w:type="gramEnd"/>
    </w:p>
    <w:p w:rsidR="005D5E5E" w:rsidRPr="00A560E6" w:rsidRDefault="005D5E5E" w:rsidP="005D5E5E">
      <w:pPr>
        <w:spacing w:line="312" w:lineRule="auto"/>
        <w:ind w:firstLine="709"/>
        <w:rPr>
          <w:rFonts w:ascii="Times New Roman" w:hAnsi="Times New Roman"/>
          <w:bCs/>
          <w:szCs w:val="28"/>
        </w:rPr>
      </w:pPr>
      <w:r w:rsidRPr="003F3240">
        <w:rPr>
          <w:rFonts w:ascii="Times New Roman" w:hAnsi="Times New Roman"/>
          <w:szCs w:val="28"/>
        </w:rPr>
        <w:t>В значительной степени развитию конкурен</w:t>
      </w:r>
      <w:r>
        <w:rPr>
          <w:rFonts w:ascii="Times New Roman" w:hAnsi="Times New Roman"/>
          <w:szCs w:val="28"/>
        </w:rPr>
        <w:t>тной среды</w:t>
      </w:r>
      <w:r w:rsidRPr="003F3240">
        <w:rPr>
          <w:rFonts w:ascii="Times New Roman" w:hAnsi="Times New Roman"/>
          <w:szCs w:val="28"/>
        </w:rPr>
        <w:t xml:space="preserve"> в </w:t>
      </w:r>
      <w:r>
        <w:rPr>
          <w:rFonts w:ascii="Times New Roman" w:hAnsi="Times New Roman"/>
          <w:szCs w:val="28"/>
        </w:rPr>
        <w:t>Киров</w:t>
      </w:r>
      <w:r w:rsidRPr="003F3240">
        <w:rPr>
          <w:rFonts w:ascii="Times New Roman" w:hAnsi="Times New Roman"/>
          <w:szCs w:val="28"/>
        </w:rPr>
        <w:t>ской</w:t>
      </w:r>
      <w:r>
        <w:rPr>
          <w:rFonts w:ascii="Times New Roman" w:hAnsi="Times New Roman"/>
          <w:szCs w:val="28"/>
        </w:rPr>
        <w:t xml:space="preserve"> </w:t>
      </w:r>
      <w:r w:rsidRPr="003F3240">
        <w:rPr>
          <w:rFonts w:ascii="Times New Roman" w:hAnsi="Times New Roman"/>
          <w:szCs w:val="28"/>
        </w:rPr>
        <w:t>области способствовала реализация</w:t>
      </w:r>
      <w:r>
        <w:rPr>
          <w:rFonts w:ascii="Times New Roman" w:hAnsi="Times New Roman"/>
          <w:szCs w:val="28"/>
        </w:rPr>
        <w:t xml:space="preserve"> плана мероприятий («дорожной карты»)</w:t>
      </w:r>
      <w:r w:rsidRPr="003F3240">
        <w:rPr>
          <w:rFonts w:ascii="Times New Roman" w:hAnsi="Times New Roman"/>
          <w:szCs w:val="28"/>
        </w:rPr>
        <w:t xml:space="preserve"> </w:t>
      </w:r>
      <w:r w:rsidRPr="00FE3E45">
        <w:rPr>
          <w:rFonts w:ascii="Times New Roman" w:hAnsi="Times New Roman"/>
          <w:bCs/>
          <w:szCs w:val="28"/>
        </w:rPr>
        <w:t>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4D2ABB">
        <w:rPr>
          <w:rFonts w:ascii="Times New Roman" w:hAnsi="Times New Roman"/>
          <w:bCs/>
          <w:szCs w:val="28"/>
        </w:rPr>
        <w:t>период до</w:t>
      </w:r>
      <w:r w:rsidRPr="00FE3E45">
        <w:rPr>
          <w:rFonts w:ascii="Times New Roman" w:hAnsi="Times New Roman"/>
          <w:bCs/>
          <w:szCs w:val="28"/>
        </w:rPr>
        <w:t xml:space="preserve"> 202</w:t>
      </w:r>
      <w:r w:rsidR="00E6507F">
        <w:rPr>
          <w:rFonts w:ascii="Times New Roman" w:hAnsi="Times New Roman"/>
          <w:bCs/>
          <w:szCs w:val="28"/>
        </w:rPr>
        <w:t>5</w:t>
      </w:r>
      <w:r w:rsidRPr="00FE3E45">
        <w:rPr>
          <w:rFonts w:ascii="Times New Roman" w:hAnsi="Times New Roman"/>
          <w:bCs/>
          <w:szCs w:val="28"/>
        </w:rPr>
        <w:t xml:space="preserve"> годы</w:t>
      </w:r>
      <w:r>
        <w:rPr>
          <w:rFonts w:ascii="Times New Roman" w:hAnsi="Times New Roman"/>
          <w:bCs/>
          <w:szCs w:val="28"/>
        </w:rPr>
        <w:t xml:space="preserve">, а также </w:t>
      </w:r>
      <w:r w:rsidRPr="00A560E6">
        <w:rPr>
          <w:rFonts w:ascii="Times New Roman" w:hAnsi="Times New Roman"/>
          <w:bCs/>
          <w:szCs w:val="28"/>
        </w:rPr>
        <w:t>системных мероприятий, направленных на развитие конкуренции в Кировской области</w:t>
      </w:r>
      <w:r>
        <w:rPr>
          <w:rFonts w:ascii="Times New Roman" w:hAnsi="Times New Roman"/>
          <w:bCs/>
          <w:szCs w:val="28"/>
        </w:rPr>
        <w:t>.</w:t>
      </w:r>
    </w:p>
    <w:p w:rsidR="009F3ECD" w:rsidRDefault="005D5E5E" w:rsidP="009F3ECD">
      <w:pPr>
        <w:spacing w:line="312"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rsidR="009F3ECD"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w:t>
      </w:r>
      <w:proofErr w:type="spellStart"/>
      <w:r w:rsidRPr="0001225E">
        <w:rPr>
          <w:rFonts w:ascii="Times New Roman" w:hAnsi="Times New Roman"/>
          <w:szCs w:val="28"/>
        </w:rPr>
        <w:t>вебинары</w:t>
      </w:r>
      <w:proofErr w:type="spellEnd"/>
      <w:r w:rsidRPr="0001225E">
        <w:rPr>
          <w:rFonts w:ascii="Times New Roman" w:hAnsi="Times New Roman"/>
          <w:szCs w:val="28"/>
        </w:rPr>
        <w:t xml:space="preserve">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rsidR="003F3240" w:rsidRDefault="009F3ECD" w:rsidP="006C593B">
      <w:pPr>
        <w:spacing w:line="312"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rsidR="00053B85" w:rsidRPr="004B6B46" w:rsidRDefault="00053B85" w:rsidP="00053B85">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lastRenderedPageBreak/>
        <w:t xml:space="preserve">Операторами связи, предоставляющими услуги связи на территории </w:t>
      </w:r>
      <w:r w:rsidRPr="003E7A1B">
        <w:rPr>
          <w:rFonts w:ascii="Times New Roman" w:hAnsi="Times New Roman"/>
          <w:color w:val="000000"/>
          <w:szCs w:val="28"/>
        </w:rPr>
        <w:t>Кировской области, в 202</w:t>
      </w:r>
      <w:r w:rsidR="00E6507F">
        <w:rPr>
          <w:rFonts w:ascii="Times New Roman" w:hAnsi="Times New Roman"/>
          <w:color w:val="000000"/>
          <w:szCs w:val="28"/>
        </w:rPr>
        <w:t>2</w:t>
      </w:r>
      <w:r w:rsidRPr="003E7A1B">
        <w:rPr>
          <w:rFonts w:ascii="Times New Roman" w:hAnsi="Times New Roman"/>
          <w:color w:val="000000"/>
          <w:szCs w:val="28"/>
        </w:rPr>
        <w:t xml:space="preserve"> году продолжалась</w:t>
      </w:r>
      <w:r w:rsidRPr="00A67FA9">
        <w:rPr>
          <w:rFonts w:ascii="Times New Roman" w:hAnsi="Times New Roman"/>
          <w:color w:val="000000"/>
          <w:szCs w:val="28"/>
        </w:rPr>
        <w:t xml:space="preserve"> модернизация оборудования объектов связи</w:t>
      </w:r>
      <w:r w:rsidRPr="004B6B46">
        <w:rPr>
          <w:rFonts w:ascii="Times New Roman" w:hAnsi="Times New Roman"/>
          <w:color w:val="000000"/>
          <w:szCs w:val="28"/>
        </w:rPr>
        <w:t xml:space="preserve">. Особое внимание было уделено развитию сети LTE (4G). </w:t>
      </w:r>
    </w:p>
    <w:p w:rsidR="00053B85" w:rsidRPr="00A67FA9" w:rsidRDefault="00BE4493" w:rsidP="00BE4493">
      <w:pPr>
        <w:spacing w:line="312" w:lineRule="auto"/>
        <w:ind w:firstLine="709"/>
        <w:rPr>
          <w:rFonts w:ascii="Times New Roman" w:hAnsi="Times New Roman"/>
          <w:color w:val="000000"/>
          <w:szCs w:val="28"/>
        </w:rPr>
      </w:pPr>
      <w:r w:rsidRPr="004B6B46">
        <w:rPr>
          <w:rFonts w:ascii="Times New Roman" w:hAnsi="Times New Roman"/>
          <w:szCs w:val="28"/>
        </w:rPr>
        <w:t>Положительные тенденции отмечены и на рынке</w:t>
      </w:r>
      <w:r>
        <w:rPr>
          <w:rFonts w:ascii="Times New Roman" w:hAnsi="Times New Roman"/>
          <w:szCs w:val="28"/>
        </w:rPr>
        <w:t xml:space="preserve">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w:t>
      </w:r>
      <w:r w:rsidR="007754B4">
        <w:rPr>
          <w:rFonts w:ascii="Times New Roman" w:hAnsi="Times New Roman"/>
          <w:szCs w:val="28"/>
        </w:rPr>
        <w:t xml:space="preserve"> внедрена и</w:t>
      </w:r>
      <w:r>
        <w:rPr>
          <w:rFonts w:ascii="Times New Roman" w:hAnsi="Times New Roman"/>
          <w:szCs w:val="28"/>
        </w:rPr>
        <w:t xml:space="preserve"> </w:t>
      </w:r>
      <w:r w:rsidR="007754B4">
        <w:rPr>
          <w:rFonts w:ascii="Times New Roman" w:hAnsi="Times New Roman"/>
          <w:color w:val="000000"/>
          <w:szCs w:val="28"/>
        </w:rPr>
        <w:t>успешно действует</w:t>
      </w:r>
      <w:r w:rsidR="00053B85" w:rsidRPr="00A67FA9">
        <w:rPr>
          <w:rFonts w:ascii="Times New Roman" w:hAnsi="Times New Roman"/>
          <w:color w:val="000000"/>
          <w:szCs w:val="28"/>
        </w:rPr>
        <w:t xml:space="preserve"> информационно-справочная система Кировской области «Иду в детский сад». </w:t>
      </w:r>
    </w:p>
    <w:p w:rsidR="00053B85" w:rsidRPr="00A67FA9" w:rsidRDefault="00BE4493" w:rsidP="00053B85">
      <w:pPr>
        <w:autoSpaceDE w:val="0"/>
        <w:autoSpaceDN w:val="0"/>
        <w:adjustRightInd w:val="0"/>
        <w:spacing w:line="312" w:lineRule="auto"/>
        <w:ind w:firstLine="709"/>
        <w:rPr>
          <w:rFonts w:ascii="Times New Roman" w:hAnsi="Times New Roman"/>
          <w:color w:val="000000"/>
          <w:szCs w:val="28"/>
        </w:rPr>
      </w:pPr>
      <w:proofErr w:type="gramStart"/>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roofErr w:type="gramEnd"/>
    </w:p>
    <w:p w:rsidR="00E0354F" w:rsidRDefault="00E0354F" w:rsidP="00E0354F">
      <w:pPr>
        <w:spacing w:line="312"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rsidR="00615CD1" w:rsidRDefault="00E0354F" w:rsidP="00E0354F">
      <w:pPr>
        <w:spacing w:line="312" w:lineRule="auto"/>
        <w:ind w:firstLine="709"/>
        <w:rPr>
          <w:rFonts w:ascii="Times New Roman" w:hAnsi="Times New Roman"/>
          <w:szCs w:val="28"/>
        </w:rPr>
      </w:pPr>
      <w:r>
        <w:rPr>
          <w:rFonts w:ascii="Times New Roman" w:hAnsi="Times New Roman"/>
          <w:szCs w:val="28"/>
        </w:rPr>
        <w:t xml:space="preserve">В целях </w:t>
      </w:r>
      <w:proofErr w:type="gramStart"/>
      <w:r>
        <w:rPr>
          <w:rFonts w:ascii="Times New Roman" w:hAnsi="Times New Roman"/>
          <w:szCs w:val="28"/>
        </w:rPr>
        <w:t>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w:t>
      </w:r>
      <w:proofErr w:type="gramEnd"/>
      <w:r w:rsidRPr="00E0354F">
        <w:rPr>
          <w:rFonts w:ascii="Times New Roman" w:hAnsi="Times New Roman"/>
          <w:szCs w:val="28"/>
        </w:rPr>
        <w:t xml:space="preserve">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 xml:space="preserve">способствует поиску информации </w:t>
      </w:r>
      <w:proofErr w:type="gramStart"/>
      <w:r w:rsidR="00615CD1">
        <w:rPr>
          <w:rFonts w:ascii="Times New Roman" w:hAnsi="Times New Roman"/>
          <w:szCs w:val="28"/>
        </w:rPr>
        <w:t>о</w:t>
      </w:r>
      <w:proofErr w:type="gramEnd"/>
      <w:r w:rsidR="00615CD1">
        <w:rPr>
          <w:rFonts w:ascii="Times New Roman" w:hAnsi="Times New Roman"/>
          <w:szCs w:val="28"/>
        </w:rPr>
        <w:t xml:space="preserve">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rsidR="00376FA5" w:rsidRDefault="00376FA5"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r>
        <w:rPr>
          <w:szCs w:val="28"/>
        </w:rPr>
        <w:br w:type="page"/>
      </w:r>
    </w:p>
    <w:p w:rsidR="00376FA5" w:rsidRPr="003C08F4" w:rsidRDefault="00823084" w:rsidP="00A85E7E">
      <w:pPr>
        <w:pStyle w:val="1"/>
        <w:spacing w:before="0" w:beforeAutospacing="0" w:after="0" w:afterAutospacing="0" w:line="312" w:lineRule="auto"/>
        <w:ind w:firstLine="709"/>
        <w:jc w:val="both"/>
        <w:rPr>
          <w:bCs w:val="0"/>
          <w:sz w:val="28"/>
          <w:szCs w:val="28"/>
        </w:rPr>
      </w:pPr>
      <w:bookmarkStart w:id="32" w:name="_Toc128661633"/>
      <w:r>
        <w:rPr>
          <w:sz w:val="28"/>
          <w:szCs w:val="28"/>
        </w:rPr>
        <w:lastRenderedPageBreak/>
        <w:t xml:space="preserve">Раздел </w:t>
      </w:r>
      <w:r w:rsidR="00376FA5">
        <w:rPr>
          <w:sz w:val="28"/>
          <w:szCs w:val="28"/>
        </w:rPr>
        <w:t>6</w:t>
      </w:r>
      <w:r w:rsidR="00376FA5" w:rsidRPr="00E10868">
        <w:rPr>
          <w:sz w:val="28"/>
          <w:szCs w:val="28"/>
        </w:rPr>
        <w:t xml:space="preserve">. </w:t>
      </w:r>
      <w:r w:rsidR="00376FA5">
        <w:rPr>
          <w:sz w:val="28"/>
          <w:szCs w:val="28"/>
        </w:rPr>
        <w:t>Дополнительные комментарии со стороны субъекта Российской Федерации</w:t>
      </w:r>
      <w:bookmarkEnd w:id="32"/>
      <w:r w:rsidR="00376FA5">
        <w:rPr>
          <w:sz w:val="28"/>
          <w:szCs w:val="28"/>
        </w:rPr>
        <w:t xml:space="preserve"> </w:t>
      </w:r>
    </w:p>
    <w:p w:rsidR="003B6ED2" w:rsidRDefault="00053B85" w:rsidP="003B6ED2">
      <w:pPr>
        <w:spacing w:line="312" w:lineRule="auto"/>
        <w:ind w:firstLine="709"/>
        <w:rPr>
          <w:rFonts w:ascii="Times New Roman" w:hAnsi="Times New Roman"/>
          <w:szCs w:val="28"/>
        </w:rPr>
      </w:pPr>
      <w:r>
        <w:rPr>
          <w:rFonts w:ascii="Times New Roman" w:hAnsi="Times New Roman"/>
          <w:szCs w:val="28"/>
        </w:rPr>
        <w:t>1. </w:t>
      </w:r>
      <w:r w:rsidR="003B6ED2" w:rsidRPr="003B6ED2">
        <w:rPr>
          <w:rFonts w:ascii="Times New Roman" w:hAnsi="Times New Roman"/>
          <w:szCs w:val="28"/>
        </w:rPr>
        <w:t xml:space="preserve">Стандартом </w:t>
      </w:r>
      <w:r w:rsidR="003B6ED2">
        <w:rPr>
          <w:rFonts w:ascii="Times New Roman" w:hAnsi="Times New Roman"/>
          <w:szCs w:val="28"/>
        </w:rPr>
        <w:t xml:space="preserve">развития конкуренции </w:t>
      </w:r>
      <w:r w:rsidR="003B6ED2" w:rsidRPr="003B6ED2">
        <w:rPr>
          <w:rFonts w:ascii="Times New Roman" w:hAnsi="Times New Roman"/>
          <w:szCs w:val="28"/>
        </w:rPr>
        <w:t>предусмотрено ежегодное проведение мониторинга</w:t>
      </w:r>
      <w:r w:rsidR="003B6ED2">
        <w:rPr>
          <w:rFonts w:ascii="Times New Roman" w:hAnsi="Times New Roman"/>
          <w:szCs w:val="28"/>
        </w:rPr>
        <w:t xml:space="preserve"> </w:t>
      </w:r>
      <w:r w:rsidR="003B6ED2" w:rsidRPr="003B6ED2">
        <w:rPr>
          <w:rFonts w:ascii="Times New Roman" w:hAnsi="Times New Roman"/>
          <w:szCs w:val="28"/>
        </w:rPr>
        <w:t xml:space="preserve">состояния и развития конкуренции на товарных рынках субъекта Российской Федерации, который включает в себя проведение 10 различных мониторингов. </w:t>
      </w:r>
    </w:p>
    <w:p w:rsidR="002C768B" w:rsidRDefault="003B6ED2" w:rsidP="002C768B">
      <w:pPr>
        <w:spacing w:line="312" w:lineRule="auto"/>
        <w:ind w:firstLine="709"/>
        <w:rPr>
          <w:rFonts w:ascii="Times New Roman" w:hAnsi="Times New Roman"/>
          <w:szCs w:val="28"/>
        </w:rPr>
      </w:pPr>
      <w:r w:rsidRPr="003B6ED2">
        <w:rPr>
          <w:rFonts w:ascii="Times New Roman" w:hAnsi="Times New Roman"/>
          <w:szCs w:val="28"/>
        </w:rPr>
        <w:t xml:space="preserve">При этом </w:t>
      </w:r>
      <w:r>
        <w:rPr>
          <w:rFonts w:ascii="Times New Roman" w:hAnsi="Times New Roman"/>
          <w:szCs w:val="28"/>
        </w:rPr>
        <w:t xml:space="preserve">проведение качественного исследования </w:t>
      </w:r>
      <w:r w:rsidRPr="003B6ED2">
        <w:rPr>
          <w:rFonts w:ascii="Times New Roman" w:hAnsi="Times New Roman"/>
          <w:szCs w:val="28"/>
        </w:rPr>
        <w:t xml:space="preserve">силами органов исполнительной власти субъектов Российской Федерации </w:t>
      </w:r>
      <w:r>
        <w:rPr>
          <w:rFonts w:ascii="Times New Roman" w:hAnsi="Times New Roman"/>
          <w:szCs w:val="28"/>
        </w:rPr>
        <w:t xml:space="preserve">возможно только по ряду мониторингов. Для </w:t>
      </w:r>
      <w:r w:rsidR="002C768B">
        <w:rPr>
          <w:rFonts w:ascii="Times New Roman" w:hAnsi="Times New Roman"/>
          <w:szCs w:val="28"/>
        </w:rPr>
        <w:t>проведения более глубоких исследований и опросов по о</w:t>
      </w:r>
      <w:r w:rsidR="002C768B" w:rsidRPr="003B6ED2">
        <w:rPr>
          <w:rFonts w:ascii="Times New Roman" w:hAnsi="Times New Roman"/>
          <w:szCs w:val="28"/>
        </w:rPr>
        <w:t>стальны</w:t>
      </w:r>
      <w:r w:rsidR="002C768B">
        <w:rPr>
          <w:rFonts w:ascii="Times New Roman" w:hAnsi="Times New Roman"/>
          <w:szCs w:val="28"/>
        </w:rPr>
        <w:t>м</w:t>
      </w:r>
      <w:r w:rsidR="002C768B" w:rsidRPr="003B6ED2">
        <w:rPr>
          <w:rFonts w:ascii="Times New Roman" w:hAnsi="Times New Roman"/>
          <w:szCs w:val="28"/>
        </w:rPr>
        <w:t xml:space="preserve"> вид</w:t>
      </w:r>
      <w:r w:rsidR="002C768B">
        <w:rPr>
          <w:rFonts w:ascii="Times New Roman" w:hAnsi="Times New Roman"/>
          <w:szCs w:val="28"/>
        </w:rPr>
        <w:t>ам</w:t>
      </w:r>
      <w:r w:rsidR="002C768B" w:rsidRPr="003B6ED2">
        <w:rPr>
          <w:rFonts w:ascii="Times New Roman" w:hAnsi="Times New Roman"/>
          <w:szCs w:val="28"/>
        </w:rPr>
        <w:t xml:space="preserve"> мониторингов</w:t>
      </w:r>
      <w:r w:rsidR="002C768B">
        <w:rPr>
          <w:rFonts w:ascii="Times New Roman" w:hAnsi="Times New Roman"/>
          <w:szCs w:val="28"/>
        </w:rPr>
        <w:t xml:space="preserve"> необходимо </w:t>
      </w:r>
      <w:r w:rsidR="002C768B" w:rsidRPr="003B6ED2">
        <w:rPr>
          <w:rFonts w:ascii="Times New Roman" w:hAnsi="Times New Roman"/>
          <w:szCs w:val="28"/>
        </w:rPr>
        <w:t>привлечение специализированных сторонних организаций или органов государственной статистики</w:t>
      </w:r>
      <w:r w:rsidR="002C768B">
        <w:rPr>
          <w:rFonts w:ascii="Times New Roman" w:hAnsi="Times New Roman"/>
          <w:szCs w:val="28"/>
        </w:rPr>
        <w:t xml:space="preserve">. Такие мониторинги сторонними организациями осуществляются </w:t>
      </w:r>
      <w:r w:rsidRPr="003B6ED2">
        <w:rPr>
          <w:rFonts w:ascii="Times New Roman" w:hAnsi="Times New Roman"/>
          <w:szCs w:val="28"/>
        </w:rPr>
        <w:t xml:space="preserve">на платной основе. </w:t>
      </w:r>
    </w:p>
    <w:p w:rsidR="003B6ED2" w:rsidRPr="003B6ED2" w:rsidRDefault="002C768B" w:rsidP="002C768B">
      <w:pPr>
        <w:spacing w:line="312" w:lineRule="auto"/>
        <w:ind w:firstLine="709"/>
        <w:rPr>
          <w:rFonts w:ascii="Times New Roman" w:hAnsi="Times New Roman"/>
          <w:szCs w:val="28"/>
        </w:rPr>
      </w:pPr>
      <w:r>
        <w:rPr>
          <w:rFonts w:ascii="Times New Roman" w:hAnsi="Times New Roman"/>
          <w:szCs w:val="28"/>
        </w:rPr>
        <w:t>Вместе с тем, п</w:t>
      </w:r>
      <w:r w:rsidR="003B6ED2" w:rsidRPr="003B6ED2">
        <w:rPr>
          <w:rFonts w:ascii="Times New Roman" w:hAnsi="Times New Roman"/>
          <w:szCs w:val="28"/>
        </w:rPr>
        <w:t>роведение мониторинга на платной основе в части регионов России не представляется возможным, в связи с отсутствием финансовых средств на данные мероприятия и невозможностью их предусмотреть в ближайшей перспективе.</w:t>
      </w:r>
    </w:p>
    <w:p w:rsid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 xml:space="preserve">В связи с этим предлагаем оптимизировать количество мониторингов и в целях единых подходов и обеспечения равенства всех субъектов Российской Федерации при проведении мониторингов определить органы государственной статистики </w:t>
      </w:r>
      <w:proofErr w:type="gramStart"/>
      <w:r w:rsidRPr="003B6ED2">
        <w:rPr>
          <w:rFonts w:ascii="Times New Roman" w:hAnsi="Times New Roman"/>
          <w:szCs w:val="28"/>
        </w:rPr>
        <w:t>ответственными</w:t>
      </w:r>
      <w:proofErr w:type="gramEnd"/>
      <w:r w:rsidRPr="003B6ED2">
        <w:rPr>
          <w:rFonts w:ascii="Times New Roman" w:hAnsi="Times New Roman"/>
          <w:szCs w:val="28"/>
        </w:rPr>
        <w:t xml:space="preserve"> за проведение данных мониторингов на территории всех регионов на бесплатной основе.</w:t>
      </w:r>
    </w:p>
    <w:p w:rsidR="006563AD" w:rsidRDefault="00053B85" w:rsidP="006563AD">
      <w:pPr>
        <w:spacing w:line="312" w:lineRule="auto"/>
        <w:ind w:firstLine="709"/>
        <w:rPr>
          <w:rFonts w:ascii="Times New Roman" w:hAnsi="Times New Roman"/>
          <w:szCs w:val="28"/>
        </w:rPr>
      </w:pPr>
      <w:r w:rsidRPr="006563AD">
        <w:rPr>
          <w:rFonts w:ascii="Times New Roman" w:hAnsi="Times New Roman"/>
          <w:szCs w:val="28"/>
        </w:rPr>
        <w:t>2. </w:t>
      </w:r>
      <w:proofErr w:type="gramStart"/>
      <w:r w:rsidR="006563AD" w:rsidRPr="006563AD">
        <w:rPr>
          <w:rFonts w:ascii="Times New Roman" w:hAnsi="Times New Roman"/>
          <w:szCs w:val="28"/>
        </w:rPr>
        <w:t xml:space="preserve">В соответствии с пунктом 48 стандарта развития конкуренции в субъектах Российской Федерации, утвержденного распоряжением Правительства Российской Федерации от 17.04.2019 № 768-р, доклад </w:t>
      </w:r>
      <w:r w:rsidR="006563AD">
        <w:rPr>
          <w:rFonts w:ascii="Times New Roman" w:hAnsi="Times New Roman"/>
          <w:szCs w:val="28"/>
        </w:rPr>
        <w:t>о</w:t>
      </w:r>
      <w:r w:rsidR="006563AD" w:rsidRPr="006563AD">
        <w:rPr>
          <w:rFonts w:ascii="Times New Roman" w:hAnsi="Times New Roman"/>
          <w:szCs w:val="28"/>
        </w:rPr>
        <w:t xml:space="preserve"> состоянии и развитии конкуренции на товарных рынках </w:t>
      </w:r>
      <w:r w:rsidR="006563AD">
        <w:rPr>
          <w:rFonts w:ascii="Times New Roman" w:hAnsi="Times New Roman"/>
          <w:szCs w:val="28"/>
        </w:rPr>
        <w:t>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АНО «Агентство стратегических инициатив по</w:t>
      </w:r>
      <w:proofErr w:type="gramEnd"/>
      <w:r w:rsidR="006563AD">
        <w:rPr>
          <w:rFonts w:ascii="Times New Roman" w:hAnsi="Times New Roman"/>
          <w:szCs w:val="28"/>
        </w:rPr>
        <w:t xml:space="preserve"> продвижению новых проектов».</w:t>
      </w:r>
    </w:p>
    <w:p w:rsidR="00522938" w:rsidRDefault="00522938" w:rsidP="006563AD">
      <w:pPr>
        <w:spacing w:line="312" w:lineRule="auto"/>
        <w:ind w:firstLine="709"/>
        <w:rPr>
          <w:rFonts w:ascii="Times New Roman" w:hAnsi="Times New Roman"/>
          <w:szCs w:val="28"/>
        </w:rPr>
      </w:pPr>
      <w:r>
        <w:rPr>
          <w:rFonts w:ascii="Times New Roman" w:hAnsi="Times New Roman"/>
          <w:szCs w:val="28"/>
        </w:rPr>
        <w:t>Вместе с тем, на момент подготовки доклада отсутствуют фактические значения по некоторым ключевым показателя, характеризующим развитие конкуренции на соответствующем товарном рынке.</w:t>
      </w:r>
    </w:p>
    <w:p w:rsidR="006563AD" w:rsidRDefault="00522938" w:rsidP="006563AD">
      <w:pPr>
        <w:spacing w:line="312" w:lineRule="auto"/>
        <w:ind w:firstLine="709"/>
        <w:rPr>
          <w:rFonts w:ascii="Times New Roman" w:hAnsi="Times New Roman"/>
          <w:szCs w:val="28"/>
        </w:rPr>
      </w:pPr>
      <w:r w:rsidRPr="003B6ED2">
        <w:rPr>
          <w:rFonts w:ascii="Times New Roman" w:hAnsi="Times New Roman"/>
          <w:szCs w:val="28"/>
        </w:rPr>
        <w:lastRenderedPageBreak/>
        <w:t>В связи с этим предлагаем</w:t>
      </w:r>
      <w:r>
        <w:rPr>
          <w:rFonts w:ascii="Times New Roman" w:hAnsi="Times New Roman"/>
          <w:szCs w:val="28"/>
        </w:rPr>
        <w:t xml:space="preserve"> внести изменения в </w:t>
      </w:r>
      <w:r w:rsidRPr="006563AD">
        <w:rPr>
          <w:rFonts w:ascii="Times New Roman" w:hAnsi="Times New Roman"/>
          <w:szCs w:val="28"/>
        </w:rPr>
        <w:t>пункт 48 стандарта развития конкуренции в субъектах Российской Федерации</w:t>
      </w:r>
      <w:r>
        <w:rPr>
          <w:rFonts w:ascii="Times New Roman" w:hAnsi="Times New Roman"/>
          <w:szCs w:val="28"/>
        </w:rPr>
        <w:t xml:space="preserve"> в части переноса срока подготовки и направления доклада о</w:t>
      </w:r>
      <w:r w:rsidRPr="006563AD">
        <w:rPr>
          <w:rFonts w:ascii="Times New Roman" w:hAnsi="Times New Roman"/>
          <w:szCs w:val="28"/>
        </w:rPr>
        <w:t xml:space="preserve"> состоянии и развитии конкуренции на товарных рынках</w:t>
      </w:r>
      <w:r>
        <w:rPr>
          <w:rFonts w:ascii="Times New Roman" w:hAnsi="Times New Roman"/>
          <w:szCs w:val="28"/>
        </w:rPr>
        <w:t xml:space="preserve"> в более поздний срок – до 1 апреля года, следующего </w:t>
      </w:r>
      <w:proofErr w:type="gramStart"/>
      <w:r>
        <w:rPr>
          <w:rFonts w:ascii="Times New Roman" w:hAnsi="Times New Roman"/>
          <w:szCs w:val="28"/>
        </w:rPr>
        <w:t>за</w:t>
      </w:r>
      <w:proofErr w:type="gramEnd"/>
      <w:r>
        <w:rPr>
          <w:rFonts w:ascii="Times New Roman" w:hAnsi="Times New Roman"/>
          <w:szCs w:val="28"/>
        </w:rPr>
        <w:t xml:space="preserve"> отчетным.</w:t>
      </w:r>
    </w:p>
    <w:p w:rsidR="006563AD" w:rsidRDefault="006563AD" w:rsidP="006563AD">
      <w:pPr>
        <w:spacing w:line="312" w:lineRule="auto"/>
        <w:ind w:firstLine="709"/>
        <w:rPr>
          <w:rFonts w:ascii="Times New Roman" w:hAnsi="Times New Roman"/>
          <w:szCs w:val="28"/>
        </w:rPr>
      </w:pPr>
    </w:p>
    <w:p w:rsidR="006563AD" w:rsidRPr="00F95BB9" w:rsidRDefault="006563AD"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bookmarkStart w:id="33" w:name="_Toc506965541"/>
      <w:r>
        <w:rPr>
          <w:szCs w:val="28"/>
        </w:rPr>
        <w:br w:type="page"/>
      </w:r>
    </w:p>
    <w:p w:rsidR="00C2188B" w:rsidRPr="003C08F4" w:rsidRDefault="00663993" w:rsidP="00765B48">
      <w:pPr>
        <w:pStyle w:val="1"/>
        <w:spacing w:line="312" w:lineRule="auto"/>
        <w:ind w:firstLine="709"/>
        <w:jc w:val="both"/>
        <w:rPr>
          <w:bCs w:val="0"/>
          <w:sz w:val="28"/>
          <w:szCs w:val="28"/>
        </w:rPr>
      </w:pPr>
      <w:bookmarkStart w:id="34" w:name="_Toc128661634"/>
      <w:r w:rsidRPr="00E10868">
        <w:rPr>
          <w:sz w:val="28"/>
          <w:szCs w:val="28"/>
        </w:rPr>
        <w:lastRenderedPageBreak/>
        <w:t>Приложени</w:t>
      </w:r>
      <w:r w:rsidR="00376FA5">
        <w:rPr>
          <w:sz w:val="28"/>
          <w:szCs w:val="28"/>
        </w:rPr>
        <w:t>я</w:t>
      </w:r>
      <w:bookmarkEnd w:id="34"/>
      <w:r w:rsidRPr="00E10868">
        <w:rPr>
          <w:sz w:val="28"/>
          <w:szCs w:val="28"/>
        </w:rPr>
        <w:t xml:space="preserve"> </w:t>
      </w:r>
      <w:bookmarkEnd w:id="33"/>
    </w:p>
    <w:p w:rsidR="00437C74" w:rsidRPr="005C65B6"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rsidR="00E908C3"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rsidR="00E908C3" w:rsidRPr="00656525" w:rsidRDefault="00E908C3" w:rsidP="00E908C3">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rsidR="00E908C3" w:rsidRDefault="00E908C3"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rsidR="00E908C3" w:rsidRDefault="00E908C3"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rsidR="00636AD3"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w:t>
      </w:r>
      <w:r w:rsidR="002A4A9C">
        <w:rPr>
          <w:rFonts w:ascii="Times New Roman" w:hAnsi="Times New Roman"/>
          <w:szCs w:val="28"/>
        </w:rPr>
        <w:t xml:space="preserve">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rsidR="00FE6C2F"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w:t>
      </w:r>
      <w:r w:rsidR="00E6507F">
        <w:rPr>
          <w:rFonts w:ascii="Times New Roman" w:hAnsi="Times New Roman"/>
          <w:szCs w:val="28"/>
        </w:rPr>
        <w:t>2</w:t>
      </w:r>
      <w:r>
        <w:rPr>
          <w:rFonts w:ascii="Times New Roman" w:hAnsi="Times New Roman"/>
          <w:szCs w:val="28"/>
        </w:rPr>
        <w:t xml:space="preserve"> год.</w:t>
      </w:r>
    </w:p>
    <w:p w:rsidR="000608E2"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09444D">
        <w:rPr>
          <w:rFonts w:ascii="Times New Roman" w:hAnsi="Times New Roman"/>
          <w:szCs w:val="28"/>
        </w:rPr>
        <w:t>8</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w:t>
      </w:r>
      <w:r w:rsidR="000608E2">
        <w:rPr>
          <w:rFonts w:ascii="Times New Roman" w:hAnsi="Times New Roman"/>
          <w:szCs w:val="28"/>
        </w:rPr>
        <w:t>.</w:t>
      </w:r>
    </w:p>
    <w:p w:rsidR="00C32A0B" w:rsidRPr="00D44C5D" w:rsidRDefault="00C32A0B" w:rsidP="00C32A0B">
      <w:pPr>
        <w:spacing w:line="312" w:lineRule="auto"/>
        <w:ind w:firstLine="709"/>
        <w:rPr>
          <w:rFonts w:ascii="Times New Roman" w:hAnsi="Times New Roman"/>
          <w:bCs/>
          <w:szCs w:val="28"/>
        </w:rPr>
      </w:pPr>
      <w:r>
        <w:rPr>
          <w:rFonts w:ascii="Times New Roman" w:hAnsi="Times New Roman"/>
          <w:szCs w:val="28"/>
        </w:rPr>
        <w:lastRenderedPageBreak/>
        <w:t>Приложение № </w:t>
      </w:r>
      <w:r w:rsidR="0009444D">
        <w:rPr>
          <w:rFonts w:ascii="Times New Roman" w:hAnsi="Times New Roman"/>
          <w:szCs w:val="28"/>
        </w:rPr>
        <w:t>9</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w:t>
      </w:r>
      <w:r w:rsidR="00DC0C19">
        <w:rPr>
          <w:rFonts w:ascii="Times New Roman" w:hAnsi="Times New Roman"/>
          <w:bCs/>
          <w:szCs w:val="28"/>
        </w:rPr>
        <w:t>5</w:t>
      </w:r>
      <w:r w:rsidRPr="00FE3E45">
        <w:rPr>
          <w:rFonts w:ascii="Times New Roman" w:hAnsi="Times New Roman"/>
          <w:bCs/>
          <w:szCs w:val="28"/>
        </w:rPr>
        <w:t xml:space="preserve">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w:t>
      </w:r>
      <w:r w:rsidR="0009444D">
        <w:rPr>
          <w:rFonts w:ascii="Times New Roman" w:hAnsi="Times New Roman"/>
          <w:bCs/>
          <w:szCs w:val="28"/>
        </w:rPr>
        <w:t>2</w:t>
      </w:r>
      <w:r w:rsidRPr="00D44C5D">
        <w:rPr>
          <w:rFonts w:ascii="Times New Roman" w:hAnsi="Times New Roman"/>
          <w:bCs/>
          <w:szCs w:val="28"/>
        </w:rPr>
        <w:t xml:space="preserve"> год</w:t>
      </w:r>
      <w:r>
        <w:rPr>
          <w:rFonts w:ascii="Times New Roman" w:hAnsi="Times New Roman"/>
          <w:bCs/>
          <w:szCs w:val="28"/>
        </w:rPr>
        <w:t>.</w:t>
      </w:r>
    </w:p>
    <w:p w:rsidR="00C32A0B" w:rsidRPr="00A560E6" w:rsidRDefault="00C32A0B" w:rsidP="00C32A0B">
      <w:pPr>
        <w:spacing w:line="312" w:lineRule="auto"/>
        <w:ind w:firstLine="709"/>
        <w:rPr>
          <w:rFonts w:ascii="Times New Roman" w:hAnsi="Times New Roman"/>
          <w:bCs/>
          <w:szCs w:val="28"/>
        </w:rPr>
      </w:pPr>
      <w:r>
        <w:rPr>
          <w:rFonts w:ascii="Times New Roman" w:hAnsi="Times New Roman"/>
          <w:szCs w:val="28"/>
        </w:rPr>
        <w:t>Приложение № 1</w:t>
      </w:r>
      <w:r w:rsidR="0009444D">
        <w:rPr>
          <w:rFonts w:ascii="Times New Roman" w:hAnsi="Times New Roman"/>
          <w:szCs w:val="28"/>
        </w:rPr>
        <w:t>0</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w:t>
      </w:r>
      <w:r w:rsidR="0009444D">
        <w:rPr>
          <w:rFonts w:ascii="Times New Roman" w:hAnsi="Times New Roman"/>
          <w:bCs/>
          <w:szCs w:val="28"/>
        </w:rPr>
        <w:t>2</w:t>
      </w:r>
      <w:r w:rsidRPr="00A560E6">
        <w:rPr>
          <w:rFonts w:ascii="Times New Roman" w:hAnsi="Times New Roman"/>
          <w:bCs/>
          <w:szCs w:val="28"/>
        </w:rPr>
        <w:t xml:space="preserve"> год</w:t>
      </w:r>
      <w:r>
        <w:rPr>
          <w:rFonts w:ascii="Times New Roman" w:hAnsi="Times New Roman"/>
          <w:bCs/>
          <w:szCs w:val="28"/>
        </w:rPr>
        <w:t>.</w:t>
      </w:r>
    </w:p>
    <w:p w:rsidR="00053B85"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w:t>
      </w:r>
      <w:r w:rsidR="0009444D">
        <w:rPr>
          <w:rFonts w:ascii="Times New Roman" w:hAnsi="Times New Roman"/>
          <w:szCs w:val="28"/>
        </w:rPr>
        <w:t>1</w:t>
      </w:r>
      <w:r>
        <w:rPr>
          <w:rFonts w:ascii="Times New Roman" w:hAnsi="Times New Roman"/>
          <w:szCs w:val="28"/>
        </w:rPr>
        <w:t>.</w:t>
      </w:r>
      <w:r w:rsidR="000608E2">
        <w:rPr>
          <w:rFonts w:ascii="Times New Roman" w:hAnsi="Times New Roman"/>
          <w:szCs w:val="28"/>
        </w:rPr>
        <w:t xml:space="preserve"> </w:t>
      </w:r>
      <w:proofErr w:type="gramStart"/>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w:t>
      </w:r>
      <w:r w:rsidR="00DC0C19">
        <w:rPr>
          <w:rFonts w:ascii="Times New Roman" w:hAnsi="Times New Roman"/>
          <w:bCs/>
          <w:szCs w:val="28"/>
        </w:rPr>
        <w:t>5</w:t>
      </w:r>
      <w:r w:rsidR="00053B85" w:rsidRPr="00FE3E45">
        <w:rPr>
          <w:rFonts w:ascii="Times New Roman" w:hAnsi="Times New Roman"/>
          <w:bCs/>
          <w:szCs w:val="28"/>
        </w:rPr>
        <w:t xml:space="preserve">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 xml:space="preserve">». </w:t>
      </w:r>
      <w:proofErr w:type="gramEnd"/>
    </w:p>
    <w:p w:rsidR="00086394" w:rsidRDefault="00086394" w:rsidP="005C65B6">
      <w:pPr>
        <w:autoSpaceDE w:val="0"/>
        <w:autoSpaceDN w:val="0"/>
        <w:adjustRightInd w:val="0"/>
        <w:spacing w:line="312" w:lineRule="auto"/>
        <w:ind w:firstLine="709"/>
        <w:rPr>
          <w:rFonts w:ascii="Times New Roman" w:hAnsi="Times New Roman"/>
          <w:szCs w:val="28"/>
        </w:rPr>
      </w:pPr>
    </w:p>
    <w:p w:rsidR="0009444D" w:rsidRPr="005C65B6" w:rsidRDefault="0009444D" w:rsidP="005C65B6">
      <w:pPr>
        <w:autoSpaceDE w:val="0"/>
        <w:autoSpaceDN w:val="0"/>
        <w:adjustRightInd w:val="0"/>
        <w:spacing w:line="312" w:lineRule="auto"/>
        <w:ind w:firstLine="709"/>
        <w:rPr>
          <w:rFonts w:ascii="Times New Roman" w:hAnsi="Times New Roman"/>
          <w:szCs w:val="28"/>
        </w:rPr>
      </w:pPr>
    </w:p>
    <w:p w:rsidR="00FF088F" w:rsidRPr="009A63ED" w:rsidRDefault="00FF088F" w:rsidP="005C65B6">
      <w:pPr>
        <w:autoSpaceDE w:val="0"/>
        <w:autoSpaceDN w:val="0"/>
        <w:adjustRightInd w:val="0"/>
        <w:spacing w:line="312" w:lineRule="auto"/>
        <w:jc w:val="center"/>
        <w:rPr>
          <w:rFonts w:ascii="Times New Roman" w:hAnsi="Times New Roman"/>
          <w:szCs w:val="28"/>
        </w:rPr>
      </w:pPr>
      <w:r w:rsidRPr="005C65B6">
        <w:rPr>
          <w:rFonts w:ascii="Times New Roman" w:hAnsi="Times New Roman"/>
          <w:szCs w:val="28"/>
        </w:rPr>
        <w:t>_____________________</w:t>
      </w:r>
    </w:p>
    <w:sectPr w:rsidR="00FF088F" w:rsidRPr="009A63ED" w:rsidSect="0007254D">
      <w:pgSz w:w="11907" w:h="16840" w:code="9"/>
      <w:pgMar w:top="1247" w:right="851" w:bottom="851" w:left="1701" w:header="567"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BCA" w:rsidRDefault="00ED5BCA">
      <w:r>
        <w:separator/>
      </w:r>
    </w:p>
  </w:endnote>
  <w:endnote w:type="continuationSeparator" w:id="0">
    <w:p w:rsidR="00ED5BCA" w:rsidRDefault="00ED5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CA" w:rsidRDefault="00ED5BCA">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BCA" w:rsidRDefault="00ED5BCA">
      <w:r>
        <w:separator/>
      </w:r>
    </w:p>
  </w:footnote>
  <w:footnote w:type="continuationSeparator" w:id="0">
    <w:p w:rsidR="00ED5BCA" w:rsidRDefault="00ED5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CA" w:rsidRPr="002546DA" w:rsidRDefault="006E27B8">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00ED5BCA"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555535">
      <w:rPr>
        <w:rStyle w:val="a7"/>
        <w:rFonts w:ascii="Times New Roman" w:hAnsi="Times New Roman"/>
        <w:noProof/>
        <w:sz w:val="24"/>
        <w:szCs w:val="24"/>
      </w:rPr>
      <w:t>57</w:t>
    </w:r>
    <w:r w:rsidRPr="002546DA">
      <w:rPr>
        <w:rStyle w:val="a7"/>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501"/>
      <w:docPartObj>
        <w:docPartGallery w:val="Page Numbers (Top of Page)"/>
        <w:docPartUnique/>
      </w:docPartObj>
    </w:sdtPr>
    <w:sdtEndPr>
      <w:rPr>
        <w:sz w:val="24"/>
        <w:szCs w:val="24"/>
      </w:rPr>
    </w:sdtEndPr>
    <w:sdtContent>
      <w:p w:rsidR="00ED5BCA" w:rsidRPr="00BB0EDE" w:rsidRDefault="006E27B8" w:rsidP="00BB0EDE">
        <w:pPr>
          <w:pStyle w:val="a3"/>
          <w:jc w:val="center"/>
          <w:rPr>
            <w:sz w:val="24"/>
            <w:szCs w:val="24"/>
          </w:rPr>
        </w:pPr>
        <w:r w:rsidRPr="00BB0EDE">
          <w:rPr>
            <w:sz w:val="24"/>
            <w:szCs w:val="24"/>
          </w:rPr>
          <w:fldChar w:fldCharType="begin"/>
        </w:r>
        <w:r w:rsidR="00ED5BCA" w:rsidRPr="00BB0EDE">
          <w:rPr>
            <w:sz w:val="24"/>
            <w:szCs w:val="24"/>
          </w:rPr>
          <w:instrText xml:space="preserve"> PAGE   \* MERGEFORMAT </w:instrText>
        </w:r>
        <w:r w:rsidRPr="00BB0EDE">
          <w:rPr>
            <w:sz w:val="24"/>
            <w:szCs w:val="24"/>
          </w:rPr>
          <w:fldChar w:fldCharType="separate"/>
        </w:r>
        <w:r w:rsidR="00555535">
          <w:rPr>
            <w:noProof/>
            <w:sz w:val="24"/>
            <w:szCs w:val="24"/>
          </w:rPr>
          <w:t>146</w:t>
        </w:r>
        <w:r w:rsidRPr="00BB0EDE">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6E096A"/>
    <w:multiLevelType w:val="hybridMultilevel"/>
    <w:tmpl w:val="8B06F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9C0836"/>
    <w:multiLevelType w:val="hybridMultilevel"/>
    <w:tmpl w:val="5C3E4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6973F0"/>
    <w:multiLevelType w:val="hybridMultilevel"/>
    <w:tmpl w:val="27B80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C36304"/>
    <w:multiLevelType w:val="hybridMultilevel"/>
    <w:tmpl w:val="AB6E11B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35BEE"/>
    <w:multiLevelType w:val="hybridMultilevel"/>
    <w:tmpl w:val="173230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5206E04"/>
    <w:multiLevelType w:val="hybridMultilevel"/>
    <w:tmpl w:val="9FF282AC"/>
    <w:lvl w:ilvl="0" w:tplc="B40E2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B45402"/>
    <w:multiLevelType w:val="hybridMultilevel"/>
    <w:tmpl w:val="32F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45233B2"/>
    <w:multiLevelType w:val="hybridMultilevel"/>
    <w:tmpl w:val="ECD06ED4"/>
    <w:lvl w:ilvl="0" w:tplc="392A941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146E4"/>
    <w:multiLevelType w:val="hybridMultilevel"/>
    <w:tmpl w:val="B512278C"/>
    <w:lvl w:ilvl="0" w:tplc="8DAA173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D323895"/>
    <w:multiLevelType w:val="hybridMultilevel"/>
    <w:tmpl w:val="A8704252"/>
    <w:lvl w:ilvl="0" w:tplc="43463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1"/>
  </w:num>
  <w:num w:numId="6">
    <w:abstractNumId w:val="3"/>
  </w:num>
  <w:num w:numId="7">
    <w:abstractNumId w:val="12"/>
  </w:num>
  <w:num w:numId="8">
    <w:abstractNumId w:val="1"/>
  </w:num>
  <w:num w:numId="9">
    <w:abstractNumId w:val="2"/>
  </w:num>
  <w:num w:numId="10">
    <w:abstractNumId w:val="5"/>
  </w:num>
  <w:num w:numId="11">
    <w:abstractNumId w:val="10"/>
  </w:num>
  <w:num w:numId="12">
    <w:abstractNumId w:val="6"/>
  </w:num>
  <w:num w:numId="13">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40"/>
  <w:displayHorizontalDrawingGridEvery w:val="0"/>
  <w:displayVerticalDrawingGridEvery w:val="0"/>
  <w:noPunctuationKerning/>
  <w:characterSpacingControl w:val="doNotCompress"/>
  <w:hdrShapeDefaults>
    <o:shapedefaults v:ext="edit" spidmax="256001"/>
  </w:hdrShapeDefaults>
  <w:footnotePr>
    <w:footnote w:id="-1"/>
    <w:footnote w:id="0"/>
  </w:footnotePr>
  <w:endnotePr>
    <w:endnote w:id="-1"/>
    <w:endnote w:id="0"/>
  </w:endnotePr>
  <w:compat/>
  <w:rsids>
    <w:rsidRoot w:val="002E0047"/>
    <w:rsid w:val="00001130"/>
    <w:rsid w:val="000016F4"/>
    <w:rsid w:val="00001C24"/>
    <w:rsid w:val="00002499"/>
    <w:rsid w:val="000029E6"/>
    <w:rsid w:val="00003309"/>
    <w:rsid w:val="0000341A"/>
    <w:rsid w:val="0000501A"/>
    <w:rsid w:val="00005B25"/>
    <w:rsid w:val="0000615A"/>
    <w:rsid w:val="00010BAB"/>
    <w:rsid w:val="0001213C"/>
    <w:rsid w:val="0001225E"/>
    <w:rsid w:val="00012ACC"/>
    <w:rsid w:val="0001385F"/>
    <w:rsid w:val="00014D01"/>
    <w:rsid w:val="00016097"/>
    <w:rsid w:val="000200DE"/>
    <w:rsid w:val="0002347C"/>
    <w:rsid w:val="0002457A"/>
    <w:rsid w:val="000245BB"/>
    <w:rsid w:val="00024C32"/>
    <w:rsid w:val="00024E6E"/>
    <w:rsid w:val="00026C9C"/>
    <w:rsid w:val="00030C9A"/>
    <w:rsid w:val="0003199E"/>
    <w:rsid w:val="00031F73"/>
    <w:rsid w:val="000326AD"/>
    <w:rsid w:val="00033991"/>
    <w:rsid w:val="00034196"/>
    <w:rsid w:val="0003443F"/>
    <w:rsid w:val="00035B79"/>
    <w:rsid w:val="00042200"/>
    <w:rsid w:val="00042A80"/>
    <w:rsid w:val="00042C4F"/>
    <w:rsid w:val="00043B31"/>
    <w:rsid w:val="000466DC"/>
    <w:rsid w:val="000468BA"/>
    <w:rsid w:val="00047023"/>
    <w:rsid w:val="0005138B"/>
    <w:rsid w:val="0005209B"/>
    <w:rsid w:val="00053B85"/>
    <w:rsid w:val="000551F7"/>
    <w:rsid w:val="0005529C"/>
    <w:rsid w:val="00055FAA"/>
    <w:rsid w:val="000564C8"/>
    <w:rsid w:val="00056601"/>
    <w:rsid w:val="00056726"/>
    <w:rsid w:val="00056E24"/>
    <w:rsid w:val="00056EE1"/>
    <w:rsid w:val="00056F3F"/>
    <w:rsid w:val="00056F7A"/>
    <w:rsid w:val="00057277"/>
    <w:rsid w:val="00060835"/>
    <w:rsid w:val="00060878"/>
    <w:rsid w:val="000608E2"/>
    <w:rsid w:val="0006182E"/>
    <w:rsid w:val="0006202B"/>
    <w:rsid w:val="0006295F"/>
    <w:rsid w:val="00063814"/>
    <w:rsid w:val="000642D3"/>
    <w:rsid w:val="000645C3"/>
    <w:rsid w:val="00064748"/>
    <w:rsid w:val="000656F9"/>
    <w:rsid w:val="00066256"/>
    <w:rsid w:val="00066AEE"/>
    <w:rsid w:val="0007113C"/>
    <w:rsid w:val="0007199E"/>
    <w:rsid w:val="00071CE9"/>
    <w:rsid w:val="00072028"/>
    <w:rsid w:val="000721D7"/>
    <w:rsid w:val="0007254D"/>
    <w:rsid w:val="00072B28"/>
    <w:rsid w:val="00072DD5"/>
    <w:rsid w:val="000817C2"/>
    <w:rsid w:val="000830FA"/>
    <w:rsid w:val="00083C44"/>
    <w:rsid w:val="00084742"/>
    <w:rsid w:val="0008520B"/>
    <w:rsid w:val="00086394"/>
    <w:rsid w:val="000874CD"/>
    <w:rsid w:val="000879D9"/>
    <w:rsid w:val="00087D10"/>
    <w:rsid w:val="00087E2C"/>
    <w:rsid w:val="00087EFE"/>
    <w:rsid w:val="000902E5"/>
    <w:rsid w:val="00090BB2"/>
    <w:rsid w:val="00091395"/>
    <w:rsid w:val="00092507"/>
    <w:rsid w:val="000929D2"/>
    <w:rsid w:val="00093393"/>
    <w:rsid w:val="0009444D"/>
    <w:rsid w:val="0009503C"/>
    <w:rsid w:val="00095290"/>
    <w:rsid w:val="000952BD"/>
    <w:rsid w:val="000969B3"/>
    <w:rsid w:val="00096C06"/>
    <w:rsid w:val="0009749D"/>
    <w:rsid w:val="000A0CCF"/>
    <w:rsid w:val="000A29A1"/>
    <w:rsid w:val="000A2C7A"/>
    <w:rsid w:val="000A463D"/>
    <w:rsid w:val="000A50A1"/>
    <w:rsid w:val="000A5291"/>
    <w:rsid w:val="000A76DC"/>
    <w:rsid w:val="000A7A7D"/>
    <w:rsid w:val="000B2CAE"/>
    <w:rsid w:val="000B3DCE"/>
    <w:rsid w:val="000B4FA3"/>
    <w:rsid w:val="000B518B"/>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B89"/>
    <w:rsid w:val="000D7FF2"/>
    <w:rsid w:val="000E08CB"/>
    <w:rsid w:val="000E0BE1"/>
    <w:rsid w:val="000E18DE"/>
    <w:rsid w:val="000E4591"/>
    <w:rsid w:val="000E4F60"/>
    <w:rsid w:val="000E585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352"/>
    <w:rsid w:val="00106A9D"/>
    <w:rsid w:val="00106AA6"/>
    <w:rsid w:val="00106C41"/>
    <w:rsid w:val="00107100"/>
    <w:rsid w:val="0011182E"/>
    <w:rsid w:val="00111A93"/>
    <w:rsid w:val="00113B03"/>
    <w:rsid w:val="001147BD"/>
    <w:rsid w:val="001160B6"/>
    <w:rsid w:val="0011670C"/>
    <w:rsid w:val="00117C09"/>
    <w:rsid w:val="001201C3"/>
    <w:rsid w:val="00120517"/>
    <w:rsid w:val="001206C3"/>
    <w:rsid w:val="001216D3"/>
    <w:rsid w:val="001224A1"/>
    <w:rsid w:val="0012354B"/>
    <w:rsid w:val="00124B08"/>
    <w:rsid w:val="00124E44"/>
    <w:rsid w:val="001263E3"/>
    <w:rsid w:val="001277F8"/>
    <w:rsid w:val="00127AE9"/>
    <w:rsid w:val="001305CD"/>
    <w:rsid w:val="00132718"/>
    <w:rsid w:val="0013345F"/>
    <w:rsid w:val="00133B94"/>
    <w:rsid w:val="00133C07"/>
    <w:rsid w:val="001340EF"/>
    <w:rsid w:val="00134611"/>
    <w:rsid w:val="0013489F"/>
    <w:rsid w:val="00134C7E"/>
    <w:rsid w:val="00134D59"/>
    <w:rsid w:val="00135107"/>
    <w:rsid w:val="00135F5B"/>
    <w:rsid w:val="00137125"/>
    <w:rsid w:val="00137C5F"/>
    <w:rsid w:val="00140546"/>
    <w:rsid w:val="0014054D"/>
    <w:rsid w:val="00140612"/>
    <w:rsid w:val="00140EEF"/>
    <w:rsid w:val="00142242"/>
    <w:rsid w:val="001428F6"/>
    <w:rsid w:val="00146A0B"/>
    <w:rsid w:val="00147124"/>
    <w:rsid w:val="00147439"/>
    <w:rsid w:val="00147DA4"/>
    <w:rsid w:val="00150FC2"/>
    <w:rsid w:val="00151004"/>
    <w:rsid w:val="001518BA"/>
    <w:rsid w:val="00151C61"/>
    <w:rsid w:val="001528FB"/>
    <w:rsid w:val="00152975"/>
    <w:rsid w:val="00153DFE"/>
    <w:rsid w:val="00154253"/>
    <w:rsid w:val="00154C01"/>
    <w:rsid w:val="00154FFA"/>
    <w:rsid w:val="001564C8"/>
    <w:rsid w:val="001570CA"/>
    <w:rsid w:val="001607A7"/>
    <w:rsid w:val="00160C45"/>
    <w:rsid w:val="00162AA6"/>
    <w:rsid w:val="00162C20"/>
    <w:rsid w:val="00163152"/>
    <w:rsid w:val="00163505"/>
    <w:rsid w:val="001637C8"/>
    <w:rsid w:val="00164D0F"/>
    <w:rsid w:val="001652FE"/>
    <w:rsid w:val="001657EF"/>
    <w:rsid w:val="00167C75"/>
    <w:rsid w:val="00170A20"/>
    <w:rsid w:val="00170AAC"/>
    <w:rsid w:val="00170F01"/>
    <w:rsid w:val="00172327"/>
    <w:rsid w:val="00172635"/>
    <w:rsid w:val="001744BC"/>
    <w:rsid w:val="001754A5"/>
    <w:rsid w:val="00176451"/>
    <w:rsid w:val="001778DB"/>
    <w:rsid w:val="00177A39"/>
    <w:rsid w:val="00177B4F"/>
    <w:rsid w:val="00180024"/>
    <w:rsid w:val="00180A6B"/>
    <w:rsid w:val="00180CB7"/>
    <w:rsid w:val="00182DA9"/>
    <w:rsid w:val="00183396"/>
    <w:rsid w:val="00183491"/>
    <w:rsid w:val="001834C0"/>
    <w:rsid w:val="00183831"/>
    <w:rsid w:val="00185605"/>
    <w:rsid w:val="00185868"/>
    <w:rsid w:val="001863F8"/>
    <w:rsid w:val="00187B6C"/>
    <w:rsid w:val="00190365"/>
    <w:rsid w:val="00190434"/>
    <w:rsid w:val="00190701"/>
    <w:rsid w:val="00194097"/>
    <w:rsid w:val="00196663"/>
    <w:rsid w:val="00196935"/>
    <w:rsid w:val="001A03B2"/>
    <w:rsid w:val="001A04BD"/>
    <w:rsid w:val="001A0919"/>
    <w:rsid w:val="001A3E5D"/>
    <w:rsid w:val="001A5D66"/>
    <w:rsid w:val="001A610B"/>
    <w:rsid w:val="001A62E4"/>
    <w:rsid w:val="001A6365"/>
    <w:rsid w:val="001A6561"/>
    <w:rsid w:val="001A673E"/>
    <w:rsid w:val="001A6981"/>
    <w:rsid w:val="001A7035"/>
    <w:rsid w:val="001A77E6"/>
    <w:rsid w:val="001A7DA8"/>
    <w:rsid w:val="001B0CD8"/>
    <w:rsid w:val="001B13A3"/>
    <w:rsid w:val="001B2382"/>
    <w:rsid w:val="001B25F2"/>
    <w:rsid w:val="001B4834"/>
    <w:rsid w:val="001B67E6"/>
    <w:rsid w:val="001C0092"/>
    <w:rsid w:val="001C0155"/>
    <w:rsid w:val="001C2D36"/>
    <w:rsid w:val="001C2D95"/>
    <w:rsid w:val="001C33A5"/>
    <w:rsid w:val="001C4725"/>
    <w:rsid w:val="001C4A9B"/>
    <w:rsid w:val="001C55C5"/>
    <w:rsid w:val="001C57EC"/>
    <w:rsid w:val="001C693D"/>
    <w:rsid w:val="001C6959"/>
    <w:rsid w:val="001C6FCC"/>
    <w:rsid w:val="001C72EB"/>
    <w:rsid w:val="001D16CE"/>
    <w:rsid w:val="001D17FD"/>
    <w:rsid w:val="001D2724"/>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150E"/>
    <w:rsid w:val="001F2781"/>
    <w:rsid w:val="001F3ABE"/>
    <w:rsid w:val="001F430B"/>
    <w:rsid w:val="001F4608"/>
    <w:rsid w:val="001F5391"/>
    <w:rsid w:val="001F55FC"/>
    <w:rsid w:val="0020056E"/>
    <w:rsid w:val="002005EC"/>
    <w:rsid w:val="0020062D"/>
    <w:rsid w:val="00200985"/>
    <w:rsid w:val="00200E2C"/>
    <w:rsid w:val="00202CDC"/>
    <w:rsid w:val="00203B76"/>
    <w:rsid w:val="00205D08"/>
    <w:rsid w:val="0020602D"/>
    <w:rsid w:val="002063F2"/>
    <w:rsid w:val="00206E28"/>
    <w:rsid w:val="002072A8"/>
    <w:rsid w:val="002116DE"/>
    <w:rsid w:val="00211E45"/>
    <w:rsid w:val="0021354D"/>
    <w:rsid w:val="00213FAA"/>
    <w:rsid w:val="002140B9"/>
    <w:rsid w:val="0021470F"/>
    <w:rsid w:val="002156B9"/>
    <w:rsid w:val="00216FA0"/>
    <w:rsid w:val="00216FA1"/>
    <w:rsid w:val="00221925"/>
    <w:rsid w:val="00222006"/>
    <w:rsid w:val="00222641"/>
    <w:rsid w:val="0022265F"/>
    <w:rsid w:val="00222ADE"/>
    <w:rsid w:val="002234B0"/>
    <w:rsid w:val="002260F1"/>
    <w:rsid w:val="002261DB"/>
    <w:rsid w:val="002265B2"/>
    <w:rsid w:val="0022681F"/>
    <w:rsid w:val="00231740"/>
    <w:rsid w:val="002328EF"/>
    <w:rsid w:val="00232C09"/>
    <w:rsid w:val="0023332C"/>
    <w:rsid w:val="00234673"/>
    <w:rsid w:val="002350A9"/>
    <w:rsid w:val="00235E09"/>
    <w:rsid w:val="002408F3"/>
    <w:rsid w:val="00240CF5"/>
    <w:rsid w:val="002414F9"/>
    <w:rsid w:val="00241B53"/>
    <w:rsid w:val="002424E4"/>
    <w:rsid w:val="00242C71"/>
    <w:rsid w:val="00244393"/>
    <w:rsid w:val="00245D86"/>
    <w:rsid w:val="00245E29"/>
    <w:rsid w:val="0024726C"/>
    <w:rsid w:val="00247ACD"/>
    <w:rsid w:val="00250BAA"/>
    <w:rsid w:val="002525DD"/>
    <w:rsid w:val="002543EF"/>
    <w:rsid w:val="00254428"/>
    <w:rsid w:val="002546DA"/>
    <w:rsid w:val="002554DD"/>
    <w:rsid w:val="00256045"/>
    <w:rsid w:val="002567B6"/>
    <w:rsid w:val="00256B07"/>
    <w:rsid w:val="00257719"/>
    <w:rsid w:val="00261F10"/>
    <w:rsid w:val="0026233A"/>
    <w:rsid w:val="002623C0"/>
    <w:rsid w:val="0026616E"/>
    <w:rsid w:val="002672AF"/>
    <w:rsid w:val="00267AAD"/>
    <w:rsid w:val="00270A81"/>
    <w:rsid w:val="0027120D"/>
    <w:rsid w:val="00272099"/>
    <w:rsid w:val="00272B06"/>
    <w:rsid w:val="00272DE5"/>
    <w:rsid w:val="00273794"/>
    <w:rsid w:val="0027468D"/>
    <w:rsid w:val="00274BA2"/>
    <w:rsid w:val="00275DD7"/>
    <w:rsid w:val="002763DD"/>
    <w:rsid w:val="00281508"/>
    <w:rsid w:val="00281AD9"/>
    <w:rsid w:val="002845FC"/>
    <w:rsid w:val="00285FA9"/>
    <w:rsid w:val="00287B3C"/>
    <w:rsid w:val="002957CE"/>
    <w:rsid w:val="00295BC6"/>
    <w:rsid w:val="002976D1"/>
    <w:rsid w:val="002A011F"/>
    <w:rsid w:val="002A015C"/>
    <w:rsid w:val="002A07CB"/>
    <w:rsid w:val="002A0B32"/>
    <w:rsid w:val="002A0C12"/>
    <w:rsid w:val="002A18C3"/>
    <w:rsid w:val="002A2A83"/>
    <w:rsid w:val="002A3329"/>
    <w:rsid w:val="002A3CC8"/>
    <w:rsid w:val="002A4A9C"/>
    <w:rsid w:val="002A4FBA"/>
    <w:rsid w:val="002A4FEC"/>
    <w:rsid w:val="002A53D9"/>
    <w:rsid w:val="002A5E3D"/>
    <w:rsid w:val="002A6D63"/>
    <w:rsid w:val="002A7F39"/>
    <w:rsid w:val="002B0D63"/>
    <w:rsid w:val="002B1EA6"/>
    <w:rsid w:val="002B1FC0"/>
    <w:rsid w:val="002B2050"/>
    <w:rsid w:val="002B32E8"/>
    <w:rsid w:val="002B4091"/>
    <w:rsid w:val="002B5B19"/>
    <w:rsid w:val="002B631D"/>
    <w:rsid w:val="002B6C65"/>
    <w:rsid w:val="002C13A4"/>
    <w:rsid w:val="002C1ECD"/>
    <w:rsid w:val="002C26F8"/>
    <w:rsid w:val="002C3D8B"/>
    <w:rsid w:val="002C44A7"/>
    <w:rsid w:val="002C4EA3"/>
    <w:rsid w:val="002C53D5"/>
    <w:rsid w:val="002C5AC1"/>
    <w:rsid w:val="002C5E4D"/>
    <w:rsid w:val="002C7175"/>
    <w:rsid w:val="002C768B"/>
    <w:rsid w:val="002C7733"/>
    <w:rsid w:val="002D4D05"/>
    <w:rsid w:val="002D4D25"/>
    <w:rsid w:val="002D5735"/>
    <w:rsid w:val="002D5CFD"/>
    <w:rsid w:val="002D665F"/>
    <w:rsid w:val="002D78FD"/>
    <w:rsid w:val="002D7EC7"/>
    <w:rsid w:val="002E0047"/>
    <w:rsid w:val="002E14ED"/>
    <w:rsid w:val="002E1A6C"/>
    <w:rsid w:val="002E368B"/>
    <w:rsid w:val="002E3925"/>
    <w:rsid w:val="002E51C0"/>
    <w:rsid w:val="002E58D5"/>
    <w:rsid w:val="002E5B4A"/>
    <w:rsid w:val="002E5F98"/>
    <w:rsid w:val="002E6BD2"/>
    <w:rsid w:val="002E75DD"/>
    <w:rsid w:val="002E7EBB"/>
    <w:rsid w:val="002F01A7"/>
    <w:rsid w:val="002F1974"/>
    <w:rsid w:val="002F2724"/>
    <w:rsid w:val="002F5FFC"/>
    <w:rsid w:val="002F6022"/>
    <w:rsid w:val="002F73ED"/>
    <w:rsid w:val="002F7B2F"/>
    <w:rsid w:val="003020FF"/>
    <w:rsid w:val="00303C04"/>
    <w:rsid w:val="00304004"/>
    <w:rsid w:val="003041E6"/>
    <w:rsid w:val="003059E5"/>
    <w:rsid w:val="00307549"/>
    <w:rsid w:val="003075FA"/>
    <w:rsid w:val="003102CE"/>
    <w:rsid w:val="00311387"/>
    <w:rsid w:val="00311F81"/>
    <w:rsid w:val="00314311"/>
    <w:rsid w:val="00315782"/>
    <w:rsid w:val="00316C41"/>
    <w:rsid w:val="00316EFE"/>
    <w:rsid w:val="0032045A"/>
    <w:rsid w:val="00320579"/>
    <w:rsid w:val="003215FB"/>
    <w:rsid w:val="003218C0"/>
    <w:rsid w:val="00321AC2"/>
    <w:rsid w:val="00323B51"/>
    <w:rsid w:val="00323C2F"/>
    <w:rsid w:val="00324079"/>
    <w:rsid w:val="0032505F"/>
    <w:rsid w:val="0032749F"/>
    <w:rsid w:val="00331B63"/>
    <w:rsid w:val="00331BEF"/>
    <w:rsid w:val="003328F0"/>
    <w:rsid w:val="00332C2C"/>
    <w:rsid w:val="003341A7"/>
    <w:rsid w:val="003345E0"/>
    <w:rsid w:val="00335237"/>
    <w:rsid w:val="0033536E"/>
    <w:rsid w:val="00335E08"/>
    <w:rsid w:val="003362FF"/>
    <w:rsid w:val="00336824"/>
    <w:rsid w:val="00337A5A"/>
    <w:rsid w:val="00340EE5"/>
    <w:rsid w:val="00341240"/>
    <w:rsid w:val="003430C7"/>
    <w:rsid w:val="0034576D"/>
    <w:rsid w:val="00346DF6"/>
    <w:rsid w:val="003501DF"/>
    <w:rsid w:val="00351DBB"/>
    <w:rsid w:val="00352F74"/>
    <w:rsid w:val="00354ED3"/>
    <w:rsid w:val="003565D8"/>
    <w:rsid w:val="0035751C"/>
    <w:rsid w:val="003579F0"/>
    <w:rsid w:val="00357B2A"/>
    <w:rsid w:val="003601E9"/>
    <w:rsid w:val="00360810"/>
    <w:rsid w:val="00363105"/>
    <w:rsid w:val="00367DC2"/>
    <w:rsid w:val="00370BBF"/>
    <w:rsid w:val="00370CCE"/>
    <w:rsid w:val="00371C63"/>
    <w:rsid w:val="00371F10"/>
    <w:rsid w:val="0037223C"/>
    <w:rsid w:val="00372DD6"/>
    <w:rsid w:val="00373537"/>
    <w:rsid w:val="0037506E"/>
    <w:rsid w:val="00376ECF"/>
    <w:rsid w:val="00376FA5"/>
    <w:rsid w:val="0038176C"/>
    <w:rsid w:val="00381C14"/>
    <w:rsid w:val="0038256D"/>
    <w:rsid w:val="0038401D"/>
    <w:rsid w:val="00384109"/>
    <w:rsid w:val="00384F5B"/>
    <w:rsid w:val="00385275"/>
    <w:rsid w:val="0038582D"/>
    <w:rsid w:val="003901CA"/>
    <w:rsid w:val="00390E19"/>
    <w:rsid w:val="00393B40"/>
    <w:rsid w:val="00395339"/>
    <w:rsid w:val="0039552A"/>
    <w:rsid w:val="0039577E"/>
    <w:rsid w:val="00395E29"/>
    <w:rsid w:val="00395E9B"/>
    <w:rsid w:val="003970CE"/>
    <w:rsid w:val="00397C20"/>
    <w:rsid w:val="003A001B"/>
    <w:rsid w:val="003A19EE"/>
    <w:rsid w:val="003A1D49"/>
    <w:rsid w:val="003A1D7F"/>
    <w:rsid w:val="003A33D1"/>
    <w:rsid w:val="003A38F7"/>
    <w:rsid w:val="003A3D53"/>
    <w:rsid w:val="003A3E71"/>
    <w:rsid w:val="003A416C"/>
    <w:rsid w:val="003A4A5F"/>
    <w:rsid w:val="003A6000"/>
    <w:rsid w:val="003A67E8"/>
    <w:rsid w:val="003A7311"/>
    <w:rsid w:val="003A78E1"/>
    <w:rsid w:val="003B0493"/>
    <w:rsid w:val="003B0B9D"/>
    <w:rsid w:val="003B0DA8"/>
    <w:rsid w:val="003B22CA"/>
    <w:rsid w:val="003B3D9F"/>
    <w:rsid w:val="003B499D"/>
    <w:rsid w:val="003B5F6C"/>
    <w:rsid w:val="003B678A"/>
    <w:rsid w:val="003B6ED2"/>
    <w:rsid w:val="003B7A16"/>
    <w:rsid w:val="003C08F4"/>
    <w:rsid w:val="003C13A9"/>
    <w:rsid w:val="003C1825"/>
    <w:rsid w:val="003C2018"/>
    <w:rsid w:val="003C336A"/>
    <w:rsid w:val="003C4958"/>
    <w:rsid w:val="003C4CC5"/>
    <w:rsid w:val="003C4E8F"/>
    <w:rsid w:val="003C666E"/>
    <w:rsid w:val="003C6993"/>
    <w:rsid w:val="003C6DE7"/>
    <w:rsid w:val="003D03B1"/>
    <w:rsid w:val="003D10ED"/>
    <w:rsid w:val="003D2DEB"/>
    <w:rsid w:val="003D3579"/>
    <w:rsid w:val="003D3815"/>
    <w:rsid w:val="003D3F27"/>
    <w:rsid w:val="003D3FBE"/>
    <w:rsid w:val="003D62DE"/>
    <w:rsid w:val="003E0742"/>
    <w:rsid w:val="003E1779"/>
    <w:rsid w:val="003E20AB"/>
    <w:rsid w:val="003E225D"/>
    <w:rsid w:val="003E2420"/>
    <w:rsid w:val="003E701A"/>
    <w:rsid w:val="003E7A1B"/>
    <w:rsid w:val="003F1F6B"/>
    <w:rsid w:val="003F2946"/>
    <w:rsid w:val="003F3240"/>
    <w:rsid w:val="003F3D52"/>
    <w:rsid w:val="003F4379"/>
    <w:rsid w:val="003F4527"/>
    <w:rsid w:val="003F50C4"/>
    <w:rsid w:val="003F50C7"/>
    <w:rsid w:val="003F587D"/>
    <w:rsid w:val="003F641F"/>
    <w:rsid w:val="003F65B0"/>
    <w:rsid w:val="003F678C"/>
    <w:rsid w:val="003F67F2"/>
    <w:rsid w:val="003F6C2F"/>
    <w:rsid w:val="004028E6"/>
    <w:rsid w:val="004045FC"/>
    <w:rsid w:val="0040606A"/>
    <w:rsid w:val="0040687B"/>
    <w:rsid w:val="004079FF"/>
    <w:rsid w:val="00410D32"/>
    <w:rsid w:val="004135D8"/>
    <w:rsid w:val="004142CC"/>
    <w:rsid w:val="004147D8"/>
    <w:rsid w:val="00414A0D"/>
    <w:rsid w:val="00415756"/>
    <w:rsid w:val="004159AF"/>
    <w:rsid w:val="00415C76"/>
    <w:rsid w:val="00416A1B"/>
    <w:rsid w:val="00422CAD"/>
    <w:rsid w:val="004234CF"/>
    <w:rsid w:val="00423A1B"/>
    <w:rsid w:val="00425D30"/>
    <w:rsid w:val="00425EF1"/>
    <w:rsid w:val="0042712C"/>
    <w:rsid w:val="00427EE6"/>
    <w:rsid w:val="0043085E"/>
    <w:rsid w:val="00430EED"/>
    <w:rsid w:val="004311AA"/>
    <w:rsid w:val="00432FEA"/>
    <w:rsid w:val="00433622"/>
    <w:rsid w:val="004363F2"/>
    <w:rsid w:val="004366F4"/>
    <w:rsid w:val="0043724B"/>
    <w:rsid w:val="00437C74"/>
    <w:rsid w:val="004415C4"/>
    <w:rsid w:val="00441E14"/>
    <w:rsid w:val="00442223"/>
    <w:rsid w:val="004422C2"/>
    <w:rsid w:val="004431F5"/>
    <w:rsid w:val="00443EB7"/>
    <w:rsid w:val="00444420"/>
    <w:rsid w:val="00444CF7"/>
    <w:rsid w:val="00446031"/>
    <w:rsid w:val="00447404"/>
    <w:rsid w:val="00447D1B"/>
    <w:rsid w:val="00447ED3"/>
    <w:rsid w:val="00450247"/>
    <w:rsid w:val="00450595"/>
    <w:rsid w:val="00452F9B"/>
    <w:rsid w:val="004533B6"/>
    <w:rsid w:val="00454656"/>
    <w:rsid w:val="00454BE3"/>
    <w:rsid w:val="0045505A"/>
    <w:rsid w:val="004554B9"/>
    <w:rsid w:val="0045719A"/>
    <w:rsid w:val="00457364"/>
    <w:rsid w:val="0045762A"/>
    <w:rsid w:val="00460050"/>
    <w:rsid w:val="00460362"/>
    <w:rsid w:val="00460FAA"/>
    <w:rsid w:val="004615DC"/>
    <w:rsid w:val="00461665"/>
    <w:rsid w:val="00461983"/>
    <w:rsid w:val="00461E03"/>
    <w:rsid w:val="00462AEE"/>
    <w:rsid w:val="004630E9"/>
    <w:rsid w:val="004637B3"/>
    <w:rsid w:val="0046498F"/>
    <w:rsid w:val="00464B16"/>
    <w:rsid w:val="00465592"/>
    <w:rsid w:val="0046671F"/>
    <w:rsid w:val="004676E4"/>
    <w:rsid w:val="00471C00"/>
    <w:rsid w:val="00471F55"/>
    <w:rsid w:val="00472BBD"/>
    <w:rsid w:val="0047408A"/>
    <w:rsid w:val="00474185"/>
    <w:rsid w:val="00474A45"/>
    <w:rsid w:val="004751BF"/>
    <w:rsid w:val="00477932"/>
    <w:rsid w:val="00480926"/>
    <w:rsid w:val="00480D72"/>
    <w:rsid w:val="004814CA"/>
    <w:rsid w:val="00482C0B"/>
    <w:rsid w:val="004830B2"/>
    <w:rsid w:val="00484740"/>
    <w:rsid w:val="00484888"/>
    <w:rsid w:val="00484B60"/>
    <w:rsid w:val="0048532A"/>
    <w:rsid w:val="00485432"/>
    <w:rsid w:val="00485792"/>
    <w:rsid w:val="00485BAA"/>
    <w:rsid w:val="0048648D"/>
    <w:rsid w:val="00487948"/>
    <w:rsid w:val="00487CD3"/>
    <w:rsid w:val="0049040E"/>
    <w:rsid w:val="00490CD2"/>
    <w:rsid w:val="00491FFA"/>
    <w:rsid w:val="004935A9"/>
    <w:rsid w:val="00494515"/>
    <w:rsid w:val="00495B29"/>
    <w:rsid w:val="00497217"/>
    <w:rsid w:val="004973A5"/>
    <w:rsid w:val="004A0419"/>
    <w:rsid w:val="004A1A3F"/>
    <w:rsid w:val="004A2044"/>
    <w:rsid w:val="004A31AA"/>
    <w:rsid w:val="004A4544"/>
    <w:rsid w:val="004A47EC"/>
    <w:rsid w:val="004A4A8C"/>
    <w:rsid w:val="004A4DFF"/>
    <w:rsid w:val="004A5CD6"/>
    <w:rsid w:val="004A73D3"/>
    <w:rsid w:val="004B31E2"/>
    <w:rsid w:val="004B3CF3"/>
    <w:rsid w:val="004B4460"/>
    <w:rsid w:val="004B4853"/>
    <w:rsid w:val="004B4CE5"/>
    <w:rsid w:val="004B661D"/>
    <w:rsid w:val="004B6B46"/>
    <w:rsid w:val="004C0312"/>
    <w:rsid w:val="004C583C"/>
    <w:rsid w:val="004C6724"/>
    <w:rsid w:val="004C7E9C"/>
    <w:rsid w:val="004D0185"/>
    <w:rsid w:val="004D035C"/>
    <w:rsid w:val="004D1AD9"/>
    <w:rsid w:val="004D2ABB"/>
    <w:rsid w:val="004D3428"/>
    <w:rsid w:val="004D36BC"/>
    <w:rsid w:val="004D4911"/>
    <w:rsid w:val="004D5323"/>
    <w:rsid w:val="004D6F2B"/>
    <w:rsid w:val="004D7144"/>
    <w:rsid w:val="004E1650"/>
    <w:rsid w:val="004E4204"/>
    <w:rsid w:val="004E4621"/>
    <w:rsid w:val="004E480D"/>
    <w:rsid w:val="004F1CD6"/>
    <w:rsid w:val="004F2420"/>
    <w:rsid w:val="004F2442"/>
    <w:rsid w:val="004F25DC"/>
    <w:rsid w:val="004F334D"/>
    <w:rsid w:val="004F663F"/>
    <w:rsid w:val="004F687B"/>
    <w:rsid w:val="004F7025"/>
    <w:rsid w:val="005002C9"/>
    <w:rsid w:val="0050170B"/>
    <w:rsid w:val="00501DBF"/>
    <w:rsid w:val="005026A7"/>
    <w:rsid w:val="00502A23"/>
    <w:rsid w:val="00503537"/>
    <w:rsid w:val="00503751"/>
    <w:rsid w:val="005037F7"/>
    <w:rsid w:val="0050583D"/>
    <w:rsid w:val="00505E99"/>
    <w:rsid w:val="005079B3"/>
    <w:rsid w:val="005103F7"/>
    <w:rsid w:val="00510BE2"/>
    <w:rsid w:val="00510E65"/>
    <w:rsid w:val="00511247"/>
    <w:rsid w:val="00511EBC"/>
    <w:rsid w:val="00512DB9"/>
    <w:rsid w:val="00512F17"/>
    <w:rsid w:val="00513178"/>
    <w:rsid w:val="005138B5"/>
    <w:rsid w:val="00513D6F"/>
    <w:rsid w:val="00513F13"/>
    <w:rsid w:val="00514B41"/>
    <w:rsid w:val="005150A5"/>
    <w:rsid w:val="005150E7"/>
    <w:rsid w:val="0051516E"/>
    <w:rsid w:val="005166D4"/>
    <w:rsid w:val="00517A3C"/>
    <w:rsid w:val="005216DB"/>
    <w:rsid w:val="0052184F"/>
    <w:rsid w:val="00521B15"/>
    <w:rsid w:val="0052253B"/>
    <w:rsid w:val="00522938"/>
    <w:rsid w:val="005266D5"/>
    <w:rsid w:val="005268D0"/>
    <w:rsid w:val="00530C1C"/>
    <w:rsid w:val="0053144E"/>
    <w:rsid w:val="005322E5"/>
    <w:rsid w:val="0053278B"/>
    <w:rsid w:val="005335D9"/>
    <w:rsid w:val="00535705"/>
    <w:rsid w:val="00535F3E"/>
    <w:rsid w:val="0053686E"/>
    <w:rsid w:val="005368B2"/>
    <w:rsid w:val="005368FF"/>
    <w:rsid w:val="00536D6A"/>
    <w:rsid w:val="00537186"/>
    <w:rsid w:val="00537419"/>
    <w:rsid w:val="005411BB"/>
    <w:rsid w:val="0054164F"/>
    <w:rsid w:val="00542CE0"/>
    <w:rsid w:val="005431E8"/>
    <w:rsid w:val="005445CC"/>
    <w:rsid w:val="00544CD9"/>
    <w:rsid w:val="00546F5B"/>
    <w:rsid w:val="005505A8"/>
    <w:rsid w:val="0055084F"/>
    <w:rsid w:val="0055184E"/>
    <w:rsid w:val="00551E45"/>
    <w:rsid w:val="00553DA4"/>
    <w:rsid w:val="005544AC"/>
    <w:rsid w:val="00554541"/>
    <w:rsid w:val="00555535"/>
    <w:rsid w:val="00555712"/>
    <w:rsid w:val="00555BBD"/>
    <w:rsid w:val="00556629"/>
    <w:rsid w:val="0055699A"/>
    <w:rsid w:val="00557C4D"/>
    <w:rsid w:val="005636B8"/>
    <w:rsid w:val="00564F53"/>
    <w:rsid w:val="0056514C"/>
    <w:rsid w:val="005653CA"/>
    <w:rsid w:val="00565E99"/>
    <w:rsid w:val="00567519"/>
    <w:rsid w:val="005714CA"/>
    <w:rsid w:val="005736ED"/>
    <w:rsid w:val="00573828"/>
    <w:rsid w:val="005752DB"/>
    <w:rsid w:val="005755CD"/>
    <w:rsid w:val="0057599C"/>
    <w:rsid w:val="00575DC9"/>
    <w:rsid w:val="00575ED5"/>
    <w:rsid w:val="0057660B"/>
    <w:rsid w:val="00576728"/>
    <w:rsid w:val="00581926"/>
    <w:rsid w:val="00584260"/>
    <w:rsid w:val="00585D3B"/>
    <w:rsid w:val="00586DA6"/>
    <w:rsid w:val="00587BDE"/>
    <w:rsid w:val="0059113F"/>
    <w:rsid w:val="00591DFB"/>
    <w:rsid w:val="00592D56"/>
    <w:rsid w:val="00594289"/>
    <w:rsid w:val="00594BDC"/>
    <w:rsid w:val="005952F2"/>
    <w:rsid w:val="00595EDC"/>
    <w:rsid w:val="00597DEA"/>
    <w:rsid w:val="00597F5D"/>
    <w:rsid w:val="005A024E"/>
    <w:rsid w:val="005A13AC"/>
    <w:rsid w:val="005A1720"/>
    <w:rsid w:val="005A21DF"/>
    <w:rsid w:val="005A22DF"/>
    <w:rsid w:val="005A2456"/>
    <w:rsid w:val="005A2844"/>
    <w:rsid w:val="005A68A7"/>
    <w:rsid w:val="005A6E70"/>
    <w:rsid w:val="005B0238"/>
    <w:rsid w:val="005B03EE"/>
    <w:rsid w:val="005B13C1"/>
    <w:rsid w:val="005B1E13"/>
    <w:rsid w:val="005B3445"/>
    <w:rsid w:val="005B48A3"/>
    <w:rsid w:val="005B6199"/>
    <w:rsid w:val="005B76B3"/>
    <w:rsid w:val="005C17A3"/>
    <w:rsid w:val="005C2E4F"/>
    <w:rsid w:val="005C36CC"/>
    <w:rsid w:val="005C3816"/>
    <w:rsid w:val="005C40B6"/>
    <w:rsid w:val="005C65B6"/>
    <w:rsid w:val="005C66BD"/>
    <w:rsid w:val="005C6DD5"/>
    <w:rsid w:val="005C701B"/>
    <w:rsid w:val="005D03F6"/>
    <w:rsid w:val="005D16BA"/>
    <w:rsid w:val="005D20AE"/>
    <w:rsid w:val="005D21B7"/>
    <w:rsid w:val="005D2A13"/>
    <w:rsid w:val="005D5D7B"/>
    <w:rsid w:val="005D5E5E"/>
    <w:rsid w:val="005D6AF2"/>
    <w:rsid w:val="005D6FF5"/>
    <w:rsid w:val="005E1392"/>
    <w:rsid w:val="005E153D"/>
    <w:rsid w:val="005E261D"/>
    <w:rsid w:val="005E4169"/>
    <w:rsid w:val="005E4F1A"/>
    <w:rsid w:val="005E6716"/>
    <w:rsid w:val="005E6A5B"/>
    <w:rsid w:val="005E70B1"/>
    <w:rsid w:val="005E7923"/>
    <w:rsid w:val="005E799C"/>
    <w:rsid w:val="005F0609"/>
    <w:rsid w:val="005F1E04"/>
    <w:rsid w:val="005F2783"/>
    <w:rsid w:val="005F2ED4"/>
    <w:rsid w:val="005F351A"/>
    <w:rsid w:val="005F4097"/>
    <w:rsid w:val="005F4BA2"/>
    <w:rsid w:val="005F516C"/>
    <w:rsid w:val="005F58AE"/>
    <w:rsid w:val="005F614E"/>
    <w:rsid w:val="005F650C"/>
    <w:rsid w:val="005F652D"/>
    <w:rsid w:val="005F795C"/>
    <w:rsid w:val="005F7DB7"/>
    <w:rsid w:val="006001C2"/>
    <w:rsid w:val="00602A7E"/>
    <w:rsid w:val="00603EA5"/>
    <w:rsid w:val="006042A4"/>
    <w:rsid w:val="006043FF"/>
    <w:rsid w:val="00604827"/>
    <w:rsid w:val="00604DE2"/>
    <w:rsid w:val="00605626"/>
    <w:rsid w:val="00605CCE"/>
    <w:rsid w:val="00606D97"/>
    <w:rsid w:val="00607786"/>
    <w:rsid w:val="006079B7"/>
    <w:rsid w:val="00607CDF"/>
    <w:rsid w:val="00613575"/>
    <w:rsid w:val="00614611"/>
    <w:rsid w:val="00614925"/>
    <w:rsid w:val="0061572D"/>
    <w:rsid w:val="00615CD1"/>
    <w:rsid w:val="0061681B"/>
    <w:rsid w:val="00621FCB"/>
    <w:rsid w:val="006222C3"/>
    <w:rsid w:val="0062250D"/>
    <w:rsid w:val="006231CA"/>
    <w:rsid w:val="006233A2"/>
    <w:rsid w:val="006242BB"/>
    <w:rsid w:val="00625688"/>
    <w:rsid w:val="00626CF0"/>
    <w:rsid w:val="0062734F"/>
    <w:rsid w:val="0062759B"/>
    <w:rsid w:val="006309EF"/>
    <w:rsid w:val="00631DF7"/>
    <w:rsid w:val="00633A07"/>
    <w:rsid w:val="00633AF5"/>
    <w:rsid w:val="00634506"/>
    <w:rsid w:val="00635683"/>
    <w:rsid w:val="00636743"/>
    <w:rsid w:val="00636AD3"/>
    <w:rsid w:val="00637A45"/>
    <w:rsid w:val="00640345"/>
    <w:rsid w:val="00640948"/>
    <w:rsid w:val="00641B00"/>
    <w:rsid w:val="00642981"/>
    <w:rsid w:val="00642F9B"/>
    <w:rsid w:val="00644216"/>
    <w:rsid w:val="00644367"/>
    <w:rsid w:val="00645E97"/>
    <w:rsid w:val="006462EB"/>
    <w:rsid w:val="00646DDB"/>
    <w:rsid w:val="006474AF"/>
    <w:rsid w:val="00647D30"/>
    <w:rsid w:val="006505EF"/>
    <w:rsid w:val="00652B5F"/>
    <w:rsid w:val="0065318B"/>
    <w:rsid w:val="006537E8"/>
    <w:rsid w:val="00653B4C"/>
    <w:rsid w:val="006563AD"/>
    <w:rsid w:val="00656525"/>
    <w:rsid w:val="00656F6E"/>
    <w:rsid w:val="00660D1F"/>
    <w:rsid w:val="006619C7"/>
    <w:rsid w:val="00662081"/>
    <w:rsid w:val="00662A6A"/>
    <w:rsid w:val="00662BD3"/>
    <w:rsid w:val="00663993"/>
    <w:rsid w:val="00663DDA"/>
    <w:rsid w:val="006654CA"/>
    <w:rsid w:val="00665BC8"/>
    <w:rsid w:val="006661F3"/>
    <w:rsid w:val="00666371"/>
    <w:rsid w:val="00666DCA"/>
    <w:rsid w:val="00666E77"/>
    <w:rsid w:val="00670103"/>
    <w:rsid w:val="00670E02"/>
    <w:rsid w:val="00670E6A"/>
    <w:rsid w:val="00671669"/>
    <w:rsid w:val="00671886"/>
    <w:rsid w:val="00672051"/>
    <w:rsid w:val="00672B41"/>
    <w:rsid w:val="006732C1"/>
    <w:rsid w:val="00673850"/>
    <w:rsid w:val="00673FA0"/>
    <w:rsid w:val="0067547F"/>
    <w:rsid w:val="006758AF"/>
    <w:rsid w:val="0068021F"/>
    <w:rsid w:val="00680A73"/>
    <w:rsid w:val="006810C5"/>
    <w:rsid w:val="0068349A"/>
    <w:rsid w:val="0068392B"/>
    <w:rsid w:val="00684A23"/>
    <w:rsid w:val="00685292"/>
    <w:rsid w:val="00685C12"/>
    <w:rsid w:val="00685C18"/>
    <w:rsid w:val="00685E4E"/>
    <w:rsid w:val="006875FA"/>
    <w:rsid w:val="00687F63"/>
    <w:rsid w:val="00690527"/>
    <w:rsid w:val="006908C2"/>
    <w:rsid w:val="00691C4A"/>
    <w:rsid w:val="00693E35"/>
    <w:rsid w:val="006963E3"/>
    <w:rsid w:val="006976D4"/>
    <w:rsid w:val="006A2B23"/>
    <w:rsid w:val="006A4EE9"/>
    <w:rsid w:val="006A5DE4"/>
    <w:rsid w:val="006A63F4"/>
    <w:rsid w:val="006A6C01"/>
    <w:rsid w:val="006A6F95"/>
    <w:rsid w:val="006A77E1"/>
    <w:rsid w:val="006A7937"/>
    <w:rsid w:val="006A7DBE"/>
    <w:rsid w:val="006B0272"/>
    <w:rsid w:val="006B66DD"/>
    <w:rsid w:val="006C17C1"/>
    <w:rsid w:val="006C4083"/>
    <w:rsid w:val="006C4420"/>
    <w:rsid w:val="006C593B"/>
    <w:rsid w:val="006C62E7"/>
    <w:rsid w:val="006C6C47"/>
    <w:rsid w:val="006D0A3A"/>
    <w:rsid w:val="006D19BE"/>
    <w:rsid w:val="006D1B1F"/>
    <w:rsid w:val="006D3FE2"/>
    <w:rsid w:val="006D40BF"/>
    <w:rsid w:val="006D432B"/>
    <w:rsid w:val="006D6709"/>
    <w:rsid w:val="006D6CD6"/>
    <w:rsid w:val="006D7A44"/>
    <w:rsid w:val="006D7E58"/>
    <w:rsid w:val="006E0F64"/>
    <w:rsid w:val="006E1516"/>
    <w:rsid w:val="006E16DF"/>
    <w:rsid w:val="006E17F1"/>
    <w:rsid w:val="006E1C84"/>
    <w:rsid w:val="006E251B"/>
    <w:rsid w:val="006E2535"/>
    <w:rsid w:val="006E27B8"/>
    <w:rsid w:val="006E2A86"/>
    <w:rsid w:val="006E3A84"/>
    <w:rsid w:val="006E4B61"/>
    <w:rsid w:val="006E64A5"/>
    <w:rsid w:val="006F02B6"/>
    <w:rsid w:val="006F16F8"/>
    <w:rsid w:val="006F1F52"/>
    <w:rsid w:val="006F2673"/>
    <w:rsid w:val="006F581D"/>
    <w:rsid w:val="006F677A"/>
    <w:rsid w:val="006F73F5"/>
    <w:rsid w:val="00700033"/>
    <w:rsid w:val="0070099C"/>
    <w:rsid w:val="007013BB"/>
    <w:rsid w:val="007014B8"/>
    <w:rsid w:val="00704156"/>
    <w:rsid w:val="0070430C"/>
    <w:rsid w:val="007057BF"/>
    <w:rsid w:val="00705CC4"/>
    <w:rsid w:val="00706AEC"/>
    <w:rsid w:val="00706FAB"/>
    <w:rsid w:val="0070739E"/>
    <w:rsid w:val="00707749"/>
    <w:rsid w:val="007077DF"/>
    <w:rsid w:val="00707AF1"/>
    <w:rsid w:val="00710379"/>
    <w:rsid w:val="007105E8"/>
    <w:rsid w:val="00710895"/>
    <w:rsid w:val="00717C50"/>
    <w:rsid w:val="00722F1C"/>
    <w:rsid w:val="007241E3"/>
    <w:rsid w:val="0072437C"/>
    <w:rsid w:val="0072545A"/>
    <w:rsid w:val="00726705"/>
    <w:rsid w:val="00727BD7"/>
    <w:rsid w:val="00727FF5"/>
    <w:rsid w:val="007309E6"/>
    <w:rsid w:val="00730C2F"/>
    <w:rsid w:val="00731594"/>
    <w:rsid w:val="007317E8"/>
    <w:rsid w:val="00735B21"/>
    <w:rsid w:val="007368A7"/>
    <w:rsid w:val="00736B37"/>
    <w:rsid w:val="00737E36"/>
    <w:rsid w:val="00740C35"/>
    <w:rsid w:val="00741199"/>
    <w:rsid w:val="00741F21"/>
    <w:rsid w:val="007443BD"/>
    <w:rsid w:val="007446A0"/>
    <w:rsid w:val="007452D9"/>
    <w:rsid w:val="00746B45"/>
    <w:rsid w:val="00751D6A"/>
    <w:rsid w:val="00752136"/>
    <w:rsid w:val="0075481C"/>
    <w:rsid w:val="00754F44"/>
    <w:rsid w:val="00755882"/>
    <w:rsid w:val="00756EAD"/>
    <w:rsid w:val="0075709D"/>
    <w:rsid w:val="0076082B"/>
    <w:rsid w:val="0076110D"/>
    <w:rsid w:val="00762955"/>
    <w:rsid w:val="00763B30"/>
    <w:rsid w:val="007659B0"/>
    <w:rsid w:val="00765B48"/>
    <w:rsid w:val="00766649"/>
    <w:rsid w:val="00770A17"/>
    <w:rsid w:val="00771055"/>
    <w:rsid w:val="00773B8D"/>
    <w:rsid w:val="00774B67"/>
    <w:rsid w:val="007754B4"/>
    <w:rsid w:val="00777797"/>
    <w:rsid w:val="00777E63"/>
    <w:rsid w:val="00780DF7"/>
    <w:rsid w:val="007811CC"/>
    <w:rsid w:val="00781D5E"/>
    <w:rsid w:val="00782983"/>
    <w:rsid w:val="00782EB2"/>
    <w:rsid w:val="00783683"/>
    <w:rsid w:val="00783CA8"/>
    <w:rsid w:val="00783F95"/>
    <w:rsid w:val="0078438B"/>
    <w:rsid w:val="007848E9"/>
    <w:rsid w:val="00784AEA"/>
    <w:rsid w:val="00784E89"/>
    <w:rsid w:val="00785E6C"/>
    <w:rsid w:val="007861CE"/>
    <w:rsid w:val="00787944"/>
    <w:rsid w:val="00791A7C"/>
    <w:rsid w:val="00792AB0"/>
    <w:rsid w:val="00792C37"/>
    <w:rsid w:val="00793151"/>
    <w:rsid w:val="007931DE"/>
    <w:rsid w:val="0079327B"/>
    <w:rsid w:val="007941D7"/>
    <w:rsid w:val="00795BB7"/>
    <w:rsid w:val="00797DDB"/>
    <w:rsid w:val="007A08A5"/>
    <w:rsid w:val="007A25C2"/>
    <w:rsid w:val="007A28B9"/>
    <w:rsid w:val="007A3017"/>
    <w:rsid w:val="007A3228"/>
    <w:rsid w:val="007A5DE8"/>
    <w:rsid w:val="007A76B0"/>
    <w:rsid w:val="007B0333"/>
    <w:rsid w:val="007B03F5"/>
    <w:rsid w:val="007B0AFC"/>
    <w:rsid w:val="007B0D85"/>
    <w:rsid w:val="007B1168"/>
    <w:rsid w:val="007B1D26"/>
    <w:rsid w:val="007B229B"/>
    <w:rsid w:val="007B3434"/>
    <w:rsid w:val="007B4AE7"/>
    <w:rsid w:val="007B64D6"/>
    <w:rsid w:val="007B725D"/>
    <w:rsid w:val="007B7747"/>
    <w:rsid w:val="007B7AEE"/>
    <w:rsid w:val="007C0625"/>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D7B92"/>
    <w:rsid w:val="007E0690"/>
    <w:rsid w:val="007E0B00"/>
    <w:rsid w:val="007E1B3B"/>
    <w:rsid w:val="007E445D"/>
    <w:rsid w:val="007E4832"/>
    <w:rsid w:val="007E48BC"/>
    <w:rsid w:val="007E5B83"/>
    <w:rsid w:val="007E66E3"/>
    <w:rsid w:val="007E7E97"/>
    <w:rsid w:val="007F0615"/>
    <w:rsid w:val="007F08E0"/>
    <w:rsid w:val="007F1BA0"/>
    <w:rsid w:val="007F25F0"/>
    <w:rsid w:val="007F2C84"/>
    <w:rsid w:val="007F2F37"/>
    <w:rsid w:val="007F47A2"/>
    <w:rsid w:val="007F4F16"/>
    <w:rsid w:val="007F59B2"/>
    <w:rsid w:val="007F63D1"/>
    <w:rsid w:val="00802398"/>
    <w:rsid w:val="0080431D"/>
    <w:rsid w:val="0080433F"/>
    <w:rsid w:val="008043EA"/>
    <w:rsid w:val="0081028F"/>
    <w:rsid w:val="008106ED"/>
    <w:rsid w:val="0081214F"/>
    <w:rsid w:val="00812AFF"/>
    <w:rsid w:val="00814B49"/>
    <w:rsid w:val="00814C0E"/>
    <w:rsid w:val="00814E15"/>
    <w:rsid w:val="00815385"/>
    <w:rsid w:val="00817746"/>
    <w:rsid w:val="00820CE3"/>
    <w:rsid w:val="00821308"/>
    <w:rsid w:val="00822106"/>
    <w:rsid w:val="00823084"/>
    <w:rsid w:val="008246DB"/>
    <w:rsid w:val="008261F8"/>
    <w:rsid w:val="00826796"/>
    <w:rsid w:val="00826C90"/>
    <w:rsid w:val="00826E9B"/>
    <w:rsid w:val="00827A8A"/>
    <w:rsid w:val="00830ABC"/>
    <w:rsid w:val="00830DD2"/>
    <w:rsid w:val="00831040"/>
    <w:rsid w:val="00831049"/>
    <w:rsid w:val="008314B7"/>
    <w:rsid w:val="00831DC8"/>
    <w:rsid w:val="008327FD"/>
    <w:rsid w:val="00833FF0"/>
    <w:rsid w:val="00834B64"/>
    <w:rsid w:val="008353EE"/>
    <w:rsid w:val="008354F4"/>
    <w:rsid w:val="0083593B"/>
    <w:rsid w:val="0083605F"/>
    <w:rsid w:val="00837632"/>
    <w:rsid w:val="00837DF6"/>
    <w:rsid w:val="00840121"/>
    <w:rsid w:val="00840D10"/>
    <w:rsid w:val="00841F07"/>
    <w:rsid w:val="008421F8"/>
    <w:rsid w:val="008423D9"/>
    <w:rsid w:val="008430CE"/>
    <w:rsid w:val="00843447"/>
    <w:rsid w:val="00845C9E"/>
    <w:rsid w:val="008471E6"/>
    <w:rsid w:val="0084723F"/>
    <w:rsid w:val="00851AFB"/>
    <w:rsid w:val="00851EAB"/>
    <w:rsid w:val="0085251A"/>
    <w:rsid w:val="0085262D"/>
    <w:rsid w:val="00852895"/>
    <w:rsid w:val="00852F14"/>
    <w:rsid w:val="008538EC"/>
    <w:rsid w:val="00854104"/>
    <w:rsid w:val="008556B2"/>
    <w:rsid w:val="008566D3"/>
    <w:rsid w:val="0086112A"/>
    <w:rsid w:val="00864434"/>
    <w:rsid w:val="008652C9"/>
    <w:rsid w:val="00865B66"/>
    <w:rsid w:val="00866561"/>
    <w:rsid w:val="00867A63"/>
    <w:rsid w:val="008718FE"/>
    <w:rsid w:val="00871CCD"/>
    <w:rsid w:val="008720D3"/>
    <w:rsid w:val="0087314C"/>
    <w:rsid w:val="0087446B"/>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488"/>
    <w:rsid w:val="00887006"/>
    <w:rsid w:val="00887988"/>
    <w:rsid w:val="008879FC"/>
    <w:rsid w:val="00890492"/>
    <w:rsid w:val="0089182A"/>
    <w:rsid w:val="00893F16"/>
    <w:rsid w:val="00895FC6"/>
    <w:rsid w:val="0089672B"/>
    <w:rsid w:val="00896AE3"/>
    <w:rsid w:val="00897FAA"/>
    <w:rsid w:val="008A0535"/>
    <w:rsid w:val="008A07B1"/>
    <w:rsid w:val="008A111C"/>
    <w:rsid w:val="008A2BE1"/>
    <w:rsid w:val="008A2C3B"/>
    <w:rsid w:val="008A4651"/>
    <w:rsid w:val="008A4E24"/>
    <w:rsid w:val="008A50FD"/>
    <w:rsid w:val="008A5C14"/>
    <w:rsid w:val="008A7F53"/>
    <w:rsid w:val="008B0692"/>
    <w:rsid w:val="008B1542"/>
    <w:rsid w:val="008B1A0D"/>
    <w:rsid w:val="008B2315"/>
    <w:rsid w:val="008B27A7"/>
    <w:rsid w:val="008B362B"/>
    <w:rsid w:val="008B43B0"/>
    <w:rsid w:val="008B5AE1"/>
    <w:rsid w:val="008B6334"/>
    <w:rsid w:val="008B6E31"/>
    <w:rsid w:val="008C021A"/>
    <w:rsid w:val="008C0C99"/>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AE2"/>
    <w:rsid w:val="008E61FD"/>
    <w:rsid w:val="008E6828"/>
    <w:rsid w:val="008E6AB6"/>
    <w:rsid w:val="008E6ED8"/>
    <w:rsid w:val="008F06BC"/>
    <w:rsid w:val="008F06D7"/>
    <w:rsid w:val="008F0C4A"/>
    <w:rsid w:val="008F1920"/>
    <w:rsid w:val="008F265F"/>
    <w:rsid w:val="008F2B26"/>
    <w:rsid w:val="008F5F58"/>
    <w:rsid w:val="008F6372"/>
    <w:rsid w:val="008F7F6C"/>
    <w:rsid w:val="009005D4"/>
    <w:rsid w:val="0090285F"/>
    <w:rsid w:val="00902C7D"/>
    <w:rsid w:val="009036A9"/>
    <w:rsid w:val="00903DDC"/>
    <w:rsid w:val="009059EC"/>
    <w:rsid w:val="00906006"/>
    <w:rsid w:val="009065FD"/>
    <w:rsid w:val="00907E24"/>
    <w:rsid w:val="009113A2"/>
    <w:rsid w:val="009120FD"/>
    <w:rsid w:val="00912885"/>
    <w:rsid w:val="009129D4"/>
    <w:rsid w:val="009133B1"/>
    <w:rsid w:val="00913BD7"/>
    <w:rsid w:val="009142B8"/>
    <w:rsid w:val="00914385"/>
    <w:rsid w:val="00915D84"/>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55BE"/>
    <w:rsid w:val="009455E8"/>
    <w:rsid w:val="009466DE"/>
    <w:rsid w:val="00946D6D"/>
    <w:rsid w:val="00946D78"/>
    <w:rsid w:val="00947E5D"/>
    <w:rsid w:val="009513AC"/>
    <w:rsid w:val="00951607"/>
    <w:rsid w:val="009519B4"/>
    <w:rsid w:val="00951BD7"/>
    <w:rsid w:val="00952CEE"/>
    <w:rsid w:val="00953DFE"/>
    <w:rsid w:val="00956B30"/>
    <w:rsid w:val="00957854"/>
    <w:rsid w:val="00960A10"/>
    <w:rsid w:val="00962E07"/>
    <w:rsid w:val="00963DA4"/>
    <w:rsid w:val="009644A5"/>
    <w:rsid w:val="00964947"/>
    <w:rsid w:val="00964D3F"/>
    <w:rsid w:val="00964F7F"/>
    <w:rsid w:val="009657BE"/>
    <w:rsid w:val="00965BDA"/>
    <w:rsid w:val="00966B98"/>
    <w:rsid w:val="00966BEB"/>
    <w:rsid w:val="00966C5D"/>
    <w:rsid w:val="00972438"/>
    <w:rsid w:val="0097275B"/>
    <w:rsid w:val="00972FD5"/>
    <w:rsid w:val="009743C5"/>
    <w:rsid w:val="00974C0B"/>
    <w:rsid w:val="00974CB5"/>
    <w:rsid w:val="00975A1E"/>
    <w:rsid w:val="009762CF"/>
    <w:rsid w:val="00976AAC"/>
    <w:rsid w:val="0098251E"/>
    <w:rsid w:val="00982A29"/>
    <w:rsid w:val="009846FA"/>
    <w:rsid w:val="009866C3"/>
    <w:rsid w:val="00986734"/>
    <w:rsid w:val="009872DF"/>
    <w:rsid w:val="0099098D"/>
    <w:rsid w:val="0099249D"/>
    <w:rsid w:val="009934DB"/>
    <w:rsid w:val="00993648"/>
    <w:rsid w:val="00994DC4"/>
    <w:rsid w:val="0099585C"/>
    <w:rsid w:val="00996E88"/>
    <w:rsid w:val="00996FA0"/>
    <w:rsid w:val="0099792C"/>
    <w:rsid w:val="009A0DB3"/>
    <w:rsid w:val="009A36CC"/>
    <w:rsid w:val="009A37B5"/>
    <w:rsid w:val="009A59C3"/>
    <w:rsid w:val="009A5E1A"/>
    <w:rsid w:val="009A63ED"/>
    <w:rsid w:val="009A6DD1"/>
    <w:rsid w:val="009A7EA4"/>
    <w:rsid w:val="009B1A4F"/>
    <w:rsid w:val="009B3326"/>
    <w:rsid w:val="009B3666"/>
    <w:rsid w:val="009B3B75"/>
    <w:rsid w:val="009B3C89"/>
    <w:rsid w:val="009B4DE9"/>
    <w:rsid w:val="009B5086"/>
    <w:rsid w:val="009B5C21"/>
    <w:rsid w:val="009B5E57"/>
    <w:rsid w:val="009B6045"/>
    <w:rsid w:val="009B7C1C"/>
    <w:rsid w:val="009C09BC"/>
    <w:rsid w:val="009C27DE"/>
    <w:rsid w:val="009C37DC"/>
    <w:rsid w:val="009C3907"/>
    <w:rsid w:val="009C3CBC"/>
    <w:rsid w:val="009C4130"/>
    <w:rsid w:val="009C496E"/>
    <w:rsid w:val="009C5AB6"/>
    <w:rsid w:val="009C5F9E"/>
    <w:rsid w:val="009D01AC"/>
    <w:rsid w:val="009D13FC"/>
    <w:rsid w:val="009D17ED"/>
    <w:rsid w:val="009D1835"/>
    <w:rsid w:val="009D211D"/>
    <w:rsid w:val="009D2299"/>
    <w:rsid w:val="009D4044"/>
    <w:rsid w:val="009D41E6"/>
    <w:rsid w:val="009D559C"/>
    <w:rsid w:val="009D5C44"/>
    <w:rsid w:val="009D6051"/>
    <w:rsid w:val="009E1793"/>
    <w:rsid w:val="009E1ED2"/>
    <w:rsid w:val="009E3DE2"/>
    <w:rsid w:val="009E55F1"/>
    <w:rsid w:val="009E5957"/>
    <w:rsid w:val="009E5FD5"/>
    <w:rsid w:val="009E750E"/>
    <w:rsid w:val="009E7B73"/>
    <w:rsid w:val="009F161A"/>
    <w:rsid w:val="009F28C2"/>
    <w:rsid w:val="009F3ECD"/>
    <w:rsid w:val="009F478F"/>
    <w:rsid w:val="009F4A06"/>
    <w:rsid w:val="009F581F"/>
    <w:rsid w:val="009F636C"/>
    <w:rsid w:val="009F6BB8"/>
    <w:rsid w:val="00A02215"/>
    <w:rsid w:val="00A02776"/>
    <w:rsid w:val="00A02E78"/>
    <w:rsid w:val="00A02EEE"/>
    <w:rsid w:val="00A06D26"/>
    <w:rsid w:val="00A10137"/>
    <w:rsid w:val="00A10E41"/>
    <w:rsid w:val="00A11210"/>
    <w:rsid w:val="00A1134B"/>
    <w:rsid w:val="00A12BB6"/>
    <w:rsid w:val="00A12C4D"/>
    <w:rsid w:val="00A12EB0"/>
    <w:rsid w:val="00A13E45"/>
    <w:rsid w:val="00A14BFB"/>
    <w:rsid w:val="00A15338"/>
    <w:rsid w:val="00A1671D"/>
    <w:rsid w:val="00A16C5B"/>
    <w:rsid w:val="00A20E9E"/>
    <w:rsid w:val="00A21E1C"/>
    <w:rsid w:val="00A229EB"/>
    <w:rsid w:val="00A2328C"/>
    <w:rsid w:val="00A2341D"/>
    <w:rsid w:val="00A25988"/>
    <w:rsid w:val="00A25E34"/>
    <w:rsid w:val="00A26664"/>
    <w:rsid w:val="00A26E22"/>
    <w:rsid w:val="00A276C9"/>
    <w:rsid w:val="00A27961"/>
    <w:rsid w:val="00A27A44"/>
    <w:rsid w:val="00A27B4D"/>
    <w:rsid w:val="00A32CF2"/>
    <w:rsid w:val="00A33B58"/>
    <w:rsid w:val="00A345CB"/>
    <w:rsid w:val="00A35084"/>
    <w:rsid w:val="00A356C3"/>
    <w:rsid w:val="00A35E22"/>
    <w:rsid w:val="00A366C0"/>
    <w:rsid w:val="00A36F86"/>
    <w:rsid w:val="00A405A5"/>
    <w:rsid w:val="00A410DF"/>
    <w:rsid w:val="00A43247"/>
    <w:rsid w:val="00A43E7B"/>
    <w:rsid w:val="00A440EC"/>
    <w:rsid w:val="00A44197"/>
    <w:rsid w:val="00A44CAE"/>
    <w:rsid w:val="00A465E1"/>
    <w:rsid w:val="00A51ABB"/>
    <w:rsid w:val="00A52CAC"/>
    <w:rsid w:val="00A53EA6"/>
    <w:rsid w:val="00A551C7"/>
    <w:rsid w:val="00A55747"/>
    <w:rsid w:val="00A560E6"/>
    <w:rsid w:val="00A56CE7"/>
    <w:rsid w:val="00A578A3"/>
    <w:rsid w:val="00A601E1"/>
    <w:rsid w:val="00A614A5"/>
    <w:rsid w:val="00A627B5"/>
    <w:rsid w:val="00A64820"/>
    <w:rsid w:val="00A66331"/>
    <w:rsid w:val="00A663DC"/>
    <w:rsid w:val="00A666A9"/>
    <w:rsid w:val="00A67FA9"/>
    <w:rsid w:val="00A67FC1"/>
    <w:rsid w:val="00A709A9"/>
    <w:rsid w:val="00A729CD"/>
    <w:rsid w:val="00A734F0"/>
    <w:rsid w:val="00A7444D"/>
    <w:rsid w:val="00A751C5"/>
    <w:rsid w:val="00A75490"/>
    <w:rsid w:val="00A758EC"/>
    <w:rsid w:val="00A75B04"/>
    <w:rsid w:val="00A77647"/>
    <w:rsid w:val="00A80243"/>
    <w:rsid w:val="00A802D5"/>
    <w:rsid w:val="00A83FCF"/>
    <w:rsid w:val="00A85AE0"/>
    <w:rsid w:val="00A85E7E"/>
    <w:rsid w:val="00A85ED5"/>
    <w:rsid w:val="00A85FEB"/>
    <w:rsid w:val="00A902E4"/>
    <w:rsid w:val="00A909B9"/>
    <w:rsid w:val="00A90B59"/>
    <w:rsid w:val="00A9144D"/>
    <w:rsid w:val="00A914E2"/>
    <w:rsid w:val="00A9228B"/>
    <w:rsid w:val="00A9263C"/>
    <w:rsid w:val="00A93779"/>
    <w:rsid w:val="00A94017"/>
    <w:rsid w:val="00A94488"/>
    <w:rsid w:val="00A97722"/>
    <w:rsid w:val="00A97A75"/>
    <w:rsid w:val="00A97FF4"/>
    <w:rsid w:val="00AA10B0"/>
    <w:rsid w:val="00AA15C8"/>
    <w:rsid w:val="00AA1CFB"/>
    <w:rsid w:val="00AA2899"/>
    <w:rsid w:val="00AA3BD3"/>
    <w:rsid w:val="00AA49C9"/>
    <w:rsid w:val="00AA4EBD"/>
    <w:rsid w:val="00AA50C4"/>
    <w:rsid w:val="00AA5DB9"/>
    <w:rsid w:val="00AA74EA"/>
    <w:rsid w:val="00AA74FE"/>
    <w:rsid w:val="00AB0072"/>
    <w:rsid w:val="00AB1BAF"/>
    <w:rsid w:val="00AB211D"/>
    <w:rsid w:val="00AB3CDD"/>
    <w:rsid w:val="00AB5A51"/>
    <w:rsid w:val="00AB6535"/>
    <w:rsid w:val="00AB77D3"/>
    <w:rsid w:val="00AB7C8D"/>
    <w:rsid w:val="00AC038E"/>
    <w:rsid w:val="00AC1B6C"/>
    <w:rsid w:val="00AC2806"/>
    <w:rsid w:val="00AC37A6"/>
    <w:rsid w:val="00AC5097"/>
    <w:rsid w:val="00AC5B63"/>
    <w:rsid w:val="00AC5E1F"/>
    <w:rsid w:val="00AC6557"/>
    <w:rsid w:val="00AD2185"/>
    <w:rsid w:val="00AD2DCA"/>
    <w:rsid w:val="00AD3E62"/>
    <w:rsid w:val="00AD3FF9"/>
    <w:rsid w:val="00AD412A"/>
    <w:rsid w:val="00AD4A1D"/>
    <w:rsid w:val="00AD7405"/>
    <w:rsid w:val="00AD7DCB"/>
    <w:rsid w:val="00AE0ECB"/>
    <w:rsid w:val="00AE41B4"/>
    <w:rsid w:val="00AE43D9"/>
    <w:rsid w:val="00AE44AC"/>
    <w:rsid w:val="00AE4BA3"/>
    <w:rsid w:val="00AE4BC8"/>
    <w:rsid w:val="00AE50A3"/>
    <w:rsid w:val="00AE55A4"/>
    <w:rsid w:val="00AE6E91"/>
    <w:rsid w:val="00AE779A"/>
    <w:rsid w:val="00AE7F5F"/>
    <w:rsid w:val="00AF1077"/>
    <w:rsid w:val="00AF1F40"/>
    <w:rsid w:val="00AF208B"/>
    <w:rsid w:val="00AF34AE"/>
    <w:rsid w:val="00AF3D90"/>
    <w:rsid w:val="00AF5043"/>
    <w:rsid w:val="00AF534E"/>
    <w:rsid w:val="00AF76A4"/>
    <w:rsid w:val="00AF77FF"/>
    <w:rsid w:val="00B015CD"/>
    <w:rsid w:val="00B02148"/>
    <w:rsid w:val="00B03AC2"/>
    <w:rsid w:val="00B03AE8"/>
    <w:rsid w:val="00B04018"/>
    <w:rsid w:val="00B05415"/>
    <w:rsid w:val="00B05756"/>
    <w:rsid w:val="00B064E8"/>
    <w:rsid w:val="00B07501"/>
    <w:rsid w:val="00B07D61"/>
    <w:rsid w:val="00B10006"/>
    <w:rsid w:val="00B115EF"/>
    <w:rsid w:val="00B11A3F"/>
    <w:rsid w:val="00B1395C"/>
    <w:rsid w:val="00B148D1"/>
    <w:rsid w:val="00B1660D"/>
    <w:rsid w:val="00B17867"/>
    <w:rsid w:val="00B20577"/>
    <w:rsid w:val="00B206F8"/>
    <w:rsid w:val="00B20825"/>
    <w:rsid w:val="00B22645"/>
    <w:rsid w:val="00B2313E"/>
    <w:rsid w:val="00B242DE"/>
    <w:rsid w:val="00B24CD7"/>
    <w:rsid w:val="00B25DC6"/>
    <w:rsid w:val="00B2602B"/>
    <w:rsid w:val="00B3030B"/>
    <w:rsid w:val="00B3180A"/>
    <w:rsid w:val="00B31900"/>
    <w:rsid w:val="00B3285D"/>
    <w:rsid w:val="00B338FC"/>
    <w:rsid w:val="00B36C83"/>
    <w:rsid w:val="00B37359"/>
    <w:rsid w:val="00B37EDF"/>
    <w:rsid w:val="00B421DC"/>
    <w:rsid w:val="00B42E71"/>
    <w:rsid w:val="00B4343D"/>
    <w:rsid w:val="00B440BB"/>
    <w:rsid w:val="00B444FB"/>
    <w:rsid w:val="00B4532D"/>
    <w:rsid w:val="00B4562A"/>
    <w:rsid w:val="00B47553"/>
    <w:rsid w:val="00B4787A"/>
    <w:rsid w:val="00B47E5A"/>
    <w:rsid w:val="00B47F75"/>
    <w:rsid w:val="00B50C06"/>
    <w:rsid w:val="00B5118B"/>
    <w:rsid w:val="00B511FA"/>
    <w:rsid w:val="00B52384"/>
    <w:rsid w:val="00B534AC"/>
    <w:rsid w:val="00B54B50"/>
    <w:rsid w:val="00B5582B"/>
    <w:rsid w:val="00B56593"/>
    <w:rsid w:val="00B60DC7"/>
    <w:rsid w:val="00B6200A"/>
    <w:rsid w:val="00B621E5"/>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877FD"/>
    <w:rsid w:val="00B91EDF"/>
    <w:rsid w:val="00B93613"/>
    <w:rsid w:val="00B94494"/>
    <w:rsid w:val="00B95A2C"/>
    <w:rsid w:val="00B96178"/>
    <w:rsid w:val="00B961E1"/>
    <w:rsid w:val="00BA0DED"/>
    <w:rsid w:val="00BA1736"/>
    <w:rsid w:val="00BA20BB"/>
    <w:rsid w:val="00BA2DF0"/>
    <w:rsid w:val="00BA3428"/>
    <w:rsid w:val="00BA3777"/>
    <w:rsid w:val="00BA5AD2"/>
    <w:rsid w:val="00BA6828"/>
    <w:rsid w:val="00BA68B5"/>
    <w:rsid w:val="00BA6BBC"/>
    <w:rsid w:val="00BB0A5C"/>
    <w:rsid w:val="00BB0EDE"/>
    <w:rsid w:val="00BB4672"/>
    <w:rsid w:val="00BB53AB"/>
    <w:rsid w:val="00BB6AC7"/>
    <w:rsid w:val="00BB775B"/>
    <w:rsid w:val="00BB78B4"/>
    <w:rsid w:val="00BC2120"/>
    <w:rsid w:val="00BC24AD"/>
    <w:rsid w:val="00BC265D"/>
    <w:rsid w:val="00BC2EE1"/>
    <w:rsid w:val="00BC3D0B"/>
    <w:rsid w:val="00BC4FAE"/>
    <w:rsid w:val="00BC5171"/>
    <w:rsid w:val="00BC593F"/>
    <w:rsid w:val="00BC5D2C"/>
    <w:rsid w:val="00BC7F27"/>
    <w:rsid w:val="00BD11E2"/>
    <w:rsid w:val="00BD1436"/>
    <w:rsid w:val="00BD4199"/>
    <w:rsid w:val="00BD4346"/>
    <w:rsid w:val="00BD4F8E"/>
    <w:rsid w:val="00BD51EA"/>
    <w:rsid w:val="00BD6218"/>
    <w:rsid w:val="00BD621B"/>
    <w:rsid w:val="00BD6324"/>
    <w:rsid w:val="00BD6670"/>
    <w:rsid w:val="00BD6C12"/>
    <w:rsid w:val="00BE2EC5"/>
    <w:rsid w:val="00BE308C"/>
    <w:rsid w:val="00BE3467"/>
    <w:rsid w:val="00BE3476"/>
    <w:rsid w:val="00BE37B5"/>
    <w:rsid w:val="00BE3E36"/>
    <w:rsid w:val="00BE426E"/>
    <w:rsid w:val="00BE4493"/>
    <w:rsid w:val="00BE6291"/>
    <w:rsid w:val="00BE6E86"/>
    <w:rsid w:val="00BE7CBB"/>
    <w:rsid w:val="00BF0071"/>
    <w:rsid w:val="00BF0085"/>
    <w:rsid w:val="00BF09BF"/>
    <w:rsid w:val="00BF16B9"/>
    <w:rsid w:val="00BF3011"/>
    <w:rsid w:val="00BF4308"/>
    <w:rsid w:val="00BF6C08"/>
    <w:rsid w:val="00BF7A36"/>
    <w:rsid w:val="00BF7DF7"/>
    <w:rsid w:val="00C00040"/>
    <w:rsid w:val="00C008F2"/>
    <w:rsid w:val="00C02917"/>
    <w:rsid w:val="00C03F6A"/>
    <w:rsid w:val="00C046CF"/>
    <w:rsid w:val="00C05052"/>
    <w:rsid w:val="00C054FC"/>
    <w:rsid w:val="00C05A72"/>
    <w:rsid w:val="00C07E3B"/>
    <w:rsid w:val="00C102D5"/>
    <w:rsid w:val="00C12EF5"/>
    <w:rsid w:val="00C1376F"/>
    <w:rsid w:val="00C139B2"/>
    <w:rsid w:val="00C13F7A"/>
    <w:rsid w:val="00C17C75"/>
    <w:rsid w:val="00C17EB8"/>
    <w:rsid w:val="00C2059C"/>
    <w:rsid w:val="00C2088A"/>
    <w:rsid w:val="00C212A3"/>
    <w:rsid w:val="00C2188B"/>
    <w:rsid w:val="00C22EEB"/>
    <w:rsid w:val="00C24FAA"/>
    <w:rsid w:val="00C26333"/>
    <w:rsid w:val="00C267D4"/>
    <w:rsid w:val="00C274A9"/>
    <w:rsid w:val="00C30059"/>
    <w:rsid w:val="00C30738"/>
    <w:rsid w:val="00C30BAF"/>
    <w:rsid w:val="00C324AD"/>
    <w:rsid w:val="00C32A0B"/>
    <w:rsid w:val="00C331C0"/>
    <w:rsid w:val="00C33984"/>
    <w:rsid w:val="00C34C88"/>
    <w:rsid w:val="00C34FE6"/>
    <w:rsid w:val="00C36D2B"/>
    <w:rsid w:val="00C37818"/>
    <w:rsid w:val="00C402AE"/>
    <w:rsid w:val="00C41149"/>
    <w:rsid w:val="00C418F8"/>
    <w:rsid w:val="00C4196D"/>
    <w:rsid w:val="00C41C63"/>
    <w:rsid w:val="00C45E86"/>
    <w:rsid w:val="00C460AB"/>
    <w:rsid w:val="00C46429"/>
    <w:rsid w:val="00C465FC"/>
    <w:rsid w:val="00C4693C"/>
    <w:rsid w:val="00C46BC0"/>
    <w:rsid w:val="00C46C55"/>
    <w:rsid w:val="00C47F72"/>
    <w:rsid w:val="00C5230B"/>
    <w:rsid w:val="00C52CBE"/>
    <w:rsid w:val="00C53616"/>
    <w:rsid w:val="00C55B3F"/>
    <w:rsid w:val="00C55C7E"/>
    <w:rsid w:val="00C560EB"/>
    <w:rsid w:val="00C60D88"/>
    <w:rsid w:val="00C61775"/>
    <w:rsid w:val="00C6260A"/>
    <w:rsid w:val="00C627E5"/>
    <w:rsid w:val="00C62943"/>
    <w:rsid w:val="00C635A2"/>
    <w:rsid w:val="00C647D4"/>
    <w:rsid w:val="00C65F32"/>
    <w:rsid w:val="00C70BD6"/>
    <w:rsid w:val="00C71891"/>
    <w:rsid w:val="00C71EA6"/>
    <w:rsid w:val="00C71F87"/>
    <w:rsid w:val="00C72710"/>
    <w:rsid w:val="00C74757"/>
    <w:rsid w:val="00C76C8F"/>
    <w:rsid w:val="00C77E65"/>
    <w:rsid w:val="00C80CBE"/>
    <w:rsid w:val="00C810CF"/>
    <w:rsid w:val="00C82669"/>
    <w:rsid w:val="00C83DD6"/>
    <w:rsid w:val="00C84123"/>
    <w:rsid w:val="00C850DB"/>
    <w:rsid w:val="00C854FE"/>
    <w:rsid w:val="00C85E03"/>
    <w:rsid w:val="00C93501"/>
    <w:rsid w:val="00C93CD4"/>
    <w:rsid w:val="00C9485B"/>
    <w:rsid w:val="00C94B35"/>
    <w:rsid w:val="00C96539"/>
    <w:rsid w:val="00C973AA"/>
    <w:rsid w:val="00CA3BB1"/>
    <w:rsid w:val="00CA3D22"/>
    <w:rsid w:val="00CA3EF9"/>
    <w:rsid w:val="00CA3F6F"/>
    <w:rsid w:val="00CA4287"/>
    <w:rsid w:val="00CA456C"/>
    <w:rsid w:val="00CA5E28"/>
    <w:rsid w:val="00CA611C"/>
    <w:rsid w:val="00CA6CB9"/>
    <w:rsid w:val="00CB1074"/>
    <w:rsid w:val="00CB2AB4"/>
    <w:rsid w:val="00CB39AF"/>
    <w:rsid w:val="00CB5204"/>
    <w:rsid w:val="00CB54EC"/>
    <w:rsid w:val="00CB5642"/>
    <w:rsid w:val="00CB6F11"/>
    <w:rsid w:val="00CB7F98"/>
    <w:rsid w:val="00CC0325"/>
    <w:rsid w:val="00CC11CE"/>
    <w:rsid w:val="00CC20E9"/>
    <w:rsid w:val="00CC22EA"/>
    <w:rsid w:val="00CC3F6C"/>
    <w:rsid w:val="00CC6606"/>
    <w:rsid w:val="00CC69B3"/>
    <w:rsid w:val="00CC7120"/>
    <w:rsid w:val="00CC7199"/>
    <w:rsid w:val="00CC781D"/>
    <w:rsid w:val="00CD0271"/>
    <w:rsid w:val="00CD073E"/>
    <w:rsid w:val="00CD2DD0"/>
    <w:rsid w:val="00CD36B0"/>
    <w:rsid w:val="00CD38B1"/>
    <w:rsid w:val="00CD490C"/>
    <w:rsid w:val="00CD59B6"/>
    <w:rsid w:val="00CE02D7"/>
    <w:rsid w:val="00CE166A"/>
    <w:rsid w:val="00CE27A2"/>
    <w:rsid w:val="00CE4B57"/>
    <w:rsid w:val="00CE5E60"/>
    <w:rsid w:val="00CE6219"/>
    <w:rsid w:val="00CE688B"/>
    <w:rsid w:val="00CE6C19"/>
    <w:rsid w:val="00CF03D3"/>
    <w:rsid w:val="00CF0C3C"/>
    <w:rsid w:val="00CF1A89"/>
    <w:rsid w:val="00CF2D99"/>
    <w:rsid w:val="00CF4C52"/>
    <w:rsid w:val="00CF4CD7"/>
    <w:rsid w:val="00CF4DE4"/>
    <w:rsid w:val="00CF5C9C"/>
    <w:rsid w:val="00CF651E"/>
    <w:rsid w:val="00CF76E0"/>
    <w:rsid w:val="00D02418"/>
    <w:rsid w:val="00D044D8"/>
    <w:rsid w:val="00D04850"/>
    <w:rsid w:val="00D0626D"/>
    <w:rsid w:val="00D11E95"/>
    <w:rsid w:val="00D11F61"/>
    <w:rsid w:val="00D12335"/>
    <w:rsid w:val="00D12A20"/>
    <w:rsid w:val="00D12C86"/>
    <w:rsid w:val="00D1310F"/>
    <w:rsid w:val="00D13199"/>
    <w:rsid w:val="00D1369E"/>
    <w:rsid w:val="00D14D1B"/>
    <w:rsid w:val="00D1622A"/>
    <w:rsid w:val="00D16CAC"/>
    <w:rsid w:val="00D1729A"/>
    <w:rsid w:val="00D17621"/>
    <w:rsid w:val="00D1781A"/>
    <w:rsid w:val="00D17F65"/>
    <w:rsid w:val="00D20AD0"/>
    <w:rsid w:val="00D20F1D"/>
    <w:rsid w:val="00D22946"/>
    <w:rsid w:val="00D241F7"/>
    <w:rsid w:val="00D24EAA"/>
    <w:rsid w:val="00D25968"/>
    <w:rsid w:val="00D2685D"/>
    <w:rsid w:val="00D26AA4"/>
    <w:rsid w:val="00D2770C"/>
    <w:rsid w:val="00D309F5"/>
    <w:rsid w:val="00D31883"/>
    <w:rsid w:val="00D31889"/>
    <w:rsid w:val="00D3332A"/>
    <w:rsid w:val="00D3422D"/>
    <w:rsid w:val="00D3459F"/>
    <w:rsid w:val="00D348E8"/>
    <w:rsid w:val="00D34D12"/>
    <w:rsid w:val="00D35BDC"/>
    <w:rsid w:val="00D35C28"/>
    <w:rsid w:val="00D36C75"/>
    <w:rsid w:val="00D40B36"/>
    <w:rsid w:val="00D40F05"/>
    <w:rsid w:val="00D4155B"/>
    <w:rsid w:val="00D417D3"/>
    <w:rsid w:val="00D41ADA"/>
    <w:rsid w:val="00D42DBC"/>
    <w:rsid w:val="00D43D9D"/>
    <w:rsid w:val="00D440F7"/>
    <w:rsid w:val="00D44C5D"/>
    <w:rsid w:val="00D44C94"/>
    <w:rsid w:val="00D45E12"/>
    <w:rsid w:val="00D46E34"/>
    <w:rsid w:val="00D470D1"/>
    <w:rsid w:val="00D476A2"/>
    <w:rsid w:val="00D52813"/>
    <w:rsid w:val="00D52DD0"/>
    <w:rsid w:val="00D531DD"/>
    <w:rsid w:val="00D535F8"/>
    <w:rsid w:val="00D54065"/>
    <w:rsid w:val="00D5460F"/>
    <w:rsid w:val="00D54F68"/>
    <w:rsid w:val="00D55D77"/>
    <w:rsid w:val="00D568BB"/>
    <w:rsid w:val="00D61930"/>
    <w:rsid w:val="00D63A9C"/>
    <w:rsid w:val="00D64C86"/>
    <w:rsid w:val="00D66614"/>
    <w:rsid w:val="00D66647"/>
    <w:rsid w:val="00D70DF0"/>
    <w:rsid w:val="00D73700"/>
    <w:rsid w:val="00D747B4"/>
    <w:rsid w:val="00D7551E"/>
    <w:rsid w:val="00D766C4"/>
    <w:rsid w:val="00D7793C"/>
    <w:rsid w:val="00D802D1"/>
    <w:rsid w:val="00D80CC5"/>
    <w:rsid w:val="00D81078"/>
    <w:rsid w:val="00D81137"/>
    <w:rsid w:val="00D817A2"/>
    <w:rsid w:val="00D81A36"/>
    <w:rsid w:val="00D82D57"/>
    <w:rsid w:val="00D83DEF"/>
    <w:rsid w:val="00D84246"/>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278"/>
    <w:rsid w:val="00DA4EB5"/>
    <w:rsid w:val="00DA52B5"/>
    <w:rsid w:val="00DA546A"/>
    <w:rsid w:val="00DA5F34"/>
    <w:rsid w:val="00DA7037"/>
    <w:rsid w:val="00DB0058"/>
    <w:rsid w:val="00DB07C0"/>
    <w:rsid w:val="00DB16D0"/>
    <w:rsid w:val="00DB1A75"/>
    <w:rsid w:val="00DB246B"/>
    <w:rsid w:val="00DB3852"/>
    <w:rsid w:val="00DB38A4"/>
    <w:rsid w:val="00DB47AF"/>
    <w:rsid w:val="00DB7FEA"/>
    <w:rsid w:val="00DC0733"/>
    <w:rsid w:val="00DC07D6"/>
    <w:rsid w:val="00DC0C19"/>
    <w:rsid w:val="00DC0DF2"/>
    <w:rsid w:val="00DC18C0"/>
    <w:rsid w:val="00DC1D4D"/>
    <w:rsid w:val="00DC3B1D"/>
    <w:rsid w:val="00DC558E"/>
    <w:rsid w:val="00DC7801"/>
    <w:rsid w:val="00DC7A85"/>
    <w:rsid w:val="00DC7E36"/>
    <w:rsid w:val="00DD07C7"/>
    <w:rsid w:val="00DD0983"/>
    <w:rsid w:val="00DD0C38"/>
    <w:rsid w:val="00DD3872"/>
    <w:rsid w:val="00DD457C"/>
    <w:rsid w:val="00DD4B18"/>
    <w:rsid w:val="00DD5633"/>
    <w:rsid w:val="00DD6F49"/>
    <w:rsid w:val="00DD71F4"/>
    <w:rsid w:val="00DD73E1"/>
    <w:rsid w:val="00DD740F"/>
    <w:rsid w:val="00DE0A73"/>
    <w:rsid w:val="00DE0B54"/>
    <w:rsid w:val="00DE2661"/>
    <w:rsid w:val="00DE315A"/>
    <w:rsid w:val="00DE3663"/>
    <w:rsid w:val="00DE36DC"/>
    <w:rsid w:val="00DE4759"/>
    <w:rsid w:val="00DE5F5E"/>
    <w:rsid w:val="00DE752F"/>
    <w:rsid w:val="00DE77E0"/>
    <w:rsid w:val="00DF18E1"/>
    <w:rsid w:val="00DF1A01"/>
    <w:rsid w:val="00DF217E"/>
    <w:rsid w:val="00DF27B4"/>
    <w:rsid w:val="00DF27E4"/>
    <w:rsid w:val="00DF471D"/>
    <w:rsid w:val="00DF48AE"/>
    <w:rsid w:val="00DF7178"/>
    <w:rsid w:val="00E0045C"/>
    <w:rsid w:val="00E0354F"/>
    <w:rsid w:val="00E04132"/>
    <w:rsid w:val="00E0415C"/>
    <w:rsid w:val="00E048C8"/>
    <w:rsid w:val="00E05A8A"/>
    <w:rsid w:val="00E068C3"/>
    <w:rsid w:val="00E07DED"/>
    <w:rsid w:val="00E07E1D"/>
    <w:rsid w:val="00E10868"/>
    <w:rsid w:val="00E110BC"/>
    <w:rsid w:val="00E118A7"/>
    <w:rsid w:val="00E122CA"/>
    <w:rsid w:val="00E1310C"/>
    <w:rsid w:val="00E13A03"/>
    <w:rsid w:val="00E1557F"/>
    <w:rsid w:val="00E220C0"/>
    <w:rsid w:val="00E2217B"/>
    <w:rsid w:val="00E22277"/>
    <w:rsid w:val="00E240E1"/>
    <w:rsid w:val="00E25015"/>
    <w:rsid w:val="00E3077D"/>
    <w:rsid w:val="00E3096D"/>
    <w:rsid w:val="00E30EE4"/>
    <w:rsid w:val="00E325BD"/>
    <w:rsid w:val="00E3310E"/>
    <w:rsid w:val="00E3314D"/>
    <w:rsid w:val="00E33F58"/>
    <w:rsid w:val="00E35250"/>
    <w:rsid w:val="00E36041"/>
    <w:rsid w:val="00E36727"/>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06FB"/>
    <w:rsid w:val="00E51C6F"/>
    <w:rsid w:val="00E5207C"/>
    <w:rsid w:val="00E54042"/>
    <w:rsid w:val="00E542BA"/>
    <w:rsid w:val="00E5519A"/>
    <w:rsid w:val="00E5598C"/>
    <w:rsid w:val="00E56C9B"/>
    <w:rsid w:val="00E5707C"/>
    <w:rsid w:val="00E57193"/>
    <w:rsid w:val="00E5743D"/>
    <w:rsid w:val="00E6169B"/>
    <w:rsid w:val="00E623EA"/>
    <w:rsid w:val="00E6354D"/>
    <w:rsid w:val="00E63795"/>
    <w:rsid w:val="00E6401E"/>
    <w:rsid w:val="00E6507F"/>
    <w:rsid w:val="00E650B7"/>
    <w:rsid w:val="00E652DC"/>
    <w:rsid w:val="00E654E0"/>
    <w:rsid w:val="00E6568F"/>
    <w:rsid w:val="00E7093A"/>
    <w:rsid w:val="00E7308E"/>
    <w:rsid w:val="00E73718"/>
    <w:rsid w:val="00E7377B"/>
    <w:rsid w:val="00E744D7"/>
    <w:rsid w:val="00E749EB"/>
    <w:rsid w:val="00E804D1"/>
    <w:rsid w:val="00E8280D"/>
    <w:rsid w:val="00E83598"/>
    <w:rsid w:val="00E83DD9"/>
    <w:rsid w:val="00E840EF"/>
    <w:rsid w:val="00E84E05"/>
    <w:rsid w:val="00E84F16"/>
    <w:rsid w:val="00E85D1D"/>
    <w:rsid w:val="00E86EA9"/>
    <w:rsid w:val="00E8712C"/>
    <w:rsid w:val="00E908C3"/>
    <w:rsid w:val="00E90C80"/>
    <w:rsid w:val="00E9166C"/>
    <w:rsid w:val="00E91EA6"/>
    <w:rsid w:val="00E92C72"/>
    <w:rsid w:val="00E92EDA"/>
    <w:rsid w:val="00E93627"/>
    <w:rsid w:val="00E93853"/>
    <w:rsid w:val="00E964D7"/>
    <w:rsid w:val="00E96E82"/>
    <w:rsid w:val="00E9787E"/>
    <w:rsid w:val="00EA4060"/>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5528"/>
    <w:rsid w:val="00EB643F"/>
    <w:rsid w:val="00EB73B9"/>
    <w:rsid w:val="00EB7C0E"/>
    <w:rsid w:val="00EB7C18"/>
    <w:rsid w:val="00EC0046"/>
    <w:rsid w:val="00EC0777"/>
    <w:rsid w:val="00EC0C47"/>
    <w:rsid w:val="00EC163D"/>
    <w:rsid w:val="00EC2336"/>
    <w:rsid w:val="00EC23AA"/>
    <w:rsid w:val="00EC2E8E"/>
    <w:rsid w:val="00EC4FC9"/>
    <w:rsid w:val="00EC5095"/>
    <w:rsid w:val="00EC75C8"/>
    <w:rsid w:val="00EC7ED9"/>
    <w:rsid w:val="00ED2BC0"/>
    <w:rsid w:val="00ED354D"/>
    <w:rsid w:val="00ED3850"/>
    <w:rsid w:val="00ED46AF"/>
    <w:rsid w:val="00ED5720"/>
    <w:rsid w:val="00ED58EF"/>
    <w:rsid w:val="00ED5BCA"/>
    <w:rsid w:val="00ED623A"/>
    <w:rsid w:val="00ED65B7"/>
    <w:rsid w:val="00ED6D30"/>
    <w:rsid w:val="00EE015F"/>
    <w:rsid w:val="00EE0219"/>
    <w:rsid w:val="00EE0B73"/>
    <w:rsid w:val="00EE13B6"/>
    <w:rsid w:val="00EE3CC3"/>
    <w:rsid w:val="00EE3DA7"/>
    <w:rsid w:val="00EE4475"/>
    <w:rsid w:val="00EE48D7"/>
    <w:rsid w:val="00EE5CE9"/>
    <w:rsid w:val="00EE5F7E"/>
    <w:rsid w:val="00EE6421"/>
    <w:rsid w:val="00EE65BA"/>
    <w:rsid w:val="00EE7AA8"/>
    <w:rsid w:val="00EF0B04"/>
    <w:rsid w:val="00EF2E77"/>
    <w:rsid w:val="00EF3264"/>
    <w:rsid w:val="00EF3A58"/>
    <w:rsid w:val="00EF4507"/>
    <w:rsid w:val="00EF4670"/>
    <w:rsid w:val="00EF6914"/>
    <w:rsid w:val="00EF6C3A"/>
    <w:rsid w:val="00EF6D0F"/>
    <w:rsid w:val="00EF7AB1"/>
    <w:rsid w:val="00F002DF"/>
    <w:rsid w:val="00F00F83"/>
    <w:rsid w:val="00F012B7"/>
    <w:rsid w:val="00F021F5"/>
    <w:rsid w:val="00F024B1"/>
    <w:rsid w:val="00F02790"/>
    <w:rsid w:val="00F033E8"/>
    <w:rsid w:val="00F0366A"/>
    <w:rsid w:val="00F05E72"/>
    <w:rsid w:val="00F05E82"/>
    <w:rsid w:val="00F07117"/>
    <w:rsid w:val="00F07DFB"/>
    <w:rsid w:val="00F10132"/>
    <w:rsid w:val="00F10159"/>
    <w:rsid w:val="00F111D5"/>
    <w:rsid w:val="00F112B9"/>
    <w:rsid w:val="00F11668"/>
    <w:rsid w:val="00F146C8"/>
    <w:rsid w:val="00F15333"/>
    <w:rsid w:val="00F1544E"/>
    <w:rsid w:val="00F15E94"/>
    <w:rsid w:val="00F16545"/>
    <w:rsid w:val="00F200AE"/>
    <w:rsid w:val="00F20ABD"/>
    <w:rsid w:val="00F21EE3"/>
    <w:rsid w:val="00F22177"/>
    <w:rsid w:val="00F2460C"/>
    <w:rsid w:val="00F25FA1"/>
    <w:rsid w:val="00F26937"/>
    <w:rsid w:val="00F275AB"/>
    <w:rsid w:val="00F27D1E"/>
    <w:rsid w:val="00F3025B"/>
    <w:rsid w:val="00F31464"/>
    <w:rsid w:val="00F31D9A"/>
    <w:rsid w:val="00F3339A"/>
    <w:rsid w:val="00F33856"/>
    <w:rsid w:val="00F33BF6"/>
    <w:rsid w:val="00F34959"/>
    <w:rsid w:val="00F35613"/>
    <w:rsid w:val="00F36028"/>
    <w:rsid w:val="00F37157"/>
    <w:rsid w:val="00F3763A"/>
    <w:rsid w:val="00F4035B"/>
    <w:rsid w:val="00F41D26"/>
    <w:rsid w:val="00F422D4"/>
    <w:rsid w:val="00F43BB8"/>
    <w:rsid w:val="00F45268"/>
    <w:rsid w:val="00F469BF"/>
    <w:rsid w:val="00F46D8B"/>
    <w:rsid w:val="00F476CA"/>
    <w:rsid w:val="00F47798"/>
    <w:rsid w:val="00F511EA"/>
    <w:rsid w:val="00F515CC"/>
    <w:rsid w:val="00F52B63"/>
    <w:rsid w:val="00F53A92"/>
    <w:rsid w:val="00F53DDE"/>
    <w:rsid w:val="00F547E1"/>
    <w:rsid w:val="00F557E1"/>
    <w:rsid w:val="00F566E6"/>
    <w:rsid w:val="00F567E4"/>
    <w:rsid w:val="00F60546"/>
    <w:rsid w:val="00F610D1"/>
    <w:rsid w:val="00F62312"/>
    <w:rsid w:val="00F62ACD"/>
    <w:rsid w:val="00F63511"/>
    <w:rsid w:val="00F6546E"/>
    <w:rsid w:val="00F662BC"/>
    <w:rsid w:val="00F67173"/>
    <w:rsid w:val="00F6727A"/>
    <w:rsid w:val="00F67DAC"/>
    <w:rsid w:val="00F70717"/>
    <w:rsid w:val="00F71E89"/>
    <w:rsid w:val="00F739FA"/>
    <w:rsid w:val="00F75460"/>
    <w:rsid w:val="00F75C17"/>
    <w:rsid w:val="00F7631E"/>
    <w:rsid w:val="00F76623"/>
    <w:rsid w:val="00F819FC"/>
    <w:rsid w:val="00F824B6"/>
    <w:rsid w:val="00F82A46"/>
    <w:rsid w:val="00F82E1C"/>
    <w:rsid w:val="00F83610"/>
    <w:rsid w:val="00F85760"/>
    <w:rsid w:val="00F85CEB"/>
    <w:rsid w:val="00F86615"/>
    <w:rsid w:val="00F87167"/>
    <w:rsid w:val="00F916F1"/>
    <w:rsid w:val="00F91CA3"/>
    <w:rsid w:val="00F9252C"/>
    <w:rsid w:val="00F9327D"/>
    <w:rsid w:val="00F941B2"/>
    <w:rsid w:val="00F94D35"/>
    <w:rsid w:val="00F9570A"/>
    <w:rsid w:val="00F958CC"/>
    <w:rsid w:val="00F95BB9"/>
    <w:rsid w:val="00F96A72"/>
    <w:rsid w:val="00F96D08"/>
    <w:rsid w:val="00F96D55"/>
    <w:rsid w:val="00FA0562"/>
    <w:rsid w:val="00FA08F2"/>
    <w:rsid w:val="00FA0E2D"/>
    <w:rsid w:val="00FA1B22"/>
    <w:rsid w:val="00FA279F"/>
    <w:rsid w:val="00FA36BC"/>
    <w:rsid w:val="00FA3849"/>
    <w:rsid w:val="00FA594A"/>
    <w:rsid w:val="00FA6312"/>
    <w:rsid w:val="00FA753A"/>
    <w:rsid w:val="00FB04AE"/>
    <w:rsid w:val="00FB0934"/>
    <w:rsid w:val="00FB26ED"/>
    <w:rsid w:val="00FB3A0D"/>
    <w:rsid w:val="00FB4691"/>
    <w:rsid w:val="00FB4961"/>
    <w:rsid w:val="00FB4BE3"/>
    <w:rsid w:val="00FB549F"/>
    <w:rsid w:val="00FB66A8"/>
    <w:rsid w:val="00FB6EFB"/>
    <w:rsid w:val="00FB79A9"/>
    <w:rsid w:val="00FC1C59"/>
    <w:rsid w:val="00FC1F9C"/>
    <w:rsid w:val="00FC31BE"/>
    <w:rsid w:val="00FC37D7"/>
    <w:rsid w:val="00FC42FB"/>
    <w:rsid w:val="00FC44CE"/>
    <w:rsid w:val="00FC5138"/>
    <w:rsid w:val="00FC6E28"/>
    <w:rsid w:val="00FD0E0B"/>
    <w:rsid w:val="00FD16E7"/>
    <w:rsid w:val="00FD3F96"/>
    <w:rsid w:val="00FD664B"/>
    <w:rsid w:val="00FD68DD"/>
    <w:rsid w:val="00FD7516"/>
    <w:rsid w:val="00FD7AFD"/>
    <w:rsid w:val="00FE060B"/>
    <w:rsid w:val="00FE193A"/>
    <w:rsid w:val="00FE1E4F"/>
    <w:rsid w:val="00FE2F25"/>
    <w:rsid w:val="00FE38BE"/>
    <w:rsid w:val="00FE3E45"/>
    <w:rsid w:val="00FE482A"/>
    <w:rsid w:val="00FE5190"/>
    <w:rsid w:val="00FE666D"/>
    <w:rsid w:val="00FE6C2F"/>
    <w:rsid w:val="00FE7288"/>
    <w:rsid w:val="00FE7F37"/>
    <w:rsid w:val="00FF088F"/>
    <w:rsid w:val="00FF0D1A"/>
    <w:rsid w:val="00FF22F7"/>
    <w:rsid w:val="00FF29CE"/>
    <w:rsid w:val="00FF2FED"/>
    <w:rsid w:val="00FF5589"/>
    <w:rsid w:val="00FF5980"/>
    <w:rsid w:val="00FF5FCD"/>
    <w:rsid w:val="00FF6E1D"/>
    <w:rsid w:val="00FF7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uiPriority w:val="99"/>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F916F1"/>
    <w:pPr>
      <w:tabs>
        <w:tab w:val="right" w:leader="dot" w:pos="9356"/>
      </w:tabs>
      <w:spacing w:line="240"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3">
    <w:name w:val="Table Grid"/>
    <w:basedOn w:val="a1"/>
    <w:uiPriority w:val="59"/>
    <w:rsid w:val="00F8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Название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 w:type="paragraph" w:customStyle="1" w:styleId="TableParagraph">
    <w:name w:val="Table Paragraph"/>
    <w:basedOn w:val="a"/>
    <w:uiPriority w:val="1"/>
    <w:qFormat/>
    <w:rsid w:val="00B877FD"/>
    <w:pPr>
      <w:widowControl w:val="0"/>
      <w:autoSpaceDE w:val="0"/>
      <w:autoSpaceDN w:val="0"/>
      <w:spacing w:before="28" w:line="240" w:lineRule="auto"/>
      <w:ind w:left="30"/>
      <w:jc w:val="left"/>
    </w:pPr>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4156176">
      <w:bodyDiv w:val="1"/>
      <w:marLeft w:val="0"/>
      <w:marRight w:val="0"/>
      <w:marTop w:val="0"/>
      <w:marBottom w:val="0"/>
      <w:divBdr>
        <w:top w:val="none" w:sz="0" w:space="0" w:color="auto"/>
        <w:left w:val="none" w:sz="0" w:space="0" w:color="auto"/>
        <w:bottom w:val="none" w:sz="0" w:space="0" w:color="auto"/>
        <w:right w:val="none" w:sz="0" w:space="0" w:color="auto"/>
      </w:divBdr>
    </w:div>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157842046">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0435426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458452992">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42215468">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65881096">
      <w:bodyDiv w:val="1"/>
      <w:marLeft w:val="0"/>
      <w:marRight w:val="0"/>
      <w:marTop w:val="0"/>
      <w:marBottom w:val="0"/>
      <w:divBdr>
        <w:top w:val="none" w:sz="0" w:space="0" w:color="auto"/>
        <w:left w:val="none" w:sz="0" w:space="0" w:color="auto"/>
        <w:bottom w:val="none" w:sz="0" w:space="0" w:color="auto"/>
        <w:right w:val="none" w:sz="0" w:space="0" w:color="auto"/>
      </w:divBdr>
      <w:divsChild>
        <w:div w:id="233710564">
          <w:marLeft w:val="0"/>
          <w:marRight w:val="0"/>
          <w:marTop w:val="0"/>
          <w:marBottom w:val="660"/>
          <w:divBdr>
            <w:top w:val="none" w:sz="0" w:space="0" w:color="auto"/>
            <w:left w:val="none" w:sz="0" w:space="0" w:color="auto"/>
            <w:bottom w:val="none" w:sz="0" w:space="0" w:color="auto"/>
            <w:right w:val="none" w:sz="0" w:space="0" w:color="auto"/>
          </w:divBdr>
        </w:div>
        <w:div w:id="2018538488">
          <w:marLeft w:val="0"/>
          <w:marRight w:val="0"/>
          <w:marTop w:val="0"/>
          <w:marBottom w:val="660"/>
          <w:divBdr>
            <w:top w:val="none" w:sz="0" w:space="0" w:color="auto"/>
            <w:left w:val="none" w:sz="0" w:space="0" w:color="auto"/>
            <w:bottom w:val="none" w:sz="0" w:space="0" w:color="auto"/>
            <w:right w:val="none" w:sz="0" w:space="0" w:color="auto"/>
          </w:divBdr>
        </w:div>
      </w:divsChild>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6492460">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 w:id="1151140597">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363546">
      <w:bodyDiv w:val="1"/>
      <w:marLeft w:val="0"/>
      <w:marRight w:val="0"/>
      <w:marTop w:val="0"/>
      <w:marBottom w:val="0"/>
      <w:divBdr>
        <w:top w:val="none" w:sz="0" w:space="0" w:color="auto"/>
        <w:left w:val="none" w:sz="0" w:space="0" w:color="auto"/>
        <w:bottom w:val="none" w:sz="0" w:space="0" w:color="auto"/>
        <w:right w:val="none" w:sz="0" w:space="0" w:color="auto"/>
      </w:divBdr>
      <w:divsChild>
        <w:div w:id="103038786">
          <w:marLeft w:val="0"/>
          <w:marRight w:val="0"/>
          <w:marTop w:val="0"/>
          <w:marBottom w:val="0"/>
          <w:divBdr>
            <w:top w:val="none" w:sz="0" w:space="0" w:color="auto"/>
            <w:left w:val="none" w:sz="0" w:space="0" w:color="auto"/>
            <w:bottom w:val="none" w:sz="0" w:space="0" w:color="auto"/>
            <w:right w:val="none" w:sz="0" w:space="0" w:color="auto"/>
          </w:divBdr>
        </w:div>
        <w:div w:id="265694396">
          <w:marLeft w:val="0"/>
          <w:marRight w:val="0"/>
          <w:marTop w:val="0"/>
          <w:marBottom w:val="0"/>
          <w:divBdr>
            <w:top w:val="none" w:sz="0" w:space="0" w:color="auto"/>
            <w:left w:val="none" w:sz="0" w:space="0" w:color="auto"/>
            <w:bottom w:val="none" w:sz="0" w:space="0" w:color="auto"/>
            <w:right w:val="none" w:sz="0" w:space="0" w:color="auto"/>
          </w:divBdr>
        </w:div>
        <w:div w:id="954603514">
          <w:marLeft w:val="0"/>
          <w:marRight w:val="0"/>
          <w:marTop w:val="0"/>
          <w:marBottom w:val="0"/>
          <w:divBdr>
            <w:top w:val="none" w:sz="0" w:space="0" w:color="auto"/>
            <w:left w:val="none" w:sz="0" w:space="0" w:color="auto"/>
            <w:bottom w:val="none" w:sz="0" w:space="0" w:color="auto"/>
            <w:right w:val="none" w:sz="0" w:space="0" w:color="auto"/>
          </w:divBdr>
        </w:div>
        <w:div w:id="1002702924">
          <w:marLeft w:val="0"/>
          <w:marRight w:val="0"/>
          <w:marTop w:val="0"/>
          <w:marBottom w:val="0"/>
          <w:divBdr>
            <w:top w:val="none" w:sz="0" w:space="0" w:color="auto"/>
            <w:left w:val="none" w:sz="0" w:space="0" w:color="auto"/>
            <w:bottom w:val="none" w:sz="0" w:space="0" w:color="auto"/>
            <w:right w:val="none" w:sz="0" w:space="0" w:color="auto"/>
          </w:divBdr>
        </w:div>
        <w:div w:id="1035272327">
          <w:marLeft w:val="0"/>
          <w:marRight w:val="0"/>
          <w:marTop w:val="0"/>
          <w:marBottom w:val="0"/>
          <w:divBdr>
            <w:top w:val="none" w:sz="0" w:space="0" w:color="auto"/>
            <w:left w:val="none" w:sz="0" w:space="0" w:color="auto"/>
            <w:bottom w:val="none" w:sz="0" w:space="0" w:color="auto"/>
            <w:right w:val="none" w:sz="0" w:space="0" w:color="auto"/>
          </w:divBdr>
        </w:div>
        <w:div w:id="1236012824">
          <w:marLeft w:val="0"/>
          <w:marRight w:val="0"/>
          <w:marTop w:val="0"/>
          <w:marBottom w:val="0"/>
          <w:divBdr>
            <w:top w:val="none" w:sz="0" w:space="0" w:color="auto"/>
            <w:left w:val="none" w:sz="0" w:space="0" w:color="auto"/>
            <w:bottom w:val="none" w:sz="0" w:space="0" w:color="auto"/>
            <w:right w:val="none" w:sz="0" w:space="0" w:color="auto"/>
          </w:divBdr>
        </w:div>
        <w:div w:id="1375036497">
          <w:marLeft w:val="0"/>
          <w:marRight w:val="0"/>
          <w:marTop w:val="0"/>
          <w:marBottom w:val="0"/>
          <w:divBdr>
            <w:top w:val="none" w:sz="0" w:space="0" w:color="auto"/>
            <w:left w:val="none" w:sz="0" w:space="0" w:color="auto"/>
            <w:bottom w:val="none" w:sz="0" w:space="0" w:color="auto"/>
            <w:right w:val="none" w:sz="0" w:space="0" w:color="auto"/>
          </w:divBdr>
        </w:div>
        <w:div w:id="1688553804">
          <w:marLeft w:val="0"/>
          <w:marRight w:val="0"/>
          <w:marTop w:val="0"/>
          <w:marBottom w:val="0"/>
          <w:divBdr>
            <w:top w:val="none" w:sz="0" w:space="0" w:color="auto"/>
            <w:left w:val="none" w:sz="0" w:space="0" w:color="auto"/>
            <w:bottom w:val="none" w:sz="0" w:space="0" w:color="auto"/>
            <w:right w:val="none" w:sz="0" w:space="0" w:color="auto"/>
          </w:divBdr>
        </w:div>
        <w:div w:id="2115899425">
          <w:marLeft w:val="0"/>
          <w:marRight w:val="0"/>
          <w:marTop w:val="0"/>
          <w:marBottom w:val="0"/>
          <w:divBdr>
            <w:top w:val="none" w:sz="0" w:space="0" w:color="auto"/>
            <w:left w:val="none" w:sz="0" w:space="0" w:color="auto"/>
            <w:bottom w:val="none" w:sz="0" w:space="0" w:color="auto"/>
            <w:right w:val="none" w:sz="0" w:space="0" w:color="auto"/>
          </w:divBdr>
        </w:div>
      </w:divsChild>
    </w:div>
    <w:div w:id="1044712639">
      <w:bodyDiv w:val="1"/>
      <w:marLeft w:val="0"/>
      <w:marRight w:val="0"/>
      <w:marTop w:val="0"/>
      <w:marBottom w:val="0"/>
      <w:divBdr>
        <w:top w:val="none" w:sz="0" w:space="0" w:color="auto"/>
        <w:left w:val="none" w:sz="0" w:space="0" w:color="auto"/>
        <w:bottom w:val="none" w:sz="0" w:space="0" w:color="auto"/>
        <w:right w:val="none" w:sz="0" w:space="0" w:color="auto"/>
      </w:divBdr>
    </w:div>
    <w:div w:id="1061173514">
      <w:bodyDiv w:val="1"/>
      <w:marLeft w:val="0"/>
      <w:marRight w:val="0"/>
      <w:marTop w:val="0"/>
      <w:marBottom w:val="0"/>
      <w:divBdr>
        <w:top w:val="none" w:sz="0" w:space="0" w:color="auto"/>
        <w:left w:val="none" w:sz="0" w:space="0" w:color="auto"/>
        <w:bottom w:val="none" w:sz="0" w:space="0" w:color="auto"/>
        <w:right w:val="none" w:sz="0" w:space="0" w:color="auto"/>
      </w:divBdr>
    </w:div>
    <w:div w:id="1098453293">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8051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1022049320">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17187379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16">
          <w:marLeft w:val="0"/>
          <w:marRight w:val="0"/>
          <w:marTop w:val="0"/>
          <w:marBottom w:val="0"/>
          <w:divBdr>
            <w:top w:val="none" w:sz="0" w:space="0" w:color="auto"/>
            <w:left w:val="none" w:sz="0" w:space="0" w:color="auto"/>
            <w:bottom w:val="none" w:sz="0" w:space="0" w:color="auto"/>
            <w:right w:val="none" w:sz="0" w:space="0" w:color="auto"/>
          </w:divBdr>
          <w:divsChild>
            <w:div w:id="423109447">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0"/>
                  <w:marBottom w:val="0"/>
                  <w:divBdr>
                    <w:top w:val="none" w:sz="0" w:space="0" w:color="auto"/>
                    <w:left w:val="none" w:sz="0" w:space="0" w:color="auto"/>
                    <w:bottom w:val="none" w:sz="0" w:space="0" w:color="auto"/>
                    <w:right w:val="none" w:sz="0" w:space="0" w:color="auto"/>
                  </w:divBdr>
                  <w:divsChild>
                    <w:div w:id="51851650">
                      <w:marLeft w:val="0"/>
                      <w:marRight w:val="0"/>
                      <w:marTop w:val="0"/>
                      <w:marBottom w:val="0"/>
                      <w:divBdr>
                        <w:top w:val="none" w:sz="0" w:space="0" w:color="auto"/>
                        <w:left w:val="none" w:sz="0" w:space="0" w:color="auto"/>
                        <w:bottom w:val="none" w:sz="0" w:space="0" w:color="auto"/>
                        <w:right w:val="none" w:sz="0" w:space="0" w:color="auto"/>
                      </w:divBdr>
                      <w:divsChild>
                        <w:div w:id="1093210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2711">
          <w:marLeft w:val="0"/>
          <w:marRight w:val="0"/>
          <w:marTop w:val="0"/>
          <w:marBottom w:val="0"/>
          <w:divBdr>
            <w:top w:val="none" w:sz="0" w:space="0" w:color="auto"/>
            <w:left w:val="none" w:sz="0" w:space="0" w:color="auto"/>
            <w:bottom w:val="none" w:sz="0" w:space="0" w:color="auto"/>
            <w:right w:val="none" w:sz="0" w:space="0" w:color="auto"/>
          </w:divBdr>
          <w:divsChild>
            <w:div w:id="718210440">
              <w:marLeft w:val="0"/>
              <w:marRight w:val="0"/>
              <w:marTop w:val="0"/>
              <w:marBottom w:val="0"/>
              <w:divBdr>
                <w:top w:val="none" w:sz="0" w:space="0" w:color="auto"/>
                <w:left w:val="none" w:sz="0" w:space="0" w:color="auto"/>
                <w:bottom w:val="none" w:sz="0" w:space="0" w:color="auto"/>
                <w:right w:val="none" w:sz="0" w:space="0" w:color="auto"/>
              </w:divBdr>
              <w:divsChild>
                <w:div w:id="1260137126">
                  <w:marLeft w:val="0"/>
                  <w:marRight w:val="0"/>
                  <w:marTop w:val="0"/>
                  <w:marBottom w:val="0"/>
                  <w:divBdr>
                    <w:top w:val="none" w:sz="0" w:space="0" w:color="auto"/>
                    <w:left w:val="none" w:sz="0" w:space="0" w:color="auto"/>
                    <w:bottom w:val="none" w:sz="0" w:space="0" w:color="auto"/>
                    <w:right w:val="none" w:sz="0" w:space="0" w:color="auto"/>
                  </w:divBdr>
                  <w:divsChild>
                    <w:div w:id="963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859">
          <w:marLeft w:val="0"/>
          <w:marRight w:val="0"/>
          <w:marTop w:val="0"/>
          <w:marBottom w:val="0"/>
          <w:divBdr>
            <w:top w:val="none" w:sz="0" w:space="0" w:color="auto"/>
            <w:left w:val="none" w:sz="0" w:space="0" w:color="auto"/>
            <w:bottom w:val="none" w:sz="0" w:space="0" w:color="auto"/>
            <w:right w:val="none" w:sz="0" w:space="0" w:color="auto"/>
          </w:divBdr>
          <w:divsChild>
            <w:div w:id="1752040614">
              <w:marLeft w:val="0"/>
              <w:marRight w:val="0"/>
              <w:marTop w:val="0"/>
              <w:marBottom w:val="0"/>
              <w:divBdr>
                <w:top w:val="none" w:sz="0" w:space="0" w:color="auto"/>
                <w:left w:val="none" w:sz="0" w:space="0" w:color="auto"/>
                <w:bottom w:val="none" w:sz="0" w:space="0" w:color="auto"/>
                <w:right w:val="none" w:sz="0" w:space="0" w:color="auto"/>
              </w:divBdr>
              <w:divsChild>
                <w:div w:id="1098797168">
                  <w:marLeft w:val="0"/>
                  <w:marRight w:val="0"/>
                  <w:marTop w:val="0"/>
                  <w:marBottom w:val="0"/>
                  <w:divBdr>
                    <w:top w:val="none" w:sz="0" w:space="0" w:color="auto"/>
                    <w:left w:val="none" w:sz="0" w:space="0" w:color="auto"/>
                    <w:bottom w:val="none" w:sz="0" w:space="0" w:color="auto"/>
                    <w:right w:val="none" w:sz="0" w:space="0" w:color="auto"/>
                  </w:divBdr>
                  <w:divsChild>
                    <w:div w:id="1211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780">
          <w:marLeft w:val="0"/>
          <w:marRight w:val="0"/>
          <w:marTop w:val="0"/>
          <w:marBottom w:val="0"/>
          <w:divBdr>
            <w:top w:val="none" w:sz="0" w:space="0" w:color="auto"/>
            <w:left w:val="none" w:sz="0" w:space="0" w:color="auto"/>
            <w:bottom w:val="none" w:sz="0" w:space="0" w:color="auto"/>
            <w:right w:val="none" w:sz="0" w:space="0" w:color="auto"/>
          </w:divBdr>
          <w:divsChild>
            <w:div w:id="1947888533">
              <w:marLeft w:val="0"/>
              <w:marRight w:val="0"/>
              <w:marTop w:val="0"/>
              <w:marBottom w:val="0"/>
              <w:divBdr>
                <w:top w:val="none" w:sz="0" w:space="0" w:color="auto"/>
                <w:left w:val="none" w:sz="0" w:space="0" w:color="auto"/>
                <w:bottom w:val="none" w:sz="0" w:space="0" w:color="auto"/>
                <w:right w:val="none" w:sz="0" w:space="0" w:color="auto"/>
              </w:divBdr>
              <w:divsChild>
                <w:div w:id="687756000">
                  <w:marLeft w:val="0"/>
                  <w:marRight w:val="0"/>
                  <w:marTop w:val="0"/>
                  <w:marBottom w:val="0"/>
                  <w:divBdr>
                    <w:top w:val="none" w:sz="0" w:space="0" w:color="auto"/>
                    <w:left w:val="none" w:sz="0" w:space="0" w:color="auto"/>
                    <w:bottom w:val="none" w:sz="0" w:space="0" w:color="auto"/>
                    <w:right w:val="none" w:sz="0" w:space="0" w:color="auto"/>
                  </w:divBdr>
                  <w:divsChild>
                    <w:div w:id="593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234">
          <w:marLeft w:val="0"/>
          <w:marRight w:val="0"/>
          <w:marTop w:val="0"/>
          <w:marBottom w:val="0"/>
          <w:divBdr>
            <w:top w:val="none" w:sz="0" w:space="0" w:color="auto"/>
            <w:left w:val="none" w:sz="0" w:space="0" w:color="auto"/>
            <w:bottom w:val="none" w:sz="0" w:space="0" w:color="auto"/>
            <w:right w:val="none" w:sz="0" w:space="0" w:color="auto"/>
          </w:divBdr>
          <w:divsChild>
            <w:div w:id="1699625362">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910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456">
          <w:marLeft w:val="0"/>
          <w:marRight w:val="0"/>
          <w:marTop w:val="0"/>
          <w:marBottom w:val="0"/>
          <w:divBdr>
            <w:top w:val="none" w:sz="0" w:space="0" w:color="auto"/>
            <w:left w:val="none" w:sz="0" w:space="0" w:color="auto"/>
            <w:bottom w:val="none" w:sz="0" w:space="0" w:color="auto"/>
            <w:right w:val="none" w:sz="0" w:space="0" w:color="auto"/>
          </w:divBdr>
          <w:divsChild>
            <w:div w:id="1811749055">
              <w:marLeft w:val="0"/>
              <w:marRight w:val="0"/>
              <w:marTop w:val="0"/>
              <w:marBottom w:val="0"/>
              <w:divBdr>
                <w:top w:val="none" w:sz="0" w:space="0" w:color="auto"/>
                <w:left w:val="none" w:sz="0" w:space="0" w:color="auto"/>
                <w:bottom w:val="none" w:sz="0" w:space="0" w:color="auto"/>
                <w:right w:val="none" w:sz="0" w:space="0" w:color="auto"/>
              </w:divBdr>
              <w:divsChild>
                <w:div w:id="1344166354">
                  <w:marLeft w:val="0"/>
                  <w:marRight w:val="0"/>
                  <w:marTop w:val="0"/>
                  <w:marBottom w:val="0"/>
                  <w:divBdr>
                    <w:top w:val="none" w:sz="0" w:space="0" w:color="auto"/>
                    <w:left w:val="none" w:sz="0" w:space="0" w:color="auto"/>
                    <w:bottom w:val="none" w:sz="0" w:space="0" w:color="auto"/>
                    <w:right w:val="none" w:sz="0" w:space="0" w:color="auto"/>
                  </w:divBdr>
                  <w:divsChild>
                    <w:div w:id="171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082">
          <w:marLeft w:val="0"/>
          <w:marRight w:val="0"/>
          <w:marTop w:val="0"/>
          <w:marBottom w:val="0"/>
          <w:divBdr>
            <w:top w:val="none" w:sz="0" w:space="0" w:color="auto"/>
            <w:left w:val="none" w:sz="0" w:space="0" w:color="auto"/>
            <w:bottom w:val="none" w:sz="0" w:space="0" w:color="auto"/>
            <w:right w:val="none" w:sz="0" w:space="0" w:color="auto"/>
          </w:divBdr>
          <w:divsChild>
            <w:div w:id="1739471093">
              <w:marLeft w:val="0"/>
              <w:marRight w:val="0"/>
              <w:marTop w:val="0"/>
              <w:marBottom w:val="0"/>
              <w:divBdr>
                <w:top w:val="none" w:sz="0" w:space="0" w:color="auto"/>
                <w:left w:val="none" w:sz="0" w:space="0" w:color="auto"/>
                <w:bottom w:val="none" w:sz="0" w:space="0" w:color="auto"/>
                <w:right w:val="none" w:sz="0" w:space="0" w:color="auto"/>
              </w:divBdr>
              <w:divsChild>
                <w:div w:id="2037925902">
                  <w:marLeft w:val="0"/>
                  <w:marRight w:val="0"/>
                  <w:marTop w:val="0"/>
                  <w:marBottom w:val="0"/>
                  <w:divBdr>
                    <w:top w:val="none" w:sz="0" w:space="0" w:color="auto"/>
                    <w:left w:val="none" w:sz="0" w:space="0" w:color="auto"/>
                    <w:bottom w:val="none" w:sz="0" w:space="0" w:color="auto"/>
                    <w:right w:val="none" w:sz="0" w:space="0" w:color="auto"/>
                  </w:divBdr>
                  <w:divsChild>
                    <w:div w:id="67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434">
          <w:marLeft w:val="0"/>
          <w:marRight w:val="0"/>
          <w:marTop w:val="0"/>
          <w:marBottom w:val="0"/>
          <w:divBdr>
            <w:top w:val="none" w:sz="0" w:space="0" w:color="auto"/>
            <w:left w:val="none" w:sz="0" w:space="0" w:color="auto"/>
            <w:bottom w:val="none" w:sz="0" w:space="0" w:color="auto"/>
            <w:right w:val="none" w:sz="0" w:space="0" w:color="auto"/>
          </w:divBdr>
          <w:divsChild>
            <w:div w:id="1815370405">
              <w:marLeft w:val="0"/>
              <w:marRight w:val="0"/>
              <w:marTop w:val="0"/>
              <w:marBottom w:val="0"/>
              <w:divBdr>
                <w:top w:val="none" w:sz="0" w:space="0" w:color="auto"/>
                <w:left w:val="none" w:sz="0" w:space="0" w:color="auto"/>
                <w:bottom w:val="none" w:sz="0" w:space="0" w:color="auto"/>
                <w:right w:val="none" w:sz="0" w:space="0" w:color="auto"/>
              </w:divBdr>
              <w:divsChild>
                <w:div w:id="491531170">
                  <w:marLeft w:val="0"/>
                  <w:marRight w:val="0"/>
                  <w:marTop w:val="0"/>
                  <w:marBottom w:val="0"/>
                  <w:divBdr>
                    <w:top w:val="none" w:sz="0" w:space="0" w:color="auto"/>
                    <w:left w:val="none" w:sz="0" w:space="0" w:color="auto"/>
                    <w:bottom w:val="none" w:sz="0" w:space="0" w:color="auto"/>
                    <w:right w:val="none" w:sz="0" w:space="0" w:color="auto"/>
                  </w:divBdr>
                  <w:divsChild>
                    <w:div w:id="1650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9448">
          <w:marLeft w:val="0"/>
          <w:marRight w:val="0"/>
          <w:marTop w:val="0"/>
          <w:marBottom w:val="0"/>
          <w:divBdr>
            <w:top w:val="none" w:sz="0" w:space="0" w:color="auto"/>
            <w:left w:val="none" w:sz="0" w:space="0" w:color="auto"/>
            <w:bottom w:val="none" w:sz="0" w:space="0" w:color="auto"/>
            <w:right w:val="none" w:sz="0" w:space="0" w:color="auto"/>
          </w:divBdr>
          <w:divsChild>
            <w:div w:id="1125463298">
              <w:marLeft w:val="0"/>
              <w:marRight w:val="0"/>
              <w:marTop w:val="0"/>
              <w:marBottom w:val="0"/>
              <w:divBdr>
                <w:top w:val="none" w:sz="0" w:space="0" w:color="auto"/>
                <w:left w:val="none" w:sz="0" w:space="0" w:color="auto"/>
                <w:bottom w:val="none" w:sz="0" w:space="0" w:color="auto"/>
                <w:right w:val="none" w:sz="0" w:space="0" w:color="auto"/>
              </w:divBdr>
              <w:divsChild>
                <w:div w:id="1608003088">
                  <w:marLeft w:val="0"/>
                  <w:marRight w:val="0"/>
                  <w:marTop w:val="0"/>
                  <w:marBottom w:val="0"/>
                  <w:divBdr>
                    <w:top w:val="none" w:sz="0" w:space="0" w:color="auto"/>
                    <w:left w:val="none" w:sz="0" w:space="0" w:color="auto"/>
                    <w:bottom w:val="none" w:sz="0" w:space="0" w:color="auto"/>
                    <w:right w:val="none" w:sz="0" w:space="0" w:color="auto"/>
                  </w:divBdr>
                  <w:divsChild>
                    <w:div w:id="100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632">
          <w:marLeft w:val="0"/>
          <w:marRight w:val="0"/>
          <w:marTop w:val="0"/>
          <w:marBottom w:val="0"/>
          <w:divBdr>
            <w:top w:val="none" w:sz="0" w:space="0" w:color="auto"/>
            <w:left w:val="none" w:sz="0" w:space="0" w:color="auto"/>
            <w:bottom w:val="none" w:sz="0" w:space="0" w:color="auto"/>
            <w:right w:val="none" w:sz="0" w:space="0" w:color="auto"/>
          </w:divBdr>
          <w:divsChild>
            <w:div w:id="799803677">
              <w:marLeft w:val="0"/>
              <w:marRight w:val="0"/>
              <w:marTop w:val="0"/>
              <w:marBottom w:val="0"/>
              <w:divBdr>
                <w:top w:val="none" w:sz="0" w:space="0" w:color="auto"/>
                <w:left w:val="none" w:sz="0" w:space="0" w:color="auto"/>
                <w:bottom w:val="none" w:sz="0" w:space="0" w:color="auto"/>
                <w:right w:val="none" w:sz="0" w:space="0" w:color="auto"/>
              </w:divBdr>
              <w:divsChild>
                <w:div w:id="1843930546">
                  <w:marLeft w:val="0"/>
                  <w:marRight w:val="0"/>
                  <w:marTop w:val="0"/>
                  <w:marBottom w:val="0"/>
                  <w:divBdr>
                    <w:top w:val="none" w:sz="0" w:space="0" w:color="auto"/>
                    <w:left w:val="none" w:sz="0" w:space="0" w:color="auto"/>
                    <w:bottom w:val="none" w:sz="0" w:space="0" w:color="auto"/>
                    <w:right w:val="none" w:sz="0" w:space="0" w:color="auto"/>
                  </w:divBdr>
                  <w:divsChild>
                    <w:div w:id="90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330">
          <w:marLeft w:val="0"/>
          <w:marRight w:val="0"/>
          <w:marTop w:val="0"/>
          <w:marBottom w:val="0"/>
          <w:divBdr>
            <w:top w:val="none" w:sz="0" w:space="0" w:color="auto"/>
            <w:left w:val="none" w:sz="0" w:space="0" w:color="auto"/>
            <w:bottom w:val="none" w:sz="0" w:space="0" w:color="auto"/>
            <w:right w:val="none" w:sz="0" w:space="0" w:color="auto"/>
          </w:divBdr>
          <w:divsChild>
            <w:div w:id="1368674946">
              <w:marLeft w:val="0"/>
              <w:marRight w:val="0"/>
              <w:marTop w:val="0"/>
              <w:marBottom w:val="0"/>
              <w:divBdr>
                <w:top w:val="none" w:sz="0" w:space="0" w:color="auto"/>
                <w:left w:val="none" w:sz="0" w:space="0" w:color="auto"/>
                <w:bottom w:val="none" w:sz="0" w:space="0" w:color="auto"/>
                <w:right w:val="none" w:sz="0" w:space="0" w:color="auto"/>
              </w:divBdr>
              <w:divsChild>
                <w:div w:id="2049986331">
                  <w:marLeft w:val="0"/>
                  <w:marRight w:val="0"/>
                  <w:marTop w:val="0"/>
                  <w:marBottom w:val="0"/>
                  <w:divBdr>
                    <w:top w:val="none" w:sz="0" w:space="0" w:color="auto"/>
                    <w:left w:val="none" w:sz="0" w:space="0" w:color="auto"/>
                    <w:bottom w:val="none" w:sz="0" w:space="0" w:color="auto"/>
                    <w:right w:val="none" w:sz="0" w:space="0" w:color="auto"/>
                  </w:divBdr>
                  <w:divsChild>
                    <w:div w:id="47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1">
          <w:marLeft w:val="0"/>
          <w:marRight w:val="0"/>
          <w:marTop w:val="0"/>
          <w:marBottom w:val="0"/>
          <w:divBdr>
            <w:top w:val="none" w:sz="0" w:space="0" w:color="auto"/>
            <w:left w:val="none" w:sz="0" w:space="0" w:color="auto"/>
            <w:bottom w:val="none" w:sz="0" w:space="0" w:color="auto"/>
            <w:right w:val="none" w:sz="0" w:space="0" w:color="auto"/>
          </w:divBdr>
          <w:divsChild>
            <w:div w:id="1293555235">
              <w:marLeft w:val="0"/>
              <w:marRight w:val="0"/>
              <w:marTop w:val="0"/>
              <w:marBottom w:val="0"/>
              <w:divBdr>
                <w:top w:val="none" w:sz="0" w:space="0" w:color="auto"/>
                <w:left w:val="none" w:sz="0" w:space="0" w:color="auto"/>
                <w:bottom w:val="none" w:sz="0" w:space="0" w:color="auto"/>
                <w:right w:val="none" w:sz="0" w:space="0" w:color="auto"/>
              </w:divBdr>
              <w:divsChild>
                <w:div w:id="1688098801">
                  <w:marLeft w:val="0"/>
                  <w:marRight w:val="0"/>
                  <w:marTop w:val="0"/>
                  <w:marBottom w:val="0"/>
                  <w:divBdr>
                    <w:top w:val="none" w:sz="0" w:space="0" w:color="auto"/>
                    <w:left w:val="none" w:sz="0" w:space="0" w:color="auto"/>
                    <w:bottom w:val="none" w:sz="0" w:space="0" w:color="auto"/>
                    <w:right w:val="none" w:sz="0" w:space="0" w:color="auto"/>
                  </w:divBdr>
                  <w:divsChild>
                    <w:div w:id="919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96">
          <w:marLeft w:val="0"/>
          <w:marRight w:val="0"/>
          <w:marTop w:val="0"/>
          <w:marBottom w:val="0"/>
          <w:divBdr>
            <w:top w:val="none" w:sz="0" w:space="0" w:color="auto"/>
            <w:left w:val="none" w:sz="0" w:space="0" w:color="auto"/>
            <w:bottom w:val="none" w:sz="0" w:space="0" w:color="auto"/>
            <w:right w:val="none" w:sz="0" w:space="0" w:color="auto"/>
          </w:divBdr>
          <w:divsChild>
            <w:div w:id="1025904358">
              <w:marLeft w:val="0"/>
              <w:marRight w:val="0"/>
              <w:marTop w:val="0"/>
              <w:marBottom w:val="0"/>
              <w:divBdr>
                <w:top w:val="none" w:sz="0" w:space="0" w:color="auto"/>
                <w:left w:val="none" w:sz="0" w:space="0" w:color="auto"/>
                <w:bottom w:val="none" w:sz="0" w:space="0" w:color="auto"/>
                <w:right w:val="none" w:sz="0" w:space="0" w:color="auto"/>
              </w:divBdr>
              <w:divsChild>
                <w:div w:id="1932737822">
                  <w:marLeft w:val="0"/>
                  <w:marRight w:val="0"/>
                  <w:marTop w:val="0"/>
                  <w:marBottom w:val="0"/>
                  <w:divBdr>
                    <w:top w:val="none" w:sz="0" w:space="0" w:color="auto"/>
                    <w:left w:val="none" w:sz="0" w:space="0" w:color="auto"/>
                    <w:bottom w:val="none" w:sz="0" w:space="0" w:color="auto"/>
                    <w:right w:val="none" w:sz="0" w:space="0" w:color="auto"/>
                  </w:divBdr>
                  <w:divsChild>
                    <w:div w:id="206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988">
          <w:marLeft w:val="0"/>
          <w:marRight w:val="0"/>
          <w:marTop w:val="0"/>
          <w:marBottom w:val="0"/>
          <w:divBdr>
            <w:top w:val="none" w:sz="0" w:space="0" w:color="auto"/>
            <w:left w:val="none" w:sz="0" w:space="0" w:color="auto"/>
            <w:bottom w:val="none" w:sz="0" w:space="0" w:color="auto"/>
            <w:right w:val="none" w:sz="0" w:space="0" w:color="auto"/>
          </w:divBdr>
          <w:divsChild>
            <w:div w:id="751390444">
              <w:marLeft w:val="0"/>
              <w:marRight w:val="0"/>
              <w:marTop w:val="0"/>
              <w:marBottom w:val="0"/>
              <w:divBdr>
                <w:top w:val="none" w:sz="0" w:space="0" w:color="auto"/>
                <w:left w:val="none" w:sz="0" w:space="0" w:color="auto"/>
                <w:bottom w:val="none" w:sz="0" w:space="0" w:color="auto"/>
                <w:right w:val="none" w:sz="0" w:space="0" w:color="auto"/>
              </w:divBdr>
              <w:divsChild>
                <w:div w:id="773483011">
                  <w:marLeft w:val="0"/>
                  <w:marRight w:val="0"/>
                  <w:marTop w:val="0"/>
                  <w:marBottom w:val="0"/>
                  <w:divBdr>
                    <w:top w:val="none" w:sz="0" w:space="0" w:color="auto"/>
                    <w:left w:val="none" w:sz="0" w:space="0" w:color="auto"/>
                    <w:bottom w:val="none" w:sz="0" w:space="0" w:color="auto"/>
                    <w:right w:val="none" w:sz="0" w:space="0" w:color="auto"/>
                  </w:divBdr>
                  <w:divsChild>
                    <w:div w:id="20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27">
          <w:marLeft w:val="0"/>
          <w:marRight w:val="0"/>
          <w:marTop w:val="0"/>
          <w:marBottom w:val="0"/>
          <w:divBdr>
            <w:top w:val="none" w:sz="0" w:space="0" w:color="auto"/>
            <w:left w:val="none" w:sz="0" w:space="0" w:color="auto"/>
            <w:bottom w:val="none" w:sz="0" w:space="0" w:color="auto"/>
            <w:right w:val="none" w:sz="0" w:space="0" w:color="auto"/>
          </w:divBdr>
          <w:divsChild>
            <w:div w:id="833109910">
              <w:marLeft w:val="0"/>
              <w:marRight w:val="0"/>
              <w:marTop w:val="0"/>
              <w:marBottom w:val="0"/>
              <w:divBdr>
                <w:top w:val="none" w:sz="0" w:space="0" w:color="auto"/>
                <w:left w:val="none" w:sz="0" w:space="0" w:color="auto"/>
                <w:bottom w:val="none" w:sz="0" w:space="0" w:color="auto"/>
                <w:right w:val="none" w:sz="0" w:space="0" w:color="auto"/>
              </w:divBdr>
              <w:divsChild>
                <w:div w:id="1245719626">
                  <w:marLeft w:val="0"/>
                  <w:marRight w:val="0"/>
                  <w:marTop w:val="0"/>
                  <w:marBottom w:val="0"/>
                  <w:divBdr>
                    <w:top w:val="none" w:sz="0" w:space="0" w:color="auto"/>
                    <w:left w:val="none" w:sz="0" w:space="0" w:color="auto"/>
                    <w:bottom w:val="none" w:sz="0" w:space="0" w:color="auto"/>
                    <w:right w:val="none" w:sz="0" w:space="0" w:color="auto"/>
                  </w:divBdr>
                  <w:divsChild>
                    <w:div w:id="197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5122">
          <w:marLeft w:val="0"/>
          <w:marRight w:val="0"/>
          <w:marTop w:val="0"/>
          <w:marBottom w:val="0"/>
          <w:divBdr>
            <w:top w:val="none" w:sz="0" w:space="0" w:color="auto"/>
            <w:left w:val="none" w:sz="0" w:space="0" w:color="auto"/>
            <w:bottom w:val="none" w:sz="0" w:space="0" w:color="auto"/>
            <w:right w:val="none" w:sz="0" w:space="0" w:color="auto"/>
          </w:divBdr>
          <w:divsChild>
            <w:div w:id="697852034">
              <w:marLeft w:val="0"/>
              <w:marRight w:val="0"/>
              <w:marTop w:val="0"/>
              <w:marBottom w:val="0"/>
              <w:divBdr>
                <w:top w:val="none" w:sz="0" w:space="0" w:color="auto"/>
                <w:left w:val="none" w:sz="0" w:space="0" w:color="auto"/>
                <w:bottom w:val="none" w:sz="0" w:space="0" w:color="auto"/>
                <w:right w:val="none" w:sz="0" w:space="0" w:color="auto"/>
              </w:divBdr>
              <w:divsChild>
                <w:div w:id="39283710">
                  <w:marLeft w:val="0"/>
                  <w:marRight w:val="0"/>
                  <w:marTop w:val="0"/>
                  <w:marBottom w:val="0"/>
                  <w:divBdr>
                    <w:top w:val="none" w:sz="0" w:space="0" w:color="auto"/>
                    <w:left w:val="none" w:sz="0" w:space="0" w:color="auto"/>
                    <w:bottom w:val="none" w:sz="0" w:space="0" w:color="auto"/>
                    <w:right w:val="none" w:sz="0" w:space="0" w:color="auto"/>
                  </w:divBdr>
                  <w:divsChild>
                    <w:div w:id="11659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0">
          <w:marLeft w:val="0"/>
          <w:marRight w:val="0"/>
          <w:marTop w:val="0"/>
          <w:marBottom w:val="480"/>
          <w:divBdr>
            <w:top w:val="none" w:sz="0" w:space="0" w:color="auto"/>
            <w:left w:val="none" w:sz="0" w:space="0" w:color="auto"/>
            <w:bottom w:val="none" w:sz="0" w:space="0" w:color="auto"/>
            <w:right w:val="none" w:sz="0" w:space="0" w:color="auto"/>
          </w:divBdr>
          <w:divsChild>
            <w:div w:id="174922766">
              <w:marLeft w:val="0"/>
              <w:marRight w:val="0"/>
              <w:marTop w:val="0"/>
              <w:marBottom w:val="0"/>
              <w:divBdr>
                <w:top w:val="none" w:sz="0" w:space="0" w:color="auto"/>
                <w:left w:val="none" w:sz="0" w:space="0" w:color="auto"/>
                <w:bottom w:val="none" w:sz="0" w:space="0" w:color="auto"/>
                <w:right w:val="none" w:sz="0" w:space="0" w:color="auto"/>
              </w:divBdr>
              <w:divsChild>
                <w:div w:id="175650959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single" w:sz="6" w:space="18" w:color="DDE1E6"/>
                        <w:left w:val="none" w:sz="0" w:space="0" w:color="auto"/>
                        <w:bottom w:val="none" w:sz="0" w:space="0" w:color="auto"/>
                        <w:right w:val="none" w:sz="0" w:space="0" w:color="auto"/>
                      </w:divBdr>
                      <w:divsChild>
                        <w:div w:id="1970241291">
                          <w:marLeft w:val="0"/>
                          <w:marRight w:val="0"/>
                          <w:marTop w:val="0"/>
                          <w:marBottom w:val="0"/>
                          <w:divBdr>
                            <w:top w:val="none" w:sz="0" w:space="0" w:color="auto"/>
                            <w:left w:val="none" w:sz="0" w:space="0" w:color="auto"/>
                            <w:bottom w:val="none" w:sz="0" w:space="0" w:color="auto"/>
                            <w:right w:val="none" w:sz="0" w:space="0" w:color="auto"/>
                          </w:divBdr>
                        </w:div>
                      </w:divsChild>
                    </w:div>
                    <w:div w:id="109707547">
                      <w:marLeft w:val="0"/>
                      <w:marRight w:val="0"/>
                      <w:marTop w:val="0"/>
                      <w:marBottom w:val="0"/>
                      <w:divBdr>
                        <w:top w:val="single" w:sz="6" w:space="18" w:color="DDE1E6"/>
                        <w:left w:val="none" w:sz="0" w:space="0" w:color="auto"/>
                        <w:bottom w:val="none" w:sz="0" w:space="0" w:color="auto"/>
                        <w:right w:val="none" w:sz="0" w:space="0" w:color="auto"/>
                      </w:divBdr>
                      <w:divsChild>
                        <w:div w:id="742415834">
                          <w:marLeft w:val="0"/>
                          <w:marRight w:val="0"/>
                          <w:marTop w:val="0"/>
                          <w:marBottom w:val="0"/>
                          <w:divBdr>
                            <w:top w:val="none" w:sz="0" w:space="0" w:color="auto"/>
                            <w:left w:val="none" w:sz="0" w:space="0" w:color="auto"/>
                            <w:bottom w:val="none" w:sz="0" w:space="0" w:color="auto"/>
                            <w:right w:val="none" w:sz="0" w:space="0" w:color="auto"/>
                          </w:divBdr>
                        </w:div>
                      </w:divsChild>
                    </w:div>
                    <w:div w:id="241255008">
                      <w:marLeft w:val="0"/>
                      <w:marRight w:val="0"/>
                      <w:marTop w:val="0"/>
                      <w:marBottom w:val="0"/>
                      <w:divBdr>
                        <w:top w:val="single" w:sz="6" w:space="18" w:color="DDE1E6"/>
                        <w:left w:val="none" w:sz="0" w:space="0" w:color="auto"/>
                        <w:bottom w:val="none" w:sz="0" w:space="0" w:color="auto"/>
                        <w:right w:val="none" w:sz="0" w:space="0" w:color="auto"/>
                      </w:divBdr>
                      <w:divsChild>
                        <w:div w:id="704526143">
                          <w:marLeft w:val="0"/>
                          <w:marRight w:val="0"/>
                          <w:marTop w:val="0"/>
                          <w:marBottom w:val="0"/>
                          <w:divBdr>
                            <w:top w:val="none" w:sz="0" w:space="0" w:color="auto"/>
                            <w:left w:val="none" w:sz="0" w:space="0" w:color="auto"/>
                            <w:bottom w:val="none" w:sz="0" w:space="0" w:color="auto"/>
                            <w:right w:val="none" w:sz="0" w:space="0" w:color="auto"/>
                          </w:divBdr>
                        </w:div>
                      </w:divsChild>
                    </w:div>
                    <w:div w:id="242110233">
                      <w:marLeft w:val="0"/>
                      <w:marRight w:val="0"/>
                      <w:marTop w:val="0"/>
                      <w:marBottom w:val="0"/>
                      <w:divBdr>
                        <w:top w:val="single" w:sz="6" w:space="18" w:color="DDE1E6"/>
                        <w:left w:val="none" w:sz="0" w:space="0" w:color="auto"/>
                        <w:bottom w:val="none" w:sz="0" w:space="0" w:color="auto"/>
                        <w:right w:val="none" w:sz="0" w:space="0" w:color="auto"/>
                      </w:divBdr>
                      <w:divsChild>
                        <w:div w:id="1689790584">
                          <w:marLeft w:val="0"/>
                          <w:marRight w:val="0"/>
                          <w:marTop w:val="0"/>
                          <w:marBottom w:val="0"/>
                          <w:divBdr>
                            <w:top w:val="none" w:sz="0" w:space="0" w:color="auto"/>
                            <w:left w:val="none" w:sz="0" w:space="0" w:color="auto"/>
                            <w:bottom w:val="none" w:sz="0" w:space="0" w:color="auto"/>
                            <w:right w:val="none" w:sz="0" w:space="0" w:color="auto"/>
                          </w:divBdr>
                        </w:div>
                      </w:divsChild>
                    </w:div>
                    <w:div w:id="246350185">
                      <w:marLeft w:val="0"/>
                      <w:marRight w:val="0"/>
                      <w:marTop w:val="0"/>
                      <w:marBottom w:val="0"/>
                      <w:divBdr>
                        <w:top w:val="single" w:sz="6" w:space="18" w:color="DDE1E6"/>
                        <w:left w:val="none" w:sz="0" w:space="0" w:color="auto"/>
                        <w:bottom w:val="none" w:sz="0" w:space="0" w:color="auto"/>
                        <w:right w:val="none" w:sz="0" w:space="0" w:color="auto"/>
                      </w:divBdr>
                      <w:divsChild>
                        <w:div w:id="84235123">
                          <w:marLeft w:val="0"/>
                          <w:marRight w:val="0"/>
                          <w:marTop w:val="0"/>
                          <w:marBottom w:val="0"/>
                          <w:divBdr>
                            <w:top w:val="none" w:sz="0" w:space="0" w:color="auto"/>
                            <w:left w:val="none" w:sz="0" w:space="0" w:color="auto"/>
                            <w:bottom w:val="none" w:sz="0" w:space="0" w:color="auto"/>
                            <w:right w:val="none" w:sz="0" w:space="0" w:color="auto"/>
                          </w:divBdr>
                        </w:div>
                      </w:divsChild>
                    </w:div>
                    <w:div w:id="521407709">
                      <w:marLeft w:val="0"/>
                      <w:marRight w:val="0"/>
                      <w:marTop w:val="0"/>
                      <w:marBottom w:val="0"/>
                      <w:divBdr>
                        <w:top w:val="single" w:sz="6" w:space="18" w:color="DDE1E6"/>
                        <w:left w:val="none" w:sz="0" w:space="0" w:color="auto"/>
                        <w:bottom w:val="none" w:sz="0" w:space="0" w:color="auto"/>
                        <w:right w:val="none" w:sz="0" w:space="0" w:color="auto"/>
                      </w:divBdr>
                      <w:divsChild>
                        <w:div w:id="1020400018">
                          <w:marLeft w:val="0"/>
                          <w:marRight w:val="0"/>
                          <w:marTop w:val="0"/>
                          <w:marBottom w:val="0"/>
                          <w:divBdr>
                            <w:top w:val="none" w:sz="0" w:space="0" w:color="auto"/>
                            <w:left w:val="none" w:sz="0" w:space="0" w:color="auto"/>
                            <w:bottom w:val="none" w:sz="0" w:space="0" w:color="auto"/>
                            <w:right w:val="none" w:sz="0" w:space="0" w:color="auto"/>
                          </w:divBdr>
                        </w:div>
                      </w:divsChild>
                    </w:div>
                    <w:div w:id="545064703">
                      <w:marLeft w:val="0"/>
                      <w:marRight w:val="0"/>
                      <w:marTop w:val="0"/>
                      <w:marBottom w:val="0"/>
                      <w:divBdr>
                        <w:top w:val="single" w:sz="6" w:space="18" w:color="DDE1E6"/>
                        <w:left w:val="none" w:sz="0" w:space="0" w:color="auto"/>
                        <w:bottom w:val="none" w:sz="0" w:space="0" w:color="auto"/>
                        <w:right w:val="none" w:sz="0" w:space="0" w:color="auto"/>
                      </w:divBdr>
                      <w:divsChild>
                        <w:div w:id="977418008">
                          <w:marLeft w:val="0"/>
                          <w:marRight w:val="0"/>
                          <w:marTop w:val="0"/>
                          <w:marBottom w:val="0"/>
                          <w:divBdr>
                            <w:top w:val="none" w:sz="0" w:space="0" w:color="auto"/>
                            <w:left w:val="none" w:sz="0" w:space="0" w:color="auto"/>
                            <w:bottom w:val="none" w:sz="0" w:space="0" w:color="auto"/>
                            <w:right w:val="none" w:sz="0" w:space="0" w:color="auto"/>
                          </w:divBdr>
                        </w:div>
                      </w:divsChild>
                    </w:div>
                    <w:div w:id="614949096">
                      <w:marLeft w:val="0"/>
                      <w:marRight w:val="0"/>
                      <w:marTop w:val="0"/>
                      <w:marBottom w:val="0"/>
                      <w:divBdr>
                        <w:top w:val="single" w:sz="6" w:space="18" w:color="DDE1E6"/>
                        <w:left w:val="none" w:sz="0" w:space="0" w:color="auto"/>
                        <w:bottom w:val="none" w:sz="0" w:space="0" w:color="auto"/>
                        <w:right w:val="none" w:sz="0" w:space="0" w:color="auto"/>
                      </w:divBdr>
                      <w:divsChild>
                        <w:div w:id="1604459660">
                          <w:marLeft w:val="0"/>
                          <w:marRight w:val="0"/>
                          <w:marTop w:val="0"/>
                          <w:marBottom w:val="0"/>
                          <w:divBdr>
                            <w:top w:val="none" w:sz="0" w:space="0" w:color="auto"/>
                            <w:left w:val="none" w:sz="0" w:space="0" w:color="auto"/>
                            <w:bottom w:val="none" w:sz="0" w:space="0" w:color="auto"/>
                            <w:right w:val="none" w:sz="0" w:space="0" w:color="auto"/>
                          </w:divBdr>
                        </w:div>
                      </w:divsChild>
                    </w:div>
                    <w:div w:id="1085883399">
                      <w:marLeft w:val="0"/>
                      <w:marRight w:val="0"/>
                      <w:marTop w:val="0"/>
                      <w:marBottom w:val="0"/>
                      <w:divBdr>
                        <w:top w:val="single" w:sz="6" w:space="18" w:color="DDE1E6"/>
                        <w:left w:val="none" w:sz="0" w:space="0" w:color="auto"/>
                        <w:bottom w:val="none" w:sz="0" w:space="0" w:color="auto"/>
                        <w:right w:val="none" w:sz="0" w:space="0" w:color="auto"/>
                      </w:divBdr>
                      <w:divsChild>
                        <w:div w:id="1631323768">
                          <w:marLeft w:val="0"/>
                          <w:marRight w:val="0"/>
                          <w:marTop w:val="0"/>
                          <w:marBottom w:val="0"/>
                          <w:divBdr>
                            <w:top w:val="none" w:sz="0" w:space="0" w:color="auto"/>
                            <w:left w:val="none" w:sz="0" w:space="0" w:color="auto"/>
                            <w:bottom w:val="none" w:sz="0" w:space="0" w:color="auto"/>
                            <w:right w:val="none" w:sz="0" w:space="0" w:color="auto"/>
                          </w:divBdr>
                        </w:div>
                      </w:divsChild>
                    </w:div>
                    <w:div w:id="1189177783">
                      <w:marLeft w:val="0"/>
                      <w:marRight w:val="0"/>
                      <w:marTop w:val="0"/>
                      <w:marBottom w:val="0"/>
                      <w:divBdr>
                        <w:top w:val="single" w:sz="6" w:space="18" w:color="DDE1E6"/>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
                      </w:divsChild>
                    </w:div>
                    <w:div w:id="1657800946">
                      <w:marLeft w:val="0"/>
                      <w:marRight w:val="0"/>
                      <w:marTop w:val="0"/>
                      <w:marBottom w:val="0"/>
                      <w:divBdr>
                        <w:top w:val="single" w:sz="6" w:space="18" w:color="DDE1E6"/>
                        <w:left w:val="none" w:sz="0" w:space="0" w:color="auto"/>
                        <w:bottom w:val="none" w:sz="0" w:space="0" w:color="auto"/>
                        <w:right w:val="none" w:sz="0" w:space="0" w:color="auto"/>
                      </w:divBdr>
                      <w:divsChild>
                        <w:div w:id="259459225">
                          <w:marLeft w:val="0"/>
                          <w:marRight w:val="0"/>
                          <w:marTop w:val="0"/>
                          <w:marBottom w:val="0"/>
                          <w:divBdr>
                            <w:top w:val="none" w:sz="0" w:space="0" w:color="auto"/>
                            <w:left w:val="none" w:sz="0" w:space="0" w:color="auto"/>
                            <w:bottom w:val="none" w:sz="0" w:space="0" w:color="auto"/>
                            <w:right w:val="none" w:sz="0" w:space="0" w:color="auto"/>
                          </w:divBdr>
                        </w:div>
                      </w:divsChild>
                    </w:div>
                    <w:div w:id="1686057222">
                      <w:marLeft w:val="0"/>
                      <w:marRight w:val="0"/>
                      <w:marTop w:val="0"/>
                      <w:marBottom w:val="0"/>
                      <w:divBdr>
                        <w:top w:val="single" w:sz="6" w:space="18" w:color="DDE1E6"/>
                        <w:left w:val="none" w:sz="0" w:space="0" w:color="auto"/>
                        <w:bottom w:val="none" w:sz="0" w:space="0" w:color="auto"/>
                        <w:right w:val="none" w:sz="0" w:space="0" w:color="auto"/>
                      </w:divBdr>
                      <w:divsChild>
                        <w:div w:id="465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4769">
      <w:bodyDiv w:val="1"/>
      <w:marLeft w:val="0"/>
      <w:marRight w:val="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737"/>
          <w:divBdr>
            <w:top w:val="none" w:sz="0" w:space="0" w:color="auto"/>
            <w:left w:val="none" w:sz="0" w:space="0" w:color="auto"/>
            <w:bottom w:val="none" w:sz="0" w:space="0" w:color="auto"/>
            <w:right w:val="none" w:sz="0" w:space="0" w:color="auto"/>
          </w:divBdr>
        </w:div>
        <w:div w:id="1047142211">
          <w:marLeft w:val="0"/>
          <w:marRight w:val="0"/>
          <w:marTop w:val="0"/>
          <w:marBottom w:val="737"/>
          <w:divBdr>
            <w:top w:val="none" w:sz="0" w:space="0" w:color="auto"/>
            <w:left w:val="none" w:sz="0" w:space="0" w:color="auto"/>
            <w:bottom w:val="none" w:sz="0" w:space="0" w:color="auto"/>
            <w:right w:val="none" w:sz="0" w:space="0" w:color="auto"/>
          </w:divBdr>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811605794">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449734799">
      <w:bodyDiv w:val="1"/>
      <w:marLeft w:val="0"/>
      <w:marRight w:val="0"/>
      <w:marTop w:val="0"/>
      <w:marBottom w:val="0"/>
      <w:divBdr>
        <w:top w:val="none" w:sz="0" w:space="0" w:color="auto"/>
        <w:left w:val="none" w:sz="0" w:space="0" w:color="auto"/>
        <w:bottom w:val="none" w:sz="0" w:space="0" w:color="auto"/>
        <w:right w:val="none" w:sz="0" w:space="0" w:color="auto"/>
      </w:divBdr>
    </w:div>
    <w:div w:id="1485701397">
      <w:bodyDiv w:val="1"/>
      <w:marLeft w:val="0"/>
      <w:marRight w:val="0"/>
      <w:marTop w:val="0"/>
      <w:marBottom w:val="0"/>
      <w:divBdr>
        <w:top w:val="none" w:sz="0" w:space="0" w:color="auto"/>
        <w:left w:val="none" w:sz="0" w:space="0" w:color="auto"/>
        <w:bottom w:val="none" w:sz="0" w:space="0" w:color="auto"/>
        <w:right w:val="none" w:sz="0" w:space="0" w:color="auto"/>
      </w:divBdr>
    </w:div>
    <w:div w:id="1514103134">
      <w:bodyDiv w:val="1"/>
      <w:marLeft w:val="0"/>
      <w:marRight w:val="0"/>
      <w:marTop w:val="0"/>
      <w:marBottom w:val="0"/>
      <w:divBdr>
        <w:top w:val="none" w:sz="0" w:space="0" w:color="auto"/>
        <w:left w:val="none" w:sz="0" w:space="0" w:color="auto"/>
        <w:bottom w:val="none" w:sz="0" w:space="0" w:color="auto"/>
        <w:right w:val="none" w:sz="0" w:space="0" w:color="auto"/>
      </w:divBdr>
      <w:divsChild>
        <w:div w:id="48695349">
          <w:marLeft w:val="0"/>
          <w:marRight w:val="0"/>
          <w:marTop w:val="0"/>
          <w:marBottom w:val="0"/>
          <w:divBdr>
            <w:top w:val="none" w:sz="0" w:space="0" w:color="auto"/>
            <w:left w:val="none" w:sz="0" w:space="0" w:color="auto"/>
            <w:bottom w:val="none" w:sz="0" w:space="0" w:color="auto"/>
            <w:right w:val="none" w:sz="0" w:space="0" w:color="auto"/>
          </w:divBdr>
        </w:div>
        <w:div w:id="148208639">
          <w:marLeft w:val="0"/>
          <w:marRight w:val="0"/>
          <w:marTop w:val="0"/>
          <w:marBottom w:val="0"/>
          <w:divBdr>
            <w:top w:val="none" w:sz="0" w:space="0" w:color="auto"/>
            <w:left w:val="none" w:sz="0" w:space="0" w:color="auto"/>
            <w:bottom w:val="none" w:sz="0" w:space="0" w:color="auto"/>
            <w:right w:val="none" w:sz="0" w:space="0" w:color="auto"/>
          </w:divBdr>
        </w:div>
        <w:div w:id="207034472">
          <w:marLeft w:val="0"/>
          <w:marRight w:val="0"/>
          <w:marTop w:val="0"/>
          <w:marBottom w:val="0"/>
          <w:divBdr>
            <w:top w:val="none" w:sz="0" w:space="0" w:color="auto"/>
            <w:left w:val="none" w:sz="0" w:space="0" w:color="auto"/>
            <w:bottom w:val="none" w:sz="0" w:space="0" w:color="auto"/>
            <w:right w:val="none" w:sz="0" w:space="0" w:color="auto"/>
          </w:divBdr>
        </w:div>
        <w:div w:id="240942828">
          <w:marLeft w:val="0"/>
          <w:marRight w:val="0"/>
          <w:marTop w:val="0"/>
          <w:marBottom w:val="0"/>
          <w:divBdr>
            <w:top w:val="none" w:sz="0" w:space="0" w:color="auto"/>
            <w:left w:val="none" w:sz="0" w:space="0" w:color="auto"/>
            <w:bottom w:val="none" w:sz="0" w:space="0" w:color="auto"/>
            <w:right w:val="none" w:sz="0" w:space="0" w:color="auto"/>
          </w:divBdr>
        </w:div>
        <w:div w:id="1114013078">
          <w:marLeft w:val="0"/>
          <w:marRight w:val="0"/>
          <w:marTop w:val="0"/>
          <w:marBottom w:val="0"/>
          <w:divBdr>
            <w:top w:val="none" w:sz="0" w:space="0" w:color="auto"/>
            <w:left w:val="none" w:sz="0" w:space="0" w:color="auto"/>
            <w:bottom w:val="none" w:sz="0" w:space="0" w:color="auto"/>
            <w:right w:val="none" w:sz="0" w:space="0" w:color="auto"/>
          </w:divBdr>
        </w:div>
        <w:div w:id="1332679427">
          <w:marLeft w:val="0"/>
          <w:marRight w:val="0"/>
          <w:marTop w:val="0"/>
          <w:marBottom w:val="0"/>
          <w:divBdr>
            <w:top w:val="none" w:sz="0" w:space="0" w:color="auto"/>
            <w:left w:val="none" w:sz="0" w:space="0" w:color="auto"/>
            <w:bottom w:val="none" w:sz="0" w:space="0" w:color="auto"/>
            <w:right w:val="none" w:sz="0" w:space="0" w:color="auto"/>
          </w:divBdr>
        </w:div>
        <w:div w:id="1410300712">
          <w:marLeft w:val="0"/>
          <w:marRight w:val="0"/>
          <w:marTop w:val="0"/>
          <w:marBottom w:val="0"/>
          <w:divBdr>
            <w:top w:val="none" w:sz="0" w:space="0" w:color="auto"/>
            <w:left w:val="none" w:sz="0" w:space="0" w:color="auto"/>
            <w:bottom w:val="none" w:sz="0" w:space="0" w:color="auto"/>
            <w:right w:val="none" w:sz="0" w:space="0" w:color="auto"/>
          </w:divBdr>
        </w:div>
        <w:div w:id="1532956296">
          <w:marLeft w:val="0"/>
          <w:marRight w:val="0"/>
          <w:marTop w:val="0"/>
          <w:marBottom w:val="0"/>
          <w:divBdr>
            <w:top w:val="none" w:sz="0" w:space="0" w:color="auto"/>
            <w:left w:val="none" w:sz="0" w:space="0" w:color="auto"/>
            <w:bottom w:val="none" w:sz="0" w:space="0" w:color="auto"/>
            <w:right w:val="none" w:sz="0" w:space="0" w:color="auto"/>
          </w:divBdr>
        </w:div>
        <w:div w:id="1826435616">
          <w:marLeft w:val="0"/>
          <w:marRight w:val="0"/>
          <w:marTop w:val="0"/>
          <w:marBottom w:val="0"/>
          <w:divBdr>
            <w:top w:val="none" w:sz="0" w:space="0" w:color="auto"/>
            <w:left w:val="none" w:sz="0" w:space="0" w:color="auto"/>
            <w:bottom w:val="none" w:sz="0" w:space="0" w:color="auto"/>
            <w:right w:val="none" w:sz="0" w:space="0" w:color="auto"/>
          </w:divBdr>
        </w:div>
      </w:divsChild>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37740166">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683630952">
      <w:bodyDiv w:val="1"/>
      <w:marLeft w:val="0"/>
      <w:marRight w:val="0"/>
      <w:marTop w:val="0"/>
      <w:marBottom w:val="0"/>
      <w:divBdr>
        <w:top w:val="none" w:sz="0" w:space="0" w:color="auto"/>
        <w:left w:val="none" w:sz="0" w:space="0" w:color="auto"/>
        <w:bottom w:val="none" w:sz="0" w:space="0" w:color="auto"/>
        <w:right w:val="none" w:sz="0" w:space="0" w:color="auto"/>
      </w:divBdr>
    </w:div>
    <w:div w:id="1760372313">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22945035">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304236514">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643697901">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2043895562">
          <w:marLeft w:val="0"/>
          <w:marRight w:val="0"/>
          <w:marTop w:val="0"/>
          <w:marBottom w:val="0"/>
          <w:divBdr>
            <w:top w:val="none" w:sz="0" w:space="0" w:color="auto"/>
            <w:left w:val="none" w:sz="0" w:space="0" w:color="auto"/>
            <w:bottom w:val="none" w:sz="0" w:space="0" w:color="auto"/>
            <w:right w:val="none" w:sz="0" w:space="0" w:color="auto"/>
          </w:divBdr>
        </w:div>
      </w:divsChild>
    </w:div>
    <w:div w:id="1962569553">
      <w:bodyDiv w:val="1"/>
      <w:marLeft w:val="0"/>
      <w:marRight w:val="0"/>
      <w:marTop w:val="0"/>
      <w:marBottom w:val="0"/>
      <w:divBdr>
        <w:top w:val="none" w:sz="0" w:space="0" w:color="auto"/>
        <w:left w:val="none" w:sz="0" w:space="0" w:color="auto"/>
        <w:bottom w:val="none" w:sz="0" w:space="0" w:color="auto"/>
        <w:right w:val="none" w:sz="0" w:space="0" w:color="auto"/>
      </w:divBdr>
    </w:div>
    <w:div w:id="2019890191">
      <w:bodyDiv w:val="1"/>
      <w:marLeft w:val="0"/>
      <w:marRight w:val="0"/>
      <w:marTop w:val="0"/>
      <w:marBottom w:val="0"/>
      <w:divBdr>
        <w:top w:val="none" w:sz="0" w:space="0" w:color="auto"/>
        <w:left w:val="none" w:sz="0" w:space="0" w:color="auto"/>
        <w:bottom w:val="none" w:sz="0" w:space="0" w:color="auto"/>
        <w:right w:val="none" w:sz="0" w:space="0" w:color="auto"/>
      </w:divBdr>
    </w:div>
    <w:div w:id="2047831836">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02070187">
      <w:bodyDiv w:val="1"/>
      <w:marLeft w:val="0"/>
      <w:marRight w:val="0"/>
      <w:marTop w:val="0"/>
      <w:marBottom w:val="0"/>
      <w:divBdr>
        <w:top w:val="none" w:sz="0" w:space="0" w:color="auto"/>
        <w:left w:val="none" w:sz="0" w:space="0" w:color="auto"/>
        <w:bottom w:val="none" w:sz="0" w:space="0" w:color="auto"/>
        <w:right w:val="none" w:sz="0" w:space="0" w:color="auto"/>
      </w:divBdr>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kirovreg.ru/activity/vnedrenie-standarta-razvitiya-konkurentsii-na-territorii-kirovskoy-oblasti/" TargetMode="External"/><Relationship Id="rId13" Type="http://schemas.openxmlformats.org/officeDocument/2006/relationships/hyperlink" Target="http://www.ksp43.ru/control-and-analytical/1505" TargetMode="External"/><Relationship Id="rId18" Type="http://schemas.openxmlformats.org/officeDocument/2006/relationships/hyperlink" Target="https://kirov.fas.gov.ru/news/15994" TargetMode="External"/><Relationship Id="rId26" Type="http://schemas.openxmlformats.org/officeDocument/2006/relationships/hyperlink" Target="https://invest.kirovreg.ru/activity/vnedrenie-standarta-razvitiya-konkurentsii-na-territorii-kirovskoy-oblasti/" TargetMode="External"/><Relationship Id="rId3" Type="http://schemas.openxmlformats.org/officeDocument/2006/relationships/styles" Target="styles.xml"/><Relationship Id="rId21" Type="http://schemas.openxmlformats.org/officeDocument/2006/relationships/hyperlink" Target="https://kirov.fas.gov.ru/news/15998" TargetMode="External"/><Relationship Id="rId34" Type="http://schemas.openxmlformats.org/officeDocument/2006/relationships/hyperlink" Target="http://www.socialkirov.ru/social/root/uson/registry.htm" TargetMode="External"/><Relationship Id="rId7" Type="http://schemas.openxmlformats.org/officeDocument/2006/relationships/endnotes" Target="endnotes.xml"/><Relationship Id="rId12" Type="http://schemas.openxmlformats.org/officeDocument/2006/relationships/hyperlink" Target="https://invest.kirovreg.ru/activity/vnedrenie-standarta-razvitiya-konkurentsii-na-territorii-kirovskoy-oblasti/" TargetMode="External"/><Relationship Id="rId17" Type="http://schemas.openxmlformats.org/officeDocument/2006/relationships/hyperlink" Target="https://kirov.fas.gov.ru/news/15762" TargetMode="External"/><Relationship Id="rId25" Type="http://schemas.openxmlformats.org/officeDocument/2006/relationships/hyperlink" Target="https://invest.kirovreg.ru/activity/vnedrenie-standarta-razvitiya-konkurentsii-na-territorii-kirovskoy-oblast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irov.fas.gov.ru/news/15758" TargetMode="External"/><Relationship Id="rId20" Type="http://schemas.openxmlformats.org/officeDocument/2006/relationships/hyperlink" Target="http://kirov.new.fas.gov.ru/news/32308" TargetMode="External"/><Relationship Id="rId29" Type="http://schemas.openxmlformats.org/officeDocument/2006/relationships/hyperlink" Target="https://invest.kirovreg.ru/activity/vnedrenie-standarta-razvitiya-konkurentsii-na-territorii-kirovskoy-obla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kirovreg.ru/activity/vnedrenie-standarta-razvitiya-konkurentsii-na-territorii-kirovskoy-oblasti/" TargetMode="External"/><Relationship Id="rId24" Type="http://schemas.openxmlformats.org/officeDocument/2006/relationships/hyperlink" Target="https://invest.kirovreg.ru/activity/vnedrenie-standarta-razvitiya-konkurentsii-na-territorii-kirovskoy-oblast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cci.ru/vtpp/adinf/detail.php?ID=71743&amp;sphrase_id=63436" TargetMode="External"/><Relationship Id="rId23" Type="http://schemas.openxmlformats.org/officeDocument/2006/relationships/hyperlink" Target="https://invest.kirovreg.ru/activity/vnedrenie-standarta-razvitiya-konkurentsii-na-territorii-kirovskoy-oblasti/" TargetMode="External"/><Relationship Id="rId28" Type="http://schemas.openxmlformats.org/officeDocument/2006/relationships/hyperlink" Target="https://invest.kirovreg.ru/activity/vnedrenie-standarta-razvitiya-konkurentsii-na-territorii-kirovskoy-oblasti/" TargetMode="External"/><Relationship Id="rId36" Type="http://schemas.openxmlformats.org/officeDocument/2006/relationships/theme" Target="theme/theme1.xml"/><Relationship Id="rId10" Type="http://schemas.openxmlformats.org/officeDocument/2006/relationships/hyperlink" Target="https://invest.kirovreg.ru/activity/vnedrenie-standarta-razvitiya-konkurentsii-na-territorii-kirovskoy-oblasti/" TargetMode="External"/><Relationship Id="rId19" Type="http://schemas.openxmlformats.org/officeDocument/2006/relationships/hyperlink" Target="https://www.minfin.kirov.ru/novosti-i-anonsy/zakupki/1303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vest.kirovreg.ru/activity/vnedrenie-standarta-razvitiya-konkurentsii-na-territorii-kirovskoy-oblasti/" TargetMode="External"/><Relationship Id="rId14" Type="http://schemas.openxmlformats.org/officeDocument/2006/relationships/hyperlink" Target="https://vk.com/wall-195823056_2805" TargetMode="External"/><Relationship Id="rId22" Type="http://schemas.openxmlformats.org/officeDocument/2006/relationships/hyperlink" Target="https://invest.kirovreg.ru/activity/vnedrenie-standarta-razvitiya-konkurentsii-na-territorii-kirovskoy-oblasti/" TargetMode="External"/><Relationship Id="rId27" Type="http://schemas.openxmlformats.org/officeDocument/2006/relationships/hyperlink" Target="https://invest.kirovreg.ru/activity/vnedrenie-standarta-razvitiya-konkurentsii-na-territorii-kirovskoy-oblasti/" TargetMode="External"/><Relationship Id="rId30" Type="http://schemas.openxmlformats.org/officeDocument/2006/relationships/hyperlink" Target="https://invest.kirovreg.ru/activity/vnedrenie-standarta-razvitiya-konkurentsii-na-territorii-kirovskoy-oblast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3E13B-9358-4673-872F-1A724AEB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153</Pages>
  <Words>31802</Words>
  <Characters>248806</Characters>
  <Application>Microsoft Office Word</Application>
  <DocSecurity>0</DocSecurity>
  <Lines>2073</Lines>
  <Paragraphs>560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280048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kuznetsova_sm</cp:lastModifiedBy>
  <cp:revision>105</cp:revision>
  <cp:lastPrinted>2023-03-02T10:01:00Z</cp:lastPrinted>
  <dcterms:created xsi:type="dcterms:W3CDTF">2022-03-10T13:04:00Z</dcterms:created>
  <dcterms:modified xsi:type="dcterms:W3CDTF">2023-03-09T14:51:00Z</dcterms:modified>
</cp:coreProperties>
</file>