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1F" w:rsidRPr="00CF4008" w:rsidRDefault="0008051F" w:rsidP="0008051F">
      <w:pPr>
        <w:pStyle w:val="a3"/>
        <w:tabs>
          <w:tab w:val="clear" w:pos="4677"/>
          <w:tab w:val="center" w:pos="4253"/>
        </w:tabs>
        <w:jc w:val="center"/>
        <w:rPr>
          <w:sz w:val="28"/>
          <w:szCs w:val="28"/>
        </w:rPr>
      </w:pPr>
    </w:p>
    <w:p w:rsidR="0008051F" w:rsidRPr="00CF4008" w:rsidRDefault="0008051F" w:rsidP="0008051F">
      <w:pPr>
        <w:pStyle w:val="1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08051F">
      <w:pPr>
        <w:pStyle w:val="ConsPlusTitle"/>
        <w:spacing w:before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p w:rsidR="0008051F" w:rsidRPr="00CF4008" w:rsidRDefault="005A0533" w:rsidP="0008051F">
      <w:pPr>
        <w:pStyle w:val="ConsPlusTitle"/>
        <w:spacing w:before="360"/>
        <w:rPr>
          <w:b w:val="0"/>
          <w:bCs w:val="0"/>
        </w:rPr>
      </w:pPr>
      <w:r>
        <w:rPr>
          <w:b w:val="0"/>
          <w:bCs w:val="0"/>
        </w:rPr>
        <w:t>_____</w:t>
      </w:r>
      <w:r w:rsidR="0008051F">
        <w:rPr>
          <w:b w:val="0"/>
          <w:bCs w:val="0"/>
        </w:rPr>
        <w:tab/>
      </w:r>
      <w:r>
        <w:rPr>
          <w:b w:val="0"/>
          <w:bCs w:val="0"/>
        </w:rPr>
        <w:t>_________</w:t>
      </w:r>
      <w:r w:rsidR="0008051F">
        <w:rPr>
          <w:b w:val="0"/>
          <w:bCs w:val="0"/>
        </w:rPr>
        <w:t xml:space="preserve">                                                                     </w:t>
      </w:r>
      <w:r w:rsidR="003B2009">
        <w:rPr>
          <w:b w:val="0"/>
          <w:bCs w:val="0"/>
        </w:rPr>
        <w:t xml:space="preserve">     </w:t>
      </w:r>
      <w:r w:rsidR="0008051F">
        <w:rPr>
          <w:b w:val="0"/>
          <w:bCs w:val="0"/>
        </w:rPr>
        <w:t xml:space="preserve">     </w:t>
      </w:r>
      <w:r w:rsidR="00E43AB6">
        <w:rPr>
          <w:b w:val="0"/>
          <w:bCs w:val="0"/>
        </w:rPr>
        <w:t xml:space="preserve"> </w:t>
      </w:r>
      <w:r w:rsidR="0008051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№ </w:t>
      </w:r>
      <w:r w:rsidR="003B2009">
        <w:rPr>
          <w:b w:val="0"/>
          <w:bCs w:val="0"/>
        </w:rPr>
        <w:t>_________</w:t>
      </w:r>
    </w:p>
    <w:p w:rsidR="0008051F" w:rsidRDefault="0008051F" w:rsidP="00E43AB6">
      <w:pPr>
        <w:pStyle w:val="ConsPlusTitle"/>
        <w:spacing w:after="480"/>
        <w:jc w:val="center"/>
      </w:pPr>
      <w:r w:rsidRPr="00CF4008">
        <w:rPr>
          <w:b w:val="0"/>
          <w:bCs w:val="0"/>
        </w:rPr>
        <w:t>г. Киров</w:t>
      </w:r>
    </w:p>
    <w:p w:rsidR="0008051F" w:rsidRPr="001E5D8E" w:rsidRDefault="0008051F" w:rsidP="00E43AB6">
      <w:pPr>
        <w:pStyle w:val="ConsPlusTitle"/>
        <w:spacing w:after="480"/>
        <w:jc w:val="center"/>
      </w:pPr>
      <w:r w:rsidRPr="005F1A4B">
        <w:t>О внесении изменени</w:t>
      </w:r>
      <w:r>
        <w:t>й</w:t>
      </w:r>
      <w:r w:rsidRPr="005F1A4B">
        <w:t xml:space="preserve"> в</w:t>
      </w:r>
      <w:r w:rsidR="00ED7753">
        <w:t xml:space="preserve"> постановлени</w:t>
      </w:r>
      <w:r w:rsidR="00354A2E">
        <w:t>е</w:t>
      </w:r>
      <w:r w:rsidRPr="005F1A4B">
        <w:t xml:space="preserve"> </w:t>
      </w:r>
      <w:r w:rsidR="0030304C" w:rsidRPr="003406BB">
        <w:rPr>
          <w:bCs w:val="0"/>
        </w:rPr>
        <w:t>Правительства</w:t>
      </w:r>
      <w:r w:rsidR="00354A2E">
        <w:rPr>
          <w:bCs w:val="0"/>
        </w:rPr>
        <w:t xml:space="preserve">              </w:t>
      </w:r>
      <w:r w:rsidR="00ED7753">
        <w:rPr>
          <w:bCs w:val="0"/>
        </w:rPr>
        <w:t xml:space="preserve">          </w:t>
      </w:r>
      <w:r w:rsidR="0030304C" w:rsidRPr="003406BB">
        <w:rPr>
          <w:bCs w:val="0"/>
        </w:rPr>
        <w:t xml:space="preserve"> </w:t>
      </w:r>
      <w:r w:rsidR="0030304C">
        <w:rPr>
          <w:bCs w:val="0"/>
        </w:rPr>
        <w:t xml:space="preserve">Кировской </w:t>
      </w:r>
      <w:r w:rsidR="0030304C" w:rsidRPr="003406BB">
        <w:rPr>
          <w:bCs w:val="0"/>
        </w:rPr>
        <w:t>области</w:t>
      </w:r>
      <w:r w:rsidR="0030304C">
        <w:rPr>
          <w:bCs w:val="0"/>
        </w:rPr>
        <w:t xml:space="preserve"> </w:t>
      </w:r>
      <w:r w:rsidR="00354A2E">
        <w:rPr>
          <w:bCs w:val="0"/>
        </w:rPr>
        <w:t>от 30.12.2015 № 77/911</w:t>
      </w:r>
    </w:p>
    <w:p w:rsidR="0008051F" w:rsidRPr="00493580" w:rsidRDefault="0008051F" w:rsidP="003B2009">
      <w:pPr>
        <w:spacing w:line="360" w:lineRule="auto"/>
        <w:ind w:firstLine="709"/>
        <w:jc w:val="both"/>
        <w:outlineLvl w:val="0"/>
        <w:rPr>
          <w:spacing w:val="-4"/>
          <w:sz w:val="28"/>
          <w:szCs w:val="28"/>
        </w:rPr>
      </w:pPr>
      <w:r w:rsidRPr="00493580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501B73" w:rsidRPr="00501B73" w:rsidRDefault="0008051F" w:rsidP="003B2009">
      <w:pPr>
        <w:pStyle w:val="a8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71717D">
        <w:rPr>
          <w:spacing w:val="-8"/>
          <w:sz w:val="28"/>
          <w:szCs w:val="28"/>
        </w:rPr>
        <w:t xml:space="preserve">Внести </w:t>
      </w:r>
      <w:r w:rsidR="006E06B3" w:rsidRPr="0071717D">
        <w:rPr>
          <w:spacing w:val="-8"/>
          <w:sz w:val="28"/>
          <w:szCs w:val="28"/>
        </w:rPr>
        <w:t>в</w:t>
      </w:r>
      <w:r w:rsidRPr="0071717D">
        <w:rPr>
          <w:spacing w:val="-8"/>
          <w:sz w:val="28"/>
          <w:szCs w:val="28"/>
        </w:rPr>
        <w:t xml:space="preserve"> постановление Правительства Кировской области</w:t>
      </w:r>
      <w:r w:rsidR="00E87486">
        <w:rPr>
          <w:spacing w:val="-8"/>
          <w:sz w:val="28"/>
          <w:szCs w:val="28"/>
        </w:rPr>
        <w:t xml:space="preserve"> </w:t>
      </w:r>
      <w:r w:rsidR="00501B73">
        <w:rPr>
          <w:spacing w:val="-8"/>
          <w:sz w:val="28"/>
          <w:szCs w:val="28"/>
        </w:rPr>
        <w:t xml:space="preserve">от </w:t>
      </w:r>
      <w:r w:rsidR="00856F5A" w:rsidRPr="0071717D">
        <w:rPr>
          <w:spacing w:val="-8"/>
          <w:sz w:val="28"/>
          <w:szCs w:val="28"/>
        </w:rPr>
        <w:t>30</w:t>
      </w:r>
      <w:r w:rsidRPr="0071717D">
        <w:rPr>
          <w:spacing w:val="-8"/>
          <w:sz w:val="28"/>
          <w:szCs w:val="28"/>
        </w:rPr>
        <w:t>.</w:t>
      </w:r>
      <w:r w:rsidR="00856F5A" w:rsidRPr="0071717D">
        <w:rPr>
          <w:spacing w:val="-8"/>
          <w:sz w:val="28"/>
          <w:szCs w:val="28"/>
        </w:rPr>
        <w:t>12.2015</w:t>
      </w:r>
      <w:r w:rsidRPr="0071717D">
        <w:rPr>
          <w:spacing w:val="-8"/>
          <w:sz w:val="28"/>
          <w:szCs w:val="28"/>
        </w:rPr>
        <w:t xml:space="preserve"> </w:t>
      </w:r>
      <w:r w:rsidR="006E06B3" w:rsidRPr="0071717D">
        <w:rPr>
          <w:spacing w:val="-8"/>
          <w:sz w:val="28"/>
          <w:szCs w:val="28"/>
        </w:rPr>
        <w:t xml:space="preserve"> </w:t>
      </w:r>
      <w:r w:rsidRPr="0071717D">
        <w:rPr>
          <w:spacing w:val="-8"/>
          <w:sz w:val="28"/>
          <w:szCs w:val="28"/>
        </w:rPr>
        <w:t xml:space="preserve">№ </w:t>
      </w:r>
      <w:r w:rsidR="00856F5A" w:rsidRPr="0071717D">
        <w:rPr>
          <w:spacing w:val="-8"/>
          <w:sz w:val="28"/>
          <w:szCs w:val="28"/>
        </w:rPr>
        <w:t>77</w:t>
      </w:r>
      <w:r w:rsidRPr="0071717D">
        <w:rPr>
          <w:spacing w:val="-8"/>
          <w:sz w:val="28"/>
          <w:szCs w:val="28"/>
        </w:rPr>
        <w:t>/9</w:t>
      </w:r>
      <w:r w:rsidR="00856F5A" w:rsidRPr="0071717D">
        <w:rPr>
          <w:spacing w:val="-8"/>
          <w:sz w:val="28"/>
          <w:szCs w:val="28"/>
        </w:rPr>
        <w:t>11</w:t>
      </w:r>
      <w:r w:rsidR="004C15F2" w:rsidRPr="0071717D">
        <w:rPr>
          <w:spacing w:val="-8"/>
          <w:sz w:val="28"/>
          <w:szCs w:val="28"/>
        </w:rPr>
        <w:t xml:space="preserve"> «О </w:t>
      </w:r>
      <w:r w:rsidR="000E7AA8" w:rsidRPr="0071717D">
        <w:rPr>
          <w:spacing w:val="4"/>
          <w:sz w:val="28"/>
          <w:szCs w:val="28"/>
        </w:rPr>
        <w:t xml:space="preserve">возмещении  </w:t>
      </w:r>
      <w:r w:rsidR="000E7AA8" w:rsidRPr="0071717D">
        <w:rPr>
          <w:sz w:val="28"/>
          <w:szCs w:val="28"/>
        </w:rPr>
        <w:t xml:space="preserve">части затрат на уплату </w:t>
      </w:r>
      <w:r w:rsidR="004C15F2" w:rsidRPr="0071717D">
        <w:rPr>
          <w:sz w:val="28"/>
          <w:szCs w:val="28"/>
        </w:rPr>
        <w:t>про</w:t>
      </w:r>
      <w:r w:rsidR="000E7AA8" w:rsidRPr="0071717D">
        <w:rPr>
          <w:sz w:val="28"/>
          <w:szCs w:val="28"/>
        </w:rPr>
        <w:t>центов по кредитам</w:t>
      </w:r>
      <w:r w:rsidR="000E7AA8" w:rsidRPr="0071717D">
        <w:rPr>
          <w:spacing w:val="4"/>
          <w:sz w:val="28"/>
          <w:szCs w:val="28"/>
        </w:rPr>
        <w:t>,</w:t>
      </w:r>
      <w:r w:rsidR="003A607A" w:rsidRPr="0071717D">
        <w:rPr>
          <w:spacing w:val="4"/>
          <w:sz w:val="28"/>
          <w:szCs w:val="28"/>
        </w:rPr>
        <w:t xml:space="preserve"> </w:t>
      </w:r>
      <w:r w:rsidR="000E7AA8" w:rsidRPr="0071717D">
        <w:rPr>
          <w:spacing w:val="4"/>
          <w:sz w:val="28"/>
          <w:szCs w:val="28"/>
        </w:rPr>
        <w:t xml:space="preserve">полученным в </w:t>
      </w:r>
      <w:r w:rsidR="000E7AA8" w:rsidRPr="0071717D">
        <w:rPr>
          <w:sz w:val="28"/>
          <w:szCs w:val="28"/>
        </w:rPr>
        <w:t>российских кредитных организациях, и займам, полученным в</w:t>
      </w:r>
      <w:r w:rsidR="00997CA8">
        <w:rPr>
          <w:sz w:val="28"/>
          <w:szCs w:val="28"/>
        </w:rPr>
        <w:t> </w:t>
      </w:r>
      <w:r w:rsidR="000E7AA8" w:rsidRPr="0071717D">
        <w:rPr>
          <w:sz w:val="28"/>
          <w:szCs w:val="28"/>
        </w:rPr>
        <w:t>сельскохозяйственных кредитных потребительских кооперативах</w:t>
      </w:r>
      <w:r w:rsidR="004C15F2" w:rsidRPr="0071717D">
        <w:rPr>
          <w:sz w:val="28"/>
          <w:szCs w:val="28"/>
        </w:rPr>
        <w:t>»</w:t>
      </w:r>
      <w:r w:rsidR="0071717D" w:rsidRPr="0071717D">
        <w:rPr>
          <w:sz w:val="28"/>
          <w:szCs w:val="28"/>
        </w:rPr>
        <w:t xml:space="preserve"> </w:t>
      </w:r>
      <w:r w:rsidRPr="0071717D">
        <w:rPr>
          <w:sz w:val="28"/>
          <w:szCs w:val="28"/>
        </w:rPr>
        <w:t>(с</w:t>
      </w:r>
      <w:r w:rsidR="00985D4C">
        <w:rPr>
          <w:sz w:val="28"/>
          <w:szCs w:val="28"/>
        </w:rPr>
        <w:t> </w:t>
      </w:r>
      <w:r w:rsidRPr="0071717D">
        <w:rPr>
          <w:sz w:val="28"/>
          <w:szCs w:val="28"/>
        </w:rPr>
        <w:t xml:space="preserve">изменениями, </w:t>
      </w:r>
      <w:r w:rsidRPr="0071717D">
        <w:rPr>
          <w:spacing w:val="-4"/>
          <w:sz w:val="28"/>
          <w:szCs w:val="28"/>
        </w:rPr>
        <w:t>внес</w:t>
      </w:r>
      <w:r w:rsidR="004B2C65" w:rsidRPr="0071717D">
        <w:rPr>
          <w:spacing w:val="-4"/>
          <w:sz w:val="28"/>
          <w:szCs w:val="28"/>
        </w:rPr>
        <w:t>е</w:t>
      </w:r>
      <w:r w:rsidRPr="0071717D">
        <w:rPr>
          <w:spacing w:val="-4"/>
          <w:sz w:val="28"/>
          <w:szCs w:val="28"/>
        </w:rPr>
        <w:t xml:space="preserve">нными </w:t>
      </w:r>
      <w:r w:rsidRPr="0071717D">
        <w:rPr>
          <w:sz w:val="28"/>
          <w:szCs w:val="28"/>
        </w:rPr>
        <w:t xml:space="preserve">постановлениями Правительства Кировской области </w:t>
      </w:r>
      <w:r w:rsidRPr="003B2009">
        <w:rPr>
          <w:spacing w:val="6"/>
          <w:sz w:val="28"/>
          <w:szCs w:val="28"/>
        </w:rPr>
        <w:t xml:space="preserve">от </w:t>
      </w:r>
      <w:r w:rsidR="000E7AA8" w:rsidRPr="003B2009">
        <w:rPr>
          <w:spacing w:val="6"/>
          <w:sz w:val="28"/>
          <w:szCs w:val="28"/>
        </w:rPr>
        <w:t>04</w:t>
      </w:r>
      <w:r w:rsidRPr="003B2009">
        <w:rPr>
          <w:spacing w:val="6"/>
          <w:sz w:val="28"/>
          <w:szCs w:val="28"/>
        </w:rPr>
        <w:t>.0</w:t>
      </w:r>
      <w:r w:rsidR="000E7AA8" w:rsidRPr="003B2009">
        <w:rPr>
          <w:spacing w:val="6"/>
          <w:sz w:val="28"/>
          <w:szCs w:val="28"/>
        </w:rPr>
        <w:t>5</w:t>
      </w:r>
      <w:r w:rsidRPr="003B2009">
        <w:rPr>
          <w:spacing w:val="6"/>
          <w:sz w:val="28"/>
          <w:szCs w:val="28"/>
        </w:rPr>
        <w:t>.20</w:t>
      </w:r>
      <w:r w:rsidR="000E7AA8" w:rsidRPr="003B2009">
        <w:rPr>
          <w:spacing w:val="6"/>
          <w:sz w:val="28"/>
          <w:szCs w:val="28"/>
        </w:rPr>
        <w:t>16</w:t>
      </w:r>
      <w:r w:rsidRPr="003B2009">
        <w:rPr>
          <w:spacing w:val="6"/>
          <w:sz w:val="28"/>
          <w:szCs w:val="28"/>
        </w:rPr>
        <w:t xml:space="preserve"> № </w:t>
      </w:r>
      <w:r w:rsidR="000E7AA8" w:rsidRPr="003B2009">
        <w:rPr>
          <w:spacing w:val="6"/>
          <w:sz w:val="28"/>
          <w:szCs w:val="28"/>
        </w:rPr>
        <w:t>97</w:t>
      </w:r>
      <w:r w:rsidRPr="003B2009">
        <w:rPr>
          <w:spacing w:val="6"/>
          <w:sz w:val="28"/>
          <w:szCs w:val="28"/>
        </w:rPr>
        <w:t>/2</w:t>
      </w:r>
      <w:r w:rsidR="000E7AA8" w:rsidRPr="003B2009">
        <w:rPr>
          <w:spacing w:val="6"/>
          <w:sz w:val="28"/>
          <w:szCs w:val="28"/>
        </w:rPr>
        <w:t>7</w:t>
      </w:r>
      <w:r w:rsidRPr="003B2009">
        <w:rPr>
          <w:spacing w:val="6"/>
          <w:sz w:val="28"/>
          <w:szCs w:val="28"/>
        </w:rPr>
        <w:t>5</w:t>
      </w:r>
      <w:r w:rsidR="00E548FC" w:rsidRPr="003B2009">
        <w:rPr>
          <w:spacing w:val="6"/>
          <w:sz w:val="28"/>
          <w:szCs w:val="28"/>
        </w:rPr>
        <w:t>,</w:t>
      </w:r>
      <w:r w:rsidR="00F508FC" w:rsidRPr="003B2009">
        <w:rPr>
          <w:spacing w:val="6"/>
          <w:sz w:val="28"/>
          <w:szCs w:val="28"/>
        </w:rPr>
        <w:t xml:space="preserve"> </w:t>
      </w:r>
      <w:r w:rsidRPr="003B2009">
        <w:rPr>
          <w:spacing w:val="6"/>
          <w:sz w:val="28"/>
          <w:szCs w:val="28"/>
        </w:rPr>
        <w:t>от</w:t>
      </w:r>
      <w:r w:rsidR="000E7AA8" w:rsidRPr="003B2009">
        <w:rPr>
          <w:spacing w:val="6"/>
          <w:sz w:val="28"/>
          <w:szCs w:val="28"/>
        </w:rPr>
        <w:t xml:space="preserve"> </w:t>
      </w:r>
      <w:r w:rsidRPr="003B2009">
        <w:rPr>
          <w:spacing w:val="6"/>
          <w:sz w:val="28"/>
          <w:szCs w:val="28"/>
        </w:rPr>
        <w:t>0</w:t>
      </w:r>
      <w:r w:rsidR="000E7AA8" w:rsidRPr="003B2009">
        <w:rPr>
          <w:spacing w:val="6"/>
          <w:sz w:val="28"/>
          <w:szCs w:val="28"/>
        </w:rPr>
        <w:t>8</w:t>
      </w:r>
      <w:r w:rsidRPr="003B2009">
        <w:rPr>
          <w:spacing w:val="6"/>
          <w:sz w:val="28"/>
          <w:szCs w:val="28"/>
        </w:rPr>
        <w:t>.</w:t>
      </w:r>
      <w:r w:rsidR="000E7AA8" w:rsidRPr="003B2009">
        <w:rPr>
          <w:spacing w:val="6"/>
          <w:sz w:val="28"/>
          <w:szCs w:val="28"/>
        </w:rPr>
        <w:t>0</w:t>
      </w:r>
      <w:r w:rsidRPr="003B2009">
        <w:rPr>
          <w:spacing w:val="6"/>
          <w:sz w:val="28"/>
          <w:szCs w:val="28"/>
        </w:rPr>
        <w:t>2.20</w:t>
      </w:r>
      <w:r w:rsidR="000E7AA8" w:rsidRPr="003B2009">
        <w:rPr>
          <w:spacing w:val="6"/>
          <w:sz w:val="28"/>
          <w:szCs w:val="28"/>
        </w:rPr>
        <w:t>17 № 44</w:t>
      </w:r>
      <w:r w:rsidRPr="003B2009">
        <w:rPr>
          <w:spacing w:val="6"/>
          <w:sz w:val="28"/>
          <w:szCs w:val="28"/>
        </w:rPr>
        <w:t>/</w:t>
      </w:r>
      <w:r w:rsidR="000E7AA8" w:rsidRPr="003B2009">
        <w:rPr>
          <w:spacing w:val="6"/>
          <w:sz w:val="28"/>
          <w:szCs w:val="28"/>
        </w:rPr>
        <w:t>77</w:t>
      </w:r>
      <w:r w:rsidR="00E548FC" w:rsidRPr="003B2009">
        <w:rPr>
          <w:spacing w:val="6"/>
          <w:sz w:val="28"/>
          <w:szCs w:val="28"/>
        </w:rPr>
        <w:t>,</w:t>
      </w:r>
      <w:r w:rsidR="00E87486" w:rsidRPr="003B2009">
        <w:rPr>
          <w:spacing w:val="6"/>
          <w:sz w:val="28"/>
          <w:szCs w:val="28"/>
        </w:rPr>
        <w:t xml:space="preserve"> </w:t>
      </w:r>
      <w:r w:rsidR="00E548FC" w:rsidRPr="003B2009">
        <w:rPr>
          <w:spacing w:val="6"/>
          <w:sz w:val="28"/>
          <w:szCs w:val="28"/>
        </w:rPr>
        <w:t>от 06.12.2017</w:t>
      </w:r>
      <w:r w:rsidR="00E548FC" w:rsidRPr="00B621C9">
        <w:rPr>
          <w:sz w:val="28"/>
          <w:szCs w:val="28"/>
        </w:rPr>
        <w:t xml:space="preserve"> №</w:t>
      </w:r>
      <w:r w:rsidR="003B2009">
        <w:rPr>
          <w:sz w:val="28"/>
          <w:szCs w:val="28"/>
        </w:rPr>
        <w:t> </w:t>
      </w:r>
      <w:r w:rsidR="00E548FC" w:rsidRPr="00B621C9">
        <w:rPr>
          <w:sz w:val="28"/>
          <w:szCs w:val="28"/>
        </w:rPr>
        <w:t>106-П</w:t>
      </w:r>
      <w:r w:rsidRPr="00B621C9">
        <w:rPr>
          <w:sz w:val="28"/>
          <w:szCs w:val="28"/>
        </w:rPr>
        <w:t>)</w:t>
      </w:r>
      <w:r w:rsidR="00501B73">
        <w:rPr>
          <w:sz w:val="28"/>
          <w:szCs w:val="28"/>
        </w:rPr>
        <w:t xml:space="preserve"> следующие изменения:</w:t>
      </w:r>
    </w:p>
    <w:p w:rsidR="00ED5485" w:rsidRPr="00B621C9" w:rsidRDefault="00501B73" w:rsidP="00A9332F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1.1.</w:t>
      </w:r>
      <w:r w:rsidR="0071717D" w:rsidRPr="00B621C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B2629" w:rsidRPr="00B621C9">
        <w:rPr>
          <w:sz w:val="28"/>
          <w:szCs w:val="28"/>
        </w:rPr>
        <w:t xml:space="preserve"> преамбуле слова </w:t>
      </w:r>
      <w:r w:rsidR="00AB2629" w:rsidRPr="00A9332F">
        <w:rPr>
          <w:sz w:val="28"/>
          <w:szCs w:val="28"/>
        </w:rPr>
        <w:t>«Правил предоставления и распределения субсидий из федерального бюджета бюджетам субъектов Российской Федерации на возмещение</w:t>
      </w:r>
      <w:r w:rsidR="00373834" w:rsidRPr="00A9332F">
        <w:rPr>
          <w:sz w:val="28"/>
          <w:szCs w:val="28"/>
        </w:rPr>
        <w:t xml:space="preserve"> </w:t>
      </w:r>
      <w:r w:rsidR="00373834" w:rsidRPr="00A9332F">
        <w:rPr>
          <w:rFonts w:eastAsiaTheme="minorHAnsi"/>
          <w:sz w:val="28"/>
          <w:szCs w:val="28"/>
          <w:lang w:eastAsia="en-US"/>
        </w:rPr>
        <w:t>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утвержденных</w:t>
      </w:r>
      <w:r w:rsidR="00AB2629" w:rsidRPr="00A9332F">
        <w:rPr>
          <w:sz w:val="28"/>
          <w:szCs w:val="28"/>
        </w:rPr>
        <w:t xml:space="preserve">» </w:t>
      </w:r>
      <w:r w:rsidRPr="00A9332F">
        <w:rPr>
          <w:sz w:val="28"/>
          <w:szCs w:val="28"/>
        </w:rPr>
        <w:t xml:space="preserve">заменить </w:t>
      </w:r>
      <w:r w:rsidR="00AB2629" w:rsidRPr="00A9332F">
        <w:rPr>
          <w:sz w:val="28"/>
          <w:szCs w:val="28"/>
        </w:rPr>
        <w:t>словами «Положения о возмещении</w:t>
      </w:r>
      <w:r w:rsidR="00373834" w:rsidRPr="00A9332F">
        <w:rPr>
          <w:rFonts w:eastAsiaTheme="minorHAnsi"/>
          <w:sz w:val="28"/>
          <w:szCs w:val="28"/>
          <w:lang w:eastAsia="en-US"/>
        </w:rPr>
        <w:t xml:space="preserve">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</w:t>
      </w:r>
      <w:r w:rsidR="00E44DDB" w:rsidRPr="00A9332F">
        <w:rPr>
          <w:sz w:val="28"/>
          <w:szCs w:val="28"/>
        </w:rPr>
        <w:t>утвержденного»</w:t>
      </w:r>
      <w:r w:rsidR="00AB2629" w:rsidRPr="00A9332F">
        <w:rPr>
          <w:sz w:val="28"/>
          <w:szCs w:val="28"/>
        </w:rPr>
        <w:t>.</w:t>
      </w:r>
    </w:p>
    <w:p w:rsidR="00525106" w:rsidRPr="00501B73" w:rsidRDefault="00501B73" w:rsidP="003B2009">
      <w:pPr>
        <w:tabs>
          <w:tab w:val="left" w:pos="993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501B73">
        <w:rPr>
          <w:sz w:val="28"/>
          <w:szCs w:val="28"/>
        </w:rPr>
        <w:t>1.2.</w:t>
      </w:r>
      <w:r w:rsidR="00940B94">
        <w:rPr>
          <w:sz w:val="28"/>
          <w:szCs w:val="28"/>
        </w:rPr>
        <w:t xml:space="preserve"> </w:t>
      </w:r>
      <w:r w:rsidR="00ED5485" w:rsidRPr="00501B73">
        <w:rPr>
          <w:sz w:val="28"/>
          <w:szCs w:val="28"/>
        </w:rPr>
        <w:t>У</w:t>
      </w:r>
      <w:r w:rsidR="0071717D" w:rsidRPr="00501B73">
        <w:rPr>
          <w:sz w:val="28"/>
          <w:szCs w:val="28"/>
        </w:rPr>
        <w:t>тверди</w:t>
      </w:r>
      <w:r w:rsidR="00ED5485" w:rsidRPr="00501B73">
        <w:rPr>
          <w:sz w:val="28"/>
          <w:szCs w:val="28"/>
        </w:rPr>
        <w:t>ть</w:t>
      </w:r>
      <w:r w:rsidR="0071717D" w:rsidRPr="00501B73">
        <w:rPr>
          <w:sz w:val="28"/>
          <w:szCs w:val="28"/>
        </w:rPr>
        <w:t xml:space="preserve"> изменения </w:t>
      </w:r>
      <w:r w:rsidR="00525106" w:rsidRPr="00501B73">
        <w:rPr>
          <w:spacing w:val="-4"/>
          <w:sz w:val="28"/>
          <w:szCs w:val="28"/>
        </w:rPr>
        <w:t>в Порядке предоставления субсидий на</w:t>
      </w:r>
      <w:r w:rsidR="00997CA8">
        <w:rPr>
          <w:spacing w:val="-4"/>
          <w:sz w:val="28"/>
          <w:szCs w:val="28"/>
        </w:rPr>
        <w:t> </w:t>
      </w:r>
      <w:r w:rsidR="00525106" w:rsidRPr="00501B73">
        <w:rPr>
          <w:spacing w:val="-4"/>
          <w:sz w:val="28"/>
          <w:szCs w:val="28"/>
        </w:rPr>
        <w:t>возмещение части затрат на уплату процентов по кредитам, полученным в</w:t>
      </w:r>
      <w:r w:rsidR="00997CA8">
        <w:rPr>
          <w:spacing w:val="-4"/>
          <w:sz w:val="28"/>
          <w:szCs w:val="28"/>
        </w:rPr>
        <w:t> </w:t>
      </w:r>
      <w:r w:rsidR="00525106" w:rsidRPr="00501B73">
        <w:rPr>
          <w:spacing w:val="-4"/>
          <w:sz w:val="28"/>
          <w:szCs w:val="28"/>
        </w:rPr>
        <w:t>российских</w:t>
      </w:r>
      <w:r w:rsidR="00525106" w:rsidRPr="00501B73">
        <w:rPr>
          <w:spacing w:val="-2"/>
          <w:sz w:val="28"/>
          <w:szCs w:val="28"/>
        </w:rPr>
        <w:t xml:space="preserve"> кредитных организациях, и займам, полученным </w:t>
      </w:r>
      <w:r w:rsidR="00525106" w:rsidRPr="00501B73">
        <w:rPr>
          <w:spacing w:val="-2"/>
          <w:sz w:val="28"/>
          <w:szCs w:val="28"/>
        </w:rPr>
        <w:lastRenderedPageBreak/>
        <w:t>в</w:t>
      </w:r>
      <w:r w:rsidR="00997CA8">
        <w:rPr>
          <w:spacing w:val="-2"/>
          <w:sz w:val="28"/>
          <w:szCs w:val="28"/>
        </w:rPr>
        <w:t> </w:t>
      </w:r>
      <w:r w:rsidR="00525106" w:rsidRPr="00501B73">
        <w:rPr>
          <w:spacing w:val="-2"/>
          <w:sz w:val="28"/>
          <w:szCs w:val="28"/>
        </w:rPr>
        <w:t>сельскохозяйственных кредитных потребительских кооперативах</w:t>
      </w:r>
      <w:r w:rsidR="00E87486" w:rsidRPr="00501B73">
        <w:rPr>
          <w:spacing w:val="-2"/>
          <w:sz w:val="28"/>
          <w:szCs w:val="28"/>
        </w:rPr>
        <w:t>,</w:t>
      </w:r>
      <w:r w:rsidR="0071717D" w:rsidRPr="00501B73">
        <w:rPr>
          <w:spacing w:val="-2"/>
          <w:sz w:val="28"/>
          <w:szCs w:val="28"/>
        </w:rPr>
        <w:t xml:space="preserve"> согласно приложению</w:t>
      </w:r>
      <w:r w:rsidR="00525106" w:rsidRPr="00501B73">
        <w:rPr>
          <w:spacing w:val="-2"/>
          <w:sz w:val="28"/>
          <w:szCs w:val="28"/>
        </w:rPr>
        <w:t xml:space="preserve">. </w:t>
      </w:r>
    </w:p>
    <w:p w:rsidR="00ED7753" w:rsidRDefault="006A66CA" w:rsidP="007A3DDF">
      <w:pPr>
        <w:pStyle w:val="a8"/>
        <w:numPr>
          <w:ilvl w:val="1"/>
          <w:numId w:val="2"/>
        </w:numPr>
        <w:tabs>
          <w:tab w:val="left" w:pos="993"/>
          <w:tab w:val="left" w:pos="7371"/>
        </w:tabs>
        <w:spacing w:after="720" w:line="360" w:lineRule="auto"/>
        <w:ind w:left="0" w:firstLine="709"/>
        <w:jc w:val="both"/>
        <w:rPr>
          <w:sz w:val="28"/>
          <w:szCs w:val="28"/>
        </w:rPr>
      </w:pPr>
      <w:r w:rsidRPr="00301C31">
        <w:rPr>
          <w:spacing w:val="-10"/>
          <w:sz w:val="28"/>
          <w:szCs w:val="28"/>
        </w:rPr>
        <w:t xml:space="preserve"> </w:t>
      </w:r>
      <w:r w:rsidR="00ED7753" w:rsidRPr="00A922F5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</w:t>
      </w:r>
      <w:r w:rsidR="00ED7753">
        <w:rPr>
          <w:sz w:val="28"/>
          <w:szCs w:val="28"/>
        </w:rPr>
        <w:t xml:space="preserve"> и распространяется на </w:t>
      </w:r>
      <w:r w:rsidR="00E43AB6">
        <w:rPr>
          <w:sz w:val="28"/>
          <w:szCs w:val="28"/>
        </w:rPr>
        <w:t>право</w:t>
      </w:r>
      <w:r w:rsidR="00ED7753">
        <w:rPr>
          <w:sz w:val="28"/>
          <w:szCs w:val="28"/>
        </w:rPr>
        <w:t>отношения, возникшие с</w:t>
      </w:r>
      <w:r w:rsidR="00937936">
        <w:rPr>
          <w:sz w:val="28"/>
          <w:szCs w:val="28"/>
        </w:rPr>
        <w:t xml:space="preserve"> </w:t>
      </w:r>
      <w:r w:rsidR="00ED7753">
        <w:rPr>
          <w:sz w:val="28"/>
          <w:szCs w:val="28"/>
        </w:rPr>
        <w:t>0</w:t>
      </w:r>
      <w:r w:rsidR="0071717D">
        <w:rPr>
          <w:sz w:val="28"/>
          <w:szCs w:val="28"/>
        </w:rPr>
        <w:t>1</w:t>
      </w:r>
      <w:r w:rsidR="00ED7753">
        <w:rPr>
          <w:sz w:val="28"/>
          <w:szCs w:val="28"/>
        </w:rPr>
        <w:t>.0</w:t>
      </w:r>
      <w:r w:rsidR="0071717D">
        <w:rPr>
          <w:sz w:val="28"/>
          <w:szCs w:val="28"/>
        </w:rPr>
        <w:t>1.2018</w:t>
      </w:r>
      <w:r w:rsidR="001C0C1D">
        <w:rPr>
          <w:sz w:val="28"/>
          <w:szCs w:val="28"/>
        </w:rPr>
        <w:t xml:space="preserve">, за исключением </w:t>
      </w:r>
      <w:r w:rsidR="00940B94">
        <w:rPr>
          <w:sz w:val="28"/>
          <w:szCs w:val="28"/>
        </w:rPr>
        <w:t xml:space="preserve">абзацев </w:t>
      </w:r>
      <w:r w:rsidR="00985D4C">
        <w:rPr>
          <w:sz w:val="28"/>
          <w:szCs w:val="28"/>
        </w:rPr>
        <w:t>пятого и шестого</w:t>
      </w:r>
      <w:r w:rsidR="00940B94">
        <w:rPr>
          <w:sz w:val="28"/>
          <w:szCs w:val="28"/>
        </w:rPr>
        <w:t xml:space="preserve"> </w:t>
      </w:r>
      <w:r w:rsidR="00985D4C">
        <w:rPr>
          <w:sz w:val="28"/>
          <w:szCs w:val="28"/>
        </w:rPr>
        <w:t>под</w:t>
      </w:r>
      <w:r w:rsidR="001C0C1D">
        <w:rPr>
          <w:sz w:val="28"/>
          <w:szCs w:val="28"/>
        </w:rPr>
        <w:t>пункт</w:t>
      </w:r>
      <w:r w:rsidR="003B2009">
        <w:rPr>
          <w:sz w:val="28"/>
          <w:szCs w:val="28"/>
        </w:rPr>
        <w:t>а</w:t>
      </w:r>
      <w:r w:rsidR="00997CA8">
        <w:rPr>
          <w:sz w:val="28"/>
          <w:szCs w:val="28"/>
        </w:rPr>
        <w:t> </w:t>
      </w:r>
      <w:r w:rsidR="00940B94">
        <w:rPr>
          <w:sz w:val="28"/>
          <w:szCs w:val="28"/>
        </w:rPr>
        <w:t>2</w:t>
      </w:r>
      <w:r w:rsidR="001C0C1D">
        <w:rPr>
          <w:sz w:val="28"/>
          <w:szCs w:val="28"/>
        </w:rPr>
        <w:t>.2</w:t>
      </w:r>
      <w:r w:rsidR="00985D4C">
        <w:rPr>
          <w:sz w:val="28"/>
          <w:szCs w:val="28"/>
        </w:rPr>
        <w:t xml:space="preserve"> пункта 2</w:t>
      </w:r>
      <w:r w:rsidR="001C0C1D">
        <w:rPr>
          <w:sz w:val="28"/>
          <w:szCs w:val="28"/>
        </w:rPr>
        <w:t>,</w:t>
      </w:r>
      <w:r w:rsidR="00940B94">
        <w:rPr>
          <w:sz w:val="28"/>
          <w:szCs w:val="28"/>
        </w:rPr>
        <w:t xml:space="preserve"> </w:t>
      </w:r>
      <w:r w:rsidR="00985D4C">
        <w:rPr>
          <w:sz w:val="28"/>
          <w:szCs w:val="28"/>
        </w:rPr>
        <w:t>под</w:t>
      </w:r>
      <w:r w:rsidR="00940B94">
        <w:rPr>
          <w:sz w:val="28"/>
          <w:szCs w:val="28"/>
        </w:rPr>
        <w:t>пункт</w:t>
      </w:r>
      <w:r w:rsidR="003B2009">
        <w:rPr>
          <w:sz w:val="28"/>
          <w:szCs w:val="28"/>
        </w:rPr>
        <w:t>ов</w:t>
      </w:r>
      <w:r w:rsidR="001C0C1D">
        <w:rPr>
          <w:sz w:val="28"/>
          <w:szCs w:val="28"/>
        </w:rPr>
        <w:t xml:space="preserve"> </w:t>
      </w:r>
      <w:r w:rsidR="003B2009">
        <w:rPr>
          <w:sz w:val="28"/>
          <w:szCs w:val="28"/>
        </w:rPr>
        <w:t>5.1, 5.3</w:t>
      </w:r>
      <w:r w:rsidR="00985D4C">
        <w:rPr>
          <w:sz w:val="28"/>
          <w:szCs w:val="28"/>
        </w:rPr>
        <w:t xml:space="preserve"> пункта 5</w:t>
      </w:r>
      <w:r w:rsidR="00E529A5">
        <w:rPr>
          <w:sz w:val="28"/>
          <w:szCs w:val="28"/>
        </w:rPr>
        <w:t xml:space="preserve"> </w:t>
      </w:r>
      <w:r w:rsidR="00A009D0">
        <w:rPr>
          <w:sz w:val="28"/>
          <w:szCs w:val="28"/>
        </w:rPr>
        <w:t>приложения</w:t>
      </w:r>
      <w:r w:rsidR="001C0C1D">
        <w:rPr>
          <w:sz w:val="28"/>
          <w:szCs w:val="28"/>
        </w:rPr>
        <w:t>,</w:t>
      </w:r>
      <w:r w:rsidR="00501B73">
        <w:rPr>
          <w:sz w:val="28"/>
          <w:szCs w:val="28"/>
        </w:rPr>
        <w:t xml:space="preserve"> действие которых распространяется</w:t>
      </w:r>
      <w:r w:rsidR="00A6615E">
        <w:rPr>
          <w:sz w:val="28"/>
          <w:szCs w:val="28"/>
        </w:rPr>
        <w:t xml:space="preserve"> на отношения, возникшие </w:t>
      </w:r>
      <w:r w:rsidR="001C0C1D">
        <w:rPr>
          <w:sz w:val="28"/>
          <w:szCs w:val="28"/>
        </w:rPr>
        <w:t>с 14.03.2018</w:t>
      </w:r>
      <w:r w:rsidR="00ED7753">
        <w:rPr>
          <w:sz w:val="28"/>
          <w:szCs w:val="28"/>
        </w:rPr>
        <w:t>.</w:t>
      </w:r>
    </w:p>
    <w:p w:rsidR="0008051F" w:rsidRPr="00682DCE" w:rsidRDefault="0008051F" w:rsidP="007A1A37">
      <w:pPr>
        <w:tabs>
          <w:tab w:val="left" w:pos="993"/>
        </w:tabs>
        <w:spacing w:before="720"/>
        <w:jc w:val="both"/>
        <w:rPr>
          <w:sz w:val="28"/>
          <w:szCs w:val="28"/>
        </w:rPr>
      </w:pPr>
      <w:r w:rsidRPr="00682DCE">
        <w:rPr>
          <w:sz w:val="28"/>
          <w:szCs w:val="28"/>
        </w:rPr>
        <w:t>Губернатор –</w:t>
      </w:r>
    </w:p>
    <w:p w:rsidR="00A009D0" w:rsidRDefault="0008051F" w:rsidP="00985D4C">
      <w:pPr>
        <w:pStyle w:val="ConsPlusNormal"/>
        <w:tabs>
          <w:tab w:val="left" w:pos="1134"/>
          <w:tab w:val="left" w:pos="9214"/>
          <w:tab w:val="right" w:pos="9498"/>
        </w:tabs>
        <w:spacing w:after="36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7F1438">
        <w:rPr>
          <w:rFonts w:ascii="Times New Roman" w:hAnsi="Times New Roman" w:cs="Times New Roman"/>
          <w:sz w:val="28"/>
          <w:szCs w:val="28"/>
        </w:rPr>
        <w:t>ь</w:t>
      </w:r>
      <w:r w:rsidRPr="00CF4008">
        <w:rPr>
          <w:rFonts w:ascii="Times New Roman" w:hAnsi="Times New Roman" w:cs="Times New Roman"/>
          <w:sz w:val="28"/>
          <w:szCs w:val="28"/>
        </w:rPr>
        <w:t xml:space="preserve"> </w:t>
      </w:r>
      <w:r w:rsidR="003B2009">
        <w:rPr>
          <w:rFonts w:ascii="Times New Roman" w:hAnsi="Times New Roman" w:cs="Times New Roman"/>
          <w:sz w:val="28"/>
          <w:szCs w:val="28"/>
        </w:rPr>
        <w:t>Правительства</w:t>
      </w:r>
      <w:r w:rsidR="003B2009">
        <w:rPr>
          <w:rFonts w:ascii="Times New Roman" w:hAnsi="Times New Roman" w:cs="Times New Roman"/>
          <w:sz w:val="28"/>
          <w:szCs w:val="28"/>
        </w:rPr>
        <w:br/>
        <w:t xml:space="preserve">Кировской области   </w:t>
      </w:r>
      <w:r w:rsidR="00A009D0">
        <w:rPr>
          <w:rFonts w:ascii="Times New Roman" w:hAnsi="Times New Roman" w:cs="Times New Roman"/>
          <w:sz w:val="28"/>
          <w:szCs w:val="28"/>
        </w:rPr>
        <w:t xml:space="preserve"> </w:t>
      </w:r>
      <w:r w:rsidR="003B2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009D0">
        <w:rPr>
          <w:rFonts w:ascii="Times New Roman" w:hAnsi="Times New Roman" w:cs="Times New Roman"/>
          <w:sz w:val="28"/>
          <w:szCs w:val="28"/>
        </w:rPr>
        <w:t xml:space="preserve">    </w:t>
      </w:r>
      <w:r w:rsidR="003B2009">
        <w:rPr>
          <w:rFonts w:ascii="Times New Roman" w:hAnsi="Times New Roman" w:cs="Times New Roman"/>
          <w:sz w:val="28"/>
          <w:szCs w:val="28"/>
        </w:rPr>
        <w:t xml:space="preserve"> И</w:t>
      </w:r>
      <w:r w:rsidR="00682DCE">
        <w:rPr>
          <w:rFonts w:ascii="Times New Roman" w:hAnsi="Times New Roman" w:cs="Times New Roman"/>
          <w:sz w:val="28"/>
          <w:szCs w:val="28"/>
        </w:rPr>
        <w:t>.В. Васильев</w:t>
      </w:r>
      <w:r w:rsidR="00007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DCE" w:rsidRDefault="00682DCE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C27890"/>
    <w:p w:rsidR="000072B0" w:rsidRDefault="000072B0" w:rsidP="000072B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072B0" w:rsidRDefault="000072B0" w:rsidP="000072B0">
      <w:pPr>
        <w:ind w:left="5245"/>
        <w:jc w:val="both"/>
        <w:rPr>
          <w:sz w:val="28"/>
          <w:szCs w:val="28"/>
        </w:rPr>
      </w:pPr>
    </w:p>
    <w:p w:rsidR="000072B0" w:rsidRPr="0054511C" w:rsidRDefault="000072B0" w:rsidP="000072B0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0072B0" w:rsidRDefault="000072B0" w:rsidP="000072B0">
      <w:pPr>
        <w:ind w:left="5245"/>
        <w:jc w:val="both"/>
        <w:rPr>
          <w:sz w:val="28"/>
          <w:szCs w:val="28"/>
        </w:rPr>
      </w:pPr>
    </w:p>
    <w:p w:rsidR="000072B0" w:rsidRPr="0054511C" w:rsidRDefault="000072B0" w:rsidP="000072B0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0072B0" w:rsidRPr="0054511C" w:rsidRDefault="000072B0" w:rsidP="000072B0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0072B0" w:rsidRDefault="000072B0" w:rsidP="000072B0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 </w:t>
      </w:r>
      <w:r w:rsidRPr="003553B0">
        <w:rPr>
          <w:sz w:val="28"/>
          <w:szCs w:val="28"/>
        </w:rPr>
        <w:t xml:space="preserve">№ </w:t>
      </w:r>
    </w:p>
    <w:p w:rsidR="000072B0" w:rsidRPr="00A40A17" w:rsidRDefault="000072B0" w:rsidP="000072B0">
      <w:pPr>
        <w:ind w:left="709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Pr="00A40A17">
        <w:rPr>
          <w:b/>
          <w:sz w:val="28"/>
          <w:szCs w:val="28"/>
        </w:rPr>
        <w:t xml:space="preserve"> В ПОРЯДКЕ</w:t>
      </w:r>
    </w:p>
    <w:p w:rsidR="000072B0" w:rsidRDefault="000072B0" w:rsidP="000072B0">
      <w:pPr>
        <w:ind w:left="709" w:right="707"/>
        <w:jc w:val="center"/>
        <w:rPr>
          <w:b/>
          <w:sz w:val="28"/>
          <w:szCs w:val="28"/>
        </w:rPr>
      </w:pPr>
      <w:r w:rsidRPr="00A40A17">
        <w:rPr>
          <w:b/>
          <w:sz w:val="28"/>
          <w:szCs w:val="28"/>
        </w:rPr>
        <w:t xml:space="preserve">предоставления субсидий на возмещение части затрат </w:t>
      </w:r>
    </w:p>
    <w:p w:rsidR="000072B0" w:rsidRPr="00A3081E" w:rsidRDefault="000072B0" w:rsidP="000072B0">
      <w:pPr>
        <w:ind w:left="709" w:right="707"/>
        <w:jc w:val="center"/>
        <w:rPr>
          <w:b/>
          <w:spacing w:val="-4"/>
          <w:sz w:val="28"/>
          <w:szCs w:val="28"/>
        </w:rPr>
      </w:pPr>
      <w:r w:rsidRPr="00A3081E">
        <w:rPr>
          <w:b/>
          <w:sz w:val="28"/>
          <w:szCs w:val="28"/>
        </w:rPr>
        <w:t xml:space="preserve">на уплату процентов по кредитам, полученным в российских кредитных </w:t>
      </w:r>
      <w:r w:rsidRPr="00A3081E">
        <w:rPr>
          <w:b/>
          <w:spacing w:val="-4"/>
          <w:sz w:val="28"/>
          <w:szCs w:val="28"/>
        </w:rPr>
        <w:t xml:space="preserve">организациях, и займам, полученным </w:t>
      </w:r>
    </w:p>
    <w:p w:rsidR="000072B0" w:rsidRDefault="000072B0" w:rsidP="000072B0">
      <w:pPr>
        <w:ind w:left="709" w:right="707"/>
        <w:jc w:val="center"/>
        <w:rPr>
          <w:b/>
          <w:sz w:val="28"/>
          <w:szCs w:val="28"/>
        </w:rPr>
      </w:pPr>
      <w:r w:rsidRPr="00A3081E">
        <w:rPr>
          <w:b/>
          <w:spacing w:val="-4"/>
          <w:sz w:val="28"/>
          <w:szCs w:val="28"/>
        </w:rPr>
        <w:t>в сельскохозяйственных</w:t>
      </w:r>
      <w:r w:rsidRPr="00A3081E">
        <w:rPr>
          <w:b/>
          <w:sz w:val="28"/>
          <w:szCs w:val="28"/>
        </w:rPr>
        <w:t xml:space="preserve"> кредитных</w:t>
      </w:r>
    </w:p>
    <w:p w:rsidR="000072B0" w:rsidRDefault="000072B0" w:rsidP="000072B0">
      <w:pPr>
        <w:spacing w:after="480"/>
        <w:ind w:left="709" w:right="709"/>
        <w:jc w:val="center"/>
        <w:rPr>
          <w:b/>
          <w:sz w:val="28"/>
          <w:szCs w:val="28"/>
        </w:rPr>
      </w:pPr>
      <w:r w:rsidRPr="00E13AC0">
        <w:rPr>
          <w:b/>
          <w:sz w:val="28"/>
          <w:szCs w:val="28"/>
        </w:rPr>
        <w:t>потребительских кооперативах</w:t>
      </w:r>
    </w:p>
    <w:p w:rsidR="000072B0" w:rsidRPr="000072B0" w:rsidRDefault="000072B0" w:rsidP="000072B0">
      <w:pPr>
        <w:pStyle w:val="a8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400" w:lineRule="exact"/>
        <w:ind w:left="0" w:right="-2" w:firstLine="709"/>
        <w:jc w:val="both"/>
        <w:rPr>
          <w:sz w:val="28"/>
          <w:szCs w:val="28"/>
        </w:rPr>
      </w:pPr>
      <w:r w:rsidRPr="000072B0">
        <w:rPr>
          <w:spacing w:val="6"/>
          <w:sz w:val="28"/>
          <w:szCs w:val="28"/>
        </w:rPr>
        <w:t>По всему тексту Порядка слово «Правила» заменить словом</w:t>
      </w:r>
      <w:r w:rsidRPr="000072B0">
        <w:rPr>
          <w:sz w:val="28"/>
          <w:szCs w:val="28"/>
        </w:rPr>
        <w:t xml:space="preserve"> «Положение» в соответствующем падеже.</w:t>
      </w:r>
    </w:p>
    <w:p w:rsidR="000072B0" w:rsidRPr="000072B0" w:rsidRDefault="000072B0" w:rsidP="000072B0">
      <w:pPr>
        <w:pStyle w:val="a8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400" w:lineRule="exact"/>
        <w:ind w:left="0"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В разделе 1 «Общие положения»:</w:t>
      </w:r>
    </w:p>
    <w:p w:rsidR="000072B0" w:rsidRPr="000072B0" w:rsidRDefault="000072B0" w:rsidP="000072B0">
      <w:pPr>
        <w:pStyle w:val="a8"/>
        <w:tabs>
          <w:tab w:val="left" w:pos="1134"/>
        </w:tabs>
        <w:spacing w:line="400" w:lineRule="exact"/>
        <w:ind w:left="0"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2.1. В подпункте 1.4.1 пункта 1.4 слова «предоставления и распредел</w:t>
      </w:r>
      <w:r w:rsidRPr="000072B0">
        <w:rPr>
          <w:sz w:val="28"/>
          <w:szCs w:val="28"/>
        </w:rPr>
        <w:t>е</w:t>
      </w:r>
      <w:r w:rsidRPr="000072B0">
        <w:rPr>
          <w:sz w:val="28"/>
          <w:szCs w:val="28"/>
        </w:rPr>
        <w:t>ния субсидий из федерального бюджета бюджетам субъектов Российской Федерации на возмещение</w:t>
      </w:r>
      <w:r w:rsidRPr="000072B0">
        <w:rPr>
          <w:rFonts w:eastAsiaTheme="minorHAnsi"/>
          <w:sz w:val="28"/>
          <w:szCs w:val="28"/>
          <w:lang w:eastAsia="en-US"/>
        </w:rPr>
        <w:t xml:space="preserve">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(далее – Правила), утвержденными</w:t>
      </w:r>
      <w:r w:rsidRPr="000072B0">
        <w:rPr>
          <w:sz w:val="28"/>
          <w:szCs w:val="28"/>
        </w:rPr>
        <w:t>» заменить словами «о возмещении</w:t>
      </w:r>
      <w:r w:rsidRPr="000072B0">
        <w:rPr>
          <w:rFonts w:eastAsiaTheme="minorHAnsi"/>
          <w:sz w:val="28"/>
          <w:szCs w:val="28"/>
          <w:lang w:eastAsia="en-US"/>
        </w:rPr>
        <w:t xml:space="preserve"> части затрат на уплату процентов по кредитам, полученным в российских кредитных орган</w:t>
      </w:r>
      <w:r w:rsidRPr="000072B0">
        <w:rPr>
          <w:rFonts w:eastAsiaTheme="minorHAnsi"/>
          <w:sz w:val="28"/>
          <w:szCs w:val="28"/>
          <w:lang w:eastAsia="en-US"/>
        </w:rPr>
        <w:t>и</w:t>
      </w:r>
      <w:r w:rsidRPr="000072B0">
        <w:rPr>
          <w:rFonts w:eastAsiaTheme="minorHAnsi"/>
          <w:sz w:val="28"/>
          <w:szCs w:val="28"/>
          <w:lang w:eastAsia="en-US"/>
        </w:rPr>
        <w:t>зациях, и займам, полученным в сельскохозяйственных кредитных потреб</w:t>
      </w:r>
      <w:r w:rsidRPr="000072B0">
        <w:rPr>
          <w:rFonts w:eastAsiaTheme="minorHAnsi"/>
          <w:sz w:val="28"/>
          <w:szCs w:val="28"/>
          <w:lang w:eastAsia="en-US"/>
        </w:rPr>
        <w:t>и</w:t>
      </w:r>
      <w:r w:rsidRPr="000072B0">
        <w:rPr>
          <w:rFonts w:eastAsiaTheme="minorHAnsi"/>
          <w:sz w:val="28"/>
          <w:szCs w:val="28"/>
          <w:lang w:eastAsia="en-US"/>
        </w:rPr>
        <w:t xml:space="preserve">тельских кооперативах (далее – Положение), </w:t>
      </w:r>
      <w:r w:rsidRPr="000072B0">
        <w:rPr>
          <w:sz w:val="28"/>
          <w:szCs w:val="28"/>
        </w:rPr>
        <w:t>утвержденным».</w:t>
      </w:r>
    </w:p>
    <w:p w:rsidR="000072B0" w:rsidRPr="000072B0" w:rsidRDefault="000072B0" w:rsidP="000072B0">
      <w:pPr>
        <w:pStyle w:val="a8"/>
        <w:tabs>
          <w:tab w:val="left" w:pos="1134"/>
        </w:tabs>
        <w:spacing w:line="400" w:lineRule="exact"/>
        <w:ind w:left="0"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2.2. Дополнить пунктом 1.5–1 следующего содержания:</w:t>
      </w:r>
    </w:p>
    <w:p w:rsidR="000072B0" w:rsidRPr="000072B0" w:rsidRDefault="000072B0" w:rsidP="000072B0">
      <w:pPr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2B0">
        <w:rPr>
          <w:sz w:val="28"/>
          <w:szCs w:val="28"/>
        </w:rPr>
        <w:t xml:space="preserve">«1.5–1. В случае получения кредитов (займов) </w:t>
      </w:r>
      <w:r w:rsidRPr="000072B0">
        <w:rPr>
          <w:rFonts w:eastAsiaTheme="minorHAnsi"/>
          <w:sz w:val="28"/>
          <w:szCs w:val="28"/>
          <w:lang w:eastAsia="en-US"/>
        </w:rPr>
        <w:t>на рефинансирование кредитов (займов):</w:t>
      </w:r>
    </w:p>
    <w:p w:rsidR="000072B0" w:rsidRPr="000072B0" w:rsidRDefault="000072B0" w:rsidP="000072B0">
      <w:pPr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2B0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8" w:history="1">
        <w:r w:rsidRPr="000072B0">
          <w:rPr>
            <w:rFonts w:eastAsiaTheme="minorHAnsi"/>
            <w:sz w:val="28"/>
            <w:szCs w:val="28"/>
            <w:lang w:eastAsia="en-US"/>
          </w:rPr>
          <w:t>подпунктами «г</w:t>
        </w:r>
      </w:hyperlink>
      <w:r w:rsidRPr="000072B0">
        <w:rPr>
          <w:rFonts w:eastAsiaTheme="minorHAnsi"/>
          <w:sz w:val="28"/>
          <w:szCs w:val="28"/>
          <w:lang w:eastAsia="en-US"/>
        </w:rPr>
        <w:t xml:space="preserve">» – </w:t>
      </w:r>
      <w:hyperlink r:id="rId9" w:history="1">
        <w:r w:rsidRPr="000072B0">
          <w:rPr>
            <w:rFonts w:eastAsiaTheme="minorHAnsi"/>
            <w:sz w:val="28"/>
            <w:szCs w:val="28"/>
            <w:lang w:eastAsia="en-US"/>
          </w:rPr>
          <w:t>«з</w:t>
        </w:r>
      </w:hyperlink>
      <w:r w:rsidRPr="000072B0">
        <w:rPr>
          <w:rFonts w:eastAsiaTheme="minorHAnsi"/>
          <w:sz w:val="28"/>
          <w:szCs w:val="28"/>
          <w:lang w:eastAsia="en-US"/>
        </w:rPr>
        <w:t>» пункта 1 Положения, возм</w:t>
      </w:r>
      <w:r w:rsidRPr="000072B0">
        <w:rPr>
          <w:rFonts w:eastAsiaTheme="minorHAnsi"/>
          <w:sz w:val="28"/>
          <w:szCs w:val="28"/>
          <w:lang w:eastAsia="en-US"/>
        </w:rPr>
        <w:t>е</w:t>
      </w:r>
      <w:r w:rsidRPr="000072B0">
        <w:rPr>
          <w:rFonts w:eastAsiaTheme="minorHAnsi"/>
          <w:sz w:val="28"/>
          <w:szCs w:val="28"/>
          <w:lang w:eastAsia="en-US"/>
        </w:rPr>
        <w:t>щение части затрат осуществляется по таким договорам при условии, что суммарный срок пользования кредитами (займами) не превышает сроки, ук</w:t>
      </w:r>
      <w:r w:rsidRPr="000072B0">
        <w:rPr>
          <w:rFonts w:eastAsiaTheme="minorHAnsi"/>
          <w:sz w:val="28"/>
          <w:szCs w:val="28"/>
          <w:lang w:eastAsia="en-US"/>
        </w:rPr>
        <w:t>а</w:t>
      </w:r>
      <w:r w:rsidRPr="000072B0">
        <w:rPr>
          <w:rFonts w:eastAsiaTheme="minorHAnsi"/>
          <w:sz w:val="28"/>
          <w:szCs w:val="28"/>
          <w:lang w:eastAsia="en-US"/>
        </w:rPr>
        <w:t>занные в этих подпунктах;</w:t>
      </w:r>
    </w:p>
    <w:p w:rsidR="000072B0" w:rsidRPr="000072B0" w:rsidRDefault="000072B0" w:rsidP="000072B0">
      <w:pPr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2B0">
        <w:rPr>
          <w:rFonts w:eastAsiaTheme="minorHAnsi"/>
          <w:sz w:val="28"/>
          <w:szCs w:val="28"/>
          <w:lang w:eastAsia="en-US"/>
        </w:rPr>
        <w:lastRenderedPageBreak/>
        <w:t xml:space="preserve">предусмотренных </w:t>
      </w:r>
      <w:hyperlink r:id="rId10" w:history="1">
        <w:r w:rsidRPr="000072B0">
          <w:rPr>
            <w:rFonts w:eastAsiaTheme="minorHAnsi"/>
            <w:sz w:val="28"/>
            <w:szCs w:val="28"/>
            <w:lang w:eastAsia="en-US"/>
          </w:rPr>
          <w:t>подпунктами «б</w:t>
        </w:r>
      </w:hyperlink>
      <w:r w:rsidRPr="000072B0">
        <w:rPr>
          <w:rFonts w:eastAsiaTheme="minorHAnsi"/>
          <w:sz w:val="28"/>
          <w:szCs w:val="28"/>
          <w:lang w:eastAsia="en-US"/>
        </w:rPr>
        <w:t xml:space="preserve">» – </w:t>
      </w:r>
      <w:hyperlink r:id="rId11" w:history="1">
        <w:r w:rsidRPr="000072B0">
          <w:rPr>
            <w:rFonts w:eastAsiaTheme="minorHAnsi"/>
            <w:sz w:val="28"/>
            <w:szCs w:val="28"/>
            <w:lang w:eastAsia="en-US"/>
          </w:rPr>
          <w:t>«ж</w:t>
        </w:r>
      </w:hyperlink>
      <w:r w:rsidRPr="000072B0">
        <w:rPr>
          <w:rFonts w:eastAsiaTheme="minorHAnsi"/>
          <w:sz w:val="28"/>
          <w:szCs w:val="28"/>
          <w:lang w:eastAsia="en-US"/>
        </w:rPr>
        <w:t>» пункта 1 Положения, исто</w:t>
      </w:r>
      <w:r w:rsidRPr="000072B0">
        <w:rPr>
          <w:rFonts w:eastAsiaTheme="minorHAnsi"/>
          <w:sz w:val="28"/>
          <w:szCs w:val="28"/>
          <w:lang w:eastAsia="en-US"/>
        </w:rPr>
        <w:t>ч</w:t>
      </w:r>
      <w:r w:rsidRPr="000072B0">
        <w:rPr>
          <w:rFonts w:eastAsiaTheme="minorHAnsi"/>
          <w:sz w:val="28"/>
          <w:szCs w:val="28"/>
          <w:lang w:eastAsia="en-US"/>
        </w:rPr>
        <w:t>никами финансирования которых являются займы, предоставленные акци</w:t>
      </w:r>
      <w:r w:rsidRPr="000072B0">
        <w:rPr>
          <w:rFonts w:eastAsiaTheme="minorHAnsi"/>
          <w:sz w:val="28"/>
          <w:szCs w:val="28"/>
          <w:lang w:eastAsia="en-US"/>
        </w:rPr>
        <w:t>о</w:t>
      </w:r>
      <w:r w:rsidRPr="000072B0">
        <w:rPr>
          <w:rFonts w:eastAsiaTheme="minorHAnsi"/>
          <w:sz w:val="28"/>
          <w:szCs w:val="28"/>
          <w:lang w:eastAsia="en-US"/>
        </w:rPr>
        <w:t xml:space="preserve">нерами заемщика, </w:t>
      </w:r>
      <w:r w:rsidRPr="000072B0">
        <w:rPr>
          <w:rFonts w:eastAsiaTheme="minorHAnsi"/>
          <w:spacing w:val="4"/>
          <w:sz w:val="28"/>
          <w:szCs w:val="28"/>
          <w:lang w:eastAsia="en-US"/>
        </w:rPr>
        <w:t>или облигационные займы, и произведенных</w:t>
      </w:r>
      <w:r w:rsidRPr="000072B0">
        <w:rPr>
          <w:rFonts w:eastAsiaTheme="minorHAnsi"/>
          <w:sz w:val="28"/>
          <w:szCs w:val="28"/>
          <w:lang w:eastAsia="en-US"/>
        </w:rPr>
        <w:t xml:space="preserve"> после 01.01.2015, возмещение части затрат осуществляется по таким договорам при условии, что срок пользования такими кредитами (займами) не превышает срока, указанного в этих подпунктах;</w:t>
      </w:r>
    </w:p>
    <w:p w:rsidR="000072B0" w:rsidRPr="000072B0" w:rsidRDefault="000072B0" w:rsidP="000072B0">
      <w:pPr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2B0">
        <w:rPr>
          <w:rFonts w:eastAsiaTheme="minorHAnsi"/>
          <w:sz w:val="28"/>
          <w:szCs w:val="28"/>
          <w:lang w:eastAsia="en-US"/>
        </w:rPr>
        <w:t xml:space="preserve">полученных с 01.01.2018, отобранных и принятых к субсидированию до 31.12.2016 по направлениям, предусмотренным </w:t>
      </w:r>
      <w:hyperlink r:id="rId12" w:history="1">
        <w:r w:rsidRPr="000072B0">
          <w:rPr>
            <w:rFonts w:eastAsiaTheme="minorHAnsi"/>
            <w:sz w:val="28"/>
            <w:szCs w:val="28"/>
            <w:lang w:eastAsia="en-US"/>
          </w:rPr>
          <w:t>подпунктами «г</w:t>
        </w:r>
      </w:hyperlink>
      <w:r w:rsidRPr="000072B0">
        <w:rPr>
          <w:rFonts w:eastAsiaTheme="minorHAnsi"/>
          <w:sz w:val="28"/>
          <w:szCs w:val="28"/>
          <w:lang w:eastAsia="en-US"/>
        </w:rPr>
        <w:t xml:space="preserve">» – </w:t>
      </w:r>
      <w:hyperlink r:id="rId13" w:history="1">
        <w:r w:rsidRPr="000072B0">
          <w:rPr>
            <w:rFonts w:eastAsiaTheme="minorHAnsi"/>
            <w:sz w:val="28"/>
            <w:szCs w:val="28"/>
            <w:lang w:eastAsia="en-US"/>
          </w:rPr>
          <w:t>«ж»</w:t>
        </w:r>
      </w:hyperlink>
      <w:r w:rsidRPr="000072B0">
        <w:rPr>
          <w:rFonts w:eastAsiaTheme="minorHAnsi"/>
          <w:sz w:val="28"/>
          <w:szCs w:val="28"/>
          <w:lang w:eastAsia="en-US"/>
        </w:rPr>
        <w:t xml:space="preserve"> пункта 1 Положения, возмещение части затрат осуществляется по таким    договорам при условии, что размер ключевой ставки, установленный на дату заключения такого кредита (займа), не превышает размер ставки рефинанс</w:t>
      </w:r>
      <w:r w:rsidRPr="000072B0">
        <w:rPr>
          <w:rFonts w:eastAsiaTheme="minorHAnsi"/>
          <w:sz w:val="28"/>
          <w:szCs w:val="28"/>
          <w:lang w:eastAsia="en-US"/>
        </w:rPr>
        <w:t>и</w:t>
      </w:r>
      <w:r w:rsidRPr="000072B0">
        <w:rPr>
          <w:rFonts w:eastAsiaTheme="minorHAnsi"/>
          <w:sz w:val="28"/>
          <w:szCs w:val="28"/>
          <w:lang w:eastAsia="en-US"/>
        </w:rPr>
        <w:t>рования (учетной ставки) Центрального банка Российской Федерации, дейс</w:t>
      </w:r>
      <w:r w:rsidRPr="000072B0">
        <w:rPr>
          <w:rFonts w:eastAsiaTheme="minorHAnsi"/>
          <w:sz w:val="28"/>
          <w:szCs w:val="28"/>
          <w:lang w:eastAsia="en-US"/>
        </w:rPr>
        <w:t>т</w:t>
      </w:r>
      <w:r w:rsidRPr="000072B0">
        <w:rPr>
          <w:rFonts w:eastAsiaTheme="minorHAnsi"/>
          <w:sz w:val="28"/>
          <w:szCs w:val="28"/>
          <w:lang w:eastAsia="en-US"/>
        </w:rPr>
        <w:t>вовавшей на дату первоначального заключения кредитного договора, сумма указанного кредита не превышает сумму первоначально заключенного кр</w:t>
      </w:r>
      <w:r w:rsidRPr="000072B0">
        <w:rPr>
          <w:rFonts w:eastAsiaTheme="minorHAnsi"/>
          <w:sz w:val="28"/>
          <w:szCs w:val="28"/>
          <w:lang w:eastAsia="en-US"/>
        </w:rPr>
        <w:t>е</w:t>
      </w:r>
      <w:r w:rsidRPr="000072B0">
        <w:rPr>
          <w:rFonts w:eastAsiaTheme="minorHAnsi"/>
          <w:sz w:val="28"/>
          <w:szCs w:val="28"/>
          <w:lang w:eastAsia="en-US"/>
        </w:rPr>
        <w:t>дитного договора, а суммарный срок пользования кредитами (займами) не превышает сроки, указанные в этих подпунктах;</w:t>
      </w:r>
    </w:p>
    <w:p w:rsidR="000072B0" w:rsidRPr="000072B0" w:rsidRDefault="000072B0" w:rsidP="000072B0">
      <w:pPr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2B0">
        <w:rPr>
          <w:rFonts w:eastAsiaTheme="minorHAnsi"/>
          <w:sz w:val="28"/>
          <w:szCs w:val="28"/>
          <w:lang w:eastAsia="en-US"/>
        </w:rPr>
        <w:t>привлеченных в иностранной валюте, полученных с 01.01.2018, от</w:t>
      </w:r>
      <w:r w:rsidRPr="000072B0">
        <w:rPr>
          <w:rFonts w:eastAsiaTheme="minorHAnsi"/>
          <w:sz w:val="28"/>
          <w:szCs w:val="28"/>
          <w:lang w:eastAsia="en-US"/>
        </w:rPr>
        <w:t>о</w:t>
      </w:r>
      <w:r w:rsidRPr="000072B0">
        <w:rPr>
          <w:rFonts w:eastAsiaTheme="minorHAnsi"/>
          <w:sz w:val="28"/>
          <w:szCs w:val="28"/>
          <w:lang w:eastAsia="en-US"/>
        </w:rPr>
        <w:t>бранных и принятых к субсидированию до 31.12.2016 по направлениям, пр</w:t>
      </w:r>
      <w:r w:rsidRPr="000072B0">
        <w:rPr>
          <w:rFonts w:eastAsiaTheme="minorHAnsi"/>
          <w:sz w:val="28"/>
          <w:szCs w:val="28"/>
          <w:lang w:eastAsia="en-US"/>
        </w:rPr>
        <w:t>е</w:t>
      </w:r>
      <w:r w:rsidRPr="000072B0">
        <w:rPr>
          <w:rFonts w:eastAsiaTheme="minorHAnsi"/>
          <w:sz w:val="28"/>
          <w:szCs w:val="28"/>
          <w:lang w:eastAsia="en-US"/>
        </w:rPr>
        <w:t xml:space="preserve">дусмотренным </w:t>
      </w:r>
      <w:hyperlink r:id="rId14" w:history="1">
        <w:r w:rsidRPr="000072B0">
          <w:rPr>
            <w:rFonts w:eastAsiaTheme="minorHAnsi"/>
            <w:sz w:val="28"/>
            <w:szCs w:val="28"/>
            <w:lang w:eastAsia="en-US"/>
          </w:rPr>
          <w:t>подпунктами «г»</w:t>
        </w:r>
      </w:hyperlink>
      <w:r w:rsidRPr="000072B0">
        <w:rPr>
          <w:rFonts w:eastAsiaTheme="minorHAnsi"/>
          <w:sz w:val="28"/>
          <w:szCs w:val="28"/>
          <w:lang w:eastAsia="en-US"/>
        </w:rPr>
        <w:t xml:space="preserve"> – «</w:t>
      </w:r>
      <w:hyperlink r:id="rId15" w:history="1">
        <w:r w:rsidRPr="000072B0">
          <w:rPr>
            <w:rFonts w:eastAsiaTheme="minorHAnsi"/>
            <w:sz w:val="28"/>
            <w:szCs w:val="28"/>
            <w:lang w:eastAsia="en-US"/>
          </w:rPr>
          <w:t>ж»</w:t>
        </w:r>
      </w:hyperlink>
      <w:r w:rsidRPr="000072B0">
        <w:rPr>
          <w:rFonts w:eastAsiaTheme="minorHAnsi"/>
          <w:sz w:val="28"/>
          <w:szCs w:val="28"/>
          <w:lang w:eastAsia="en-US"/>
        </w:rPr>
        <w:t xml:space="preserve"> пункта 1 Положения, возмещение части затрат осуществляется по таким договорам при условии, что сумма кредита не превышает сумму первоначально заключенного кредитного дог</w:t>
      </w:r>
      <w:r w:rsidRPr="000072B0">
        <w:rPr>
          <w:rFonts w:eastAsiaTheme="minorHAnsi"/>
          <w:sz w:val="28"/>
          <w:szCs w:val="28"/>
          <w:lang w:eastAsia="en-US"/>
        </w:rPr>
        <w:t>о</w:t>
      </w:r>
      <w:r w:rsidRPr="000072B0">
        <w:rPr>
          <w:rFonts w:eastAsiaTheme="minorHAnsi"/>
          <w:sz w:val="28"/>
          <w:szCs w:val="28"/>
          <w:lang w:eastAsia="en-US"/>
        </w:rPr>
        <w:t>вора, а суммарный срок пользования кредитами (займами) не превышает сроки, указанные в этих подпунктах».</w:t>
      </w:r>
    </w:p>
    <w:p w:rsidR="000072B0" w:rsidRPr="000072B0" w:rsidRDefault="000072B0" w:rsidP="000072B0">
      <w:pPr>
        <w:pStyle w:val="a8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400" w:lineRule="exact"/>
        <w:ind w:left="0"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В разделе 2 «Условия предоставления субсидий»:</w:t>
      </w:r>
    </w:p>
    <w:p w:rsidR="000072B0" w:rsidRPr="000072B0" w:rsidRDefault="000072B0" w:rsidP="000072B0">
      <w:pPr>
        <w:pStyle w:val="a8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 xml:space="preserve"> В пункте 2.1:</w:t>
      </w:r>
    </w:p>
    <w:p w:rsidR="000072B0" w:rsidRPr="000072B0" w:rsidRDefault="000072B0" w:rsidP="000072B0">
      <w:pPr>
        <w:pStyle w:val="a8"/>
        <w:widowControl w:val="0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Подпункт 2.1.3 изложить в следующей редакции:</w:t>
      </w:r>
    </w:p>
    <w:p w:rsidR="000072B0" w:rsidRPr="000072B0" w:rsidRDefault="000072B0" w:rsidP="000072B0">
      <w:pPr>
        <w:pStyle w:val="a8"/>
        <w:tabs>
          <w:tab w:val="left" w:pos="1134"/>
        </w:tabs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«2.1.3. Заключено соглашение о предоставлении из областного бюдж</w:t>
      </w:r>
      <w:r w:rsidRPr="000072B0">
        <w:rPr>
          <w:sz w:val="28"/>
          <w:szCs w:val="28"/>
        </w:rPr>
        <w:t>е</w:t>
      </w:r>
      <w:r w:rsidRPr="000072B0">
        <w:rPr>
          <w:sz w:val="28"/>
          <w:szCs w:val="28"/>
        </w:rPr>
        <w:t xml:space="preserve">та субсидий </w:t>
      </w:r>
      <w:r w:rsidRPr="000072B0">
        <w:rPr>
          <w:spacing w:val="4"/>
          <w:sz w:val="28"/>
          <w:szCs w:val="28"/>
        </w:rPr>
        <w:t>на поддержку сельскохозяйственного производства</w:t>
      </w:r>
      <w:r w:rsidRPr="000072B0">
        <w:rPr>
          <w:sz w:val="28"/>
          <w:szCs w:val="28"/>
        </w:rPr>
        <w:t xml:space="preserve"> в целях возмещения недополученных доходов и (или) возмещения затрат в связи с производством (реализацией) товаров, выполнением работ, оказанием у</w:t>
      </w:r>
      <w:r w:rsidRPr="000072B0">
        <w:rPr>
          <w:sz w:val="28"/>
          <w:szCs w:val="28"/>
        </w:rPr>
        <w:t>с</w:t>
      </w:r>
      <w:r w:rsidRPr="000072B0">
        <w:rPr>
          <w:sz w:val="28"/>
          <w:szCs w:val="28"/>
        </w:rPr>
        <w:t xml:space="preserve">луг, предусматривающее в том числе целевые показатели результативности предоставления субсидий и их значения, а также требования к отчетности о выполнении соглашения, определенные министерством сельского хозяйства и продовольствия Кировской области </w:t>
      </w:r>
      <w:r w:rsidRPr="000072B0">
        <w:rPr>
          <w:sz w:val="28"/>
          <w:szCs w:val="28"/>
        </w:rPr>
        <w:lastRenderedPageBreak/>
        <w:t>(далее – Соглашение) в соответствии с </w:t>
      </w:r>
      <w:r w:rsidRPr="000072B0">
        <w:rPr>
          <w:spacing w:val="-6"/>
          <w:sz w:val="28"/>
          <w:szCs w:val="28"/>
        </w:rPr>
        <w:t>типовой формой, установленной министерством финансов Кировской</w:t>
      </w:r>
      <w:r w:rsidRPr="000072B0">
        <w:rPr>
          <w:spacing w:val="-4"/>
          <w:sz w:val="28"/>
          <w:szCs w:val="28"/>
        </w:rPr>
        <w:t xml:space="preserve"> области.</w:t>
      </w:r>
      <w:r w:rsidRPr="000072B0">
        <w:rPr>
          <w:sz w:val="28"/>
          <w:szCs w:val="28"/>
        </w:rPr>
        <w:t xml:space="preserve"> </w:t>
      </w:r>
    </w:p>
    <w:p w:rsidR="000072B0" w:rsidRPr="000072B0" w:rsidRDefault="000072B0" w:rsidP="000072B0">
      <w:pPr>
        <w:pStyle w:val="a8"/>
        <w:tabs>
          <w:tab w:val="left" w:pos="1134"/>
        </w:tabs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В случае предоставления субсидий на возмещение части затрат на уплату процентов по инвестиционным кредитам, полученным в кредитных о</w:t>
      </w:r>
      <w:r w:rsidRPr="000072B0">
        <w:rPr>
          <w:sz w:val="28"/>
          <w:szCs w:val="28"/>
        </w:rPr>
        <w:t>р</w:t>
      </w:r>
      <w:r w:rsidRPr="000072B0">
        <w:rPr>
          <w:sz w:val="28"/>
          <w:szCs w:val="28"/>
        </w:rPr>
        <w:t xml:space="preserve">ганизациях, на </w:t>
      </w:r>
      <w:r w:rsidRPr="000072B0">
        <w:rPr>
          <w:spacing w:val="4"/>
          <w:sz w:val="28"/>
          <w:szCs w:val="28"/>
        </w:rPr>
        <w:t>цели, связанные с сельскохозяйственным</w:t>
      </w:r>
      <w:r w:rsidRPr="000072B0">
        <w:rPr>
          <w:sz w:val="28"/>
          <w:szCs w:val="28"/>
        </w:rPr>
        <w:t xml:space="preserve"> производством, Соглашение заключается:</w:t>
      </w:r>
    </w:p>
    <w:p w:rsidR="000072B0" w:rsidRPr="000072B0" w:rsidRDefault="000072B0" w:rsidP="000072B0">
      <w:pPr>
        <w:pStyle w:val="a8"/>
        <w:tabs>
          <w:tab w:val="left" w:pos="1134"/>
        </w:tabs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2.1.3.1. Между министерством и заемщиком, относящимся к одной из категорий, указанных в подпунктах 1.3.1 (за исключением заемщиков, указанных в подпункте 1.3.1.2), 1.3.2 и 1.3.3 пункта 1.3 настоящего Порядка.</w:t>
      </w:r>
    </w:p>
    <w:p w:rsidR="000072B0" w:rsidRPr="000072B0" w:rsidRDefault="000072B0" w:rsidP="000072B0">
      <w:pPr>
        <w:pStyle w:val="a8"/>
        <w:tabs>
          <w:tab w:val="left" w:pos="1134"/>
        </w:tabs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spacing w:val="-6"/>
          <w:sz w:val="28"/>
          <w:szCs w:val="28"/>
        </w:rPr>
        <w:t>Сроки и порядок заключения Соглашения, указанного в подпункте 2.1.3.1</w:t>
      </w:r>
      <w:r w:rsidRPr="000072B0">
        <w:rPr>
          <w:sz w:val="28"/>
          <w:szCs w:val="28"/>
        </w:rPr>
        <w:t xml:space="preserve"> настоящего Порядка, утверждаются правовым актом министерства.</w:t>
      </w:r>
    </w:p>
    <w:p w:rsidR="000072B0" w:rsidRPr="000072B0" w:rsidRDefault="000072B0" w:rsidP="000072B0">
      <w:pPr>
        <w:pStyle w:val="a8"/>
        <w:tabs>
          <w:tab w:val="left" w:pos="1134"/>
        </w:tabs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2.1.3.2. Между органом местного самоуправления и заемщиком, отн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сящимся к категории, указанной в пункте 1.3 настоящего Порядка, в рамках полномочий, указанных в подпункте 1.6.2 пункта 1.6 настоящего Порядка.</w:t>
      </w:r>
    </w:p>
    <w:p w:rsidR="000072B0" w:rsidRPr="000072B0" w:rsidRDefault="000072B0" w:rsidP="000072B0">
      <w:pPr>
        <w:pStyle w:val="a8"/>
        <w:tabs>
          <w:tab w:val="left" w:pos="1134"/>
        </w:tabs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spacing w:val="-4"/>
          <w:sz w:val="28"/>
          <w:szCs w:val="28"/>
        </w:rPr>
        <w:t>Сроки и порядок заключения Соглашения, указанного в подпункте 2.1.3.2</w:t>
      </w:r>
      <w:r w:rsidRPr="000072B0">
        <w:rPr>
          <w:sz w:val="28"/>
          <w:szCs w:val="28"/>
        </w:rPr>
        <w:t xml:space="preserve"> настоящего Порядка, утверждаются правовым актом органа местного сам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управления».</w:t>
      </w:r>
    </w:p>
    <w:p w:rsidR="000072B0" w:rsidRPr="000072B0" w:rsidRDefault="000072B0" w:rsidP="000072B0">
      <w:pPr>
        <w:pStyle w:val="a8"/>
        <w:widowControl w:val="0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Подпункт 2.1.4 исключить.</w:t>
      </w:r>
    </w:p>
    <w:p w:rsidR="000072B0" w:rsidRPr="000072B0" w:rsidRDefault="000072B0" w:rsidP="000072B0">
      <w:pPr>
        <w:pStyle w:val="a8"/>
        <w:widowControl w:val="0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Подпункт 2.1.7 изложить в следующей редакции:</w:t>
      </w:r>
    </w:p>
    <w:p w:rsidR="000072B0" w:rsidRPr="000072B0" w:rsidRDefault="000072B0" w:rsidP="000072B0">
      <w:pPr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«2.1.7. На любую дату месяца, в котором планируется заключение С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глашения, но до даты заключения Соглашения:</w:t>
      </w:r>
    </w:p>
    <w:p w:rsidR="000072B0" w:rsidRPr="000072B0" w:rsidRDefault="000072B0" w:rsidP="000072B0">
      <w:pPr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2.1.7</w:t>
      </w:r>
      <w:r w:rsidRPr="000072B0">
        <w:rPr>
          <w:spacing w:val="-4"/>
          <w:sz w:val="28"/>
          <w:szCs w:val="28"/>
        </w:rPr>
        <w:t>.1. Заемщиком выполняются условия, указанные в подпункте 2.1.8</w:t>
      </w:r>
      <w:r w:rsidRPr="000072B0">
        <w:rPr>
          <w:sz w:val="28"/>
          <w:szCs w:val="28"/>
        </w:rPr>
        <w:t xml:space="preserve"> настоящего Порядка.</w:t>
      </w:r>
    </w:p>
    <w:p w:rsidR="000072B0" w:rsidRPr="000072B0" w:rsidRDefault="000072B0" w:rsidP="000072B0">
      <w:pPr>
        <w:tabs>
          <w:tab w:val="left" w:pos="1134"/>
        </w:tabs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2.1.7.2. У заемщика отсутствует неисполненная задолженность по стр</w:t>
      </w:r>
      <w:r w:rsidRPr="000072B0">
        <w:rPr>
          <w:sz w:val="28"/>
          <w:szCs w:val="28"/>
        </w:rPr>
        <w:t>а</w:t>
      </w:r>
      <w:r w:rsidRPr="000072B0">
        <w:rPr>
          <w:sz w:val="28"/>
          <w:szCs w:val="28"/>
        </w:rPr>
        <w:t>ховым взносам, пеням, штрафам, подлежащим уплате в Фонд социального страхования Российской Федерации».</w:t>
      </w:r>
    </w:p>
    <w:p w:rsidR="000072B0" w:rsidRPr="000072B0" w:rsidRDefault="000072B0" w:rsidP="000072B0">
      <w:pPr>
        <w:pStyle w:val="a8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 xml:space="preserve"> Подпункты 2.2.1, 2.2.2 и 2.2.5 пункта 2.2 исключить.</w:t>
      </w:r>
    </w:p>
    <w:p w:rsidR="000072B0" w:rsidRPr="000072B0" w:rsidRDefault="000072B0" w:rsidP="000072B0">
      <w:pPr>
        <w:pStyle w:val="a8"/>
        <w:tabs>
          <w:tab w:val="left" w:pos="0"/>
          <w:tab w:val="left" w:pos="993"/>
        </w:tabs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4. В подпункте 3.2.4 пункта 3.2 раздела 3 «Основания для отказа в пр</w:t>
      </w:r>
      <w:r w:rsidRPr="000072B0">
        <w:rPr>
          <w:sz w:val="28"/>
          <w:szCs w:val="28"/>
        </w:rPr>
        <w:t>е</w:t>
      </w:r>
      <w:r w:rsidRPr="000072B0">
        <w:rPr>
          <w:sz w:val="28"/>
          <w:szCs w:val="28"/>
        </w:rPr>
        <w:t xml:space="preserve">доставлении субсидий» </w:t>
      </w:r>
      <w:r w:rsidRPr="000072B0">
        <w:rPr>
          <w:spacing w:val="4"/>
          <w:sz w:val="28"/>
          <w:szCs w:val="28"/>
        </w:rPr>
        <w:t>слова «получателем субсидии» заменить</w:t>
      </w:r>
      <w:r w:rsidRPr="000072B0">
        <w:rPr>
          <w:sz w:val="28"/>
          <w:szCs w:val="28"/>
        </w:rPr>
        <w:t xml:space="preserve"> словом «заемщиком».</w:t>
      </w:r>
    </w:p>
    <w:p w:rsidR="000072B0" w:rsidRPr="000072B0" w:rsidRDefault="000072B0" w:rsidP="000072B0">
      <w:pPr>
        <w:tabs>
          <w:tab w:val="left" w:pos="0"/>
          <w:tab w:val="left" w:pos="993"/>
        </w:tabs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 В разделе 4 «</w:t>
      </w:r>
      <w:r w:rsidRPr="000072B0">
        <w:rPr>
          <w:rFonts w:eastAsiaTheme="minorHAnsi"/>
          <w:sz w:val="28"/>
          <w:szCs w:val="28"/>
          <w:lang w:eastAsia="en-US"/>
        </w:rPr>
        <w:t>Размер субсидий, предоставляемых за счет средств ф</w:t>
      </w:r>
      <w:r w:rsidRPr="000072B0">
        <w:rPr>
          <w:rFonts w:eastAsiaTheme="minorHAnsi"/>
          <w:sz w:val="28"/>
          <w:szCs w:val="28"/>
          <w:lang w:eastAsia="en-US"/>
        </w:rPr>
        <w:t>е</w:t>
      </w:r>
      <w:r w:rsidRPr="000072B0">
        <w:rPr>
          <w:rFonts w:eastAsiaTheme="minorHAnsi"/>
          <w:sz w:val="28"/>
          <w:szCs w:val="28"/>
          <w:lang w:eastAsia="en-US"/>
        </w:rPr>
        <w:t>дерального и областного бюджетов</w:t>
      </w:r>
      <w:r w:rsidRPr="000072B0">
        <w:rPr>
          <w:sz w:val="28"/>
          <w:szCs w:val="28"/>
        </w:rPr>
        <w:t>»:</w:t>
      </w:r>
    </w:p>
    <w:p w:rsidR="000072B0" w:rsidRPr="000072B0" w:rsidRDefault="000072B0" w:rsidP="000072B0">
      <w:pPr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5.1. В пункте 4.1:</w:t>
      </w:r>
    </w:p>
    <w:p w:rsidR="000072B0" w:rsidRPr="000072B0" w:rsidRDefault="000072B0" w:rsidP="000072B0">
      <w:pPr>
        <w:pStyle w:val="a8"/>
        <w:tabs>
          <w:tab w:val="left" w:pos="0"/>
        </w:tabs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lastRenderedPageBreak/>
        <w:t>5.1.1. В абзаце первом после слова «Порядка» дополнить словами «(за исключением подпунктов «г», «д», «е», «ж» пункта 1 Положения)».</w:t>
      </w:r>
    </w:p>
    <w:p w:rsidR="000072B0" w:rsidRPr="000072B0" w:rsidRDefault="000072B0" w:rsidP="000072B0">
      <w:pPr>
        <w:pStyle w:val="a8"/>
        <w:tabs>
          <w:tab w:val="left" w:pos="0"/>
        </w:tabs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5.1.2. Подпункты 4.1.2.4, 4.1.2.5, 4.1.2.6 исключить.</w:t>
      </w:r>
    </w:p>
    <w:p w:rsidR="000072B0" w:rsidRPr="000072B0" w:rsidRDefault="000072B0" w:rsidP="000072B0">
      <w:pPr>
        <w:pStyle w:val="a8"/>
        <w:tabs>
          <w:tab w:val="left" w:pos="0"/>
        </w:tabs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rFonts w:eastAsiaTheme="minorHAnsi"/>
          <w:sz w:val="28"/>
          <w:szCs w:val="28"/>
          <w:lang w:eastAsia="en-US"/>
        </w:rPr>
        <w:t xml:space="preserve">5.2. В </w:t>
      </w:r>
      <w:r w:rsidRPr="000072B0">
        <w:rPr>
          <w:rFonts w:eastAsiaTheme="minorHAnsi"/>
          <w:spacing w:val="4"/>
          <w:sz w:val="28"/>
          <w:szCs w:val="28"/>
          <w:lang w:eastAsia="en-US"/>
        </w:rPr>
        <w:t>пункте 4.3 слова «с подпунктами 5.1.1.1, 5.1.2.1.1 пункта 5.1»</w:t>
      </w:r>
      <w:r w:rsidRPr="000072B0">
        <w:rPr>
          <w:rFonts w:eastAsiaTheme="minorHAnsi"/>
          <w:sz w:val="28"/>
          <w:szCs w:val="28"/>
          <w:lang w:eastAsia="en-US"/>
        </w:rPr>
        <w:t xml:space="preserve"> заменить словами «с подпунктами 5.2.1.1, 5.2.2.1.1 пункта 5.2».</w:t>
      </w:r>
    </w:p>
    <w:p w:rsidR="000072B0" w:rsidRPr="000072B0" w:rsidRDefault="000072B0" w:rsidP="000072B0">
      <w:pPr>
        <w:pStyle w:val="a8"/>
        <w:tabs>
          <w:tab w:val="left" w:pos="0"/>
        </w:tabs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5.3. Дополнить пунктом 4.5 следующего содержания:</w:t>
      </w:r>
    </w:p>
    <w:p w:rsidR="000072B0" w:rsidRPr="000072B0" w:rsidRDefault="000072B0" w:rsidP="000072B0">
      <w:pPr>
        <w:spacing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2B0">
        <w:rPr>
          <w:sz w:val="28"/>
          <w:szCs w:val="28"/>
        </w:rPr>
        <w:t xml:space="preserve">«4.5. Из областного бюджета (в том числе за счет средств федерального бюджета) </w:t>
      </w:r>
      <w:r w:rsidRPr="000072B0">
        <w:rPr>
          <w:rFonts w:eastAsiaTheme="minorHAnsi"/>
          <w:sz w:val="28"/>
          <w:szCs w:val="28"/>
          <w:lang w:eastAsia="en-US"/>
        </w:rPr>
        <w:t xml:space="preserve">на возмещение части затрат по инвестиционным кредитам (займам), </w:t>
      </w:r>
      <w:r w:rsidRPr="000072B0">
        <w:rPr>
          <w:sz w:val="28"/>
          <w:szCs w:val="28"/>
        </w:rPr>
        <w:t>п</w:t>
      </w:r>
      <w:r w:rsidRPr="000072B0">
        <w:rPr>
          <w:rFonts w:eastAsiaTheme="minorHAnsi"/>
          <w:sz w:val="28"/>
          <w:szCs w:val="28"/>
          <w:lang w:eastAsia="en-US"/>
        </w:rPr>
        <w:t xml:space="preserve">редусмотренным </w:t>
      </w:r>
      <w:hyperlink r:id="rId16" w:history="1">
        <w:r w:rsidRPr="000072B0">
          <w:rPr>
            <w:rFonts w:eastAsiaTheme="minorHAnsi"/>
            <w:color w:val="0000FF"/>
            <w:sz w:val="28"/>
            <w:szCs w:val="28"/>
            <w:lang w:eastAsia="en-US"/>
          </w:rPr>
          <w:t>подпунктами «г</w:t>
        </w:r>
      </w:hyperlink>
      <w:r w:rsidRPr="000072B0">
        <w:rPr>
          <w:sz w:val="28"/>
          <w:szCs w:val="28"/>
        </w:rPr>
        <w:t>»</w:t>
      </w:r>
      <w:r w:rsidRPr="000072B0">
        <w:rPr>
          <w:rFonts w:eastAsiaTheme="minorHAnsi"/>
          <w:sz w:val="28"/>
          <w:szCs w:val="28"/>
          <w:lang w:eastAsia="en-US"/>
        </w:rPr>
        <w:t xml:space="preserve"> – </w:t>
      </w:r>
      <w:hyperlink r:id="rId17" w:history="1">
        <w:r w:rsidRPr="000072B0">
          <w:rPr>
            <w:rFonts w:eastAsiaTheme="minorHAnsi"/>
            <w:color w:val="0000FF"/>
            <w:sz w:val="28"/>
            <w:szCs w:val="28"/>
            <w:lang w:eastAsia="en-US"/>
          </w:rPr>
          <w:t>«ж» пункта 1</w:t>
        </w:r>
      </w:hyperlink>
      <w:r w:rsidRPr="000072B0">
        <w:rPr>
          <w:rFonts w:eastAsiaTheme="minorHAnsi"/>
          <w:sz w:val="28"/>
          <w:szCs w:val="28"/>
          <w:lang w:eastAsia="en-US"/>
        </w:rPr>
        <w:t xml:space="preserve"> Положения, пр</w:t>
      </w:r>
      <w:r w:rsidRPr="000072B0">
        <w:rPr>
          <w:rFonts w:eastAsiaTheme="minorHAnsi"/>
          <w:sz w:val="28"/>
          <w:szCs w:val="28"/>
          <w:lang w:eastAsia="en-US"/>
        </w:rPr>
        <w:t>е</w:t>
      </w:r>
      <w:r w:rsidRPr="000072B0">
        <w:rPr>
          <w:rFonts w:eastAsiaTheme="minorHAnsi"/>
          <w:sz w:val="28"/>
          <w:szCs w:val="28"/>
          <w:lang w:eastAsia="en-US"/>
        </w:rPr>
        <w:t>доставляются в размере 100 процентов ставки рефинансирования ЦБ РФ, а по кредитам (займам), полученным на развитие мясного и молочного скотово</w:t>
      </w:r>
      <w:r w:rsidRPr="000072B0">
        <w:rPr>
          <w:rFonts w:eastAsiaTheme="minorHAnsi"/>
          <w:sz w:val="28"/>
          <w:szCs w:val="28"/>
          <w:lang w:eastAsia="en-US"/>
        </w:rPr>
        <w:t>д</w:t>
      </w:r>
      <w:r w:rsidRPr="000072B0">
        <w:rPr>
          <w:rFonts w:eastAsiaTheme="minorHAnsi"/>
          <w:sz w:val="28"/>
          <w:szCs w:val="28"/>
          <w:lang w:eastAsia="en-US"/>
        </w:rPr>
        <w:t xml:space="preserve">ства, а также на развитие селекционно-семеноводческих центров в </w:t>
      </w:r>
      <w:r w:rsidRPr="000072B0">
        <w:rPr>
          <w:rFonts w:eastAsiaTheme="minorHAnsi"/>
          <w:spacing w:val="8"/>
          <w:sz w:val="28"/>
          <w:szCs w:val="28"/>
          <w:lang w:eastAsia="en-US"/>
        </w:rPr>
        <w:t>растени</w:t>
      </w:r>
      <w:r w:rsidRPr="000072B0">
        <w:rPr>
          <w:rFonts w:eastAsiaTheme="minorHAnsi"/>
          <w:spacing w:val="8"/>
          <w:sz w:val="28"/>
          <w:szCs w:val="28"/>
          <w:lang w:eastAsia="en-US"/>
        </w:rPr>
        <w:t>е</w:t>
      </w:r>
      <w:r w:rsidRPr="000072B0">
        <w:rPr>
          <w:rFonts w:eastAsiaTheme="minorHAnsi"/>
          <w:spacing w:val="8"/>
          <w:sz w:val="28"/>
          <w:szCs w:val="28"/>
          <w:lang w:eastAsia="en-US"/>
        </w:rPr>
        <w:t xml:space="preserve">водстве и </w:t>
      </w:r>
      <w:r w:rsidRPr="000072B0">
        <w:rPr>
          <w:rFonts w:eastAsiaTheme="minorHAnsi"/>
          <w:spacing w:val="16"/>
          <w:sz w:val="28"/>
          <w:szCs w:val="28"/>
          <w:lang w:eastAsia="en-US"/>
        </w:rPr>
        <w:t>селекционно-генетических центров в животноводстве</w:t>
      </w:r>
      <w:r w:rsidRPr="000072B0">
        <w:rPr>
          <w:rFonts w:eastAsiaTheme="minorHAnsi"/>
          <w:sz w:val="28"/>
          <w:szCs w:val="28"/>
          <w:lang w:eastAsia="en-US"/>
        </w:rPr>
        <w:t>, – в размере 100 процентов ставки рефинансирования ЦБ РФ плюс 3 процентных пункта сверх ставки рефинансирования ЦБ РФ с применением предельного уровня софинансирования расходного обязательства субъекта Российской Федерации, утвержденного Правительством Российской Федерации».</w:t>
      </w:r>
    </w:p>
    <w:p w:rsidR="000072B0" w:rsidRPr="000072B0" w:rsidRDefault="000072B0" w:rsidP="000072B0">
      <w:pPr>
        <w:tabs>
          <w:tab w:val="left" w:pos="0"/>
          <w:tab w:val="left" w:pos="993"/>
        </w:tabs>
        <w:spacing w:line="400" w:lineRule="exact"/>
        <w:ind w:right="-2" w:firstLine="710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6. Раздел 5 «</w:t>
      </w:r>
      <w:r w:rsidRPr="000072B0">
        <w:rPr>
          <w:spacing w:val="4"/>
          <w:sz w:val="28"/>
          <w:szCs w:val="28"/>
        </w:rPr>
        <w:t>Перечень документов, представляемых заемщиком</w:t>
      </w:r>
      <w:r w:rsidRPr="000072B0">
        <w:rPr>
          <w:sz w:val="28"/>
          <w:szCs w:val="28"/>
        </w:rPr>
        <w:t xml:space="preserve"> для получения субсидий» изложить в следующей редакции:</w:t>
      </w:r>
    </w:p>
    <w:p w:rsidR="000072B0" w:rsidRPr="000072B0" w:rsidRDefault="000072B0" w:rsidP="000072B0">
      <w:pPr>
        <w:ind w:firstLine="709"/>
        <w:jc w:val="both"/>
        <w:rPr>
          <w:b/>
          <w:sz w:val="28"/>
          <w:szCs w:val="28"/>
        </w:rPr>
      </w:pPr>
      <w:r w:rsidRPr="000072B0">
        <w:rPr>
          <w:sz w:val="28"/>
          <w:szCs w:val="28"/>
        </w:rPr>
        <w:t>«</w:t>
      </w:r>
      <w:r w:rsidRPr="000072B0">
        <w:rPr>
          <w:b/>
          <w:spacing w:val="-6"/>
          <w:sz w:val="28"/>
          <w:szCs w:val="28"/>
        </w:rPr>
        <w:t>5</w:t>
      </w:r>
      <w:r w:rsidRPr="000072B0">
        <w:rPr>
          <w:spacing w:val="-6"/>
          <w:sz w:val="28"/>
          <w:szCs w:val="28"/>
        </w:rPr>
        <w:t xml:space="preserve">. </w:t>
      </w:r>
      <w:r w:rsidRPr="000072B0">
        <w:rPr>
          <w:b/>
          <w:spacing w:val="-6"/>
          <w:sz w:val="28"/>
          <w:szCs w:val="28"/>
        </w:rPr>
        <w:t>Перечень документов, представляемых заемщиком для получения</w:t>
      </w:r>
      <w:r w:rsidRPr="000072B0">
        <w:rPr>
          <w:b/>
          <w:sz w:val="28"/>
          <w:szCs w:val="28"/>
        </w:rPr>
        <w:t xml:space="preserve"> </w:t>
      </w:r>
    </w:p>
    <w:p w:rsidR="000072B0" w:rsidRPr="000072B0" w:rsidRDefault="000072B0" w:rsidP="000072B0">
      <w:pPr>
        <w:ind w:firstLine="709"/>
        <w:jc w:val="both"/>
        <w:rPr>
          <w:b/>
          <w:sz w:val="28"/>
          <w:szCs w:val="28"/>
        </w:rPr>
      </w:pPr>
      <w:r w:rsidRPr="000072B0">
        <w:rPr>
          <w:b/>
          <w:sz w:val="28"/>
          <w:szCs w:val="28"/>
        </w:rPr>
        <w:t xml:space="preserve">     субсидий</w:t>
      </w:r>
    </w:p>
    <w:p w:rsidR="000072B0" w:rsidRPr="000072B0" w:rsidRDefault="000072B0" w:rsidP="000072B0">
      <w:pPr>
        <w:ind w:firstLine="709"/>
        <w:jc w:val="both"/>
        <w:rPr>
          <w:b/>
          <w:sz w:val="28"/>
          <w:szCs w:val="28"/>
        </w:rPr>
      </w:pPr>
    </w:p>
    <w:p w:rsidR="000072B0" w:rsidRPr="000072B0" w:rsidRDefault="000072B0" w:rsidP="000072B0">
      <w:pPr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5.1. Для подтверждения соответствия условиям, установленным по</w:t>
      </w:r>
      <w:r w:rsidRPr="000072B0">
        <w:rPr>
          <w:sz w:val="28"/>
          <w:szCs w:val="28"/>
        </w:rPr>
        <w:t>д</w:t>
      </w:r>
      <w:r w:rsidRPr="000072B0">
        <w:rPr>
          <w:sz w:val="28"/>
          <w:szCs w:val="28"/>
        </w:rPr>
        <w:t xml:space="preserve">пунктами 2.1.1, 2.1.3, 2.1.7 и 2.1.8 пункта 2.1 настоящего Порядка, заемщик в сроки, установленные </w:t>
      </w:r>
      <w:r w:rsidRPr="000072B0">
        <w:rPr>
          <w:spacing w:val="8"/>
          <w:sz w:val="28"/>
          <w:szCs w:val="28"/>
        </w:rPr>
        <w:t>нормативным правовым актом министерства,</w:t>
      </w:r>
      <w:r w:rsidRPr="000072B0">
        <w:rPr>
          <w:sz w:val="28"/>
          <w:szCs w:val="28"/>
        </w:rPr>
        <w:t xml:space="preserve"> пре</w:t>
      </w:r>
      <w:r w:rsidRPr="000072B0">
        <w:rPr>
          <w:sz w:val="28"/>
          <w:szCs w:val="28"/>
        </w:rPr>
        <w:t>д</w:t>
      </w:r>
      <w:r w:rsidRPr="000072B0">
        <w:rPr>
          <w:sz w:val="28"/>
          <w:szCs w:val="28"/>
        </w:rPr>
        <w:t>ставляет органу местного самоуправления следующие документы: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5.1.1. Документы, подтверждающие принадлежность заемщика к одной из категорий: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5.1.1.1. Для организации или индивидуального предпринимателя, ос</w:t>
      </w:r>
      <w:r w:rsidRPr="000072B0">
        <w:rPr>
          <w:sz w:val="28"/>
          <w:szCs w:val="28"/>
        </w:rPr>
        <w:t>у</w:t>
      </w:r>
      <w:r w:rsidRPr="000072B0">
        <w:rPr>
          <w:sz w:val="28"/>
          <w:szCs w:val="28"/>
        </w:rPr>
        <w:t xml:space="preserve">ществляющих производство сельскохозяйственной продукции, ее первичную и </w:t>
      </w:r>
      <w:r w:rsidRPr="000072B0">
        <w:rPr>
          <w:spacing w:val="-6"/>
          <w:sz w:val="28"/>
          <w:szCs w:val="28"/>
        </w:rPr>
        <w:t>последующую (промышленную) переработку (в том числе на арендованных</w:t>
      </w:r>
      <w:r w:rsidRPr="000072B0">
        <w:rPr>
          <w:sz w:val="28"/>
          <w:szCs w:val="28"/>
        </w:rPr>
        <w:t xml:space="preserve"> основных средствах) и реализацию этой продукции, в доходе которых от реализации товаров (работ, услуг) доля дохода от реализации произведе</w:t>
      </w:r>
      <w:r w:rsidRPr="000072B0">
        <w:rPr>
          <w:sz w:val="28"/>
          <w:szCs w:val="28"/>
        </w:rPr>
        <w:t>н</w:t>
      </w:r>
      <w:r w:rsidRPr="000072B0">
        <w:rPr>
          <w:sz w:val="28"/>
          <w:szCs w:val="28"/>
        </w:rPr>
        <w:t xml:space="preserve">ной ими </w:t>
      </w:r>
      <w:r w:rsidRPr="000072B0">
        <w:rPr>
          <w:spacing w:val="8"/>
          <w:sz w:val="28"/>
          <w:szCs w:val="28"/>
        </w:rPr>
        <w:t xml:space="preserve">сельскохозяйственной продукции и продуктов ее </w:t>
      </w:r>
      <w:r w:rsidRPr="000072B0">
        <w:rPr>
          <w:spacing w:val="8"/>
          <w:sz w:val="28"/>
          <w:szCs w:val="28"/>
        </w:rPr>
        <w:lastRenderedPageBreak/>
        <w:t>переработки</w:t>
      </w:r>
      <w:r w:rsidRPr="000072B0">
        <w:rPr>
          <w:sz w:val="28"/>
          <w:szCs w:val="28"/>
        </w:rPr>
        <w:t xml:space="preserve"> составляет не менее чем семьдесят процентов за календарный год, – справка о деятельности сельскохозяйственного товаропроизводителя, составленная по форме, установленной правовым актом министерства.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5.1.1.2. Для организаций, указанных в подпункте 1.3.2.4 пункта 1.3 настоящего Порядка, справка о деятельности сельскохозяйственного товар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производителя, составленная по форме, установленной правовым актом м</w:t>
      </w:r>
      <w:r w:rsidRPr="000072B0">
        <w:rPr>
          <w:sz w:val="28"/>
          <w:szCs w:val="28"/>
        </w:rPr>
        <w:t>и</w:t>
      </w:r>
      <w:r w:rsidRPr="000072B0">
        <w:rPr>
          <w:sz w:val="28"/>
          <w:szCs w:val="28"/>
        </w:rPr>
        <w:t>нистерства.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 xml:space="preserve">5.1.1.3. </w:t>
      </w:r>
      <w:r w:rsidRPr="000072B0">
        <w:rPr>
          <w:spacing w:val="4"/>
          <w:sz w:val="28"/>
          <w:szCs w:val="28"/>
        </w:rPr>
        <w:t>Для гражданина, ведущего личное (подсобное) хозяйство,</w:t>
      </w:r>
      <w:r w:rsidRPr="000072B0">
        <w:rPr>
          <w:sz w:val="28"/>
          <w:szCs w:val="28"/>
        </w:rPr>
        <w:t xml:space="preserve"> – выданная администрацией соответствующего городского или сельского п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селения справка или выписка из похозяйственной книги об учете личных подсобных хозяйств.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5.1.1.4. Для сельскохозяйственного потребительского кооператива, со</w:t>
      </w:r>
      <w:r w:rsidRPr="000072B0">
        <w:rPr>
          <w:sz w:val="28"/>
          <w:szCs w:val="28"/>
        </w:rPr>
        <w:t>з</w:t>
      </w:r>
      <w:r w:rsidRPr="000072B0">
        <w:rPr>
          <w:sz w:val="28"/>
          <w:szCs w:val="28"/>
        </w:rPr>
        <w:t>данного в соответствии с Федеральным законом от 08.12.1995 № 193-ФЗ       «О сельскохозяйственной кооперации»: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копия протокола общего организационного собрания членов сельск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хозяйственного потребительского кооператива;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выданные администрациями соответствующих городских или сельских поселений справки или выписки из похозяйственных книг об учете личных подсобных хозяйств граждан, являвшихся членами сельскохозяйственного потребительского кооператива на момент его создания;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копии свидетельств о государственной регистрации юридических лиц и (или) индивидуальных предпринимателей (в том числе глав крестьянских (фермерских) хозяйств), являвшихся членами сельскохозяйственного потр</w:t>
      </w:r>
      <w:r w:rsidRPr="000072B0">
        <w:rPr>
          <w:sz w:val="28"/>
          <w:szCs w:val="28"/>
        </w:rPr>
        <w:t>е</w:t>
      </w:r>
      <w:r w:rsidRPr="000072B0">
        <w:rPr>
          <w:sz w:val="28"/>
          <w:szCs w:val="28"/>
        </w:rPr>
        <w:t>бительского кооператива на момент его создания;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копии бухгалтерской отчетности юридических лиц (кроме сельскох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зяйственных потребительских кооперативов), являвшихся членами сельск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хозяйственного потребительского кооператива на момент его создания, с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 xml:space="preserve">ставленной по формам, установленным Министерством сельского хозяйства Российской </w:t>
      </w:r>
      <w:r w:rsidRPr="000072B0">
        <w:rPr>
          <w:spacing w:val="4"/>
          <w:sz w:val="28"/>
          <w:szCs w:val="28"/>
        </w:rPr>
        <w:t>Федерации, заверенные органами местного самоуправления</w:t>
      </w:r>
      <w:r w:rsidRPr="000072B0">
        <w:rPr>
          <w:sz w:val="28"/>
          <w:szCs w:val="28"/>
        </w:rPr>
        <w:t>. Если указанные юридические лица не составляют в соответствии с законод</w:t>
      </w:r>
      <w:r w:rsidRPr="000072B0">
        <w:rPr>
          <w:sz w:val="28"/>
          <w:szCs w:val="28"/>
        </w:rPr>
        <w:t>а</w:t>
      </w:r>
      <w:r w:rsidRPr="000072B0">
        <w:rPr>
          <w:sz w:val="28"/>
          <w:szCs w:val="28"/>
        </w:rPr>
        <w:t>тельством Российской Федерации бухгалтерскую отчетность, то представл</w:t>
      </w:r>
      <w:r w:rsidRPr="000072B0">
        <w:rPr>
          <w:sz w:val="28"/>
          <w:szCs w:val="28"/>
        </w:rPr>
        <w:t>я</w:t>
      </w:r>
      <w:r w:rsidRPr="000072B0">
        <w:rPr>
          <w:sz w:val="28"/>
          <w:szCs w:val="28"/>
        </w:rPr>
        <w:t>ются копии документов, в которых ведется налоговый учет доходов и расх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 xml:space="preserve">дов, и копии налоговой отчетности с отметками налоговых органов о ее   принятии. При этом представляемые документы должны содержать сведения по состоянию на последнюю </w:t>
      </w:r>
      <w:r w:rsidRPr="000072B0">
        <w:rPr>
          <w:sz w:val="28"/>
          <w:szCs w:val="28"/>
        </w:rPr>
        <w:lastRenderedPageBreak/>
        <w:t>отчетную дату перед созданием сельскохозя</w:t>
      </w:r>
      <w:r w:rsidRPr="000072B0">
        <w:rPr>
          <w:sz w:val="28"/>
          <w:szCs w:val="28"/>
        </w:rPr>
        <w:t>й</w:t>
      </w:r>
      <w:r w:rsidRPr="000072B0">
        <w:rPr>
          <w:sz w:val="28"/>
          <w:szCs w:val="28"/>
        </w:rPr>
        <w:t>ственного потребительского кооператива;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справка о деятельности сельскохозяйственного потребительского ко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 xml:space="preserve">ператива, </w:t>
      </w:r>
      <w:r w:rsidRPr="000072B0">
        <w:rPr>
          <w:spacing w:val="-10"/>
          <w:sz w:val="28"/>
          <w:szCs w:val="28"/>
        </w:rPr>
        <w:t>составленная по форме, установленной правовым</w:t>
      </w:r>
      <w:r w:rsidRPr="000072B0">
        <w:rPr>
          <w:sz w:val="28"/>
          <w:szCs w:val="28"/>
        </w:rPr>
        <w:t xml:space="preserve"> актом министерства.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5.1.1.5. Для крестьянских (фермерских) хозяйств, соответствующих   Федеральному закону от 11.06.2003 № 74-ФЗ «О крестьянском (фермерском) хозяйстве»: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при создании более чем одним гражданином − копия соглашения о со</w:t>
      </w:r>
      <w:r w:rsidRPr="000072B0">
        <w:rPr>
          <w:sz w:val="28"/>
          <w:szCs w:val="28"/>
        </w:rPr>
        <w:t>з</w:t>
      </w:r>
      <w:r w:rsidRPr="000072B0">
        <w:rPr>
          <w:sz w:val="28"/>
          <w:szCs w:val="28"/>
        </w:rPr>
        <w:t>дании крестьянского (фермерского) хозяйства;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копии документов, подтверждающих родство членов крестьянского (фермерского) хозяйства;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справка о деятельности крестьянского (фермерского) хозяйства, с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ставленная по форме, установленной правовым актом министерства.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 xml:space="preserve">5.1.2. Проект подписанного в двух экземплярах со стороны заемщика </w:t>
      </w:r>
      <w:r w:rsidRPr="000072B0">
        <w:rPr>
          <w:spacing w:val="-4"/>
          <w:sz w:val="28"/>
          <w:szCs w:val="28"/>
        </w:rPr>
        <w:t xml:space="preserve">Соглашения согласно типовой форме, установленной министерством финансов </w:t>
      </w:r>
      <w:r w:rsidRPr="000072B0">
        <w:rPr>
          <w:sz w:val="28"/>
          <w:szCs w:val="28"/>
        </w:rPr>
        <w:t>Кировской области, предусматривающего в том числе целевые показатели результативности предоставления субсидий и их значения, требования к о</w:t>
      </w:r>
      <w:r w:rsidRPr="000072B0">
        <w:rPr>
          <w:sz w:val="28"/>
          <w:szCs w:val="28"/>
        </w:rPr>
        <w:t>т</w:t>
      </w:r>
      <w:r w:rsidRPr="000072B0">
        <w:rPr>
          <w:sz w:val="28"/>
          <w:szCs w:val="28"/>
        </w:rPr>
        <w:t>четности о выполнении Соглашения, а также формы отчетности и сроки их представления.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5.1.3. Справки об отсутствии (наличии) у заемщика задолженности по налогам, сборам, страховым взносам и начисленным по ним пеням и штр</w:t>
      </w:r>
      <w:r w:rsidRPr="000072B0">
        <w:rPr>
          <w:sz w:val="28"/>
          <w:szCs w:val="28"/>
        </w:rPr>
        <w:t>а</w:t>
      </w:r>
      <w:r w:rsidRPr="000072B0">
        <w:rPr>
          <w:sz w:val="28"/>
          <w:szCs w:val="28"/>
        </w:rPr>
        <w:t>фам, выданные налоговым органом и региональным отделением Фонда соц</w:t>
      </w:r>
      <w:r w:rsidRPr="000072B0">
        <w:rPr>
          <w:sz w:val="28"/>
          <w:szCs w:val="28"/>
        </w:rPr>
        <w:t>и</w:t>
      </w:r>
      <w:r w:rsidRPr="000072B0">
        <w:rPr>
          <w:sz w:val="28"/>
          <w:szCs w:val="28"/>
        </w:rPr>
        <w:t>ального страхования Российской Федерации, на учете в которых состоит з</w:t>
      </w:r>
      <w:r w:rsidRPr="000072B0">
        <w:rPr>
          <w:sz w:val="28"/>
          <w:szCs w:val="28"/>
        </w:rPr>
        <w:t>а</w:t>
      </w:r>
      <w:r w:rsidRPr="000072B0">
        <w:rPr>
          <w:sz w:val="28"/>
          <w:szCs w:val="28"/>
        </w:rPr>
        <w:t>емщик (представляются по инициативе заемщика):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color w:val="FF0000"/>
          <w:sz w:val="28"/>
          <w:szCs w:val="28"/>
        </w:rPr>
      </w:pPr>
      <w:r w:rsidRPr="000072B0">
        <w:rPr>
          <w:sz w:val="28"/>
          <w:szCs w:val="28"/>
        </w:rPr>
        <w:t>5.1.3.1. Ежегодно при заключении Соглашения справки об отсутствии (наличии) у заемщика задолженности по налогам, сборам, страховым взн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сам и начисленным по ним пеням и штрафам, выданные налоговым органом и региональным отделением Фонда социального страхования Российской Федерации, на учете в которых состоит заемщик.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5.1.3.2. Ежемесячно при представлении документов, предусмотренных подпунктом 5.2.4 настоящего Порядка, справка об отсутствии (наличии) у заемщика задолженности по налогам, сборам, страховым взносам и начисле</w:t>
      </w:r>
      <w:r w:rsidRPr="000072B0">
        <w:rPr>
          <w:sz w:val="28"/>
          <w:szCs w:val="28"/>
        </w:rPr>
        <w:t>н</w:t>
      </w:r>
      <w:r w:rsidRPr="000072B0">
        <w:rPr>
          <w:sz w:val="28"/>
          <w:szCs w:val="28"/>
        </w:rPr>
        <w:t xml:space="preserve">ным </w:t>
      </w:r>
      <w:r w:rsidRPr="000072B0">
        <w:rPr>
          <w:spacing w:val="6"/>
          <w:sz w:val="28"/>
          <w:szCs w:val="28"/>
        </w:rPr>
        <w:t>по ним пеням и штрафам, выданная налоговым органом</w:t>
      </w:r>
      <w:r w:rsidRPr="000072B0">
        <w:rPr>
          <w:sz w:val="28"/>
          <w:szCs w:val="28"/>
        </w:rPr>
        <w:t xml:space="preserve">, – на любую дату месяца периода расчета суммы субсидии. </w:t>
      </w:r>
    </w:p>
    <w:p w:rsidR="000072B0" w:rsidRPr="000072B0" w:rsidRDefault="000072B0" w:rsidP="000072B0">
      <w:pPr>
        <w:spacing w:line="400" w:lineRule="exact"/>
        <w:ind w:firstLine="709"/>
        <w:jc w:val="both"/>
        <w:rPr>
          <w:color w:val="FF0000"/>
          <w:sz w:val="28"/>
          <w:szCs w:val="28"/>
        </w:rPr>
      </w:pPr>
      <w:r w:rsidRPr="000072B0">
        <w:rPr>
          <w:sz w:val="28"/>
          <w:szCs w:val="28"/>
        </w:rPr>
        <w:lastRenderedPageBreak/>
        <w:t>5.1.3.3. В случае если указанный в подпункте 5.1.3 пункта 5.1 насто</w:t>
      </w:r>
      <w:r w:rsidRPr="000072B0">
        <w:rPr>
          <w:sz w:val="28"/>
          <w:szCs w:val="28"/>
        </w:rPr>
        <w:t>я</w:t>
      </w:r>
      <w:r w:rsidRPr="000072B0">
        <w:rPr>
          <w:sz w:val="28"/>
          <w:szCs w:val="28"/>
        </w:rPr>
        <w:t>щего Порядка документ не был представлен заемщиком по своей инициат</w:t>
      </w:r>
      <w:r w:rsidRPr="000072B0">
        <w:rPr>
          <w:sz w:val="28"/>
          <w:szCs w:val="28"/>
        </w:rPr>
        <w:t>и</w:t>
      </w:r>
      <w:r w:rsidRPr="000072B0">
        <w:rPr>
          <w:sz w:val="28"/>
          <w:szCs w:val="28"/>
        </w:rPr>
        <w:t>ве, орган местного самоуправления (а в случае получения кредита (займа), вид которого указан в подпункте 1.6.1 пункта 1.6 настоящего Порядка, мин</w:t>
      </w:r>
      <w:r w:rsidRPr="000072B0">
        <w:rPr>
          <w:sz w:val="28"/>
          <w:szCs w:val="28"/>
        </w:rPr>
        <w:t>и</w:t>
      </w:r>
      <w:r w:rsidRPr="000072B0">
        <w:rPr>
          <w:sz w:val="28"/>
          <w:szCs w:val="28"/>
        </w:rPr>
        <w:t>стерство) в рамках межведомственного информационного взаимодействия направляет запрос, в том числе в электронной форме с использованием ед</w:t>
      </w:r>
      <w:r w:rsidRPr="000072B0">
        <w:rPr>
          <w:sz w:val="28"/>
          <w:szCs w:val="28"/>
        </w:rPr>
        <w:t>и</w:t>
      </w:r>
      <w:r w:rsidRPr="000072B0">
        <w:rPr>
          <w:sz w:val="28"/>
          <w:szCs w:val="28"/>
        </w:rPr>
        <w:t>ной системы межведомственного электронного взаимодействия и подкл</w:t>
      </w:r>
      <w:r w:rsidRPr="000072B0">
        <w:rPr>
          <w:sz w:val="28"/>
          <w:szCs w:val="28"/>
        </w:rPr>
        <w:t>ю</w:t>
      </w:r>
      <w:r w:rsidRPr="000072B0">
        <w:rPr>
          <w:sz w:val="28"/>
          <w:szCs w:val="28"/>
        </w:rPr>
        <w:t>чаемых к ней региональных систем межведомственного электронного вза</w:t>
      </w:r>
      <w:r w:rsidRPr="000072B0">
        <w:rPr>
          <w:sz w:val="28"/>
          <w:szCs w:val="28"/>
        </w:rPr>
        <w:t>и</w:t>
      </w:r>
      <w:r w:rsidRPr="000072B0">
        <w:rPr>
          <w:sz w:val="28"/>
          <w:szCs w:val="28"/>
        </w:rPr>
        <w:t>модействия, в межрайонную инспекцию Управления Федеральной налоговой службы по Кировской области по месту регистрации заявителя либо Упра</w:t>
      </w:r>
      <w:r w:rsidRPr="000072B0">
        <w:rPr>
          <w:sz w:val="28"/>
          <w:szCs w:val="28"/>
        </w:rPr>
        <w:t>в</w:t>
      </w:r>
      <w:r w:rsidRPr="000072B0">
        <w:rPr>
          <w:sz w:val="28"/>
          <w:szCs w:val="28"/>
        </w:rPr>
        <w:t>ление Федеральной налоговой службы по Кировской области о предоставл</w:t>
      </w:r>
      <w:r w:rsidRPr="000072B0">
        <w:rPr>
          <w:sz w:val="28"/>
          <w:szCs w:val="28"/>
        </w:rPr>
        <w:t>е</w:t>
      </w:r>
      <w:r w:rsidRPr="000072B0">
        <w:rPr>
          <w:sz w:val="28"/>
          <w:szCs w:val="28"/>
        </w:rPr>
        <w:t>нии сведений о наличии (отсутствии) у заемщика задолженности по уплате налогов, сборов, страховых взносов, пеней и штрафов за нарушение закон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дательства Российской Федерации о налогах и сборах, а также в регионал</w:t>
      </w:r>
      <w:r w:rsidRPr="000072B0">
        <w:rPr>
          <w:sz w:val="28"/>
          <w:szCs w:val="28"/>
        </w:rPr>
        <w:t>ь</w:t>
      </w:r>
      <w:r w:rsidRPr="000072B0">
        <w:rPr>
          <w:sz w:val="28"/>
          <w:szCs w:val="28"/>
        </w:rPr>
        <w:t>ное отделение Фонда социального страхования Российской Федерации, на учете в которых состоит заемщик, о предоставлении сведений о наличии (о</w:t>
      </w:r>
      <w:r w:rsidRPr="000072B0">
        <w:rPr>
          <w:sz w:val="28"/>
          <w:szCs w:val="28"/>
        </w:rPr>
        <w:t>т</w:t>
      </w:r>
      <w:r w:rsidRPr="000072B0">
        <w:rPr>
          <w:sz w:val="28"/>
          <w:szCs w:val="28"/>
        </w:rPr>
        <w:t>сутствии) у заемщика задолженности по уплате страховых взносов.</w:t>
      </w:r>
    </w:p>
    <w:p w:rsidR="000072B0" w:rsidRPr="000072B0" w:rsidRDefault="000072B0" w:rsidP="000072B0">
      <w:pPr>
        <w:spacing w:line="400" w:lineRule="exact"/>
        <w:ind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5.2. Для получения субсидий по кредиту (займу), указанному в по</w:t>
      </w:r>
      <w:r w:rsidRPr="000072B0">
        <w:rPr>
          <w:sz w:val="28"/>
          <w:szCs w:val="28"/>
        </w:rPr>
        <w:t>д</w:t>
      </w:r>
      <w:r w:rsidRPr="000072B0">
        <w:rPr>
          <w:sz w:val="28"/>
          <w:szCs w:val="28"/>
        </w:rPr>
        <w:t xml:space="preserve">пункте 1.4.1 пункта 1.4 настоящего Порядка, заемщик </w:t>
      </w:r>
      <w:r w:rsidRPr="000072B0">
        <w:rPr>
          <w:rFonts w:eastAsiaTheme="minorHAnsi"/>
          <w:sz w:val="28"/>
          <w:szCs w:val="28"/>
          <w:lang w:eastAsia="en-US"/>
        </w:rPr>
        <w:t xml:space="preserve">представляет </w:t>
      </w:r>
      <w:r w:rsidRPr="000072B0">
        <w:rPr>
          <w:sz w:val="28"/>
          <w:szCs w:val="28"/>
        </w:rPr>
        <w:t xml:space="preserve">органу местного </w:t>
      </w:r>
      <w:r w:rsidRPr="000072B0">
        <w:rPr>
          <w:spacing w:val="4"/>
          <w:sz w:val="28"/>
          <w:szCs w:val="28"/>
        </w:rPr>
        <w:t>самоуправления</w:t>
      </w:r>
      <w:r w:rsidRPr="000072B0">
        <w:rPr>
          <w:rFonts w:eastAsiaTheme="minorHAnsi"/>
          <w:sz w:val="28"/>
          <w:szCs w:val="28"/>
          <w:lang w:eastAsia="en-US"/>
        </w:rPr>
        <w:t>,</w:t>
      </w:r>
      <w:r w:rsidRPr="000072B0">
        <w:rPr>
          <w:sz w:val="28"/>
          <w:szCs w:val="28"/>
        </w:rPr>
        <w:t xml:space="preserve"> следующие документы: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5.2.1. Для предоставления средств на возмещение части затрат по кр</w:t>
      </w:r>
      <w:r w:rsidRPr="000072B0">
        <w:rPr>
          <w:sz w:val="28"/>
          <w:szCs w:val="28"/>
        </w:rPr>
        <w:t>е</w:t>
      </w:r>
      <w:r w:rsidRPr="000072B0">
        <w:rPr>
          <w:sz w:val="28"/>
          <w:szCs w:val="28"/>
        </w:rPr>
        <w:t xml:space="preserve">дитам (займам), </w:t>
      </w:r>
      <w:r w:rsidRPr="000072B0">
        <w:rPr>
          <w:spacing w:val="6"/>
          <w:sz w:val="28"/>
          <w:szCs w:val="28"/>
        </w:rPr>
        <w:t>предусмотренным подпунктами «а» – «в» и «з» пункта</w:t>
      </w:r>
      <w:r w:rsidRPr="000072B0">
        <w:rPr>
          <w:sz w:val="28"/>
          <w:szCs w:val="28"/>
        </w:rPr>
        <w:t xml:space="preserve"> 1 Положения, однократно при первом представлении документов для получ</w:t>
      </w:r>
      <w:r w:rsidRPr="000072B0">
        <w:rPr>
          <w:sz w:val="28"/>
          <w:szCs w:val="28"/>
        </w:rPr>
        <w:t>е</w:t>
      </w:r>
      <w:r w:rsidRPr="000072B0">
        <w:rPr>
          <w:sz w:val="28"/>
          <w:szCs w:val="28"/>
        </w:rPr>
        <w:t>ния субсидий: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5.2.1.1. Заявление о предоставлении средств на возмещение части з</w:t>
      </w:r>
      <w:r w:rsidRPr="000072B0">
        <w:rPr>
          <w:sz w:val="28"/>
          <w:szCs w:val="28"/>
        </w:rPr>
        <w:t>а</w:t>
      </w:r>
      <w:r w:rsidRPr="000072B0">
        <w:rPr>
          <w:sz w:val="28"/>
          <w:szCs w:val="28"/>
        </w:rPr>
        <w:t>трат (далее – заявление) по форме, установленной нормативным правовым актом министерства.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5.2.1.2. Заверенные кредитной организацией копию кредитного догов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ра (договора займа),  документ, подтверждающий получение кредита (займа), а также график погашения кредита (займа) и уплаты процентов по нему.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5.2.1.3. Документ с указанием номера счета заемщика, открытого ему в российской кредитной организации для перечисления субсидий.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lastRenderedPageBreak/>
        <w:t>5.2.2. Для предоставления средств на возмещение части затрат по кредитам (</w:t>
      </w:r>
      <w:r w:rsidRPr="000072B0">
        <w:rPr>
          <w:spacing w:val="-4"/>
          <w:sz w:val="28"/>
          <w:szCs w:val="28"/>
        </w:rPr>
        <w:t xml:space="preserve">займам), предусмотренным подпунктами «г» – «ж» пункта 1 </w:t>
      </w:r>
      <w:r w:rsidRPr="000072B0">
        <w:rPr>
          <w:sz w:val="28"/>
          <w:szCs w:val="28"/>
        </w:rPr>
        <w:t>П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ложения: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5.2.2.1. Для прохождения процедуры отбора инвестиционных проектов, порядок которого устанавливается Министерством сельского хозяйства Ро</w:t>
      </w:r>
      <w:r w:rsidRPr="000072B0">
        <w:rPr>
          <w:sz w:val="28"/>
          <w:szCs w:val="28"/>
        </w:rPr>
        <w:t>с</w:t>
      </w:r>
      <w:r w:rsidRPr="000072B0">
        <w:rPr>
          <w:sz w:val="28"/>
          <w:szCs w:val="28"/>
        </w:rPr>
        <w:t>сийской Федерации, в течение шести месяцев со дня заключения кредитного договора: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5.2.2.1.1. Заявление по форме, установленной Министерством сельск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го хозяйства Российской Федерации.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5.2.2.1.2. Заверенные кредитной организацией копию кредитного дог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вора (договора займа) и график погашения кредита (займа) и уплаты проце</w:t>
      </w:r>
      <w:r w:rsidRPr="000072B0">
        <w:rPr>
          <w:sz w:val="28"/>
          <w:szCs w:val="28"/>
        </w:rPr>
        <w:t>н</w:t>
      </w:r>
      <w:r w:rsidRPr="000072B0">
        <w:rPr>
          <w:sz w:val="28"/>
          <w:szCs w:val="28"/>
        </w:rPr>
        <w:t>тов по нему.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 xml:space="preserve">5.2.2.1.3. Документ с указанием номера счета заемщика, открытого ему в кредитной </w:t>
      </w:r>
      <w:r w:rsidRPr="000072B0">
        <w:rPr>
          <w:spacing w:val="-8"/>
          <w:sz w:val="28"/>
          <w:szCs w:val="28"/>
        </w:rPr>
        <w:t>организации, для перечисления средств на возмещение части</w:t>
      </w:r>
      <w:r w:rsidRPr="000072B0">
        <w:rPr>
          <w:sz w:val="28"/>
          <w:szCs w:val="28"/>
        </w:rPr>
        <w:t xml:space="preserve"> затрат.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5.2.2.2. Для предоставления субсидий на возмещение части затрат по кредитам (займам) в сроки, установленные нормативным правовым актом министерства: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5.2.2.2.1. Единовременно после получения кредита (займа):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заверенную кредитной организацией копию кредитного договора (д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говора займа),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pacing w:val="-4"/>
          <w:sz w:val="28"/>
          <w:szCs w:val="28"/>
        </w:rPr>
        <w:t xml:space="preserve">копии платежного поручения (иных банковских документов) и выписки </w:t>
      </w:r>
      <w:r w:rsidRPr="000072B0">
        <w:rPr>
          <w:sz w:val="28"/>
          <w:szCs w:val="28"/>
        </w:rPr>
        <w:t>из ссудного счета заемщика, подтверждающие получение кредита (займа), заверенные кредитной организацией,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график погашения кредита (займа) и уплаты процентов по нему, зав</w:t>
      </w:r>
      <w:r w:rsidRPr="000072B0">
        <w:rPr>
          <w:sz w:val="28"/>
          <w:szCs w:val="28"/>
        </w:rPr>
        <w:t>е</w:t>
      </w:r>
      <w:r w:rsidRPr="000072B0">
        <w:rPr>
          <w:sz w:val="28"/>
          <w:szCs w:val="28"/>
        </w:rPr>
        <w:t>ренный кредитной организацией,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документ с указанием номера счета заемщика, открытого ему в креди</w:t>
      </w:r>
      <w:r w:rsidRPr="000072B0">
        <w:rPr>
          <w:sz w:val="28"/>
          <w:szCs w:val="28"/>
        </w:rPr>
        <w:t>т</w:t>
      </w:r>
      <w:r w:rsidRPr="000072B0">
        <w:rPr>
          <w:sz w:val="28"/>
          <w:szCs w:val="28"/>
        </w:rPr>
        <w:t>ной организации для получения средств.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5.2.2.2.2. После погашения процентов (ежемесячно):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 xml:space="preserve">заявление о </w:t>
      </w:r>
      <w:r w:rsidRPr="000072B0">
        <w:rPr>
          <w:spacing w:val="-8"/>
          <w:sz w:val="28"/>
          <w:szCs w:val="28"/>
        </w:rPr>
        <w:t>предоставлении средств на возмещение части затрат</w:t>
      </w:r>
      <w:r w:rsidRPr="000072B0">
        <w:rPr>
          <w:sz w:val="28"/>
          <w:szCs w:val="28"/>
        </w:rPr>
        <w:t xml:space="preserve"> (далее – заявление) по форме, установленной нормативным правовым актом мин</w:t>
      </w:r>
      <w:r w:rsidRPr="000072B0">
        <w:rPr>
          <w:sz w:val="28"/>
          <w:szCs w:val="28"/>
        </w:rPr>
        <w:t>и</w:t>
      </w:r>
      <w:r w:rsidRPr="000072B0">
        <w:rPr>
          <w:sz w:val="28"/>
          <w:szCs w:val="28"/>
        </w:rPr>
        <w:t>стерства,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копии платежных поручений (иных банковских документов), подтве</w:t>
      </w:r>
      <w:r w:rsidRPr="000072B0">
        <w:rPr>
          <w:sz w:val="28"/>
          <w:szCs w:val="28"/>
        </w:rPr>
        <w:t>р</w:t>
      </w:r>
      <w:r w:rsidRPr="000072B0">
        <w:rPr>
          <w:sz w:val="28"/>
          <w:szCs w:val="28"/>
        </w:rPr>
        <w:t xml:space="preserve">ждающих оплату процентов за период, указанный в заявлении о получении средств, и платежных поручений (иных банковских документов), </w:t>
      </w:r>
      <w:r w:rsidRPr="000072B0">
        <w:rPr>
          <w:sz w:val="28"/>
          <w:szCs w:val="28"/>
        </w:rPr>
        <w:lastRenderedPageBreak/>
        <w:t>подтве</w:t>
      </w:r>
      <w:r w:rsidRPr="000072B0">
        <w:rPr>
          <w:sz w:val="28"/>
          <w:szCs w:val="28"/>
        </w:rPr>
        <w:t>р</w:t>
      </w:r>
      <w:r w:rsidRPr="000072B0">
        <w:rPr>
          <w:sz w:val="28"/>
          <w:szCs w:val="28"/>
        </w:rPr>
        <w:t>ждающих оплату основного долга в соответствии с графиком погашения кредита (займа), заверенные кредитной организацией,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расчет объема средств на возмещение части затрат по кредитам (за</w:t>
      </w:r>
      <w:r w:rsidRPr="000072B0">
        <w:rPr>
          <w:sz w:val="28"/>
          <w:szCs w:val="28"/>
        </w:rPr>
        <w:t>й</w:t>
      </w:r>
      <w:r w:rsidRPr="000072B0">
        <w:rPr>
          <w:sz w:val="28"/>
          <w:szCs w:val="28"/>
        </w:rPr>
        <w:t>мам) за период, указанный в заявлении, по форме, установленной нормати</w:t>
      </w:r>
      <w:r w:rsidRPr="000072B0">
        <w:rPr>
          <w:sz w:val="28"/>
          <w:szCs w:val="28"/>
        </w:rPr>
        <w:t>в</w:t>
      </w:r>
      <w:r w:rsidRPr="000072B0">
        <w:rPr>
          <w:sz w:val="28"/>
          <w:szCs w:val="28"/>
        </w:rPr>
        <w:t>ным правовым актом министерства.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5.2.3. Для подтверждения целевого использования кредита (займа) – однократно после использования либо ежемесячно по мере использования кредита (займа) на строительство, реконструкцию и модернизацию животн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водческих комплексов (ферм) или проведение иных длительных работ, пр</w:t>
      </w:r>
      <w:r w:rsidRPr="000072B0">
        <w:rPr>
          <w:sz w:val="28"/>
          <w:szCs w:val="28"/>
        </w:rPr>
        <w:t>е</w:t>
      </w:r>
      <w:r w:rsidRPr="000072B0">
        <w:rPr>
          <w:sz w:val="28"/>
          <w:szCs w:val="28"/>
        </w:rPr>
        <w:t xml:space="preserve">дусмотренных пунктом 1 Положения, документы в срок </w:t>
      </w:r>
      <w:r w:rsidRPr="000072B0">
        <w:rPr>
          <w:rFonts w:eastAsiaTheme="minorHAnsi"/>
          <w:spacing w:val="4"/>
          <w:sz w:val="28"/>
          <w:szCs w:val="28"/>
          <w:lang w:eastAsia="en-US"/>
        </w:rPr>
        <w:t>не позднее после</w:t>
      </w:r>
      <w:r w:rsidRPr="000072B0">
        <w:rPr>
          <w:rFonts w:eastAsiaTheme="minorHAnsi"/>
          <w:spacing w:val="4"/>
          <w:sz w:val="28"/>
          <w:szCs w:val="28"/>
          <w:lang w:eastAsia="en-US"/>
        </w:rPr>
        <w:t>д</w:t>
      </w:r>
      <w:r w:rsidRPr="000072B0">
        <w:rPr>
          <w:rFonts w:eastAsiaTheme="minorHAnsi"/>
          <w:spacing w:val="4"/>
          <w:sz w:val="28"/>
          <w:szCs w:val="28"/>
          <w:lang w:eastAsia="en-US"/>
        </w:rPr>
        <w:t>него числа месяца, следующего за месяцем</w:t>
      </w:r>
      <w:r w:rsidRPr="000072B0">
        <w:rPr>
          <w:rFonts w:eastAsiaTheme="minorHAnsi"/>
          <w:sz w:val="28"/>
          <w:szCs w:val="28"/>
          <w:lang w:eastAsia="en-US"/>
        </w:rPr>
        <w:t xml:space="preserve"> погашения процентов по кред</w:t>
      </w:r>
      <w:r w:rsidRPr="000072B0">
        <w:rPr>
          <w:rFonts w:eastAsiaTheme="minorHAnsi"/>
          <w:sz w:val="28"/>
          <w:szCs w:val="28"/>
          <w:lang w:eastAsia="en-US"/>
        </w:rPr>
        <w:t>и</w:t>
      </w:r>
      <w:r w:rsidRPr="000072B0">
        <w:rPr>
          <w:rFonts w:eastAsiaTheme="minorHAnsi"/>
          <w:sz w:val="28"/>
          <w:szCs w:val="28"/>
          <w:lang w:eastAsia="en-US"/>
        </w:rPr>
        <w:t>ту (займу), а в декабре – не позднее последнего дня завершения операций по расходам областного бюджета в текущем финансовом году</w:t>
      </w:r>
      <w:r w:rsidRPr="000072B0">
        <w:rPr>
          <w:sz w:val="28"/>
          <w:szCs w:val="28"/>
        </w:rPr>
        <w:t>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 xml:space="preserve">5.2.3.1. </w:t>
      </w:r>
      <w:bookmarkStart w:id="0" w:name="P3504"/>
      <w:bookmarkEnd w:id="0"/>
      <w:r w:rsidRPr="000072B0">
        <w:rPr>
          <w:sz w:val="28"/>
          <w:szCs w:val="28"/>
        </w:rPr>
        <w:t>При приобретении горюче-смазочных материалов, запасных частей и материалов для теплиц, для ремонта сельскохозяйственной техники и</w:t>
      </w:r>
      <w:r w:rsidRPr="000072B0">
        <w:rPr>
          <w:color w:val="FF0000"/>
          <w:sz w:val="28"/>
          <w:szCs w:val="28"/>
        </w:rPr>
        <w:t xml:space="preserve"> </w:t>
      </w:r>
      <w:r w:rsidRPr="000072B0">
        <w:rPr>
          <w:sz w:val="28"/>
          <w:szCs w:val="28"/>
        </w:rPr>
        <w:t>оборудования, животноводческих помещений, минеральных удобрений, средств защиты растений, кормов, ветеринарных препаратов и других мат</w:t>
      </w:r>
      <w:r w:rsidRPr="000072B0">
        <w:rPr>
          <w:sz w:val="28"/>
          <w:szCs w:val="28"/>
        </w:rPr>
        <w:t>е</w:t>
      </w:r>
      <w:r w:rsidRPr="000072B0">
        <w:rPr>
          <w:sz w:val="28"/>
          <w:szCs w:val="28"/>
        </w:rPr>
        <w:t>риальных ресурсов для проведения сезонных работ (далее – материальные ресурсы для проведения сезонных работ), а также сельскохозяйственных ж</w:t>
      </w:r>
      <w:r w:rsidRPr="000072B0">
        <w:rPr>
          <w:sz w:val="28"/>
          <w:szCs w:val="28"/>
        </w:rPr>
        <w:t>и</w:t>
      </w:r>
      <w:r w:rsidRPr="000072B0">
        <w:rPr>
          <w:sz w:val="28"/>
          <w:szCs w:val="28"/>
        </w:rPr>
        <w:t>вотных: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5.2.3.1.1. Копии договоров на приобретение материальных ресурсов для проведения сезонных работ, сельскохозяйственных животных, завере</w:t>
      </w:r>
      <w:r w:rsidRPr="000072B0">
        <w:rPr>
          <w:rFonts w:ascii="Times New Roman" w:hAnsi="Times New Roman" w:cs="Times New Roman"/>
          <w:sz w:val="28"/>
          <w:szCs w:val="28"/>
        </w:rPr>
        <w:t>н</w:t>
      </w:r>
      <w:r w:rsidRPr="000072B0">
        <w:rPr>
          <w:rFonts w:ascii="Times New Roman" w:hAnsi="Times New Roman" w:cs="Times New Roman"/>
          <w:sz w:val="28"/>
          <w:szCs w:val="28"/>
        </w:rPr>
        <w:t>ные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5.2.3.1.2. Копии документов, подтверждающих приемку материальных ресурсов для проведения сезонных работ, сельскохозяйственных животных, заверенные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5.2.3.1.3. Копии документов, подтверждающих оплату приобретенных материальных ресурсов для проведения сезонных работ, сельскохозяйстве</w:t>
      </w:r>
      <w:r w:rsidRPr="000072B0">
        <w:rPr>
          <w:rFonts w:ascii="Times New Roman" w:hAnsi="Times New Roman" w:cs="Times New Roman"/>
          <w:sz w:val="28"/>
          <w:szCs w:val="28"/>
        </w:rPr>
        <w:t>н</w:t>
      </w:r>
      <w:r w:rsidRPr="000072B0">
        <w:rPr>
          <w:rFonts w:ascii="Times New Roman" w:hAnsi="Times New Roman" w:cs="Times New Roman"/>
          <w:sz w:val="28"/>
          <w:szCs w:val="28"/>
        </w:rPr>
        <w:t xml:space="preserve">ных животных (копии платежных поручений или товарных чеков, кассовых чеков или приходных кассовых ордеров, расписок продавцов в получении денежных </w:t>
      </w:r>
      <w:r w:rsidRPr="000072B0">
        <w:rPr>
          <w:rFonts w:ascii="Times New Roman" w:hAnsi="Times New Roman" w:cs="Times New Roman"/>
          <w:spacing w:val="-6"/>
          <w:sz w:val="28"/>
          <w:szCs w:val="28"/>
        </w:rPr>
        <w:t>средств или иных платежных документов), заверенные</w:t>
      </w:r>
      <w:r w:rsidRPr="000072B0">
        <w:rPr>
          <w:rFonts w:ascii="Times New Roman" w:hAnsi="Times New Roman" w:cs="Times New Roman"/>
          <w:sz w:val="28"/>
          <w:szCs w:val="28"/>
        </w:rPr>
        <w:t xml:space="preserve">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lastRenderedPageBreak/>
        <w:t>5.2.3.2. При закупке сельскохозяйственного сырья для первичной и промышленной переработки (далее – сырье), а также закупке сельскохозя</w:t>
      </w:r>
      <w:r w:rsidRPr="000072B0">
        <w:rPr>
          <w:rFonts w:ascii="Times New Roman" w:hAnsi="Times New Roman" w:cs="Times New Roman"/>
          <w:sz w:val="28"/>
          <w:szCs w:val="28"/>
        </w:rPr>
        <w:t>й</w:t>
      </w:r>
      <w:r w:rsidRPr="000072B0">
        <w:rPr>
          <w:rFonts w:ascii="Times New Roman" w:hAnsi="Times New Roman" w:cs="Times New Roman"/>
          <w:sz w:val="28"/>
          <w:szCs w:val="28"/>
        </w:rPr>
        <w:t>ственной продукции (далее – продукция):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5.2.3.2.1. При приобретении в организациях и у индивидуальных пре</w:t>
      </w:r>
      <w:r w:rsidRPr="000072B0">
        <w:rPr>
          <w:rFonts w:ascii="Times New Roman" w:hAnsi="Times New Roman" w:cs="Times New Roman"/>
          <w:sz w:val="28"/>
          <w:szCs w:val="28"/>
        </w:rPr>
        <w:t>д</w:t>
      </w:r>
      <w:r w:rsidRPr="000072B0">
        <w:rPr>
          <w:rFonts w:ascii="Times New Roman" w:hAnsi="Times New Roman" w:cs="Times New Roman"/>
          <w:sz w:val="28"/>
          <w:szCs w:val="28"/>
        </w:rPr>
        <w:t>принимателей – заверенные заемщиком копии договоров на приобретение сырья, продукции, документов, подтверждающих принятие и оплату прио</w:t>
      </w:r>
      <w:r w:rsidRPr="000072B0">
        <w:rPr>
          <w:rFonts w:ascii="Times New Roman" w:hAnsi="Times New Roman" w:cs="Times New Roman"/>
          <w:sz w:val="28"/>
          <w:szCs w:val="28"/>
        </w:rPr>
        <w:t>б</w:t>
      </w:r>
      <w:r w:rsidRPr="000072B0">
        <w:rPr>
          <w:rFonts w:ascii="Times New Roman" w:hAnsi="Times New Roman" w:cs="Times New Roman"/>
          <w:sz w:val="28"/>
          <w:szCs w:val="28"/>
        </w:rPr>
        <w:t>ретаемого сырья, продукции.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5.2.3.2.2. При приобретении у физических лиц  – заверенные заемщ</w:t>
      </w:r>
      <w:r w:rsidRPr="000072B0">
        <w:rPr>
          <w:rFonts w:ascii="Times New Roman" w:hAnsi="Times New Roman" w:cs="Times New Roman"/>
          <w:sz w:val="28"/>
          <w:szCs w:val="28"/>
        </w:rPr>
        <w:t>и</w:t>
      </w:r>
      <w:r w:rsidRPr="000072B0">
        <w:rPr>
          <w:rFonts w:ascii="Times New Roman" w:hAnsi="Times New Roman" w:cs="Times New Roman"/>
          <w:sz w:val="28"/>
          <w:szCs w:val="28"/>
        </w:rPr>
        <w:t>ком копии закупочных актов, оформленных в установленном порядке, док</w:t>
      </w:r>
      <w:r w:rsidRPr="000072B0">
        <w:rPr>
          <w:rFonts w:ascii="Times New Roman" w:hAnsi="Times New Roman" w:cs="Times New Roman"/>
          <w:sz w:val="28"/>
          <w:szCs w:val="28"/>
        </w:rPr>
        <w:t>у</w:t>
      </w:r>
      <w:r w:rsidRPr="000072B0">
        <w:rPr>
          <w:rFonts w:ascii="Times New Roman" w:hAnsi="Times New Roman" w:cs="Times New Roman"/>
          <w:sz w:val="28"/>
          <w:szCs w:val="28"/>
        </w:rPr>
        <w:t xml:space="preserve">ментов, </w:t>
      </w:r>
      <w:r w:rsidRPr="000072B0">
        <w:rPr>
          <w:rFonts w:ascii="Times New Roman" w:hAnsi="Times New Roman" w:cs="Times New Roman"/>
          <w:spacing w:val="-10"/>
          <w:sz w:val="28"/>
          <w:szCs w:val="28"/>
        </w:rPr>
        <w:t>подтверждающих принятие и оплату приобретаемого сырья</w:t>
      </w:r>
      <w:r w:rsidRPr="000072B0">
        <w:rPr>
          <w:rFonts w:ascii="Times New Roman" w:hAnsi="Times New Roman" w:cs="Times New Roman"/>
          <w:sz w:val="28"/>
          <w:szCs w:val="28"/>
        </w:rPr>
        <w:t>, продукции.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5.2.3.3. Для организационного обустройства сельскохозяйственного п</w:t>
      </w:r>
      <w:r w:rsidRPr="000072B0">
        <w:rPr>
          <w:rFonts w:ascii="Times New Roman" w:hAnsi="Times New Roman" w:cs="Times New Roman"/>
          <w:sz w:val="28"/>
          <w:szCs w:val="28"/>
        </w:rPr>
        <w:t>о</w:t>
      </w:r>
      <w:r w:rsidRPr="000072B0">
        <w:rPr>
          <w:rFonts w:ascii="Times New Roman" w:hAnsi="Times New Roman" w:cs="Times New Roman"/>
          <w:sz w:val="28"/>
          <w:szCs w:val="28"/>
        </w:rPr>
        <w:t>требительского кооператива, включая сельскохозяйственный кредитный    потребительский кооператив: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5.2.3.3.1. Копии договоров на приобретение мебели, электронно-вычислительной техники, оргтехники, в том числе программных продуктов, средств связи, подключение к информационно-телекоммуникационной сети «Интернет», оплату аренды офисных помещений, оплату коммунальных у</w:t>
      </w:r>
      <w:r w:rsidRPr="000072B0">
        <w:rPr>
          <w:rFonts w:ascii="Times New Roman" w:hAnsi="Times New Roman" w:cs="Times New Roman"/>
          <w:sz w:val="28"/>
          <w:szCs w:val="28"/>
        </w:rPr>
        <w:t>с</w:t>
      </w:r>
      <w:r w:rsidRPr="000072B0">
        <w:rPr>
          <w:rFonts w:ascii="Times New Roman" w:hAnsi="Times New Roman" w:cs="Times New Roman"/>
          <w:sz w:val="28"/>
          <w:szCs w:val="28"/>
        </w:rPr>
        <w:t>луг, заверенные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5.2.3.3.2. Копии документов, подтверждающих приемку товаров, р</w:t>
      </w:r>
      <w:r w:rsidRPr="000072B0">
        <w:rPr>
          <w:rFonts w:ascii="Times New Roman" w:hAnsi="Times New Roman" w:cs="Times New Roman"/>
          <w:sz w:val="28"/>
          <w:szCs w:val="28"/>
        </w:rPr>
        <w:t>е</w:t>
      </w:r>
      <w:r w:rsidRPr="000072B0">
        <w:rPr>
          <w:rFonts w:ascii="Times New Roman" w:hAnsi="Times New Roman" w:cs="Times New Roman"/>
          <w:sz w:val="28"/>
          <w:szCs w:val="28"/>
        </w:rPr>
        <w:t>зультатов работ, услуг, заверенные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5.2.3.3.3. Копии документов, подтверждающих оплату приобретенных товаров, результатов работ, услуг (копии платежных поручений или това</w:t>
      </w:r>
      <w:r w:rsidRPr="000072B0">
        <w:rPr>
          <w:rFonts w:ascii="Times New Roman" w:hAnsi="Times New Roman" w:cs="Times New Roman"/>
          <w:sz w:val="28"/>
          <w:szCs w:val="28"/>
        </w:rPr>
        <w:t>р</w:t>
      </w:r>
      <w:r w:rsidRPr="000072B0">
        <w:rPr>
          <w:rFonts w:ascii="Times New Roman" w:hAnsi="Times New Roman" w:cs="Times New Roman"/>
          <w:sz w:val="28"/>
          <w:szCs w:val="28"/>
        </w:rPr>
        <w:t>ных чеков, кассовых чеков или приходных кассовых ордеров, расписок продавцов в получении денежных средств или иных платежных документов), з</w:t>
      </w:r>
      <w:r w:rsidRPr="000072B0">
        <w:rPr>
          <w:rFonts w:ascii="Times New Roman" w:hAnsi="Times New Roman" w:cs="Times New Roman"/>
          <w:sz w:val="28"/>
          <w:szCs w:val="28"/>
        </w:rPr>
        <w:t>а</w:t>
      </w:r>
      <w:r w:rsidRPr="000072B0">
        <w:rPr>
          <w:rFonts w:ascii="Times New Roman" w:hAnsi="Times New Roman" w:cs="Times New Roman"/>
          <w:sz w:val="28"/>
          <w:szCs w:val="28"/>
        </w:rPr>
        <w:t>веренные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5.2.3.4. При страховании сельскохозяйственной продукции: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5.2.3.4.1. Копия договора страхования, заверенная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5.2.3.4.2. Копии платежных документов об уплате страховых взносов, заверенные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5.2.3.5.  При приобретении сельскохозяйственной техники, машин, оборудования, специализированного транспорта и спецтехники: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5.2.3.5.1. При расчете в рублях: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lastRenderedPageBreak/>
        <w:t>копии договоров о приобретении (лизинге) сельскохозяйственной техники, машин, специализированного транспорта, спецтехники и оборудов</w:t>
      </w:r>
      <w:r w:rsidRPr="000072B0">
        <w:rPr>
          <w:rFonts w:ascii="Times New Roman" w:hAnsi="Times New Roman" w:cs="Times New Roman"/>
          <w:sz w:val="28"/>
          <w:szCs w:val="28"/>
        </w:rPr>
        <w:t>а</w:t>
      </w:r>
      <w:r w:rsidRPr="000072B0">
        <w:rPr>
          <w:rFonts w:ascii="Times New Roman" w:hAnsi="Times New Roman" w:cs="Times New Roman"/>
          <w:sz w:val="28"/>
          <w:szCs w:val="28"/>
        </w:rPr>
        <w:t>ния, заверенные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товарно-транспортных накладных, счетов-фактур на приобрет</w:t>
      </w:r>
      <w:r w:rsidRPr="000072B0">
        <w:rPr>
          <w:rFonts w:ascii="Times New Roman" w:hAnsi="Times New Roman" w:cs="Times New Roman"/>
          <w:sz w:val="28"/>
          <w:szCs w:val="28"/>
        </w:rPr>
        <w:t>е</w:t>
      </w:r>
      <w:r w:rsidRPr="000072B0">
        <w:rPr>
          <w:rFonts w:ascii="Times New Roman" w:hAnsi="Times New Roman" w:cs="Times New Roman"/>
          <w:sz w:val="28"/>
          <w:szCs w:val="28"/>
        </w:rPr>
        <w:t>ние сельскохозяйственной техники, машин, специализированного транспо</w:t>
      </w:r>
      <w:r w:rsidRPr="000072B0">
        <w:rPr>
          <w:rFonts w:ascii="Times New Roman" w:hAnsi="Times New Roman" w:cs="Times New Roman"/>
          <w:sz w:val="28"/>
          <w:szCs w:val="28"/>
        </w:rPr>
        <w:t>р</w:t>
      </w:r>
      <w:r w:rsidRPr="000072B0">
        <w:rPr>
          <w:rFonts w:ascii="Times New Roman" w:hAnsi="Times New Roman" w:cs="Times New Roman"/>
          <w:sz w:val="28"/>
          <w:szCs w:val="28"/>
        </w:rPr>
        <w:t>та, спецтехники и оборудования, заверенные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актов приемки-передачи сельскохозяйственной техники, машин, специализированного транспорта, спецтехники и оборудования (</w:t>
      </w:r>
      <w:hyperlink r:id="rId18" w:history="1">
        <w:r w:rsidRPr="000072B0">
          <w:rPr>
            <w:rFonts w:ascii="Times New Roman" w:hAnsi="Times New Roman" w:cs="Times New Roman"/>
            <w:sz w:val="28"/>
            <w:szCs w:val="28"/>
          </w:rPr>
          <w:t>формы № ОС-1</w:t>
        </w:r>
      </w:hyperlink>
      <w:r w:rsidRPr="000072B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0072B0">
          <w:rPr>
            <w:rFonts w:ascii="Times New Roman" w:hAnsi="Times New Roman" w:cs="Times New Roman"/>
            <w:sz w:val="28"/>
            <w:szCs w:val="28"/>
          </w:rPr>
          <w:t>№ ОС-1б</w:t>
        </w:r>
      </w:hyperlink>
      <w:r w:rsidRPr="000072B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0072B0">
          <w:rPr>
            <w:rFonts w:ascii="Times New Roman" w:hAnsi="Times New Roman" w:cs="Times New Roman"/>
            <w:sz w:val="28"/>
            <w:szCs w:val="28"/>
          </w:rPr>
          <w:t>№ ОС-15</w:t>
        </w:r>
      </w:hyperlink>
      <w:r w:rsidRPr="000072B0">
        <w:rPr>
          <w:rFonts w:ascii="Times New Roman" w:hAnsi="Times New Roman" w:cs="Times New Roman"/>
          <w:sz w:val="28"/>
          <w:szCs w:val="28"/>
        </w:rPr>
        <w:t xml:space="preserve">), заверенные заемщиком; 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сельскохозя</w:t>
      </w:r>
      <w:r w:rsidRPr="000072B0">
        <w:rPr>
          <w:rFonts w:ascii="Times New Roman" w:hAnsi="Times New Roman" w:cs="Times New Roman"/>
          <w:sz w:val="28"/>
          <w:szCs w:val="28"/>
        </w:rPr>
        <w:t>й</w:t>
      </w:r>
      <w:r w:rsidRPr="000072B0">
        <w:rPr>
          <w:rFonts w:ascii="Times New Roman" w:hAnsi="Times New Roman" w:cs="Times New Roman"/>
          <w:sz w:val="28"/>
          <w:szCs w:val="28"/>
        </w:rPr>
        <w:t>ственной техники, машин, специализированного транспорта, спецтехники и оборудования, заверенные заемщиком и (или) кредитной организацией.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5.2.3.5.2. При расчете в иностранной валюте: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копия контракта, заверенная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платежных поручений и (или) документов, подтверждающих о</w:t>
      </w:r>
      <w:r w:rsidRPr="000072B0">
        <w:rPr>
          <w:rFonts w:ascii="Times New Roman" w:hAnsi="Times New Roman" w:cs="Times New Roman"/>
          <w:sz w:val="28"/>
          <w:szCs w:val="28"/>
        </w:rPr>
        <w:t>т</w:t>
      </w:r>
      <w:r w:rsidRPr="000072B0">
        <w:rPr>
          <w:rFonts w:ascii="Times New Roman" w:hAnsi="Times New Roman" w:cs="Times New Roman"/>
          <w:sz w:val="28"/>
          <w:szCs w:val="28"/>
        </w:rPr>
        <w:t>крытие аккредитива на оплату, заверенные 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</w:t>
      </w:r>
      <w:r w:rsidRPr="000072B0">
        <w:rPr>
          <w:rFonts w:ascii="Times New Roman" w:hAnsi="Times New Roman" w:cs="Times New Roman"/>
          <w:sz w:val="28"/>
          <w:szCs w:val="28"/>
        </w:rPr>
        <w:t>е</w:t>
      </w:r>
      <w:r w:rsidRPr="000072B0">
        <w:rPr>
          <w:rFonts w:ascii="Times New Roman" w:hAnsi="Times New Roman" w:cs="Times New Roman"/>
          <w:sz w:val="28"/>
          <w:szCs w:val="28"/>
        </w:rPr>
        <w:t>ренные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 xml:space="preserve">копия таможенной </w:t>
      </w:r>
      <w:hyperlink r:id="rId21" w:history="1">
        <w:r w:rsidRPr="000072B0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0072B0">
        <w:rPr>
          <w:rFonts w:ascii="Times New Roman" w:hAnsi="Times New Roman" w:cs="Times New Roman"/>
          <w:sz w:val="28"/>
          <w:szCs w:val="28"/>
        </w:rPr>
        <w:t>, заверенная заемщиком (представляется после оформления в установленном порядке грузовой таможенной  деклар</w:t>
      </w:r>
      <w:r w:rsidRPr="000072B0">
        <w:rPr>
          <w:rFonts w:ascii="Times New Roman" w:hAnsi="Times New Roman" w:cs="Times New Roman"/>
          <w:sz w:val="28"/>
          <w:szCs w:val="28"/>
        </w:rPr>
        <w:t>а</w:t>
      </w:r>
      <w:r w:rsidRPr="000072B0">
        <w:rPr>
          <w:rFonts w:ascii="Times New Roman" w:hAnsi="Times New Roman" w:cs="Times New Roman"/>
          <w:sz w:val="28"/>
          <w:szCs w:val="28"/>
        </w:rPr>
        <w:t>ции в соответствии с контрактом);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pacing w:val="-6"/>
          <w:sz w:val="28"/>
          <w:szCs w:val="28"/>
        </w:rPr>
        <w:t>справка о состоянии паспорта импортной сделки, заверенная заемщиком</w:t>
      </w:r>
      <w:r w:rsidRPr="000072B0">
        <w:rPr>
          <w:rFonts w:ascii="Times New Roman" w:hAnsi="Times New Roman" w:cs="Times New Roman"/>
          <w:sz w:val="28"/>
          <w:szCs w:val="28"/>
        </w:rPr>
        <w:t>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 xml:space="preserve">копии актов приемки-передачи, составленные по </w:t>
      </w:r>
      <w:hyperlink r:id="rId22" w:history="1">
        <w:r w:rsidRPr="000072B0">
          <w:rPr>
            <w:rFonts w:ascii="Times New Roman" w:hAnsi="Times New Roman" w:cs="Times New Roman"/>
            <w:sz w:val="28"/>
            <w:szCs w:val="28"/>
          </w:rPr>
          <w:t>формам № ОС-1</w:t>
        </w:r>
      </w:hyperlink>
      <w:r w:rsidRPr="000072B0">
        <w:rPr>
          <w:rFonts w:ascii="Times New Roman" w:hAnsi="Times New Roman" w:cs="Times New Roman"/>
          <w:sz w:val="28"/>
          <w:szCs w:val="28"/>
        </w:rPr>
        <w:t xml:space="preserve">,        </w:t>
      </w:r>
      <w:hyperlink r:id="rId23" w:history="1">
        <w:r w:rsidRPr="000072B0">
          <w:rPr>
            <w:rFonts w:ascii="Times New Roman" w:hAnsi="Times New Roman" w:cs="Times New Roman"/>
            <w:sz w:val="28"/>
            <w:szCs w:val="28"/>
          </w:rPr>
          <w:t>№ ОС-1б</w:t>
        </w:r>
      </w:hyperlink>
      <w:r w:rsidRPr="000072B0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0072B0">
          <w:rPr>
            <w:rFonts w:ascii="Times New Roman" w:hAnsi="Times New Roman" w:cs="Times New Roman"/>
            <w:sz w:val="28"/>
            <w:szCs w:val="28"/>
          </w:rPr>
          <w:t>№ ОС-15</w:t>
        </w:r>
      </w:hyperlink>
      <w:r w:rsidRPr="000072B0">
        <w:rPr>
          <w:rFonts w:ascii="Times New Roman" w:hAnsi="Times New Roman" w:cs="Times New Roman"/>
          <w:sz w:val="28"/>
          <w:szCs w:val="28"/>
        </w:rPr>
        <w:t>, заверенные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5.2.3.6. При приобретении племенной продукции (материала):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5.2.3.6.1. При расчете в рублях: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документы, перечисленные в подпункте 5.2.3.1 пункта 5.2 настоящего Порядка;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племенных свидетельств на племенную продукцию (материал), заверенные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5.2.3.6.2. При расчете в иностранной валюте: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документы, перечисленные в абзацах со второго по седьмой подпун</w:t>
      </w:r>
      <w:r w:rsidRPr="000072B0">
        <w:rPr>
          <w:rFonts w:ascii="Times New Roman" w:hAnsi="Times New Roman" w:cs="Times New Roman"/>
          <w:sz w:val="28"/>
          <w:szCs w:val="28"/>
        </w:rPr>
        <w:t>к</w:t>
      </w:r>
      <w:r w:rsidRPr="000072B0">
        <w:rPr>
          <w:rFonts w:ascii="Times New Roman" w:hAnsi="Times New Roman" w:cs="Times New Roman"/>
          <w:sz w:val="28"/>
          <w:szCs w:val="28"/>
        </w:rPr>
        <w:t>та 5.2.3.5.2 пункта 5.2 настоящего Порядка;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lastRenderedPageBreak/>
        <w:t>копии актов приемки-передачи племенной продукции (материала), з</w:t>
      </w:r>
      <w:r w:rsidRPr="000072B0">
        <w:rPr>
          <w:rFonts w:ascii="Times New Roman" w:hAnsi="Times New Roman" w:cs="Times New Roman"/>
          <w:sz w:val="28"/>
          <w:szCs w:val="28"/>
        </w:rPr>
        <w:t>а</w:t>
      </w:r>
      <w:r w:rsidRPr="000072B0">
        <w:rPr>
          <w:rFonts w:ascii="Times New Roman" w:hAnsi="Times New Roman" w:cs="Times New Roman"/>
          <w:sz w:val="28"/>
          <w:szCs w:val="28"/>
        </w:rPr>
        <w:t>веренные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документов, подтверждающих племенную ценность приобр</w:t>
      </w:r>
      <w:r w:rsidRPr="000072B0">
        <w:rPr>
          <w:rFonts w:ascii="Times New Roman" w:hAnsi="Times New Roman" w:cs="Times New Roman"/>
          <w:sz w:val="28"/>
          <w:szCs w:val="28"/>
        </w:rPr>
        <w:t>е</w:t>
      </w:r>
      <w:r w:rsidRPr="000072B0">
        <w:rPr>
          <w:rFonts w:ascii="Times New Roman" w:hAnsi="Times New Roman" w:cs="Times New Roman"/>
          <w:sz w:val="28"/>
          <w:szCs w:val="28"/>
        </w:rPr>
        <w:t>тенной племенной продукции (материала), заверенные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5.2.3.7. При строительстве, реконструкции и модернизации  компле</w:t>
      </w:r>
      <w:r w:rsidRPr="000072B0">
        <w:rPr>
          <w:rFonts w:ascii="Times New Roman" w:hAnsi="Times New Roman" w:cs="Times New Roman"/>
          <w:sz w:val="28"/>
          <w:szCs w:val="28"/>
        </w:rPr>
        <w:t>к</w:t>
      </w:r>
      <w:r w:rsidRPr="000072B0">
        <w:rPr>
          <w:rFonts w:ascii="Times New Roman" w:hAnsi="Times New Roman" w:cs="Times New Roman"/>
          <w:sz w:val="28"/>
          <w:szCs w:val="28"/>
        </w:rPr>
        <w:t>сов, ферм, хранилищ, объектов животноводства и кормопроизводства, объе</w:t>
      </w:r>
      <w:r w:rsidRPr="000072B0">
        <w:rPr>
          <w:rFonts w:ascii="Times New Roman" w:hAnsi="Times New Roman" w:cs="Times New Roman"/>
          <w:sz w:val="28"/>
          <w:szCs w:val="28"/>
        </w:rPr>
        <w:t>к</w:t>
      </w:r>
      <w:r w:rsidRPr="000072B0">
        <w:rPr>
          <w:rFonts w:ascii="Times New Roman" w:hAnsi="Times New Roman" w:cs="Times New Roman"/>
          <w:sz w:val="28"/>
          <w:szCs w:val="28"/>
        </w:rPr>
        <w:t>тов по переработке,  мясохладобоен, пунктов по приемке и (или) первичной переработке сельскохозяйственных животных и молока, включая холодил</w:t>
      </w:r>
      <w:r w:rsidRPr="000072B0">
        <w:rPr>
          <w:rFonts w:ascii="Times New Roman" w:hAnsi="Times New Roman" w:cs="Times New Roman"/>
          <w:sz w:val="28"/>
          <w:szCs w:val="28"/>
        </w:rPr>
        <w:t>ь</w:t>
      </w:r>
      <w:r w:rsidRPr="000072B0">
        <w:rPr>
          <w:rFonts w:ascii="Times New Roman" w:hAnsi="Times New Roman" w:cs="Times New Roman"/>
          <w:sz w:val="28"/>
          <w:szCs w:val="28"/>
        </w:rPr>
        <w:t xml:space="preserve">ную обработку и хранение мясной и молочной продукции, предприятий по производству цельномолочной продукции, сыров и сливочного масла, цехов и участков по переработке и сушке сыворотки, комбикормовых предприятий и цехов и иных объектов, указанных в пункте 1 Положения: 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5.2.3.7.1. Копия разрешения на строительство, заверенная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5.2.3.7.2. Копия титульного списка стройки, заверенная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5.2.3.7.3. Копия сводной сметы на строительство, и (или) реконстру</w:t>
      </w:r>
      <w:r w:rsidRPr="000072B0">
        <w:rPr>
          <w:rFonts w:ascii="Times New Roman" w:hAnsi="Times New Roman" w:cs="Times New Roman"/>
          <w:sz w:val="28"/>
          <w:szCs w:val="28"/>
        </w:rPr>
        <w:t>к</w:t>
      </w:r>
      <w:r w:rsidRPr="000072B0">
        <w:rPr>
          <w:rFonts w:ascii="Times New Roman" w:hAnsi="Times New Roman" w:cs="Times New Roman"/>
          <w:sz w:val="28"/>
          <w:szCs w:val="28"/>
        </w:rPr>
        <w:t>цию, и (или) модернизацию объекта, заверенная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5.2.3.7.4. При проведении работ подрядным способом: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договоров на выполнение подрядных работ, прочих работ (пр</w:t>
      </w:r>
      <w:r w:rsidRPr="000072B0">
        <w:rPr>
          <w:rFonts w:ascii="Times New Roman" w:hAnsi="Times New Roman" w:cs="Times New Roman"/>
          <w:sz w:val="28"/>
          <w:szCs w:val="28"/>
        </w:rPr>
        <w:t>о</w:t>
      </w:r>
      <w:r w:rsidRPr="000072B0">
        <w:rPr>
          <w:rFonts w:ascii="Times New Roman" w:hAnsi="Times New Roman" w:cs="Times New Roman"/>
          <w:sz w:val="28"/>
          <w:szCs w:val="28"/>
        </w:rPr>
        <w:t>ектные работы, экспертиза, технический надзор), сметы затрат и графика выполнения строительно-монтажных работ, заверенные заемщиком и подря</w:t>
      </w:r>
      <w:r w:rsidRPr="000072B0">
        <w:rPr>
          <w:rFonts w:ascii="Times New Roman" w:hAnsi="Times New Roman" w:cs="Times New Roman"/>
          <w:sz w:val="28"/>
          <w:szCs w:val="28"/>
        </w:rPr>
        <w:t>д</w:t>
      </w:r>
      <w:r w:rsidRPr="000072B0">
        <w:rPr>
          <w:rFonts w:ascii="Times New Roman" w:hAnsi="Times New Roman" w:cs="Times New Roman"/>
          <w:sz w:val="28"/>
          <w:szCs w:val="28"/>
        </w:rPr>
        <w:t>чиком;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перечисление средств подрядчикам на выполнение работ, в том числе по авансовым платежам, и   оплату прочих работ (проектные работы, экспертиза, технический надзор), заверенные заемщиком и (или) кредитной организацией;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 xml:space="preserve"> копии актов о приемке выполненных работ, заверенные заемщиком </w:t>
      </w:r>
      <w:hyperlink r:id="rId25" w:history="1">
        <w:r w:rsidRPr="000072B0">
          <w:rPr>
            <w:rFonts w:ascii="Times New Roman" w:hAnsi="Times New Roman" w:cs="Times New Roman"/>
            <w:sz w:val="28"/>
            <w:szCs w:val="28"/>
          </w:rPr>
          <w:t>(форма № КС-2)</w:t>
        </w:r>
      </w:hyperlink>
      <w:r w:rsidRPr="000072B0">
        <w:rPr>
          <w:rFonts w:ascii="Times New Roman" w:hAnsi="Times New Roman" w:cs="Times New Roman"/>
          <w:sz w:val="28"/>
          <w:szCs w:val="28"/>
        </w:rPr>
        <w:t>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 xml:space="preserve">копия справки о стоимости выполненных работ и затрат, заверенная заказчиком и подрядчиком </w:t>
      </w:r>
      <w:hyperlink r:id="rId26" w:history="1">
        <w:r w:rsidRPr="000072B0">
          <w:rPr>
            <w:rFonts w:ascii="Times New Roman" w:hAnsi="Times New Roman" w:cs="Times New Roman"/>
            <w:sz w:val="28"/>
            <w:szCs w:val="28"/>
          </w:rPr>
          <w:t>(форма № КС-3)</w:t>
        </w:r>
      </w:hyperlink>
      <w:r w:rsidRPr="000072B0">
        <w:rPr>
          <w:rFonts w:ascii="Times New Roman" w:hAnsi="Times New Roman" w:cs="Times New Roman"/>
          <w:sz w:val="28"/>
          <w:szCs w:val="28"/>
        </w:rPr>
        <w:t>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5.2.3.7.5. При оплате строительных материалов заемщиком: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договоров на поставку строительных материалов, заверенные з</w:t>
      </w:r>
      <w:r w:rsidRPr="000072B0">
        <w:rPr>
          <w:rFonts w:ascii="Times New Roman" w:hAnsi="Times New Roman" w:cs="Times New Roman"/>
          <w:sz w:val="28"/>
          <w:szCs w:val="28"/>
        </w:rPr>
        <w:t>а</w:t>
      </w:r>
      <w:r w:rsidRPr="000072B0">
        <w:rPr>
          <w:rFonts w:ascii="Times New Roman" w:hAnsi="Times New Roman" w:cs="Times New Roman"/>
          <w:sz w:val="28"/>
          <w:szCs w:val="28"/>
        </w:rPr>
        <w:t>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строительных материалов, заверенные заемщиком и (или) кредитной организацией;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lastRenderedPageBreak/>
        <w:t>копии товарно-транспортных накладных на получение заемщиком строительных материалов, заверенные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 xml:space="preserve">копии документов на передачу подрядчикам строительных материалов для включения их стоимости в </w:t>
      </w:r>
      <w:hyperlink r:id="rId27" w:history="1">
        <w:r w:rsidRPr="000072B0">
          <w:rPr>
            <w:rFonts w:ascii="Times New Roman" w:hAnsi="Times New Roman" w:cs="Times New Roman"/>
            <w:sz w:val="28"/>
            <w:szCs w:val="28"/>
          </w:rPr>
          <w:t>форму № КС-3</w:t>
        </w:r>
      </w:hyperlink>
      <w:r w:rsidRPr="000072B0">
        <w:rPr>
          <w:rFonts w:ascii="Times New Roman" w:hAnsi="Times New Roman" w:cs="Times New Roman"/>
          <w:sz w:val="28"/>
          <w:szCs w:val="28"/>
        </w:rPr>
        <w:t>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5.2.3.7.6. При проведении работ хозяйственным способом: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приказа о назначении ответственных лиц и графика проведения работ хозяйственным способом, заверенные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сметы затрат, распорядительных документов заемщика об орг</w:t>
      </w:r>
      <w:r w:rsidRPr="000072B0">
        <w:rPr>
          <w:rFonts w:ascii="Times New Roman" w:hAnsi="Times New Roman" w:cs="Times New Roman"/>
          <w:sz w:val="28"/>
          <w:szCs w:val="28"/>
        </w:rPr>
        <w:t>а</w:t>
      </w:r>
      <w:r w:rsidRPr="000072B0">
        <w:rPr>
          <w:rFonts w:ascii="Times New Roman" w:hAnsi="Times New Roman" w:cs="Times New Roman"/>
          <w:sz w:val="28"/>
          <w:szCs w:val="28"/>
        </w:rPr>
        <w:t>низации</w:t>
      </w:r>
      <w:r w:rsidRPr="000072B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0072B0">
        <w:rPr>
          <w:rFonts w:ascii="Times New Roman" w:hAnsi="Times New Roman" w:cs="Times New Roman"/>
          <w:spacing w:val="-6"/>
          <w:sz w:val="28"/>
          <w:szCs w:val="28"/>
        </w:rPr>
        <w:t xml:space="preserve">проведении работ хозяйственным способом, заверенные заемщиком; 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строительных материалов, работ и услуг юридических и физических лиц, заверенные зае</w:t>
      </w:r>
      <w:r w:rsidRPr="000072B0">
        <w:rPr>
          <w:rFonts w:ascii="Times New Roman" w:hAnsi="Times New Roman" w:cs="Times New Roman"/>
          <w:sz w:val="28"/>
          <w:szCs w:val="28"/>
        </w:rPr>
        <w:t>м</w:t>
      </w:r>
      <w:r w:rsidRPr="000072B0">
        <w:rPr>
          <w:rFonts w:ascii="Times New Roman" w:hAnsi="Times New Roman" w:cs="Times New Roman"/>
          <w:sz w:val="28"/>
          <w:szCs w:val="28"/>
        </w:rPr>
        <w:t>щиком и (или) кредитной организацией;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 xml:space="preserve">копии актов о приемке выполненных работ, заверенные заемщиком </w:t>
      </w:r>
      <w:hyperlink r:id="rId28" w:history="1">
        <w:r w:rsidRPr="000072B0">
          <w:rPr>
            <w:rFonts w:ascii="Times New Roman" w:hAnsi="Times New Roman" w:cs="Times New Roman"/>
            <w:sz w:val="28"/>
            <w:szCs w:val="28"/>
          </w:rPr>
          <w:t>(форма № КС-2)</w:t>
        </w:r>
      </w:hyperlink>
      <w:r w:rsidRPr="000072B0">
        <w:rPr>
          <w:rFonts w:ascii="Times New Roman" w:hAnsi="Times New Roman" w:cs="Times New Roman"/>
          <w:sz w:val="28"/>
          <w:szCs w:val="28"/>
        </w:rPr>
        <w:t>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 xml:space="preserve">копия справки о стоимости выполненных работ и затрат, заверенная заказчиком </w:t>
      </w:r>
      <w:hyperlink r:id="rId29" w:history="1">
        <w:r w:rsidRPr="000072B0">
          <w:rPr>
            <w:rFonts w:ascii="Times New Roman" w:hAnsi="Times New Roman" w:cs="Times New Roman"/>
            <w:sz w:val="28"/>
            <w:szCs w:val="28"/>
          </w:rPr>
          <w:t>(форма № КС-3)</w:t>
        </w:r>
      </w:hyperlink>
      <w:r w:rsidRPr="000072B0">
        <w:rPr>
          <w:rFonts w:ascii="Times New Roman" w:hAnsi="Times New Roman" w:cs="Times New Roman"/>
          <w:sz w:val="28"/>
          <w:szCs w:val="28"/>
        </w:rPr>
        <w:t>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 xml:space="preserve">5.2.3.7.7.  </w:t>
      </w:r>
      <w:r w:rsidRPr="000072B0">
        <w:rPr>
          <w:rFonts w:ascii="Times New Roman" w:hAnsi="Times New Roman" w:cs="Times New Roman"/>
          <w:spacing w:val="-4"/>
          <w:sz w:val="28"/>
          <w:szCs w:val="28"/>
        </w:rPr>
        <w:t xml:space="preserve">Копии актов о приеме-передаче здания (сооружения) </w:t>
      </w:r>
      <w:hyperlink r:id="rId30" w:history="1">
        <w:r w:rsidRPr="000072B0">
          <w:rPr>
            <w:rFonts w:ascii="Times New Roman" w:hAnsi="Times New Roman" w:cs="Times New Roman"/>
            <w:spacing w:val="-4"/>
            <w:sz w:val="28"/>
            <w:szCs w:val="28"/>
          </w:rPr>
          <w:t>(форма  № ОС-1а)</w:t>
        </w:r>
      </w:hyperlink>
      <w:r w:rsidRPr="000072B0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0072B0">
        <w:rPr>
          <w:rFonts w:ascii="Times New Roman" w:hAnsi="Times New Roman" w:cs="Times New Roman"/>
          <w:sz w:val="28"/>
          <w:szCs w:val="28"/>
        </w:rPr>
        <w:t>и (или) актов о приеме-сдаче реконструированных, модернизир</w:t>
      </w:r>
      <w:r w:rsidRPr="000072B0">
        <w:rPr>
          <w:rFonts w:ascii="Times New Roman" w:hAnsi="Times New Roman" w:cs="Times New Roman"/>
          <w:sz w:val="28"/>
          <w:szCs w:val="28"/>
        </w:rPr>
        <w:t>о</w:t>
      </w:r>
      <w:r w:rsidRPr="000072B0">
        <w:rPr>
          <w:rFonts w:ascii="Times New Roman" w:hAnsi="Times New Roman" w:cs="Times New Roman"/>
          <w:sz w:val="28"/>
          <w:szCs w:val="28"/>
        </w:rPr>
        <w:t xml:space="preserve">ванных объектов основных средств </w:t>
      </w:r>
      <w:hyperlink r:id="rId31" w:history="1">
        <w:r w:rsidRPr="000072B0">
          <w:rPr>
            <w:rFonts w:ascii="Times New Roman" w:hAnsi="Times New Roman" w:cs="Times New Roman"/>
            <w:sz w:val="28"/>
            <w:szCs w:val="28"/>
          </w:rPr>
          <w:t>(форма № ОС-3)</w:t>
        </w:r>
      </w:hyperlink>
      <w:r w:rsidRPr="000072B0">
        <w:rPr>
          <w:rFonts w:ascii="Times New Roman" w:hAnsi="Times New Roman" w:cs="Times New Roman"/>
          <w:sz w:val="28"/>
          <w:szCs w:val="28"/>
        </w:rPr>
        <w:t>, заверенные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5.2.3.7.8. Копии договоров на поставку технологического оборудов</w:t>
      </w:r>
      <w:r w:rsidRPr="000072B0">
        <w:rPr>
          <w:rFonts w:ascii="Times New Roman" w:hAnsi="Times New Roman" w:cs="Times New Roman"/>
          <w:sz w:val="28"/>
          <w:szCs w:val="28"/>
        </w:rPr>
        <w:t>а</w:t>
      </w:r>
      <w:r w:rsidRPr="000072B0">
        <w:rPr>
          <w:rFonts w:ascii="Times New Roman" w:hAnsi="Times New Roman" w:cs="Times New Roman"/>
          <w:sz w:val="28"/>
          <w:szCs w:val="28"/>
        </w:rPr>
        <w:t>ния, заверенные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5.2.3.7.9. Копии платежных поручений, подтверждающих оплату технологического оборудования, заверенные заемщиком и (или) кредитной о</w:t>
      </w:r>
      <w:r w:rsidRPr="000072B0">
        <w:rPr>
          <w:rFonts w:ascii="Times New Roman" w:hAnsi="Times New Roman" w:cs="Times New Roman"/>
          <w:sz w:val="28"/>
          <w:szCs w:val="28"/>
        </w:rPr>
        <w:t>р</w:t>
      </w:r>
      <w:r w:rsidRPr="000072B0">
        <w:rPr>
          <w:rFonts w:ascii="Times New Roman" w:hAnsi="Times New Roman" w:cs="Times New Roman"/>
          <w:sz w:val="28"/>
          <w:szCs w:val="28"/>
        </w:rPr>
        <w:t>ганизацией.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5.2.3.7.10. Копии товарно-транспортных накладных, счетов-фактур на получение технологического оборудования, заверенные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5.2.3.7.11. Копии актов о приемке-передаче оборудования в монтаж, з</w:t>
      </w:r>
      <w:r w:rsidRPr="000072B0">
        <w:rPr>
          <w:rFonts w:ascii="Times New Roman" w:hAnsi="Times New Roman" w:cs="Times New Roman"/>
          <w:sz w:val="28"/>
          <w:szCs w:val="28"/>
        </w:rPr>
        <w:t>а</w:t>
      </w:r>
      <w:r w:rsidRPr="000072B0">
        <w:rPr>
          <w:rFonts w:ascii="Times New Roman" w:hAnsi="Times New Roman" w:cs="Times New Roman"/>
          <w:sz w:val="28"/>
          <w:szCs w:val="28"/>
        </w:rPr>
        <w:t xml:space="preserve">веренные заемщиком </w:t>
      </w:r>
      <w:hyperlink r:id="rId32" w:history="1">
        <w:r w:rsidRPr="000072B0">
          <w:rPr>
            <w:rFonts w:ascii="Times New Roman" w:hAnsi="Times New Roman" w:cs="Times New Roman"/>
            <w:sz w:val="28"/>
            <w:szCs w:val="28"/>
          </w:rPr>
          <w:t>(форма № ОС-15)</w:t>
        </w:r>
      </w:hyperlink>
      <w:r w:rsidRPr="00007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5.2.3.7.12. Копия свидетельства о государственной регистрации права после завершения строительства жилья для граждан, проживающих и раб</w:t>
      </w:r>
      <w:r w:rsidRPr="000072B0">
        <w:rPr>
          <w:rFonts w:ascii="Times New Roman" w:hAnsi="Times New Roman" w:cs="Times New Roman"/>
          <w:sz w:val="28"/>
          <w:szCs w:val="28"/>
        </w:rPr>
        <w:t>о</w:t>
      </w:r>
      <w:r w:rsidRPr="000072B0">
        <w:rPr>
          <w:rFonts w:ascii="Times New Roman" w:hAnsi="Times New Roman" w:cs="Times New Roman"/>
          <w:sz w:val="28"/>
          <w:szCs w:val="28"/>
        </w:rPr>
        <w:t>тающих в сельской местности.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 xml:space="preserve">В случае приобретения оборудования за иностранную валюту: 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lastRenderedPageBreak/>
        <w:t>документы, перечисленные в подпункте 5.2.3.5.2 пункта 5.2 настоящего Порядка.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5.2.3.8. На закладку и уход за многолетними насаждениями: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5.2.3.8.1. При расчете в рублях: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договоры на приобретение посадочного материала и (или) материалов для установки шпалеры, заверенные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посадочного материала и (или) материалов для установки шпалеры, заверенные заемщ</w:t>
      </w:r>
      <w:r w:rsidRPr="000072B0">
        <w:rPr>
          <w:rFonts w:ascii="Times New Roman" w:hAnsi="Times New Roman" w:cs="Times New Roman"/>
          <w:sz w:val="28"/>
          <w:szCs w:val="28"/>
        </w:rPr>
        <w:t>и</w:t>
      </w:r>
      <w:r w:rsidRPr="000072B0">
        <w:rPr>
          <w:rFonts w:ascii="Times New Roman" w:hAnsi="Times New Roman" w:cs="Times New Roman"/>
          <w:sz w:val="28"/>
          <w:szCs w:val="28"/>
        </w:rPr>
        <w:t>ком и (или) кредитной организацией;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актов приемки-передачи основных средств, составленных по форме</w:t>
      </w:r>
      <w:hyperlink r:id="rId33" w:history="1">
        <w:r w:rsidRPr="000072B0">
          <w:rPr>
            <w:rFonts w:ascii="Times New Roman" w:hAnsi="Times New Roman" w:cs="Times New Roman"/>
            <w:sz w:val="28"/>
            <w:szCs w:val="28"/>
          </w:rPr>
          <w:t xml:space="preserve"> № ОС-1</w:t>
        </w:r>
      </w:hyperlink>
      <w:r w:rsidRPr="000072B0">
        <w:rPr>
          <w:rFonts w:ascii="Times New Roman" w:hAnsi="Times New Roman" w:cs="Times New Roman"/>
          <w:sz w:val="28"/>
          <w:szCs w:val="28"/>
        </w:rPr>
        <w:t>, заверенные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5.2.3.8.2. При расчете в иностранной валюте – документы, перечисле</w:t>
      </w:r>
      <w:r w:rsidRPr="000072B0">
        <w:rPr>
          <w:rFonts w:ascii="Times New Roman" w:hAnsi="Times New Roman" w:cs="Times New Roman"/>
          <w:sz w:val="28"/>
          <w:szCs w:val="28"/>
        </w:rPr>
        <w:t>н</w:t>
      </w:r>
      <w:r w:rsidRPr="000072B0">
        <w:rPr>
          <w:rFonts w:ascii="Times New Roman" w:hAnsi="Times New Roman" w:cs="Times New Roman"/>
          <w:sz w:val="28"/>
          <w:szCs w:val="28"/>
        </w:rPr>
        <w:t>ные в абзацах со второго по седьмой подпункта 5.2.3.5.2 пункта 5.2 насто</w:t>
      </w:r>
      <w:r w:rsidRPr="000072B0">
        <w:rPr>
          <w:rFonts w:ascii="Times New Roman" w:hAnsi="Times New Roman" w:cs="Times New Roman"/>
          <w:sz w:val="28"/>
          <w:szCs w:val="28"/>
        </w:rPr>
        <w:t>я</w:t>
      </w:r>
      <w:r w:rsidRPr="000072B0">
        <w:rPr>
          <w:rFonts w:ascii="Times New Roman" w:hAnsi="Times New Roman" w:cs="Times New Roman"/>
          <w:sz w:val="28"/>
          <w:szCs w:val="28"/>
        </w:rPr>
        <w:t>щего Порядка;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актов приемки-передачи основных средств, составленных по форме</w:t>
      </w:r>
      <w:hyperlink r:id="rId34" w:history="1">
        <w:r w:rsidRPr="000072B0">
          <w:rPr>
            <w:rFonts w:ascii="Times New Roman" w:hAnsi="Times New Roman" w:cs="Times New Roman"/>
            <w:sz w:val="28"/>
            <w:szCs w:val="28"/>
          </w:rPr>
          <w:t xml:space="preserve"> № ОС-1</w:t>
        </w:r>
      </w:hyperlink>
      <w:r w:rsidRPr="000072B0">
        <w:rPr>
          <w:rFonts w:ascii="Times New Roman" w:hAnsi="Times New Roman" w:cs="Times New Roman"/>
          <w:sz w:val="28"/>
          <w:szCs w:val="28"/>
        </w:rPr>
        <w:t>, заверенные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75"/>
      <w:bookmarkEnd w:id="1"/>
      <w:r w:rsidRPr="000072B0">
        <w:rPr>
          <w:rFonts w:ascii="Times New Roman" w:hAnsi="Times New Roman" w:cs="Times New Roman"/>
          <w:sz w:val="28"/>
          <w:szCs w:val="28"/>
        </w:rPr>
        <w:t>5.2.3.9. При строительстве, реконструкции и ремонте зданий для т</w:t>
      </w:r>
      <w:r w:rsidRPr="000072B0">
        <w:rPr>
          <w:rFonts w:ascii="Times New Roman" w:hAnsi="Times New Roman" w:cs="Times New Roman"/>
          <w:sz w:val="28"/>
          <w:szCs w:val="28"/>
        </w:rPr>
        <w:t>у</w:t>
      </w:r>
      <w:r w:rsidRPr="000072B0">
        <w:rPr>
          <w:rFonts w:ascii="Times New Roman" w:hAnsi="Times New Roman" w:cs="Times New Roman"/>
          <w:sz w:val="28"/>
          <w:szCs w:val="28"/>
        </w:rPr>
        <w:t>ризма в сельской местности (гостевых домиков), мест отдыха (в том числе жилых и подсобных помещений индивидуальных подворий и усадеб, предназначенных</w:t>
      </w:r>
      <w:r w:rsidRPr="000072B0">
        <w:rPr>
          <w:rFonts w:ascii="Times New Roman" w:hAnsi="Times New Roman" w:cs="Times New Roman"/>
          <w:spacing w:val="-2"/>
          <w:sz w:val="28"/>
          <w:szCs w:val="28"/>
        </w:rPr>
        <w:t xml:space="preserve"> для приема и размещения туристов), объектов для заготовки, пер</w:t>
      </w:r>
      <w:r w:rsidRPr="000072B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072B0">
        <w:rPr>
          <w:rFonts w:ascii="Times New Roman" w:hAnsi="Times New Roman" w:cs="Times New Roman"/>
          <w:spacing w:val="-2"/>
          <w:sz w:val="28"/>
          <w:szCs w:val="28"/>
        </w:rPr>
        <w:t xml:space="preserve">работки </w:t>
      </w:r>
      <w:r w:rsidRPr="000072B0">
        <w:rPr>
          <w:rFonts w:ascii="Times New Roman" w:hAnsi="Times New Roman" w:cs="Times New Roman"/>
          <w:sz w:val="28"/>
          <w:szCs w:val="28"/>
        </w:rPr>
        <w:t>и хранения дикорастущих плодов, ягод, грибов, лекарственных растений и других пищевых и недревесных лесных ресурсов, для занятий ремеслами и бытового обслуживания сельского населения, торговли, включая р</w:t>
      </w:r>
      <w:r w:rsidRPr="000072B0">
        <w:rPr>
          <w:rFonts w:ascii="Times New Roman" w:hAnsi="Times New Roman" w:cs="Times New Roman"/>
          <w:sz w:val="28"/>
          <w:szCs w:val="28"/>
        </w:rPr>
        <w:t>а</w:t>
      </w:r>
      <w:r w:rsidRPr="000072B0">
        <w:rPr>
          <w:rFonts w:ascii="Times New Roman" w:hAnsi="Times New Roman" w:cs="Times New Roman"/>
          <w:sz w:val="28"/>
          <w:szCs w:val="28"/>
        </w:rPr>
        <w:t>боты, связанные с инженерным обустройством, в том числе подведение и подключение газа, воды, канализации и электросетей: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5.2.3.9.1. Для граждан, ведущих личное подсобное хозяйство: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смета (сводка) затрат, составленная и подписанная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кассовых и (или) товарных чеков на приобретенные материалы, оформленных в установленном порядке, согласно смете (сводке) затрат, з</w:t>
      </w:r>
      <w:r w:rsidRPr="000072B0">
        <w:rPr>
          <w:rFonts w:ascii="Times New Roman" w:hAnsi="Times New Roman" w:cs="Times New Roman"/>
          <w:sz w:val="28"/>
          <w:szCs w:val="28"/>
        </w:rPr>
        <w:t>а</w:t>
      </w:r>
      <w:r w:rsidRPr="000072B0">
        <w:rPr>
          <w:rFonts w:ascii="Times New Roman" w:hAnsi="Times New Roman" w:cs="Times New Roman"/>
          <w:sz w:val="28"/>
          <w:szCs w:val="28"/>
        </w:rPr>
        <w:t>веренные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договоров на выполнение работ (при подрядном способе) по р</w:t>
      </w:r>
      <w:r w:rsidRPr="000072B0">
        <w:rPr>
          <w:rFonts w:ascii="Times New Roman" w:hAnsi="Times New Roman" w:cs="Times New Roman"/>
          <w:sz w:val="28"/>
          <w:szCs w:val="28"/>
        </w:rPr>
        <w:t>е</w:t>
      </w:r>
      <w:r w:rsidRPr="000072B0">
        <w:rPr>
          <w:rFonts w:ascii="Times New Roman" w:hAnsi="Times New Roman" w:cs="Times New Roman"/>
          <w:sz w:val="28"/>
          <w:szCs w:val="28"/>
        </w:rPr>
        <w:t>конструкции, ремонту и строительству объектов, актов выполненных работ и платежных документов, подтверждающих оплату выполненных работ по р</w:t>
      </w:r>
      <w:r w:rsidRPr="000072B0">
        <w:rPr>
          <w:rFonts w:ascii="Times New Roman" w:hAnsi="Times New Roman" w:cs="Times New Roman"/>
          <w:sz w:val="28"/>
          <w:szCs w:val="28"/>
        </w:rPr>
        <w:t>е</w:t>
      </w:r>
      <w:r w:rsidRPr="000072B0">
        <w:rPr>
          <w:rFonts w:ascii="Times New Roman" w:hAnsi="Times New Roman" w:cs="Times New Roman"/>
          <w:sz w:val="28"/>
          <w:szCs w:val="28"/>
        </w:rPr>
        <w:t>конструкции, ремонту и строительству объектов, заверенные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lastRenderedPageBreak/>
        <w:t>при приобретении необходимого оборудования, материальных ресу</w:t>
      </w:r>
      <w:r w:rsidRPr="000072B0">
        <w:rPr>
          <w:rFonts w:ascii="Times New Roman" w:hAnsi="Times New Roman" w:cs="Times New Roman"/>
          <w:sz w:val="28"/>
          <w:szCs w:val="28"/>
        </w:rPr>
        <w:t>р</w:t>
      </w:r>
      <w:r w:rsidRPr="000072B0">
        <w:rPr>
          <w:rFonts w:ascii="Times New Roman" w:hAnsi="Times New Roman" w:cs="Times New Roman"/>
          <w:sz w:val="28"/>
          <w:szCs w:val="28"/>
        </w:rPr>
        <w:t>сов, транспортных средств и инвентаря – копии договоров купли-продажи, документов, подтверждающих приемку и оплату приобретаемых товаров, а также копии паспортов транспортных средств с отметкой о постановке на учет в установленном порядке при приобретении транспортных средств, заверенные заемщиком.</w:t>
      </w:r>
      <w:r w:rsidRPr="000072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09"/>
      <w:bookmarkEnd w:id="2"/>
      <w:r w:rsidRPr="000072B0">
        <w:rPr>
          <w:rFonts w:ascii="Times New Roman" w:hAnsi="Times New Roman" w:cs="Times New Roman"/>
          <w:sz w:val="28"/>
          <w:szCs w:val="28"/>
        </w:rPr>
        <w:t>5.2.3.9.2. Для крестьянских (фермерских) хозяйств и сельскохозяйс</w:t>
      </w:r>
      <w:r w:rsidRPr="000072B0">
        <w:rPr>
          <w:rFonts w:ascii="Times New Roman" w:hAnsi="Times New Roman" w:cs="Times New Roman"/>
          <w:sz w:val="28"/>
          <w:szCs w:val="28"/>
        </w:rPr>
        <w:t>т</w:t>
      </w:r>
      <w:r w:rsidRPr="000072B0">
        <w:rPr>
          <w:rFonts w:ascii="Times New Roman" w:hAnsi="Times New Roman" w:cs="Times New Roman"/>
          <w:sz w:val="28"/>
          <w:szCs w:val="28"/>
        </w:rPr>
        <w:t>венных потребительских кооперативов: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копия титульного списка стройки, заверенная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копия сводной сметы на строительство, реконструкцию и ремонт об</w:t>
      </w:r>
      <w:r w:rsidRPr="000072B0">
        <w:rPr>
          <w:rFonts w:ascii="Times New Roman" w:hAnsi="Times New Roman" w:cs="Times New Roman"/>
          <w:sz w:val="28"/>
          <w:szCs w:val="28"/>
        </w:rPr>
        <w:t>ъ</w:t>
      </w:r>
      <w:r w:rsidRPr="000072B0">
        <w:rPr>
          <w:rFonts w:ascii="Times New Roman" w:hAnsi="Times New Roman" w:cs="Times New Roman"/>
          <w:sz w:val="28"/>
          <w:szCs w:val="28"/>
        </w:rPr>
        <w:t>ектов, заверенная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договоров на поставку технологического оборудования, инве</w:t>
      </w:r>
      <w:r w:rsidRPr="000072B0">
        <w:rPr>
          <w:rFonts w:ascii="Times New Roman" w:hAnsi="Times New Roman" w:cs="Times New Roman"/>
          <w:sz w:val="28"/>
          <w:szCs w:val="28"/>
        </w:rPr>
        <w:t>н</w:t>
      </w:r>
      <w:r w:rsidRPr="000072B0">
        <w:rPr>
          <w:rFonts w:ascii="Times New Roman" w:hAnsi="Times New Roman" w:cs="Times New Roman"/>
          <w:sz w:val="28"/>
          <w:szCs w:val="28"/>
        </w:rPr>
        <w:t>таря, на выполнение подрядных работ, прочих работ (проектные работы, эк</w:t>
      </w:r>
      <w:r w:rsidRPr="000072B0">
        <w:rPr>
          <w:rFonts w:ascii="Times New Roman" w:hAnsi="Times New Roman" w:cs="Times New Roman"/>
          <w:sz w:val="28"/>
          <w:szCs w:val="28"/>
        </w:rPr>
        <w:t>с</w:t>
      </w:r>
      <w:r w:rsidRPr="000072B0">
        <w:rPr>
          <w:rFonts w:ascii="Times New Roman" w:hAnsi="Times New Roman" w:cs="Times New Roman"/>
          <w:sz w:val="28"/>
          <w:szCs w:val="28"/>
        </w:rPr>
        <w:t>пертиза, технический надзор</w:t>
      </w:r>
      <w:r w:rsidRPr="000072B0">
        <w:rPr>
          <w:rFonts w:ascii="Times New Roman" w:hAnsi="Times New Roman" w:cs="Times New Roman"/>
          <w:spacing w:val="4"/>
          <w:sz w:val="28"/>
          <w:szCs w:val="28"/>
        </w:rPr>
        <w:t>), графика выполнения строительно-монтажных работ,</w:t>
      </w:r>
      <w:r w:rsidRPr="000072B0">
        <w:rPr>
          <w:rFonts w:ascii="Times New Roman" w:hAnsi="Times New Roman" w:cs="Times New Roman"/>
          <w:sz w:val="28"/>
          <w:szCs w:val="28"/>
        </w:rPr>
        <w:t xml:space="preserve"> заверенные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технологич</w:t>
      </w:r>
      <w:r w:rsidRPr="000072B0">
        <w:rPr>
          <w:rFonts w:ascii="Times New Roman" w:hAnsi="Times New Roman" w:cs="Times New Roman"/>
          <w:sz w:val="28"/>
          <w:szCs w:val="28"/>
        </w:rPr>
        <w:t>е</w:t>
      </w:r>
      <w:r w:rsidRPr="000072B0">
        <w:rPr>
          <w:rFonts w:ascii="Times New Roman" w:hAnsi="Times New Roman" w:cs="Times New Roman"/>
          <w:sz w:val="28"/>
          <w:szCs w:val="28"/>
        </w:rPr>
        <w:t>ского оборудования, инвентаря, выполненных работ при подрядном способе, прочих работ (проектные работы, экспертиза, технический надзор), стро</w:t>
      </w:r>
      <w:r w:rsidRPr="000072B0">
        <w:rPr>
          <w:rFonts w:ascii="Times New Roman" w:hAnsi="Times New Roman" w:cs="Times New Roman"/>
          <w:sz w:val="28"/>
          <w:szCs w:val="28"/>
        </w:rPr>
        <w:t>и</w:t>
      </w:r>
      <w:r w:rsidRPr="000072B0">
        <w:rPr>
          <w:rFonts w:ascii="Times New Roman" w:hAnsi="Times New Roman" w:cs="Times New Roman"/>
          <w:sz w:val="28"/>
          <w:szCs w:val="28"/>
        </w:rPr>
        <w:t>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актов приемки технологического оборудования, инвентаря, в</w:t>
      </w:r>
      <w:r w:rsidRPr="000072B0">
        <w:rPr>
          <w:rFonts w:ascii="Times New Roman" w:hAnsi="Times New Roman" w:cs="Times New Roman"/>
          <w:sz w:val="28"/>
          <w:szCs w:val="28"/>
        </w:rPr>
        <w:t>ы</w:t>
      </w:r>
      <w:r w:rsidRPr="000072B0">
        <w:rPr>
          <w:rFonts w:ascii="Times New Roman" w:hAnsi="Times New Roman" w:cs="Times New Roman"/>
          <w:sz w:val="28"/>
          <w:szCs w:val="28"/>
        </w:rPr>
        <w:t>полненных работ, заверенные заемщиком;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выплачивается заемщикам по мере выполнения этапов работ);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копии паспортов транспортных средств с отметкой о постановке на учет в установленном порядке при приобретении транспортных средств, заверенные заемщиком.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5.2.3.9.3. При расчетах в иностранной валюте: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документы, перечисленные в подпункте 5.2.3.5.2 пункта 5.2 настоящего Порядка.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5.2.3.10. При закупке дикорастущих плодов, ягод, лекарственных ра</w:t>
      </w:r>
      <w:r w:rsidRPr="000072B0">
        <w:rPr>
          <w:rFonts w:ascii="Times New Roman" w:hAnsi="Times New Roman" w:cs="Times New Roman"/>
          <w:sz w:val="28"/>
          <w:szCs w:val="28"/>
        </w:rPr>
        <w:t>с</w:t>
      </w:r>
      <w:r w:rsidRPr="000072B0">
        <w:rPr>
          <w:rFonts w:ascii="Times New Roman" w:hAnsi="Times New Roman" w:cs="Times New Roman"/>
          <w:sz w:val="28"/>
          <w:szCs w:val="28"/>
        </w:rPr>
        <w:t>тений и других пищевых и недревесных лесных ресурсов (далее – дикоросы):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lastRenderedPageBreak/>
        <w:t>5.2.3.10.1. Копии договоров на приобретение дикоросов, заверенные заемщиком, копии платежных поручений по оплате приобретенных дикор</w:t>
      </w:r>
      <w:r w:rsidRPr="000072B0">
        <w:rPr>
          <w:rFonts w:ascii="Times New Roman" w:hAnsi="Times New Roman" w:cs="Times New Roman"/>
          <w:sz w:val="28"/>
          <w:szCs w:val="28"/>
        </w:rPr>
        <w:t>о</w:t>
      </w:r>
      <w:r w:rsidRPr="000072B0">
        <w:rPr>
          <w:rFonts w:ascii="Times New Roman" w:hAnsi="Times New Roman" w:cs="Times New Roman"/>
          <w:sz w:val="28"/>
          <w:szCs w:val="28"/>
        </w:rPr>
        <w:t>сов, заверенные заемщиком, при приобретении в организациях и у индивид</w:t>
      </w:r>
      <w:r w:rsidRPr="000072B0">
        <w:rPr>
          <w:rFonts w:ascii="Times New Roman" w:hAnsi="Times New Roman" w:cs="Times New Roman"/>
          <w:sz w:val="28"/>
          <w:szCs w:val="28"/>
        </w:rPr>
        <w:t>у</w:t>
      </w:r>
      <w:r w:rsidRPr="000072B0">
        <w:rPr>
          <w:rFonts w:ascii="Times New Roman" w:hAnsi="Times New Roman" w:cs="Times New Roman"/>
          <w:sz w:val="28"/>
          <w:szCs w:val="28"/>
        </w:rPr>
        <w:t>альных предпринимателей.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5.2.3.10.2. Копии закупочных актов, оформленных в установленном порядке, заверенные заемщиком, или копии накладных и документов, по</w:t>
      </w:r>
      <w:r w:rsidRPr="000072B0">
        <w:rPr>
          <w:rFonts w:ascii="Times New Roman" w:hAnsi="Times New Roman" w:cs="Times New Roman"/>
          <w:sz w:val="28"/>
          <w:szCs w:val="28"/>
        </w:rPr>
        <w:t>д</w:t>
      </w:r>
      <w:r w:rsidRPr="000072B0">
        <w:rPr>
          <w:rFonts w:ascii="Times New Roman" w:hAnsi="Times New Roman" w:cs="Times New Roman"/>
          <w:sz w:val="28"/>
          <w:szCs w:val="28"/>
        </w:rPr>
        <w:t>тверждающих оплату закупленных дикоросов, заверенные заемщиком, при приобретении у физических лиц.</w:t>
      </w:r>
    </w:p>
    <w:p w:rsidR="000072B0" w:rsidRPr="000072B0" w:rsidRDefault="000072B0" w:rsidP="000072B0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B0">
        <w:rPr>
          <w:rFonts w:ascii="Times New Roman" w:hAnsi="Times New Roman" w:cs="Times New Roman"/>
          <w:sz w:val="28"/>
          <w:szCs w:val="28"/>
        </w:rPr>
        <w:t>5.2.3.11. В случае получения кредита в иностранной валюте и испол</w:t>
      </w:r>
      <w:r w:rsidRPr="000072B0">
        <w:rPr>
          <w:rFonts w:ascii="Times New Roman" w:hAnsi="Times New Roman" w:cs="Times New Roman"/>
          <w:sz w:val="28"/>
          <w:szCs w:val="28"/>
        </w:rPr>
        <w:t>ь</w:t>
      </w:r>
      <w:r w:rsidRPr="000072B0">
        <w:rPr>
          <w:rFonts w:ascii="Times New Roman" w:hAnsi="Times New Roman" w:cs="Times New Roman"/>
          <w:sz w:val="28"/>
          <w:szCs w:val="28"/>
        </w:rPr>
        <w:t>зования его в рублях перечень документов, подтверждающих целевое и</w:t>
      </w:r>
      <w:r w:rsidRPr="000072B0">
        <w:rPr>
          <w:rFonts w:ascii="Times New Roman" w:hAnsi="Times New Roman" w:cs="Times New Roman"/>
          <w:sz w:val="28"/>
          <w:szCs w:val="28"/>
        </w:rPr>
        <w:t>с</w:t>
      </w:r>
      <w:r w:rsidRPr="000072B0">
        <w:rPr>
          <w:rFonts w:ascii="Times New Roman" w:hAnsi="Times New Roman" w:cs="Times New Roman"/>
          <w:sz w:val="28"/>
          <w:szCs w:val="28"/>
        </w:rPr>
        <w:t>пользование инвестиционного кредита, соответствует перечню документов, установленному для подтверждения целевого использования инвестиционн</w:t>
      </w:r>
      <w:r w:rsidRPr="000072B0">
        <w:rPr>
          <w:rFonts w:ascii="Times New Roman" w:hAnsi="Times New Roman" w:cs="Times New Roman"/>
          <w:sz w:val="28"/>
          <w:szCs w:val="28"/>
        </w:rPr>
        <w:t>о</w:t>
      </w:r>
      <w:r w:rsidRPr="000072B0">
        <w:rPr>
          <w:rFonts w:ascii="Times New Roman" w:hAnsi="Times New Roman" w:cs="Times New Roman"/>
          <w:sz w:val="28"/>
          <w:szCs w:val="28"/>
        </w:rPr>
        <w:t>го кредита, полученного в рублях.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5.2.4. Для определения суммы субсидии – ежемесячно расчет суммы субсидии и копии платежных документов, подтверждающих своевременную уплату процентов и погашение основного долга по кредиту (займу), завере</w:t>
      </w:r>
      <w:r w:rsidRPr="000072B0">
        <w:rPr>
          <w:sz w:val="28"/>
          <w:szCs w:val="28"/>
        </w:rPr>
        <w:t>н</w:t>
      </w:r>
      <w:r w:rsidRPr="000072B0">
        <w:rPr>
          <w:sz w:val="28"/>
          <w:szCs w:val="28"/>
        </w:rPr>
        <w:t>ные кредитной организацией по форме и в срок, установленные нормати</w:t>
      </w:r>
      <w:r w:rsidRPr="000072B0">
        <w:rPr>
          <w:sz w:val="28"/>
          <w:szCs w:val="28"/>
        </w:rPr>
        <w:t>в</w:t>
      </w:r>
      <w:r w:rsidRPr="000072B0">
        <w:rPr>
          <w:sz w:val="28"/>
          <w:szCs w:val="28"/>
        </w:rPr>
        <w:t xml:space="preserve">ным правовым актом министерства. </w:t>
      </w:r>
    </w:p>
    <w:p w:rsidR="000072B0" w:rsidRPr="000072B0" w:rsidRDefault="000072B0" w:rsidP="000072B0">
      <w:pPr>
        <w:spacing w:line="400" w:lineRule="exact"/>
        <w:ind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5.3. Для получения субсидии на возмещение части затрат на уплату процентов по кредиту (займу), указанному в подпункте 1.4.2 пункта 1.4 н</w:t>
      </w:r>
      <w:r w:rsidRPr="000072B0">
        <w:rPr>
          <w:sz w:val="28"/>
          <w:szCs w:val="28"/>
        </w:rPr>
        <w:t>а</w:t>
      </w:r>
      <w:r w:rsidRPr="000072B0">
        <w:rPr>
          <w:sz w:val="28"/>
          <w:szCs w:val="28"/>
        </w:rPr>
        <w:t>стоящего Порядка, заемщик представляет в министерство:</w:t>
      </w:r>
      <w:r w:rsidRPr="000072B0">
        <w:rPr>
          <w:color w:val="FF0000"/>
          <w:sz w:val="28"/>
          <w:szCs w:val="28"/>
        </w:rPr>
        <w:t xml:space="preserve"> </w:t>
      </w:r>
    </w:p>
    <w:p w:rsidR="000072B0" w:rsidRPr="000072B0" w:rsidRDefault="000072B0" w:rsidP="000072B0">
      <w:pPr>
        <w:pStyle w:val="a8"/>
        <w:tabs>
          <w:tab w:val="left" w:pos="1276"/>
        </w:tabs>
        <w:spacing w:line="400" w:lineRule="exact"/>
        <w:ind w:left="0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5.3.1. Для подтверждения условий, указанных в пункте 2.2 настоящего Порядка:</w:t>
      </w:r>
    </w:p>
    <w:p w:rsidR="000072B0" w:rsidRPr="000072B0" w:rsidRDefault="000072B0" w:rsidP="000072B0">
      <w:pPr>
        <w:spacing w:line="400" w:lineRule="exact"/>
        <w:ind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5.3.1.1. Справку о размере среднемесячной заработной платы, соста</w:t>
      </w:r>
      <w:r w:rsidRPr="000072B0">
        <w:rPr>
          <w:sz w:val="28"/>
          <w:szCs w:val="28"/>
        </w:rPr>
        <w:t>в</w:t>
      </w:r>
      <w:r w:rsidRPr="000072B0">
        <w:rPr>
          <w:sz w:val="28"/>
          <w:szCs w:val="28"/>
        </w:rPr>
        <w:t>ленную по форме, установленной правовым актом министерства.</w:t>
      </w:r>
    </w:p>
    <w:p w:rsidR="000072B0" w:rsidRPr="000072B0" w:rsidRDefault="000072B0" w:rsidP="000072B0">
      <w:pPr>
        <w:spacing w:line="400" w:lineRule="exact"/>
        <w:ind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5.3.1.2. Справку об отсутствии просроченной задолженности по выпл</w:t>
      </w:r>
      <w:r w:rsidRPr="000072B0">
        <w:rPr>
          <w:sz w:val="28"/>
          <w:szCs w:val="28"/>
        </w:rPr>
        <w:t>а</w:t>
      </w:r>
      <w:r w:rsidRPr="000072B0">
        <w:rPr>
          <w:sz w:val="28"/>
          <w:szCs w:val="28"/>
        </w:rPr>
        <w:t>те заработной платы работникам организации, составленную по форме, уст</w:t>
      </w:r>
      <w:r w:rsidRPr="000072B0">
        <w:rPr>
          <w:sz w:val="28"/>
          <w:szCs w:val="28"/>
        </w:rPr>
        <w:t>а</w:t>
      </w:r>
      <w:r w:rsidRPr="000072B0">
        <w:rPr>
          <w:sz w:val="28"/>
          <w:szCs w:val="28"/>
        </w:rPr>
        <w:t>новленной правовым актом министерства.</w:t>
      </w:r>
    </w:p>
    <w:p w:rsidR="000072B0" w:rsidRPr="000072B0" w:rsidRDefault="000072B0" w:rsidP="000072B0">
      <w:pPr>
        <w:spacing w:line="400" w:lineRule="exact"/>
        <w:ind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5.3.2. Документы по перечням, формам и в сроки, установленные п</w:t>
      </w:r>
      <w:r w:rsidRPr="000072B0">
        <w:rPr>
          <w:sz w:val="28"/>
          <w:szCs w:val="28"/>
        </w:rPr>
        <w:t>о</w:t>
      </w:r>
      <w:r w:rsidRPr="000072B0">
        <w:rPr>
          <w:sz w:val="28"/>
          <w:szCs w:val="28"/>
        </w:rPr>
        <w:t>становлением Правительства Кировской области от 08.07.2008 № 16/178 «О проведении ежегодного конкурса инвестиционных проектов для предоста</w:t>
      </w:r>
      <w:r w:rsidRPr="000072B0">
        <w:rPr>
          <w:sz w:val="28"/>
          <w:szCs w:val="28"/>
        </w:rPr>
        <w:t>в</w:t>
      </w:r>
      <w:r w:rsidRPr="000072B0">
        <w:rPr>
          <w:sz w:val="28"/>
          <w:szCs w:val="28"/>
        </w:rPr>
        <w:t xml:space="preserve">ления </w:t>
      </w:r>
      <w:r w:rsidRPr="000072B0">
        <w:rPr>
          <w:spacing w:val="-6"/>
          <w:sz w:val="28"/>
          <w:szCs w:val="28"/>
        </w:rPr>
        <w:t>субсидий из областного бюджета на возмещение части затрат на уплату процентов по кредитам, полученным в целях технической и технологической модернизации предприятий пищевой и перерабатывающей</w:t>
      </w:r>
      <w:r w:rsidRPr="000072B0">
        <w:rPr>
          <w:sz w:val="28"/>
          <w:szCs w:val="28"/>
        </w:rPr>
        <w:t xml:space="preserve"> промышленности».</w:t>
      </w:r>
    </w:p>
    <w:p w:rsidR="000072B0" w:rsidRPr="000072B0" w:rsidRDefault="000072B0" w:rsidP="000072B0">
      <w:pPr>
        <w:spacing w:line="400" w:lineRule="exact"/>
        <w:ind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lastRenderedPageBreak/>
        <w:t>5.3.3. Документы для подтверждения целевого использования кредита, указанные в подпункте 5.2.3 пункта 5.2 настоящего Порядка.</w:t>
      </w:r>
    </w:p>
    <w:p w:rsidR="000072B0" w:rsidRPr="000072B0" w:rsidRDefault="000072B0" w:rsidP="000072B0">
      <w:pPr>
        <w:spacing w:line="400" w:lineRule="exact"/>
        <w:ind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 xml:space="preserve">5.4. При расчете субсидии (подтверждение целевого использования) суммы согласно формам  </w:t>
      </w:r>
      <w:hyperlink r:id="rId35" w:history="1">
        <w:r w:rsidRPr="000072B0">
          <w:rPr>
            <w:sz w:val="28"/>
            <w:szCs w:val="28"/>
          </w:rPr>
          <w:t>№ ОС-1</w:t>
        </w:r>
      </w:hyperlink>
      <w:r w:rsidRPr="000072B0">
        <w:rPr>
          <w:sz w:val="28"/>
          <w:szCs w:val="28"/>
        </w:rPr>
        <w:t xml:space="preserve">, </w:t>
      </w:r>
      <w:hyperlink r:id="rId36" w:history="1">
        <w:r w:rsidRPr="000072B0">
          <w:rPr>
            <w:sz w:val="28"/>
            <w:szCs w:val="28"/>
          </w:rPr>
          <w:t>№ ОС-1а</w:t>
        </w:r>
      </w:hyperlink>
      <w:r w:rsidRPr="000072B0">
        <w:rPr>
          <w:sz w:val="28"/>
          <w:szCs w:val="28"/>
        </w:rPr>
        <w:t xml:space="preserve">, </w:t>
      </w:r>
      <w:hyperlink r:id="rId37" w:history="1">
        <w:r w:rsidRPr="000072B0">
          <w:rPr>
            <w:sz w:val="28"/>
            <w:szCs w:val="28"/>
          </w:rPr>
          <w:t>№ ОС-1б</w:t>
        </w:r>
      </w:hyperlink>
      <w:r w:rsidRPr="000072B0">
        <w:rPr>
          <w:sz w:val="28"/>
          <w:szCs w:val="28"/>
        </w:rPr>
        <w:t xml:space="preserve">, </w:t>
      </w:r>
      <w:hyperlink r:id="rId38" w:history="1">
        <w:r w:rsidRPr="000072B0">
          <w:rPr>
            <w:sz w:val="28"/>
            <w:szCs w:val="28"/>
          </w:rPr>
          <w:t>№ ОС-</w:t>
        </w:r>
      </w:hyperlink>
      <w:r w:rsidRPr="000072B0">
        <w:rPr>
          <w:sz w:val="28"/>
          <w:szCs w:val="28"/>
        </w:rPr>
        <w:t xml:space="preserve">3, </w:t>
      </w:r>
      <w:hyperlink r:id="rId39" w:history="1">
        <w:r w:rsidRPr="000072B0">
          <w:rPr>
            <w:sz w:val="28"/>
            <w:szCs w:val="28"/>
          </w:rPr>
          <w:t>№ ОС-15</w:t>
        </w:r>
      </w:hyperlink>
      <w:r w:rsidRPr="000072B0">
        <w:rPr>
          <w:sz w:val="28"/>
          <w:szCs w:val="28"/>
        </w:rPr>
        <w:t>,   № КС-2, № КС-3 принимаются к целевому использованию с учетом НДС».</w:t>
      </w:r>
    </w:p>
    <w:p w:rsidR="000072B0" w:rsidRPr="000072B0" w:rsidRDefault="000072B0" w:rsidP="000072B0">
      <w:pPr>
        <w:pStyle w:val="a8"/>
        <w:tabs>
          <w:tab w:val="left" w:pos="1134"/>
        </w:tabs>
        <w:spacing w:line="400" w:lineRule="exact"/>
        <w:ind w:left="0" w:right="-2"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7. Подпункт 6.3 раздела 6 «Порядок предоставления субсидий» допо</w:t>
      </w:r>
      <w:r w:rsidRPr="000072B0">
        <w:rPr>
          <w:sz w:val="28"/>
          <w:szCs w:val="28"/>
        </w:rPr>
        <w:t>л</w:t>
      </w:r>
      <w:r w:rsidRPr="000072B0">
        <w:rPr>
          <w:sz w:val="28"/>
          <w:szCs w:val="28"/>
        </w:rPr>
        <w:t>нить абзацами следующего содержания:</w:t>
      </w:r>
    </w:p>
    <w:p w:rsidR="000072B0" w:rsidRPr="000072B0" w:rsidRDefault="000072B0" w:rsidP="000072B0">
      <w:pPr>
        <w:spacing w:line="400" w:lineRule="exact"/>
        <w:ind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 xml:space="preserve">«В 2018 году субсидии за счет средств федерального и областного бюджетов, которые не были предоставлены заемщикам в полном объеме в 2017 году не по их вине, на возмещение части затрат </w:t>
      </w:r>
      <w:r w:rsidRPr="000072B0">
        <w:rPr>
          <w:rFonts w:eastAsiaTheme="minorHAnsi"/>
          <w:sz w:val="28"/>
          <w:szCs w:val="28"/>
          <w:lang w:eastAsia="en-US"/>
        </w:rPr>
        <w:t>по кредитным догов</w:t>
      </w:r>
      <w:r w:rsidRPr="000072B0">
        <w:rPr>
          <w:rFonts w:eastAsiaTheme="minorHAnsi"/>
          <w:sz w:val="28"/>
          <w:szCs w:val="28"/>
          <w:lang w:eastAsia="en-US"/>
        </w:rPr>
        <w:t>о</w:t>
      </w:r>
      <w:r w:rsidRPr="000072B0">
        <w:rPr>
          <w:rFonts w:eastAsiaTheme="minorHAnsi"/>
          <w:sz w:val="28"/>
          <w:szCs w:val="28"/>
          <w:lang w:eastAsia="en-US"/>
        </w:rPr>
        <w:t>рам (договорам займа), заключенным с 01.01.2013 по 31.07.2015 включител</w:t>
      </w:r>
      <w:r w:rsidRPr="000072B0">
        <w:rPr>
          <w:rFonts w:eastAsiaTheme="minorHAnsi"/>
          <w:sz w:val="28"/>
          <w:szCs w:val="28"/>
          <w:lang w:eastAsia="en-US"/>
        </w:rPr>
        <w:t>ь</w:t>
      </w:r>
      <w:r w:rsidRPr="000072B0">
        <w:rPr>
          <w:rFonts w:eastAsiaTheme="minorHAnsi"/>
          <w:sz w:val="28"/>
          <w:szCs w:val="28"/>
          <w:lang w:eastAsia="en-US"/>
        </w:rPr>
        <w:t>но на срок до 1 года, по кредитным договорам (договорам займа), заключе</w:t>
      </w:r>
      <w:r w:rsidRPr="000072B0">
        <w:rPr>
          <w:rFonts w:eastAsiaTheme="minorHAnsi"/>
          <w:sz w:val="28"/>
          <w:szCs w:val="28"/>
          <w:lang w:eastAsia="en-US"/>
        </w:rPr>
        <w:t>н</w:t>
      </w:r>
      <w:r w:rsidRPr="000072B0">
        <w:rPr>
          <w:rFonts w:eastAsiaTheme="minorHAnsi"/>
          <w:sz w:val="28"/>
          <w:szCs w:val="28"/>
          <w:lang w:eastAsia="en-US"/>
        </w:rPr>
        <w:t xml:space="preserve">ным с 01.08.2015 на срок до 1 года, </w:t>
      </w:r>
      <w:r w:rsidRPr="000072B0">
        <w:rPr>
          <w:sz w:val="28"/>
          <w:szCs w:val="28"/>
        </w:rPr>
        <w:t>предоставляются исключительно за счет средств областного бюджета в пределах ассигнований, предусмотренных на предоставление данных субсидий.</w:t>
      </w:r>
    </w:p>
    <w:p w:rsidR="000072B0" w:rsidRPr="000072B0" w:rsidRDefault="000072B0" w:rsidP="000072B0">
      <w:pPr>
        <w:spacing w:line="400" w:lineRule="exact"/>
        <w:ind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В 2018 году субсидии за счет средств федерального бюджета, которые не были предоставлены заемщикам в полном объеме в 2016 году не по их вине, на возмещение части затрат по кредитам (займам),</w:t>
      </w:r>
      <w:r w:rsidRPr="000072B0">
        <w:rPr>
          <w:rFonts w:eastAsiaTheme="minorHAnsi"/>
          <w:sz w:val="28"/>
          <w:szCs w:val="28"/>
          <w:lang w:eastAsia="en-US"/>
        </w:rPr>
        <w:t xml:space="preserve"> полученным гражд</w:t>
      </w:r>
      <w:r w:rsidRPr="000072B0">
        <w:rPr>
          <w:rFonts w:eastAsiaTheme="minorHAnsi"/>
          <w:sz w:val="28"/>
          <w:szCs w:val="28"/>
          <w:lang w:eastAsia="en-US"/>
        </w:rPr>
        <w:t>а</w:t>
      </w:r>
      <w:r w:rsidRPr="000072B0">
        <w:rPr>
          <w:rFonts w:eastAsiaTheme="minorHAnsi"/>
          <w:sz w:val="28"/>
          <w:szCs w:val="28"/>
          <w:lang w:eastAsia="en-US"/>
        </w:rPr>
        <w:t xml:space="preserve">нами, ведущими личное подсобное хозяйство, крестьянскими (фермерскими) хозяйствами, сельскохозяйственными потребительскими кооперативами, </w:t>
      </w:r>
      <w:r w:rsidRPr="000072B0">
        <w:rPr>
          <w:sz w:val="28"/>
          <w:szCs w:val="28"/>
        </w:rPr>
        <w:t>предоставляются исключительно за счет средств областного бюджета в пр</w:t>
      </w:r>
      <w:r w:rsidRPr="000072B0">
        <w:rPr>
          <w:sz w:val="28"/>
          <w:szCs w:val="28"/>
        </w:rPr>
        <w:t>е</w:t>
      </w:r>
      <w:r w:rsidRPr="000072B0">
        <w:rPr>
          <w:sz w:val="28"/>
          <w:szCs w:val="28"/>
        </w:rPr>
        <w:t>делах ассигнований, предусмотренных на предоставление данных субсидий».</w:t>
      </w:r>
    </w:p>
    <w:p w:rsidR="000072B0" w:rsidRPr="000072B0" w:rsidRDefault="000072B0" w:rsidP="000072B0">
      <w:pPr>
        <w:spacing w:after="480" w:line="400" w:lineRule="exact"/>
        <w:ind w:firstLine="709"/>
        <w:jc w:val="both"/>
        <w:rPr>
          <w:sz w:val="28"/>
          <w:szCs w:val="28"/>
        </w:rPr>
      </w:pPr>
      <w:r w:rsidRPr="000072B0">
        <w:rPr>
          <w:sz w:val="28"/>
          <w:szCs w:val="28"/>
        </w:rPr>
        <w:t>8. В пункте 7.1–1 раздела 7 «Порядок возврата субсидий» слова «уст</w:t>
      </w:r>
      <w:r w:rsidRPr="000072B0">
        <w:rPr>
          <w:sz w:val="28"/>
          <w:szCs w:val="28"/>
        </w:rPr>
        <w:t>а</w:t>
      </w:r>
      <w:r w:rsidRPr="000072B0">
        <w:rPr>
          <w:sz w:val="28"/>
          <w:szCs w:val="28"/>
        </w:rPr>
        <w:t>новленной Соглашением» заменить словами «установленной постановлен</w:t>
      </w:r>
      <w:r w:rsidRPr="000072B0">
        <w:rPr>
          <w:sz w:val="28"/>
          <w:szCs w:val="28"/>
        </w:rPr>
        <w:t>и</w:t>
      </w:r>
      <w:r w:rsidRPr="000072B0">
        <w:rPr>
          <w:sz w:val="28"/>
          <w:szCs w:val="28"/>
        </w:rPr>
        <w:t>ем Правительства Кировской области».</w:t>
      </w:r>
    </w:p>
    <w:p w:rsidR="000072B0" w:rsidRDefault="000072B0" w:rsidP="000072B0">
      <w:pPr>
        <w:pStyle w:val="a8"/>
        <w:spacing w:before="720" w:after="720" w:line="420" w:lineRule="exact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0072B0" w:rsidRDefault="000072B0" w:rsidP="00C27890"/>
    <w:sectPr w:rsidR="000072B0" w:rsidSect="00814C9C">
      <w:headerReference w:type="default" r:id="rId40"/>
      <w:headerReference w:type="first" r:id="rId41"/>
      <w:pgSz w:w="11906" w:h="16838" w:code="9"/>
      <w:pgMar w:top="158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491" w:rsidRDefault="00305491" w:rsidP="00965AC1">
      <w:r>
        <w:separator/>
      </w:r>
    </w:p>
  </w:endnote>
  <w:endnote w:type="continuationSeparator" w:id="1">
    <w:p w:rsidR="00305491" w:rsidRDefault="00305491" w:rsidP="00965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491" w:rsidRDefault="00305491" w:rsidP="00965AC1">
      <w:r>
        <w:separator/>
      </w:r>
    </w:p>
  </w:footnote>
  <w:footnote w:type="continuationSeparator" w:id="1">
    <w:p w:rsidR="00305491" w:rsidRDefault="00305491" w:rsidP="00965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383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9332F" w:rsidRDefault="00EA4CB6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A9332F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0072B0">
          <w:rPr>
            <w:noProof/>
            <w:sz w:val="28"/>
            <w:szCs w:val="28"/>
          </w:rPr>
          <w:t>19</w:t>
        </w:r>
        <w:r w:rsidRPr="00883E76">
          <w:rPr>
            <w:sz w:val="28"/>
            <w:szCs w:val="28"/>
          </w:rPr>
          <w:fldChar w:fldCharType="end"/>
        </w:r>
      </w:p>
    </w:sdtContent>
  </w:sdt>
  <w:p w:rsidR="00A9332F" w:rsidRDefault="00A9332F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32F" w:rsidRDefault="00A9332F" w:rsidP="00CB75E2">
    <w:pPr>
      <w:pStyle w:val="a3"/>
      <w:jc w:val="center"/>
    </w:pPr>
    <w:r w:rsidRPr="00CB75E2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FA4702"/>
    <w:multiLevelType w:val="multilevel"/>
    <w:tmpl w:val="51187C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1F401392"/>
    <w:multiLevelType w:val="multilevel"/>
    <w:tmpl w:val="0A666AC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FCF6641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3570510F"/>
    <w:multiLevelType w:val="hybridMultilevel"/>
    <w:tmpl w:val="1F6CF9E4"/>
    <w:lvl w:ilvl="0" w:tplc="706E9BD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3436C7"/>
    <w:multiLevelType w:val="hybridMultilevel"/>
    <w:tmpl w:val="64EAFE9E"/>
    <w:lvl w:ilvl="0" w:tplc="06CC2E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7CA486D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4F1C3B9D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535C2E06"/>
    <w:multiLevelType w:val="multilevel"/>
    <w:tmpl w:val="8CBCB1B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</w:rPr>
    </w:lvl>
  </w:abstractNum>
  <w:abstractNum w:abstractNumId="9">
    <w:nsid w:val="539E22CB"/>
    <w:multiLevelType w:val="multilevel"/>
    <w:tmpl w:val="2B6E73A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13A2800"/>
    <w:multiLevelType w:val="multilevel"/>
    <w:tmpl w:val="93D031E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6CAB365E"/>
    <w:multiLevelType w:val="multilevel"/>
    <w:tmpl w:val="325413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758B30A1"/>
    <w:multiLevelType w:val="hybridMultilevel"/>
    <w:tmpl w:val="38C2FC7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7C0C2AF0"/>
    <w:multiLevelType w:val="hybridMultilevel"/>
    <w:tmpl w:val="C596A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DD776BA"/>
    <w:multiLevelType w:val="hybridMultilevel"/>
    <w:tmpl w:val="1A94FC64"/>
    <w:lvl w:ilvl="0" w:tplc="A678C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5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14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  <w:num w:numId="14">
    <w:abstractNumId w:val="10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51F"/>
    <w:rsid w:val="00002705"/>
    <w:rsid w:val="00004BB1"/>
    <w:rsid w:val="000072B0"/>
    <w:rsid w:val="00050431"/>
    <w:rsid w:val="0005047B"/>
    <w:rsid w:val="00050A07"/>
    <w:rsid w:val="0005616A"/>
    <w:rsid w:val="00061AD7"/>
    <w:rsid w:val="000677D2"/>
    <w:rsid w:val="00072E8C"/>
    <w:rsid w:val="00072E94"/>
    <w:rsid w:val="00077B81"/>
    <w:rsid w:val="0008051F"/>
    <w:rsid w:val="000807E6"/>
    <w:rsid w:val="00090E57"/>
    <w:rsid w:val="00092296"/>
    <w:rsid w:val="000A461A"/>
    <w:rsid w:val="000A62E9"/>
    <w:rsid w:val="000C6A97"/>
    <w:rsid w:val="000C6D17"/>
    <w:rsid w:val="000D756C"/>
    <w:rsid w:val="000E1E56"/>
    <w:rsid w:val="000E3742"/>
    <w:rsid w:val="000E4EA5"/>
    <w:rsid w:val="000E601E"/>
    <w:rsid w:val="000E7AA8"/>
    <w:rsid w:val="000F1648"/>
    <w:rsid w:val="00100D76"/>
    <w:rsid w:val="0010444C"/>
    <w:rsid w:val="00115960"/>
    <w:rsid w:val="00122800"/>
    <w:rsid w:val="00122DD6"/>
    <w:rsid w:val="00124F26"/>
    <w:rsid w:val="001302FE"/>
    <w:rsid w:val="00132D41"/>
    <w:rsid w:val="00132F7B"/>
    <w:rsid w:val="00136F83"/>
    <w:rsid w:val="001375D0"/>
    <w:rsid w:val="00150FC6"/>
    <w:rsid w:val="00165F6F"/>
    <w:rsid w:val="001676D5"/>
    <w:rsid w:val="0017663C"/>
    <w:rsid w:val="00183B5A"/>
    <w:rsid w:val="00187EC4"/>
    <w:rsid w:val="0019615A"/>
    <w:rsid w:val="001A0E5B"/>
    <w:rsid w:val="001A16DE"/>
    <w:rsid w:val="001A28FD"/>
    <w:rsid w:val="001A34FC"/>
    <w:rsid w:val="001B12BF"/>
    <w:rsid w:val="001C0C1D"/>
    <w:rsid w:val="001C2832"/>
    <w:rsid w:val="001D27D2"/>
    <w:rsid w:val="001E26C0"/>
    <w:rsid w:val="001E66CA"/>
    <w:rsid w:val="001E6CF9"/>
    <w:rsid w:val="001F06D8"/>
    <w:rsid w:val="001F4297"/>
    <w:rsid w:val="002044BC"/>
    <w:rsid w:val="00206512"/>
    <w:rsid w:val="00210C1B"/>
    <w:rsid w:val="00217205"/>
    <w:rsid w:val="002226E1"/>
    <w:rsid w:val="002314BA"/>
    <w:rsid w:val="002353EB"/>
    <w:rsid w:val="0023593E"/>
    <w:rsid w:val="002373B8"/>
    <w:rsid w:val="0024072C"/>
    <w:rsid w:val="002413FF"/>
    <w:rsid w:val="00264ACB"/>
    <w:rsid w:val="00270994"/>
    <w:rsid w:val="00271283"/>
    <w:rsid w:val="00275501"/>
    <w:rsid w:val="00275F03"/>
    <w:rsid w:val="00280488"/>
    <w:rsid w:val="0028145D"/>
    <w:rsid w:val="00286C34"/>
    <w:rsid w:val="002A2536"/>
    <w:rsid w:val="002B6A3E"/>
    <w:rsid w:val="002C5541"/>
    <w:rsid w:val="002D1A9E"/>
    <w:rsid w:val="002E5158"/>
    <w:rsid w:val="002F2416"/>
    <w:rsid w:val="00301C31"/>
    <w:rsid w:val="0030304C"/>
    <w:rsid w:val="00305491"/>
    <w:rsid w:val="00310EF8"/>
    <w:rsid w:val="00315481"/>
    <w:rsid w:val="00323EB8"/>
    <w:rsid w:val="003351C3"/>
    <w:rsid w:val="00340444"/>
    <w:rsid w:val="00354A2E"/>
    <w:rsid w:val="0035752E"/>
    <w:rsid w:val="00365B4C"/>
    <w:rsid w:val="00370ADC"/>
    <w:rsid w:val="00373155"/>
    <w:rsid w:val="00373834"/>
    <w:rsid w:val="00382BEA"/>
    <w:rsid w:val="003870CE"/>
    <w:rsid w:val="003A0F8A"/>
    <w:rsid w:val="003A178C"/>
    <w:rsid w:val="003A607A"/>
    <w:rsid w:val="003B2009"/>
    <w:rsid w:val="003B53F5"/>
    <w:rsid w:val="003D1983"/>
    <w:rsid w:val="003D2915"/>
    <w:rsid w:val="003E2920"/>
    <w:rsid w:val="003E4667"/>
    <w:rsid w:val="003F07DF"/>
    <w:rsid w:val="003F222F"/>
    <w:rsid w:val="00402F9D"/>
    <w:rsid w:val="00412F03"/>
    <w:rsid w:val="00413986"/>
    <w:rsid w:val="00431195"/>
    <w:rsid w:val="00432E02"/>
    <w:rsid w:val="004334E4"/>
    <w:rsid w:val="00437C1F"/>
    <w:rsid w:val="0044271B"/>
    <w:rsid w:val="00444B2C"/>
    <w:rsid w:val="00444E41"/>
    <w:rsid w:val="00450914"/>
    <w:rsid w:val="00457876"/>
    <w:rsid w:val="00461144"/>
    <w:rsid w:val="00462EB8"/>
    <w:rsid w:val="00470BBF"/>
    <w:rsid w:val="00492AC6"/>
    <w:rsid w:val="00493228"/>
    <w:rsid w:val="00493580"/>
    <w:rsid w:val="0049514B"/>
    <w:rsid w:val="004A1E46"/>
    <w:rsid w:val="004A67DE"/>
    <w:rsid w:val="004B204D"/>
    <w:rsid w:val="004B2C65"/>
    <w:rsid w:val="004C15F2"/>
    <w:rsid w:val="004E0C4D"/>
    <w:rsid w:val="004E11C6"/>
    <w:rsid w:val="004E12B5"/>
    <w:rsid w:val="004E24CC"/>
    <w:rsid w:val="00501B73"/>
    <w:rsid w:val="00504651"/>
    <w:rsid w:val="00517ED1"/>
    <w:rsid w:val="005240DD"/>
    <w:rsid w:val="00525106"/>
    <w:rsid w:val="00542396"/>
    <w:rsid w:val="00554538"/>
    <w:rsid w:val="00567167"/>
    <w:rsid w:val="00571295"/>
    <w:rsid w:val="00584448"/>
    <w:rsid w:val="00584BD6"/>
    <w:rsid w:val="005A0533"/>
    <w:rsid w:val="005A2F7F"/>
    <w:rsid w:val="005B3C46"/>
    <w:rsid w:val="005C6521"/>
    <w:rsid w:val="005E03A4"/>
    <w:rsid w:val="005E6B38"/>
    <w:rsid w:val="00604ABD"/>
    <w:rsid w:val="00612D71"/>
    <w:rsid w:val="006150CF"/>
    <w:rsid w:val="00622813"/>
    <w:rsid w:val="0063274A"/>
    <w:rsid w:val="006433DF"/>
    <w:rsid w:val="00645CF4"/>
    <w:rsid w:val="006470DA"/>
    <w:rsid w:val="006526C7"/>
    <w:rsid w:val="006652B7"/>
    <w:rsid w:val="00682DCE"/>
    <w:rsid w:val="006900C8"/>
    <w:rsid w:val="00693823"/>
    <w:rsid w:val="006A2BA6"/>
    <w:rsid w:val="006A66CA"/>
    <w:rsid w:val="006B308C"/>
    <w:rsid w:val="006B5AEF"/>
    <w:rsid w:val="006B678F"/>
    <w:rsid w:val="006D3314"/>
    <w:rsid w:val="006D3697"/>
    <w:rsid w:val="006D3AA4"/>
    <w:rsid w:val="006D7C02"/>
    <w:rsid w:val="006E06B3"/>
    <w:rsid w:val="006F54B8"/>
    <w:rsid w:val="006F56DC"/>
    <w:rsid w:val="00703030"/>
    <w:rsid w:val="00705FB8"/>
    <w:rsid w:val="00707C11"/>
    <w:rsid w:val="00710AAC"/>
    <w:rsid w:val="00711C00"/>
    <w:rsid w:val="0071400A"/>
    <w:rsid w:val="00714140"/>
    <w:rsid w:val="00715BEE"/>
    <w:rsid w:val="0071717D"/>
    <w:rsid w:val="00722593"/>
    <w:rsid w:val="00722F31"/>
    <w:rsid w:val="00743949"/>
    <w:rsid w:val="00747CC3"/>
    <w:rsid w:val="007551C8"/>
    <w:rsid w:val="00770A1B"/>
    <w:rsid w:val="00772B31"/>
    <w:rsid w:val="007779A0"/>
    <w:rsid w:val="0078455D"/>
    <w:rsid w:val="00794C7A"/>
    <w:rsid w:val="007A1A37"/>
    <w:rsid w:val="007A2F76"/>
    <w:rsid w:val="007A3DDF"/>
    <w:rsid w:val="007A772C"/>
    <w:rsid w:val="007C4D0D"/>
    <w:rsid w:val="007D22C6"/>
    <w:rsid w:val="007E5BD6"/>
    <w:rsid w:val="007E62C1"/>
    <w:rsid w:val="007F1438"/>
    <w:rsid w:val="007F19A3"/>
    <w:rsid w:val="007F1E7D"/>
    <w:rsid w:val="007F580D"/>
    <w:rsid w:val="00800E4F"/>
    <w:rsid w:val="00801C3A"/>
    <w:rsid w:val="00811372"/>
    <w:rsid w:val="00812AD7"/>
    <w:rsid w:val="008135E3"/>
    <w:rsid w:val="00814C9C"/>
    <w:rsid w:val="00820424"/>
    <w:rsid w:val="008216B1"/>
    <w:rsid w:val="00831EE1"/>
    <w:rsid w:val="00832238"/>
    <w:rsid w:val="008418BA"/>
    <w:rsid w:val="00852309"/>
    <w:rsid w:val="00856F5A"/>
    <w:rsid w:val="00861919"/>
    <w:rsid w:val="00865479"/>
    <w:rsid w:val="008658BD"/>
    <w:rsid w:val="00874EED"/>
    <w:rsid w:val="008755D6"/>
    <w:rsid w:val="00883E76"/>
    <w:rsid w:val="00885561"/>
    <w:rsid w:val="0088622E"/>
    <w:rsid w:val="008B7670"/>
    <w:rsid w:val="008C44C7"/>
    <w:rsid w:val="008C7BBD"/>
    <w:rsid w:val="008D3392"/>
    <w:rsid w:val="008D6C7B"/>
    <w:rsid w:val="008E15E8"/>
    <w:rsid w:val="008E2D8C"/>
    <w:rsid w:val="008E3719"/>
    <w:rsid w:val="0090039D"/>
    <w:rsid w:val="009039A8"/>
    <w:rsid w:val="0090556D"/>
    <w:rsid w:val="009154A1"/>
    <w:rsid w:val="009255CF"/>
    <w:rsid w:val="00934F40"/>
    <w:rsid w:val="00937936"/>
    <w:rsid w:val="00940B94"/>
    <w:rsid w:val="00941D20"/>
    <w:rsid w:val="00945535"/>
    <w:rsid w:val="00951EF9"/>
    <w:rsid w:val="00960A26"/>
    <w:rsid w:val="0096171D"/>
    <w:rsid w:val="00965AC1"/>
    <w:rsid w:val="00966228"/>
    <w:rsid w:val="009738C0"/>
    <w:rsid w:val="009807EC"/>
    <w:rsid w:val="0098376A"/>
    <w:rsid w:val="00985D4C"/>
    <w:rsid w:val="00991313"/>
    <w:rsid w:val="00992067"/>
    <w:rsid w:val="00992BCA"/>
    <w:rsid w:val="0099699C"/>
    <w:rsid w:val="00997CA8"/>
    <w:rsid w:val="009A1698"/>
    <w:rsid w:val="009A340D"/>
    <w:rsid w:val="009B01AD"/>
    <w:rsid w:val="009D4015"/>
    <w:rsid w:val="009D4422"/>
    <w:rsid w:val="009D798D"/>
    <w:rsid w:val="009E40B4"/>
    <w:rsid w:val="009E579F"/>
    <w:rsid w:val="009E7CD0"/>
    <w:rsid w:val="00A009D0"/>
    <w:rsid w:val="00A13520"/>
    <w:rsid w:val="00A14C3E"/>
    <w:rsid w:val="00A21148"/>
    <w:rsid w:val="00A32ACA"/>
    <w:rsid w:val="00A33B00"/>
    <w:rsid w:val="00A37EA3"/>
    <w:rsid w:val="00A410B4"/>
    <w:rsid w:val="00A5000D"/>
    <w:rsid w:val="00A53802"/>
    <w:rsid w:val="00A54A6D"/>
    <w:rsid w:val="00A6615E"/>
    <w:rsid w:val="00A73741"/>
    <w:rsid w:val="00A8048A"/>
    <w:rsid w:val="00A87255"/>
    <w:rsid w:val="00A922F5"/>
    <w:rsid w:val="00A9332F"/>
    <w:rsid w:val="00A94F38"/>
    <w:rsid w:val="00A96E0E"/>
    <w:rsid w:val="00AA1E26"/>
    <w:rsid w:val="00AA5D1C"/>
    <w:rsid w:val="00AA7F9C"/>
    <w:rsid w:val="00AB2629"/>
    <w:rsid w:val="00AB2E87"/>
    <w:rsid w:val="00AB5FC0"/>
    <w:rsid w:val="00AE5B56"/>
    <w:rsid w:val="00AF21AC"/>
    <w:rsid w:val="00AF55B5"/>
    <w:rsid w:val="00B02C88"/>
    <w:rsid w:val="00B05C0D"/>
    <w:rsid w:val="00B06796"/>
    <w:rsid w:val="00B07246"/>
    <w:rsid w:val="00B117E8"/>
    <w:rsid w:val="00B2524C"/>
    <w:rsid w:val="00B25A51"/>
    <w:rsid w:val="00B330B6"/>
    <w:rsid w:val="00B367B5"/>
    <w:rsid w:val="00B406D2"/>
    <w:rsid w:val="00B44595"/>
    <w:rsid w:val="00B53467"/>
    <w:rsid w:val="00B621C9"/>
    <w:rsid w:val="00B670F5"/>
    <w:rsid w:val="00B702B4"/>
    <w:rsid w:val="00B74E40"/>
    <w:rsid w:val="00B74E9B"/>
    <w:rsid w:val="00B80FF3"/>
    <w:rsid w:val="00B829FA"/>
    <w:rsid w:val="00B83082"/>
    <w:rsid w:val="00B85D44"/>
    <w:rsid w:val="00B91600"/>
    <w:rsid w:val="00B94841"/>
    <w:rsid w:val="00B96FD4"/>
    <w:rsid w:val="00BA1714"/>
    <w:rsid w:val="00BA2C7A"/>
    <w:rsid w:val="00BB215A"/>
    <w:rsid w:val="00BC0117"/>
    <w:rsid w:val="00BC3E90"/>
    <w:rsid w:val="00BC4403"/>
    <w:rsid w:val="00BC45F1"/>
    <w:rsid w:val="00BC75E4"/>
    <w:rsid w:val="00BC78DE"/>
    <w:rsid w:val="00C165D3"/>
    <w:rsid w:val="00C27890"/>
    <w:rsid w:val="00C34AAE"/>
    <w:rsid w:val="00C37C5D"/>
    <w:rsid w:val="00C51E34"/>
    <w:rsid w:val="00C55B8A"/>
    <w:rsid w:val="00C576B8"/>
    <w:rsid w:val="00C72350"/>
    <w:rsid w:val="00C73BEB"/>
    <w:rsid w:val="00C87D60"/>
    <w:rsid w:val="00CA6E25"/>
    <w:rsid w:val="00CB75E2"/>
    <w:rsid w:val="00CC5D02"/>
    <w:rsid w:val="00CD0461"/>
    <w:rsid w:val="00CF0114"/>
    <w:rsid w:val="00D021B5"/>
    <w:rsid w:val="00D02962"/>
    <w:rsid w:val="00D24449"/>
    <w:rsid w:val="00D24B11"/>
    <w:rsid w:val="00D339CE"/>
    <w:rsid w:val="00D36702"/>
    <w:rsid w:val="00D3674A"/>
    <w:rsid w:val="00D51107"/>
    <w:rsid w:val="00D53C36"/>
    <w:rsid w:val="00D671D6"/>
    <w:rsid w:val="00D73BBC"/>
    <w:rsid w:val="00D90E2C"/>
    <w:rsid w:val="00D9574C"/>
    <w:rsid w:val="00DA1E7F"/>
    <w:rsid w:val="00DC0C6F"/>
    <w:rsid w:val="00DC70A2"/>
    <w:rsid w:val="00DD16CD"/>
    <w:rsid w:val="00DD1CF3"/>
    <w:rsid w:val="00E02087"/>
    <w:rsid w:val="00E12208"/>
    <w:rsid w:val="00E1338A"/>
    <w:rsid w:val="00E22C7C"/>
    <w:rsid w:val="00E40C3D"/>
    <w:rsid w:val="00E4307F"/>
    <w:rsid w:val="00E43AB6"/>
    <w:rsid w:val="00E43ACC"/>
    <w:rsid w:val="00E43BA6"/>
    <w:rsid w:val="00E44DDB"/>
    <w:rsid w:val="00E5056D"/>
    <w:rsid w:val="00E529A5"/>
    <w:rsid w:val="00E532B5"/>
    <w:rsid w:val="00E53ECC"/>
    <w:rsid w:val="00E548FC"/>
    <w:rsid w:val="00E62BAB"/>
    <w:rsid w:val="00E72335"/>
    <w:rsid w:val="00E75F3E"/>
    <w:rsid w:val="00E852B7"/>
    <w:rsid w:val="00E86D20"/>
    <w:rsid w:val="00E87486"/>
    <w:rsid w:val="00E917B0"/>
    <w:rsid w:val="00EA209F"/>
    <w:rsid w:val="00EA4CB6"/>
    <w:rsid w:val="00EB531A"/>
    <w:rsid w:val="00EC0817"/>
    <w:rsid w:val="00ED5485"/>
    <w:rsid w:val="00ED676D"/>
    <w:rsid w:val="00ED7753"/>
    <w:rsid w:val="00EE0BCC"/>
    <w:rsid w:val="00EE177A"/>
    <w:rsid w:val="00EE39E8"/>
    <w:rsid w:val="00EE4596"/>
    <w:rsid w:val="00EE64D4"/>
    <w:rsid w:val="00EF0FC8"/>
    <w:rsid w:val="00EF1FB0"/>
    <w:rsid w:val="00EF7BF4"/>
    <w:rsid w:val="00F04365"/>
    <w:rsid w:val="00F11699"/>
    <w:rsid w:val="00F1472A"/>
    <w:rsid w:val="00F23205"/>
    <w:rsid w:val="00F23764"/>
    <w:rsid w:val="00F4057E"/>
    <w:rsid w:val="00F40E1F"/>
    <w:rsid w:val="00F45581"/>
    <w:rsid w:val="00F508FC"/>
    <w:rsid w:val="00F52D4F"/>
    <w:rsid w:val="00F5435B"/>
    <w:rsid w:val="00F6013F"/>
    <w:rsid w:val="00F6492C"/>
    <w:rsid w:val="00F800C3"/>
    <w:rsid w:val="00F81797"/>
    <w:rsid w:val="00F92EF4"/>
    <w:rsid w:val="00F93E2B"/>
    <w:rsid w:val="00FA4E74"/>
    <w:rsid w:val="00FA70DA"/>
    <w:rsid w:val="00FB1987"/>
    <w:rsid w:val="00FB4D79"/>
    <w:rsid w:val="00FB678E"/>
    <w:rsid w:val="00FC2203"/>
    <w:rsid w:val="00FC2787"/>
    <w:rsid w:val="00FC3B1E"/>
    <w:rsid w:val="00FC3C96"/>
    <w:rsid w:val="00FC3CB3"/>
    <w:rsid w:val="00FF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146EFB4EE4D7ECABA201F90E2CB0ED03E9DCF153C496787D21F774D28C2CD0DA5D7145D01ECDDEK9X2R" TargetMode="External"/><Relationship Id="rId13" Type="http://schemas.openxmlformats.org/officeDocument/2006/relationships/hyperlink" Target="consultantplus://offline/ref=AC344673315E23C8FA5D600DD0C65E217C02F660EF45CF7190E177088CAF532F55661B24AEAAC244J6lDR" TargetMode="External"/><Relationship Id="rId18" Type="http://schemas.openxmlformats.org/officeDocument/2006/relationships/hyperlink" Target="consultantplus://offline/ref=1D3C62A4FA2D35209FB605EE6CE16105862DDEFC44EAFECFCB76B62D663959529EF9CA03FDD9D3j4Z1N" TargetMode="External"/><Relationship Id="rId26" Type="http://schemas.openxmlformats.org/officeDocument/2006/relationships/hyperlink" Target="consultantplus://offline/ref=1D3C62A4FA2D35209FB605EE6CE16105802ADDFD44EAFECFCB76B62D663959529EF9CA03FDDAD7j4Z0N" TargetMode="External"/><Relationship Id="rId39" Type="http://schemas.openxmlformats.org/officeDocument/2006/relationships/hyperlink" Target="consultantplus://offline/ref=1D3C62A4FA2D35209FB605EE6CE16105862DDEFC44EAFECFCB76B62D663959529EF9CA03FDDBD2j4Z7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3C62A4FA2D35209FB605EE6CE161058325DDFD44E1A3C5C32FBA2F6136064599B0C602FDD8D44CjCZBN" TargetMode="External"/><Relationship Id="rId34" Type="http://schemas.openxmlformats.org/officeDocument/2006/relationships/hyperlink" Target="consultantplus://offline/ref=1D3C62A4FA2D35209FB605EE6CE16105862DDEFC44EAFECFCB76B62D663959529EF9CA03FDD9D3j4Z1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344673315E23C8FA5D600DD0C65E217C02F660EF45CF7190E177088CAF532F55661B24AEAAC247J6l2R" TargetMode="External"/><Relationship Id="rId17" Type="http://schemas.openxmlformats.org/officeDocument/2006/relationships/hyperlink" Target="consultantplus://offline/ref=728858F4975210B5DC73109477FB49957130A8F88229AB88C630AD028E833230BF8D66F2B812869Bk0V2M" TargetMode="External"/><Relationship Id="rId25" Type="http://schemas.openxmlformats.org/officeDocument/2006/relationships/hyperlink" Target="consultantplus://offline/ref=1D3C62A4FA2D35209FB605EE6CE16105802ADDFD44EAFECFCB76B62D663959529EF9CA03FDD9D4j4ZCN" TargetMode="External"/><Relationship Id="rId33" Type="http://schemas.openxmlformats.org/officeDocument/2006/relationships/hyperlink" Target="consultantplus://offline/ref=1D3C62A4FA2D35209FB605EE6CE16105862DDEFC44EAFECFCB76B62D663959529EF9CA03FDD9D3j4Z1N" TargetMode="External"/><Relationship Id="rId38" Type="http://schemas.openxmlformats.org/officeDocument/2006/relationships/hyperlink" Target="consultantplus://offline/ref=1D3C62A4FA2D35209FB605EE6CE16105862DDEFC44EAFECFCB76B62D663959529EF9CA03FDD9D3j4Z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8858F4975210B5DC73109477FB49957130A8F88229AB88C630AD028E833230BF8D66F2B8128698k0VDM" TargetMode="External"/><Relationship Id="rId20" Type="http://schemas.openxmlformats.org/officeDocument/2006/relationships/hyperlink" Target="consultantplus://offline/ref=1D3C62A4FA2D35209FB605EE6CE16105862DDEFC44EAFECFCB76B62D663959529EF9CA03FDDBD2j4Z7N" TargetMode="External"/><Relationship Id="rId29" Type="http://schemas.openxmlformats.org/officeDocument/2006/relationships/hyperlink" Target="consultantplus://offline/ref=1D3C62A4FA2D35209FB605EE6CE16105802ADDFD44EAFECFCB76B62D663959529EF9CA03FDDAD7j4Z0N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D04726B361AE08CCB5DE918A4A0770A828A8E9887619CE03E07B18205E617850B48136ED32C187m0k1R" TargetMode="External"/><Relationship Id="rId24" Type="http://schemas.openxmlformats.org/officeDocument/2006/relationships/hyperlink" Target="consultantplus://offline/ref=1D3C62A4FA2D35209FB605EE6CE16105862DDEFC44EAFECFCB76B62D663959529EF9CA03FDDBD2j4Z7N" TargetMode="External"/><Relationship Id="rId32" Type="http://schemas.openxmlformats.org/officeDocument/2006/relationships/hyperlink" Target="consultantplus://offline/ref=1D3C62A4FA2D35209FB605EE6CE16105862DDEFC44EAFECFCB76B62D663959529EF9CA03FDDBD2j4Z7N" TargetMode="External"/><Relationship Id="rId37" Type="http://schemas.openxmlformats.org/officeDocument/2006/relationships/hyperlink" Target="consultantplus://offline/ref=1D3C62A4FA2D35209FB605EE6CE16105862DDEFC44EAFECFCB76B62D663959529EF9CA03FDD9D7j4Z0N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A9DBE3F74481BFFB1368D26416481FF97DFC7898250BB1CF4302AA7D9E27BBEAB1B6542D826E17n0l8R" TargetMode="External"/><Relationship Id="rId23" Type="http://schemas.openxmlformats.org/officeDocument/2006/relationships/hyperlink" Target="consultantplus://offline/ref=1D3C62A4FA2D35209FB605EE6CE16105862DDEFC44EAFECFCB76B62D663959529EF9CA03FDD9D7j4Z0N" TargetMode="External"/><Relationship Id="rId28" Type="http://schemas.openxmlformats.org/officeDocument/2006/relationships/hyperlink" Target="consultantplus://offline/ref=1D3C62A4FA2D35209FB605EE6CE16105802ADDFD44EAFECFCB76B62D663959529EF9CA03FDD9D4j4ZCN" TargetMode="External"/><Relationship Id="rId36" Type="http://schemas.openxmlformats.org/officeDocument/2006/relationships/hyperlink" Target="consultantplus://offline/ref=1D3C62A4FA2D35209FB605EE6CE16105862DDEFC44EAFECFCB76B62D663959529EF9CA03FDD9D7j4Z0N" TargetMode="External"/><Relationship Id="rId10" Type="http://schemas.openxmlformats.org/officeDocument/2006/relationships/hyperlink" Target="consultantplus://offline/ref=E3D04726B361AE08CCB5DE918A4A0770A828A8E9887619CE03E07B18205E617850B48136ED32C28Dm0kFR" TargetMode="External"/><Relationship Id="rId19" Type="http://schemas.openxmlformats.org/officeDocument/2006/relationships/hyperlink" Target="consultantplus://offline/ref=1D3C62A4FA2D35209FB605EE6CE16105862DDEFC44EAFECFCB76B62D663959529EF9CA03FDD9D7j4Z0N" TargetMode="External"/><Relationship Id="rId31" Type="http://schemas.openxmlformats.org/officeDocument/2006/relationships/hyperlink" Target="consultantplus://offline/ref=1D3C62A4FA2D35209FB605EE6CE16105862DDEFC44EAFECFCB76B62D663959529EF9CA03FDD9DAj4Z5N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146EFB4EE4D7ECABA201F90E2CB0ED03E9DCF153C496787D21F774D28C2CD0DA5D7145D01ECDDAK9X8R" TargetMode="External"/><Relationship Id="rId14" Type="http://schemas.openxmlformats.org/officeDocument/2006/relationships/hyperlink" Target="consultantplus://offline/ref=C3A9DBE3F74481BFFB1368D26416481FF97DFC7898250BB1CF4302AA7D9E27BBEAB1B6542D826E14n0l7R" TargetMode="External"/><Relationship Id="rId22" Type="http://schemas.openxmlformats.org/officeDocument/2006/relationships/hyperlink" Target="consultantplus://offline/ref=1D3C62A4FA2D35209FB605EE6CE16105862DDEFC44EAFECFCB76B62D663959529EF9CA03FDD9D3j4Z1N" TargetMode="External"/><Relationship Id="rId27" Type="http://schemas.openxmlformats.org/officeDocument/2006/relationships/hyperlink" Target="consultantplus://offline/ref=1D3C62A4FA2D35209FB605EE6CE16105802ADDFD44EAFECFCB76B62D663959529EF9CA03FDDAD7j4Z0N" TargetMode="External"/><Relationship Id="rId30" Type="http://schemas.openxmlformats.org/officeDocument/2006/relationships/hyperlink" Target="consultantplus://offline/ref=1D3C62A4FA2D35209FB605EE6CE16105862DDEFC44EAFECFCB76B62D663959529EF9CA03FDD9D1j4Z0N" TargetMode="External"/><Relationship Id="rId35" Type="http://schemas.openxmlformats.org/officeDocument/2006/relationships/hyperlink" Target="consultantplus://offline/ref=1D3C62A4FA2D35209FB605EE6CE16105862DDEFC44EAFECFCB76B62D663959529EF9CA03FDD9D3j4Z1N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C539-08CE-4590-917C-02B5C0D0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5762</Words>
  <Characters>32849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Пользователь Windows</cp:lastModifiedBy>
  <cp:revision>2</cp:revision>
  <cp:lastPrinted>2018-06-26T07:48:00Z</cp:lastPrinted>
  <dcterms:created xsi:type="dcterms:W3CDTF">2018-07-09T11:15:00Z</dcterms:created>
  <dcterms:modified xsi:type="dcterms:W3CDTF">2018-07-09T11:15:00Z</dcterms:modified>
</cp:coreProperties>
</file>