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ED" w:rsidRDefault="00D80CED"/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E15F3D" w:rsidRPr="009D0283" w:rsidRDefault="00E15F3D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E15F3D" w:rsidP="00766E91">
            <w:pPr>
              <w:jc w:val="center"/>
              <w:rPr>
                <w:sz w:val="28"/>
                <w:szCs w:val="28"/>
              </w:rPr>
            </w:pP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E1218" w:rsidRDefault="00BE1218" w:rsidP="00BE1218">
      <w:pPr>
        <w:shd w:val="clear" w:color="auto" w:fill="FFFFFF"/>
        <w:spacing w:before="480"/>
        <w:jc w:val="center"/>
      </w:pPr>
      <w:r>
        <w:rPr>
          <w:b/>
          <w:sz w:val="28"/>
          <w:szCs w:val="28"/>
        </w:rPr>
        <w:t xml:space="preserve">Об утверждении Временного порядка </w:t>
      </w:r>
      <w:r>
        <w:rPr>
          <w:b/>
          <w:bCs/>
          <w:sz w:val="28"/>
          <w:szCs w:val="28"/>
        </w:rPr>
        <w:t>использования</w:t>
      </w:r>
    </w:p>
    <w:p w:rsidR="00BE1218" w:rsidRDefault="00BE1218" w:rsidP="00BE1218">
      <w:pPr>
        <w:shd w:val="clear" w:color="auto" w:fill="FFFFFF"/>
        <w:jc w:val="center"/>
        <w:rPr>
          <w:b/>
          <w:sz w:val="28"/>
          <w:szCs w:val="28"/>
        </w:rPr>
      </w:pPr>
      <w:r w:rsidRPr="00D7690A">
        <w:rPr>
          <w:b/>
          <w:bCs/>
          <w:sz w:val="28"/>
          <w:szCs w:val="28"/>
        </w:rPr>
        <w:t>донных грунтов, извлеченных при</w:t>
      </w:r>
      <w:r>
        <w:rPr>
          <w:b/>
          <w:bCs/>
          <w:sz w:val="28"/>
          <w:szCs w:val="28"/>
        </w:rPr>
        <w:t xml:space="preserve"> ведении строительных, дноуглубительных и иных работ</w:t>
      </w:r>
      <w:r>
        <w:rPr>
          <w:b/>
          <w:sz w:val="28"/>
          <w:szCs w:val="28"/>
        </w:rPr>
        <w:t xml:space="preserve"> на внутренних водных путях </w:t>
      </w:r>
    </w:p>
    <w:p w:rsidR="00BE1218" w:rsidRDefault="00BE1218" w:rsidP="00BE1218">
      <w:pPr>
        <w:shd w:val="clear" w:color="auto" w:fill="FFFFFF"/>
        <w:spacing w:after="480"/>
        <w:jc w:val="center"/>
      </w:pPr>
      <w:r>
        <w:rPr>
          <w:b/>
          <w:sz w:val="28"/>
          <w:szCs w:val="28"/>
        </w:rPr>
        <w:t>в границах Кировской области</w:t>
      </w:r>
    </w:p>
    <w:p w:rsidR="00BE1218" w:rsidRDefault="00BE1218" w:rsidP="00BE1218">
      <w:pPr>
        <w:tabs>
          <w:tab w:val="left" w:pos="1080"/>
          <w:tab w:val="left" w:pos="1260"/>
        </w:tabs>
        <w:spacing w:line="360" w:lineRule="auto"/>
        <w:ind w:firstLine="720"/>
        <w:jc w:val="both"/>
      </w:pPr>
      <w:r>
        <w:rPr>
          <w:sz w:val="28"/>
          <w:szCs w:val="28"/>
        </w:rPr>
        <w:t>В соответствии с пунктами «в», «г», «д» статьи 72 Конституции Российской Федерации, статьей 52.1 Водного кодекса Российской Федерации и пунктом 5 статьи 26.3 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целях обеспечения рационального использования и охраны природных ресурсов Кировской области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Правительство Кировской области ПОСТАНОВЛЯЕТ:</w:t>
      </w:r>
    </w:p>
    <w:p w:rsidR="00BE1218" w:rsidRPr="00226FC2" w:rsidRDefault="00BE1218" w:rsidP="00BE1218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 w:rsidRPr="00226FC2">
        <w:rPr>
          <w:sz w:val="28"/>
          <w:szCs w:val="28"/>
        </w:rPr>
        <w:t xml:space="preserve">Установить, что донные грунты, </w:t>
      </w:r>
      <w:r w:rsidRPr="00226FC2">
        <w:rPr>
          <w:bCs/>
          <w:sz w:val="28"/>
          <w:szCs w:val="28"/>
        </w:rPr>
        <w:t>извлеченные при ведении строительных, дноуглубительных и иных работ</w:t>
      </w:r>
      <w:r w:rsidR="003E5566">
        <w:rPr>
          <w:sz w:val="28"/>
          <w:szCs w:val="28"/>
        </w:rPr>
        <w:t xml:space="preserve"> на внутренних водных путях</w:t>
      </w:r>
      <w:r w:rsidRPr="00226FC2">
        <w:rPr>
          <w:sz w:val="28"/>
          <w:szCs w:val="28"/>
        </w:rPr>
        <w:t xml:space="preserve"> в границах Кировской области</w:t>
      </w:r>
      <w:r w:rsidR="003E5566">
        <w:rPr>
          <w:sz w:val="28"/>
          <w:szCs w:val="28"/>
        </w:rPr>
        <w:t>,</w:t>
      </w:r>
      <w:r w:rsidRPr="00226FC2">
        <w:rPr>
          <w:sz w:val="28"/>
          <w:szCs w:val="28"/>
        </w:rPr>
        <w:t xml:space="preserve"> подлежат использованию в целях выполнения работ для обеспечения государственных или муниципальных нужд.</w:t>
      </w:r>
    </w:p>
    <w:p w:rsidR="00BE1218" w:rsidRPr="00F148F3" w:rsidRDefault="00BE1218" w:rsidP="00BE1218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Определить </w:t>
      </w:r>
      <w:r w:rsidRPr="00226FC2">
        <w:rPr>
          <w:sz w:val="28"/>
          <w:szCs w:val="28"/>
        </w:rPr>
        <w:t xml:space="preserve">Кировское областное государственное бюджетное учреждение «Вятский научно-технический информационный центр мониторинга и природопользования» учреждением, уполномоченным на принятие решения о передаче донных грунтов, </w:t>
      </w:r>
      <w:r w:rsidRPr="00226FC2">
        <w:rPr>
          <w:bCs/>
          <w:sz w:val="28"/>
          <w:szCs w:val="28"/>
        </w:rPr>
        <w:t>извлеченных</w:t>
      </w:r>
      <w:r w:rsidRPr="00F148F3">
        <w:rPr>
          <w:bCs/>
          <w:sz w:val="28"/>
          <w:szCs w:val="28"/>
        </w:rPr>
        <w:t xml:space="preserve"> при ведении строительных, дноуглубительных и иных работ</w:t>
      </w:r>
      <w:r w:rsidRPr="00F148F3">
        <w:rPr>
          <w:sz w:val="28"/>
          <w:szCs w:val="28"/>
        </w:rPr>
        <w:t xml:space="preserve"> на внутренних водных путях в границах Кировской области</w:t>
      </w:r>
      <w:r>
        <w:rPr>
          <w:sz w:val="28"/>
          <w:szCs w:val="28"/>
        </w:rPr>
        <w:t>.</w:t>
      </w:r>
      <w:r w:rsidRPr="00721F47">
        <w:rPr>
          <w:sz w:val="28"/>
          <w:szCs w:val="28"/>
        </w:rPr>
        <w:t xml:space="preserve"> </w:t>
      </w:r>
    </w:p>
    <w:p w:rsidR="00BE1218" w:rsidRPr="00F063CC" w:rsidRDefault="00BE1218" w:rsidP="00757DF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>
        <w:rPr>
          <w:sz w:val="28"/>
          <w:szCs w:val="28"/>
        </w:rPr>
        <w:lastRenderedPageBreak/>
        <w:t xml:space="preserve">Утвердить Временный порядок использования донных грунтов, извлеченных при ведении строительных, дноуглубительных и иных работ на внутренних водных путях в границах Кировской области, согласно приложению № 1. </w:t>
      </w:r>
    </w:p>
    <w:p w:rsidR="00BE1218" w:rsidRDefault="00BE1218" w:rsidP="00757DF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>
        <w:rPr>
          <w:sz w:val="28"/>
          <w:szCs w:val="28"/>
        </w:rPr>
        <w:t>Утвердить форму заявки на передачу донных грунтов, извлеченных при ведении строительных, дноуглубительных и иных работ на внутренних водных путях в границах Кировской области, согласно приложению № 2.</w:t>
      </w:r>
    </w:p>
    <w:p w:rsidR="00BE1218" w:rsidRDefault="00BE1218" w:rsidP="00757DFF">
      <w:pPr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0" w:firstLine="709"/>
        <w:jc w:val="both"/>
      </w:pPr>
      <w:r>
        <w:rPr>
          <w:sz w:val="28"/>
          <w:szCs w:val="28"/>
        </w:rPr>
        <w:t>Контроль за выполнением настоящего постановления возложить на заместителя Пред</w:t>
      </w:r>
      <w:r w:rsidR="003E5566">
        <w:rPr>
          <w:sz w:val="28"/>
          <w:szCs w:val="28"/>
        </w:rPr>
        <w:t xml:space="preserve">седателя Правительства области </w:t>
      </w:r>
      <w:r>
        <w:rPr>
          <w:sz w:val="28"/>
          <w:szCs w:val="28"/>
        </w:rPr>
        <w:t>Кадырова В.В.</w:t>
      </w:r>
    </w:p>
    <w:p w:rsidR="00BE1218" w:rsidRDefault="00BE1218" w:rsidP="00757DFF">
      <w:pPr>
        <w:numPr>
          <w:ilvl w:val="0"/>
          <w:numId w:val="2"/>
        </w:numPr>
        <w:tabs>
          <w:tab w:val="left" w:pos="1080"/>
        </w:tabs>
        <w:suppressAutoHyphens/>
        <w:spacing w:after="480" w:line="360" w:lineRule="auto"/>
        <w:ind w:left="0" w:firstLine="709"/>
        <w:jc w:val="both"/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87E6D" w:rsidRPr="00300680" w:rsidRDefault="00087E6D" w:rsidP="001E6D91">
      <w:pPr>
        <w:rPr>
          <w:sz w:val="28"/>
          <w:szCs w:val="28"/>
        </w:rPr>
      </w:pPr>
      <w:r w:rsidRPr="00300680">
        <w:rPr>
          <w:sz w:val="28"/>
          <w:szCs w:val="28"/>
        </w:rPr>
        <w:t xml:space="preserve">Губернатор – </w:t>
      </w:r>
    </w:p>
    <w:p w:rsidR="00087E6D" w:rsidRPr="00300680" w:rsidRDefault="00087E6D" w:rsidP="001E6D91">
      <w:pPr>
        <w:rPr>
          <w:sz w:val="28"/>
          <w:szCs w:val="28"/>
        </w:rPr>
      </w:pPr>
      <w:r w:rsidRPr="00300680">
        <w:rPr>
          <w:sz w:val="28"/>
          <w:szCs w:val="28"/>
        </w:rPr>
        <w:t>Председатель Правительства</w:t>
      </w:r>
    </w:p>
    <w:p w:rsidR="00087E6D" w:rsidRPr="00300680" w:rsidRDefault="00087E6D" w:rsidP="001E6D91">
      <w:pPr>
        <w:rPr>
          <w:sz w:val="28"/>
          <w:szCs w:val="28"/>
        </w:rPr>
      </w:pPr>
      <w:r w:rsidRPr="00300680">
        <w:rPr>
          <w:sz w:val="28"/>
          <w:szCs w:val="28"/>
        </w:rPr>
        <w:t>Кировской области</w:t>
      </w:r>
      <w:r w:rsidR="00300680">
        <w:rPr>
          <w:sz w:val="28"/>
          <w:szCs w:val="28"/>
        </w:rPr>
        <w:tab/>
      </w:r>
      <w:r w:rsidR="00300680">
        <w:rPr>
          <w:sz w:val="28"/>
          <w:szCs w:val="28"/>
        </w:rPr>
        <w:tab/>
      </w:r>
      <w:r w:rsidR="00300680">
        <w:rPr>
          <w:sz w:val="28"/>
          <w:szCs w:val="28"/>
        </w:rPr>
        <w:tab/>
      </w:r>
      <w:r w:rsidR="00300680">
        <w:rPr>
          <w:sz w:val="28"/>
          <w:szCs w:val="28"/>
        </w:rPr>
        <w:tab/>
      </w:r>
      <w:r w:rsidR="00300680">
        <w:rPr>
          <w:sz w:val="28"/>
          <w:szCs w:val="28"/>
        </w:rPr>
        <w:tab/>
      </w:r>
      <w:r w:rsidR="00300680">
        <w:rPr>
          <w:sz w:val="28"/>
          <w:szCs w:val="28"/>
        </w:rPr>
        <w:tab/>
      </w:r>
      <w:r w:rsidR="00BE1218">
        <w:rPr>
          <w:sz w:val="28"/>
          <w:szCs w:val="28"/>
        </w:rPr>
        <w:tab/>
      </w:r>
      <w:r w:rsidR="00063E63">
        <w:rPr>
          <w:sz w:val="28"/>
          <w:szCs w:val="28"/>
        </w:rPr>
        <w:t xml:space="preserve"> </w:t>
      </w:r>
      <w:r w:rsidR="00BE1218">
        <w:rPr>
          <w:sz w:val="28"/>
          <w:szCs w:val="28"/>
        </w:rPr>
        <w:t xml:space="preserve">  </w:t>
      </w:r>
      <w:r w:rsidRPr="00300680">
        <w:rPr>
          <w:sz w:val="28"/>
          <w:szCs w:val="28"/>
        </w:rPr>
        <w:t>И.В. Васильев</w:t>
      </w:r>
    </w:p>
    <w:p w:rsidR="00300680" w:rsidRDefault="00300680" w:rsidP="00183CA7">
      <w:pPr>
        <w:widowControl w:val="0"/>
        <w:tabs>
          <w:tab w:val="left" w:pos="4395"/>
          <w:tab w:val="left" w:pos="7371"/>
          <w:tab w:val="left" w:pos="7655"/>
          <w:tab w:val="left" w:pos="7920"/>
        </w:tabs>
        <w:spacing w:after="480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tbl>
      <w:tblPr>
        <w:tblW w:w="9322" w:type="dxa"/>
        <w:tblLook w:val="04A0"/>
      </w:tblPr>
      <w:tblGrid>
        <w:gridCol w:w="4928"/>
        <w:gridCol w:w="4394"/>
      </w:tblGrid>
      <w:tr w:rsidR="00581306" w:rsidRPr="00763E82" w:rsidTr="00BF7D37">
        <w:trPr>
          <w:trHeight w:val="170"/>
        </w:trPr>
        <w:tc>
          <w:tcPr>
            <w:tcW w:w="4928" w:type="dxa"/>
          </w:tcPr>
          <w:p w:rsidR="00581306" w:rsidRPr="00763E82" w:rsidRDefault="00581306" w:rsidP="00BF7D37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4394" w:type="dxa"/>
          </w:tcPr>
          <w:p w:rsidR="00581306" w:rsidRPr="00763E82" w:rsidRDefault="00581306" w:rsidP="00BF7D37">
            <w:pPr>
              <w:spacing w:after="480"/>
              <w:ind w:left="2415"/>
              <w:rPr>
                <w:sz w:val="28"/>
                <w:szCs w:val="28"/>
              </w:rPr>
            </w:pPr>
          </w:p>
        </w:tc>
      </w:tr>
      <w:tr w:rsidR="00B41C3E" w:rsidRPr="00763E82" w:rsidTr="00BF7D37">
        <w:trPr>
          <w:trHeight w:val="958"/>
        </w:trPr>
        <w:tc>
          <w:tcPr>
            <w:tcW w:w="4928" w:type="dxa"/>
          </w:tcPr>
          <w:p w:rsidR="00B41C3E" w:rsidRPr="00763E82" w:rsidRDefault="00B41C3E" w:rsidP="00763E82">
            <w:pPr>
              <w:tabs>
                <w:tab w:val="left" w:pos="7371"/>
              </w:tabs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Министр охраны окружающей </w:t>
            </w:r>
          </w:p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среды Кировской области</w:t>
            </w:r>
          </w:p>
        </w:tc>
        <w:tc>
          <w:tcPr>
            <w:tcW w:w="4394" w:type="dxa"/>
          </w:tcPr>
          <w:p w:rsidR="00B41C3E" w:rsidRPr="00763E82" w:rsidRDefault="00B41C3E" w:rsidP="00763E82">
            <w:pPr>
              <w:spacing w:before="360" w:after="480"/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А.В. Албегова</w:t>
            </w:r>
          </w:p>
        </w:tc>
      </w:tr>
      <w:tr w:rsidR="00B41C3E" w:rsidRPr="00763E82" w:rsidTr="00BF7D37">
        <w:trPr>
          <w:trHeight w:val="479"/>
        </w:trPr>
        <w:tc>
          <w:tcPr>
            <w:tcW w:w="4928" w:type="dxa"/>
          </w:tcPr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СОГЛАСОВАНО</w:t>
            </w:r>
          </w:p>
        </w:tc>
        <w:tc>
          <w:tcPr>
            <w:tcW w:w="4394" w:type="dxa"/>
          </w:tcPr>
          <w:p w:rsidR="00B41C3E" w:rsidRPr="00763E82" w:rsidRDefault="00B41C3E" w:rsidP="00BF7D37">
            <w:pPr>
              <w:tabs>
                <w:tab w:val="left" w:pos="2416"/>
              </w:tabs>
              <w:spacing w:after="480"/>
              <w:ind w:left="2160"/>
              <w:rPr>
                <w:sz w:val="28"/>
                <w:szCs w:val="28"/>
              </w:rPr>
            </w:pP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Первый заместитель Председателя </w:t>
            </w:r>
          </w:p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Правительства области</w:t>
            </w:r>
          </w:p>
        </w:tc>
        <w:tc>
          <w:tcPr>
            <w:tcW w:w="4394" w:type="dxa"/>
          </w:tcPr>
          <w:p w:rsidR="0086455C" w:rsidRPr="00763E82" w:rsidRDefault="0086455C" w:rsidP="00763E82">
            <w:pPr>
              <w:ind w:left="2160"/>
              <w:rPr>
                <w:sz w:val="28"/>
                <w:szCs w:val="28"/>
              </w:rPr>
            </w:pPr>
          </w:p>
          <w:p w:rsidR="00B41C3E" w:rsidRPr="00763E82" w:rsidRDefault="00B41C3E" w:rsidP="00763E82">
            <w:pPr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А.А. Чурин</w:t>
            </w: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Заместитель Председателя </w:t>
            </w:r>
          </w:p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Правительства области</w:t>
            </w:r>
          </w:p>
        </w:tc>
        <w:tc>
          <w:tcPr>
            <w:tcW w:w="4394" w:type="dxa"/>
          </w:tcPr>
          <w:p w:rsidR="0086455C" w:rsidRPr="00763E82" w:rsidRDefault="0086455C" w:rsidP="00763E82">
            <w:pPr>
              <w:ind w:left="2160"/>
              <w:rPr>
                <w:sz w:val="28"/>
                <w:szCs w:val="28"/>
              </w:rPr>
            </w:pPr>
          </w:p>
          <w:p w:rsidR="00BF7D37" w:rsidRPr="00BF7D37" w:rsidRDefault="00B41C3E" w:rsidP="00BF7D37">
            <w:pPr>
              <w:ind w:left="2160"/>
              <w:rPr>
                <w:sz w:val="28"/>
                <w:szCs w:val="28"/>
                <w:lang w:val="en-US"/>
              </w:rPr>
            </w:pPr>
            <w:r w:rsidRPr="00763E82">
              <w:rPr>
                <w:sz w:val="28"/>
                <w:szCs w:val="28"/>
              </w:rPr>
              <w:t>В.В. Кадыров</w:t>
            </w: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86455C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Министр финансов</w:t>
            </w:r>
          </w:p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94" w:type="dxa"/>
          </w:tcPr>
          <w:p w:rsidR="0086455C" w:rsidRPr="00763E82" w:rsidRDefault="0086455C" w:rsidP="00763E82">
            <w:pPr>
              <w:ind w:left="2160"/>
              <w:rPr>
                <w:sz w:val="28"/>
                <w:szCs w:val="28"/>
              </w:rPr>
            </w:pPr>
          </w:p>
          <w:p w:rsidR="00B41C3E" w:rsidRDefault="00B41C3E" w:rsidP="00763E82">
            <w:pPr>
              <w:ind w:left="2160"/>
              <w:rPr>
                <w:sz w:val="28"/>
                <w:szCs w:val="28"/>
                <w:lang w:val="en-US"/>
              </w:rPr>
            </w:pPr>
            <w:r w:rsidRPr="00763E82">
              <w:rPr>
                <w:sz w:val="28"/>
                <w:szCs w:val="28"/>
              </w:rPr>
              <w:t>Л.А. Маковеева</w:t>
            </w:r>
          </w:p>
          <w:p w:rsidR="00BF7D37" w:rsidRDefault="00BF7D37" w:rsidP="00763E82">
            <w:pPr>
              <w:ind w:left="2160"/>
              <w:rPr>
                <w:sz w:val="28"/>
                <w:szCs w:val="28"/>
                <w:lang w:val="en-US"/>
              </w:rPr>
            </w:pPr>
          </w:p>
          <w:p w:rsidR="00BF7D37" w:rsidRPr="00BF7D37" w:rsidRDefault="00BF7D37" w:rsidP="00763E82">
            <w:pPr>
              <w:ind w:left="2160"/>
              <w:rPr>
                <w:sz w:val="28"/>
                <w:szCs w:val="28"/>
                <w:lang w:val="en-US"/>
              </w:rPr>
            </w:pP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86455C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Министр имущественных отношений </w:t>
            </w:r>
          </w:p>
          <w:p w:rsidR="00B41C3E" w:rsidRPr="00763E82" w:rsidRDefault="00B41C3E" w:rsidP="0086455C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lastRenderedPageBreak/>
              <w:t>и инвестиционной политики</w:t>
            </w:r>
          </w:p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94" w:type="dxa"/>
          </w:tcPr>
          <w:p w:rsidR="0086455C" w:rsidRPr="00763E82" w:rsidRDefault="0086455C" w:rsidP="00763E82">
            <w:pPr>
              <w:ind w:left="2160"/>
              <w:rPr>
                <w:sz w:val="28"/>
                <w:szCs w:val="28"/>
              </w:rPr>
            </w:pPr>
          </w:p>
          <w:p w:rsidR="0086455C" w:rsidRPr="00763E82" w:rsidRDefault="0086455C" w:rsidP="00763E82">
            <w:pPr>
              <w:ind w:left="2160"/>
              <w:rPr>
                <w:sz w:val="28"/>
                <w:szCs w:val="28"/>
              </w:rPr>
            </w:pPr>
          </w:p>
          <w:p w:rsidR="00B41C3E" w:rsidRPr="00763E82" w:rsidRDefault="00B41C3E" w:rsidP="00763E82">
            <w:pPr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А.С. Сурженко</w:t>
            </w: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lastRenderedPageBreak/>
              <w:t>Министр транспорта</w:t>
            </w:r>
          </w:p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94" w:type="dxa"/>
          </w:tcPr>
          <w:p w:rsidR="00B41C3E" w:rsidRPr="00763E82" w:rsidRDefault="00B41C3E" w:rsidP="00763E82">
            <w:pPr>
              <w:spacing w:before="360" w:after="480"/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М.Н. Поршнев</w:t>
            </w: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и поддержки предпринимательства</w:t>
            </w:r>
          </w:p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94" w:type="dxa"/>
          </w:tcPr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B41C3E" w:rsidRPr="00763E82" w:rsidRDefault="00B41C3E" w:rsidP="00763E82">
            <w:pPr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Н.М. Кряжева</w:t>
            </w: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Глава администрации</w:t>
            </w:r>
          </w:p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города Кирова</w:t>
            </w:r>
          </w:p>
        </w:tc>
        <w:tc>
          <w:tcPr>
            <w:tcW w:w="4394" w:type="dxa"/>
          </w:tcPr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B41C3E" w:rsidRPr="00763E82" w:rsidRDefault="00B41C3E" w:rsidP="00763E82">
            <w:pPr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И.В. Шульгин</w:t>
            </w: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И.о. начальника контрольного </w:t>
            </w:r>
          </w:p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управления Губернатора </w:t>
            </w:r>
          </w:p>
          <w:p w:rsidR="00B41C3E" w:rsidRPr="00763E82" w:rsidRDefault="00B41C3E" w:rsidP="00763E82">
            <w:pPr>
              <w:spacing w:after="48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94" w:type="dxa"/>
          </w:tcPr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B41C3E" w:rsidRPr="00763E82" w:rsidRDefault="00B41C3E" w:rsidP="00763E82">
            <w:pPr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В.В. Пестов</w:t>
            </w:r>
          </w:p>
        </w:tc>
      </w:tr>
      <w:tr w:rsidR="00B41C3E" w:rsidRPr="00763E82" w:rsidTr="00BF7D37">
        <w:tc>
          <w:tcPr>
            <w:tcW w:w="4928" w:type="dxa"/>
          </w:tcPr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Заместитель министра, </w:t>
            </w:r>
          </w:p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начальник государственно-правового </w:t>
            </w:r>
          </w:p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 xml:space="preserve">управления министерства юстиции </w:t>
            </w:r>
          </w:p>
          <w:p w:rsidR="00B41C3E" w:rsidRPr="00763E82" w:rsidRDefault="00B41C3E" w:rsidP="00B41C3E">
            <w:pPr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394" w:type="dxa"/>
          </w:tcPr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183CA7" w:rsidRPr="00763E82" w:rsidRDefault="00183CA7" w:rsidP="00763E82">
            <w:pPr>
              <w:ind w:left="2160"/>
              <w:rPr>
                <w:sz w:val="28"/>
                <w:szCs w:val="28"/>
              </w:rPr>
            </w:pPr>
          </w:p>
          <w:p w:rsidR="00B41C3E" w:rsidRPr="00763E82" w:rsidRDefault="00B41C3E" w:rsidP="00763E82">
            <w:pPr>
              <w:ind w:left="2160"/>
              <w:rPr>
                <w:sz w:val="28"/>
                <w:szCs w:val="28"/>
              </w:rPr>
            </w:pPr>
            <w:r w:rsidRPr="00763E82">
              <w:rPr>
                <w:sz w:val="28"/>
                <w:szCs w:val="28"/>
              </w:rPr>
              <w:t>С.В. Годловский</w:t>
            </w:r>
          </w:p>
        </w:tc>
      </w:tr>
    </w:tbl>
    <w:p w:rsidR="00B41C3E" w:rsidRDefault="00B41C3E" w:rsidP="00087E6D">
      <w:pPr>
        <w:tabs>
          <w:tab w:val="left" w:pos="1440"/>
          <w:tab w:val="left" w:pos="7020"/>
          <w:tab w:val="left" w:pos="7200"/>
        </w:tabs>
        <w:spacing w:after="480"/>
        <w:ind w:left="1440" w:hanging="1440"/>
        <w:jc w:val="both"/>
        <w:rPr>
          <w:sz w:val="28"/>
        </w:rPr>
      </w:pPr>
    </w:p>
    <w:p w:rsidR="00087E6D" w:rsidRPr="000D0488" w:rsidRDefault="00087E6D" w:rsidP="00087E6D">
      <w:pPr>
        <w:tabs>
          <w:tab w:val="left" w:pos="1440"/>
          <w:tab w:val="left" w:pos="7020"/>
          <w:tab w:val="left" w:pos="7200"/>
        </w:tabs>
        <w:spacing w:after="480"/>
        <w:ind w:left="1440" w:hanging="1440"/>
        <w:jc w:val="both"/>
        <w:rPr>
          <w:sz w:val="28"/>
        </w:rPr>
      </w:pPr>
      <w:r w:rsidRPr="000D0488">
        <w:rPr>
          <w:sz w:val="28"/>
        </w:rPr>
        <w:t>Разослать:</w:t>
      </w:r>
      <w:r w:rsidRPr="000D0488">
        <w:rPr>
          <w:sz w:val="28"/>
        </w:rPr>
        <w:tab/>
        <w:t>первому заместителю Председателя Правительства области Чурину А.А., заместителю Председателя Правительства области Кадырову В.В., министерству охраны окружающей среды Кировской области, министерству финансов Кировской области,</w:t>
      </w:r>
      <w:r>
        <w:rPr>
          <w:sz w:val="28"/>
        </w:rPr>
        <w:t xml:space="preserve"> министерству имущественных отношений </w:t>
      </w:r>
      <w:r w:rsidR="00910D0F">
        <w:rPr>
          <w:sz w:val="28"/>
        </w:rPr>
        <w:br/>
      </w:r>
      <w:r w:rsidRPr="00E8301B">
        <w:rPr>
          <w:sz w:val="28"/>
        </w:rPr>
        <w:t>и инвестиционной политики</w:t>
      </w:r>
      <w:r>
        <w:rPr>
          <w:sz w:val="28"/>
        </w:rPr>
        <w:t xml:space="preserve"> </w:t>
      </w:r>
      <w:r w:rsidRPr="00E8301B">
        <w:rPr>
          <w:sz w:val="28"/>
        </w:rPr>
        <w:t>Кировской области</w:t>
      </w:r>
      <w:r>
        <w:rPr>
          <w:sz w:val="28"/>
        </w:rPr>
        <w:t xml:space="preserve">, </w:t>
      </w:r>
      <w:r w:rsidRPr="00E8301B">
        <w:rPr>
          <w:sz w:val="28"/>
        </w:rPr>
        <w:t>администрации</w:t>
      </w:r>
      <w:r>
        <w:rPr>
          <w:sz w:val="28"/>
        </w:rPr>
        <w:t xml:space="preserve"> </w:t>
      </w:r>
      <w:r w:rsidRPr="00E8301B">
        <w:rPr>
          <w:sz w:val="28"/>
        </w:rPr>
        <w:t>города Кирова</w:t>
      </w:r>
      <w:r>
        <w:rPr>
          <w:sz w:val="28"/>
        </w:rPr>
        <w:t>,</w:t>
      </w:r>
      <w:r w:rsidRPr="00E8301B">
        <w:rPr>
          <w:sz w:val="28"/>
        </w:rPr>
        <w:t xml:space="preserve"> </w:t>
      </w:r>
      <w:r w:rsidRPr="000D0488">
        <w:rPr>
          <w:sz w:val="28"/>
        </w:rPr>
        <w:t>контрольному управлению Губернатора Кировской области, министер</w:t>
      </w:r>
      <w:r>
        <w:rPr>
          <w:sz w:val="28"/>
        </w:rPr>
        <w:t xml:space="preserve">ству юстиции Кировской области, </w:t>
      </w:r>
      <w:r w:rsidRPr="000D0488">
        <w:rPr>
          <w:sz w:val="28"/>
          <w:szCs w:val="28"/>
        </w:rPr>
        <w:t>ООО «КонсультантКиров».</w:t>
      </w:r>
    </w:p>
    <w:p w:rsidR="00087E6D" w:rsidRPr="0046679E" w:rsidRDefault="00087E6D" w:rsidP="00087E6D">
      <w:pPr>
        <w:tabs>
          <w:tab w:val="left" w:pos="0"/>
          <w:tab w:val="left" w:pos="7020"/>
          <w:tab w:val="left" w:pos="7200"/>
        </w:tabs>
        <w:spacing w:after="480"/>
        <w:jc w:val="both"/>
        <w:rPr>
          <w:sz w:val="28"/>
          <w:szCs w:val="28"/>
        </w:rPr>
      </w:pPr>
      <w:r w:rsidRPr="000D0488">
        <w:rPr>
          <w:sz w:val="28"/>
          <w:szCs w:val="28"/>
        </w:rPr>
        <w:t xml:space="preserve">Подлежит опубликованию на </w:t>
      </w:r>
      <w:r w:rsidRPr="000D0488">
        <w:rPr>
          <w:sz w:val="28"/>
          <w:szCs w:val="28"/>
          <w:lang w:bidi="hi-IN"/>
        </w:rPr>
        <w:t xml:space="preserve">официальном информационном сайте Правительства Кировской области и на «Официальном интернет-портале </w:t>
      </w:r>
      <w:r w:rsidRPr="0046679E">
        <w:rPr>
          <w:sz w:val="28"/>
          <w:szCs w:val="28"/>
          <w:lang w:bidi="hi-IN"/>
        </w:rPr>
        <w:t xml:space="preserve">правовой </w:t>
      </w:r>
      <w:r w:rsidRPr="0046679E">
        <w:rPr>
          <w:sz w:val="28"/>
          <w:szCs w:val="28"/>
        </w:rPr>
        <w:t>информации» (</w:t>
      </w:r>
      <w:r w:rsidR="003E5566">
        <w:rPr>
          <w:sz w:val="28"/>
          <w:szCs w:val="28"/>
          <w:lang w:val="en-US"/>
        </w:rPr>
        <w:t>hhttp</w:t>
      </w:r>
      <w:r w:rsidR="003E5566" w:rsidRPr="003E5566">
        <w:rPr>
          <w:sz w:val="28"/>
          <w:szCs w:val="28"/>
        </w:rPr>
        <w:t>://</w:t>
      </w:r>
      <w:r w:rsidR="003E5566">
        <w:rPr>
          <w:sz w:val="28"/>
          <w:szCs w:val="28"/>
          <w:lang w:val="en-US"/>
        </w:rPr>
        <w:t>www</w:t>
      </w:r>
      <w:r w:rsidR="003E5566" w:rsidRPr="003E5566">
        <w:rPr>
          <w:sz w:val="28"/>
          <w:szCs w:val="28"/>
        </w:rPr>
        <w:t>.</w:t>
      </w:r>
      <w:r w:rsidR="003E5566">
        <w:rPr>
          <w:sz w:val="28"/>
          <w:szCs w:val="28"/>
          <w:lang w:val="en-US"/>
        </w:rPr>
        <w:t>pravo</w:t>
      </w:r>
      <w:r w:rsidR="003E5566" w:rsidRPr="003E5566">
        <w:rPr>
          <w:sz w:val="28"/>
          <w:szCs w:val="28"/>
        </w:rPr>
        <w:t>.</w:t>
      </w:r>
      <w:r w:rsidR="003E5566">
        <w:rPr>
          <w:sz w:val="28"/>
          <w:szCs w:val="28"/>
          <w:lang w:val="en-US"/>
        </w:rPr>
        <w:t>gov</w:t>
      </w:r>
      <w:r w:rsidR="003E5566" w:rsidRPr="003E5566">
        <w:rPr>
          <w:sz w:val="28"/>
          <w:szCs w:val="28"/>
        </w:rPr>
        <w:t>.</w:t>
      </w:r>
      <w:r w:rsidR="003E5566">
        <w:rPr>
          <w:sz w:val="28"/>
          <w:szCs w:val="28"/>
          <w:lang w:val="en-US"/>
        </w:rPr>
        <w:t>ru</w:t>
      </w:r>
      <w:r w:rsidRPr="0046679E">
        <w:rPr>
          <w:sz w:val="28"/>
          <w:szCs w:val="28"/>
        </w:rPr>
        <w:t>).</w:t>
      </w:r>
    </w:p>
    <w:p w:rsidR="00BF7D37" w:rsidRPr="00D4537E" w:rsidRDefault="00BF7D37" w:rsidP="00087E6D">
      <w:pPr>
        <w:spacing w:line="360" w:lineRule="auto"/>
        <w:jc w:val="both"/>
        <w:rPr>
          <w:sz w:val="28"/>
        </w:rPr>
      </w:pPr>
    </w:p>
    <w:p w:rsidR="00BF7D37" w:rsidRPr="00D4537E" w:rsidRDefault="00BF7D37" w:rsidP="00087E6D">
      <w:pPr>
        <w:spacing w:line="360" w:lineRule="auto"/>
        <w:jc w:val="both"/>
        <w:rPr>
          <w:sz w:val="28"/>
        </w:rPr>
      </w:pPr>
    </w:p>
    <w:p w:rsidR="00087E6D" w:rsidRPr="000D0488" w:rsidRDefault="00087E6D" w:rsidP="00087E6D">
      <w:pPr>
        <w:spacing w:line="360" w:lineRule="auto"/>
        <w:jc w:val="both"/>
        <w:rPr>
          <w:sz w:val="28"/>
        </w:rPr>
      </w:pPr>
      <w:r w:rsidRPr="000D0488">
        <w:rPr>
          <w:sz w:val="28"/>
        </w:rPr>
        <w:t>Правовая экспертиза проведена:</w:t>
      </w:r>
    </w:p>
    <w:p w:rsidR="00087E6D" w:rsidRPr="000D0488" w:rsidRDefault="00087E6D" w:rsidP="00087E6D">
      <w:pPr>
        <w:spacing w:line="360" w:lineRule="auto"/>
        <w:jc w:val="both"/>
        <w:rPr>
          <w:sz w:val="28"/>
        </w:rPr>
      </w:pPr>
      <w:r w:rsidRPr="000D0488">
        <w:rPr>
          <w:sz w:val="28"/>
        </w:rPr>
        <w:lastRenderedPageBreak/>
        <w:t>предварительная</w:t>
      </w:r>
    </w:p>
    <w:p w:rsidR="00087E6D" w:rsidRPr="000D0488" w:rsidRDefault="00087E6D" w:rsidP="00087E6D">
      <w:pPr>
        <w:spacing w:after="480" w:line="360" w:lineRule="auto"/>
        <w:jc w:val="both"/>
        <w:rPr>
          <w:sz w:val="28"/>
        </w:rPr>
      </w:pPr>
      <w:r w:rsidRPr="000D0488">
        <w:rPr>
          <w:sz w:val="28"/>
        </w:rPr>
        <w:t>заключительная</w:t>
      </w:r>
    </w:p>
    <w:p w:rsidR="00087E6D" w:rsidRPr="000D0488" w:rsidRDefault="00087E6D" w:rsidP="00087E6D">
      <w:pPr>
        <w:spacing w:line="360" w:lineRule="auto"/>
        <w:jc w:val="both"/>
        <w:rPr>
          <w:sz w:val="28"/>
        </w:rPr>
      </w:pPr>
      <w:r w:rsidRPr="000D0488">
        <w:rPr>
          <w:sz w:val="28"/>
        </w:rPr>
        <w:t>Лингвистическая экспертиза проведена:</w:t>
      </w:r>
    </w:p>
    <w:p w:rsidR="00087E6D" w:rsidRPr="000D0488" w:rsidRDefault="00087E6D" w:rsidP="00087E6D">
      <w:pPr>
        <w:spacing w:line="360" w:lineRule="auto"/>
        <w:jc w:val="both"/>
        <w:rPr>
          <w:sz w:val="28"/>
        </w:rPr>
      </w:pPr>
      <w:r w:rsidRPr="000D0488">
        <w:rPr>
          <w:sz w:val="28"/>
        </w:rPr>
        <w:t>предварительная</w:t>
      </w:r>
    </w:p>
    <w:p w:rsidR="00087E6D" w:rsidRDefault="00087E6D" w:rsidP="00910D0F">
      <w:pPr>
        <w:spacing w:after="480" w:line="360" w:lineRule="auto"/>
        <w:jc w:val="both"/>
        <w:rPr>
          <w:sz w:val="28"/>
        </w:rPr>
      </w:pPr>
      <w:r w:rsidRPr="000D0488">
        <w:rPr>
          <w:sz w:val="28"/>
        </w:rPr>
        <w:t>заключительная</w:t>
      </w:r>
    </w:p>
    <w:p w:rsidR="00087E6D" w:rsidRPr="000D0488" w:rsidRDefault="00063E63" w:rsidP="00087E6D">
      <w:pPr>
        <w:ind w:right="-51"/>
        <w:rPr>
          <w:sz w:val="28"/>
        </w:rPr>
      </w:pPr>
      <w:r>
        <w:rPr>
          <w:sz w:val="28"/>
        </w:rPr>
        <w:t>Н</w:t>
      </w:r>
      <w:r w:rsidR="00087E6D" w:rsidRPr="000D0488">
        <w:rPr>
          <w:sz w:val="28"/>
        </w:rPr>
        <w:t>ачальника отдела правового</w:t>
      </w:r>
    </w:p>
    <w:p w:rsidR="00087E6D" w:rsidRPr="000D0488" w:rsidRDefault="00087E6D" w:rsidP="00087E6D">
      <w:pPr>
        <w:ind w:right="-51"/>
        <w:rPr>
          <w:sz w:val="28"/>
        </w:rPr>
      </w:pPr>
      <w:r w:rsidRPr="000D0488">
        <w:rPr>
          <w:sz w:val="28"/>
        </w:rPr>
        <w:t xml:space="preserve">и кадрового обеспечения </w:t>
      </w:r>
    </w:p>
    <w:p w:rsidR="00087E6D" w:rsidRDefault="00087E6D" w:rsidP="00087E6D">
      <w:pPr>
        <w:ind w:right="-51"/>
        <w:rPr>
          <w:sz w:val="28"/>
        </w:rPr>
      </w:pPr>
      <w:r w:rsidRPr="000D0488">
        <w:rPr>
          <w:sz w:val="28"/>
        </w:rPr>
        <w:t xml:space="preserve">министерства охраны окружающей среды </w:t>
      </w:r>
    </w:p>
    <w:p w:rsidR="00087E6D" w:rsidRDefault="00087E6D" w:rsidP="00087E6D">
      <w:pPr>
        <w:spacing w:after="120" w:line="360" w:lineRule="auto"/>
        <w:jc w:val="both"/>
        <w:rPr>
          <w:sz w:val="28"/>
        </w:rPr>
      </w:pPr>
      <w:r w:rsidRPr="000D0488">
        <w:rPr>
          <w:sz w:val="28"/>
        </w:rPr>
        <w:t>Кировской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 xml:space="preserve">       </w:t>
      </w:r>
      <w:r w:rsidR="001E6D91">
        <w:rPr>
          <w:sz w:val="28"/>
          <w:szCs w:val="28"/>
        </w:rPr>
        <w:t xml:space="preserve"> </w:t>
      </w:r>
      <w:r w:rsidR="00183CA7">
        <w:rPr>
          <w:sz w:val="28"/>
          <w:szCs w:val="28"/>
        </w:rPr>
        <w:t xml:space="preserve"> </w:t>
      </w:r>
      <w:r w:rsidR="001E6D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63E63">
        <w:rPr>
          <w:sz w:val="28"/>
          <w:szCs w:val="28"/>
        </w:rPr>
        <w:t>С.</w:t>
      </w:r>
      <w:r>
        <w:rPr>
          <w:sz w:val="28"/>
          <w:szCs w:val="28"/>
        </w:rPr>
        <w:t xml:space="preserve">А. </w:t>
      </w:r>
      <w:r w:rsidR="00063E63">
        <w:rPr>
          <w:sz w:val="28"/>
          <w:szCs w:val="28"/>
        </w:rPr>
        <w:t>Исупова</w:t>
      </w:r>
    </w:p>
    <w:p w:rsidR="00087E6D" w:rsidRDefault="00087E6D" w:rsidP="00087E6D">
      <w:pPr>
        <w:ind w:right="-5"/>
        <w:rPr>
          <w:sz w:val="24"/>
          <w:szCs w:val="24"/>
        </w:rPr>
      </w:pPr>
    </w:p>
    <w:p w:rsidR="00910D0F" w:rsidRDefault="00910D0F" w:rsidP="00087E6D">
      <w:pPr>
        <w:ind w:right="-5"/>
        <w:rPr>
          <w:sz w:val="24"/>
          <w:szCs w:val="24"/>
        </w:rPr>
      </w:pPr>
    </w:p>
    <w:p w:rsidR="001E6D91" w:rsidRDefault="001E6D91" w:rsidP="00087E6D">
      <w:pPr>
        <w:ind w:right="-5"/>
        <w:rPr>
          <w:sz w:val="24"/>
          <w:szCs w:val="24"/>
        </w:rPr>
      </w:pPr>
    </w:p>
    <w:p w:rsidR="00910D0F" w:rsidRDefault="00910D0F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3E5566" w:rsidRDefault="003E5566" w:rsidP="00087E6D">
      <w:pPr>
        <w:ind w:right="-5"/>
        <w:rPr>
          <w:sz w:val="24"/>
          <w:szCs w:val="24"/>
        </w:rPr>
      </w:pPr>
    </w:p>
    <w:p w:rsidR="00063E63" w:rsidRDefault="00063E63" w:rsidP="00087E6D">
      <w:pPr>
        <w:ind w:right="-5"/>
        <w:rPr>
          <w:sz w:val="24"/>
          <w:szCs w:val="24"/>
        </w:rPr>
      </w:pPr>
    </w:p>
    <w:p w:rsidR="00087E6D" w:rsidRDefault="00087E6D" w:rsidP="00087E6D">
      <w:pPr>
        <w:ind w:right="-5"/>
        <w:rPr>
          <w:sz w:val="24"/>
          <w:szCs w:val="24"/>
        </w:rPr>
      </w:pPr>
    </w:p>
    <w:p w:rsidR="00087E6D" w:rsidRDefault="00087E6D" w:rsidP="00087E6D">
      <w:pPr>
        <w:ind w:right="-5"/>
        <w:rPr>
          <w:sz w:val="24"/>
          <w:szCs w:val="24"/>
        </w:rPr>
      </w:pPr>
    </w:p>
    <w:p w:rsidR="00087E6D" w:rsidRPr="0049052A" w:rsidRDefault="00063E63" w:rsidP="00087E6D">
      <w:pPr>
        <w:ind w:right="-5"/>
        <w:rPr>
          <w:sz w:val="24"/>
          <w:szCs w:val="24"/>
        </w:rPr>
      </w:pPr>
      <w:r>
        <w:rPr>
          <w:sz w:val="24"/>
          <w:szCs w:val="24"/>
        </w:rPr>
        <w:t>Абашев Тимур Энвильевич</w:t>
      </w:r>
      <w:r>
        <w:rPr>
          <w:sz w:val="24"/>
          <w:szCs w:val="24"/>
        </w:rPr>
        <w:tab/>
      </w:r>
      <w:r w:rsidR="00087E6D" w:rsidRPr="0049052A">
        <w:rPr>
          <w:sz w:val="24"/>
          <w:szCs w:val="24"/>
        </w:rPr>
        <w:tab/>
      </w:r>
      <w:r w:rsidR="00087E6D" w:rsidRPr="0049052A">
        <w:rPr>
          <w:sz w:val="24"/>
          <w:szCs w:val="24"/>
        </w:rPr>
        <w:tab/>
      </w:r>
      <w:r w:rsidR="00087E6D" w:rsidRPr="0049052A">
        <w:rPr>
          <w:sz w:val="24"/>
          <w:szCs w:val="24"/>
        </w:rPr>
        <w:tab/>
      </w:r>
      <w:r w:rsidR="00087E6D" w:rsidRPr="0049052A">
        <w:rPr>
          <w:sz w:val="24"/>
          <w:szCs w:val="24"/>
        </w:rPr>
        <w:tab/>
      </w:r>
      <w:r w:rsidR="00087E6D" w:rsidRPr="0049052A">
        <w:rPr>
          <w:sz w:val="24"/>
          <w:szCs w:val="24"/>
        </w:rPr>
        <w:tab/>
      </w:r>
      <w:r w:rsidR="00087E6D" w:rsidRPr="0049052A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087E6D" w:rsidRPr="0049052A">
        <w:rPr>
          <w:sz w:val="24"/>
          <w:szCs w:val="24"/>
        </w:rPr>
        <w:t>Номер проекта</w:t>
      </w:r>
    </w:p>
    <w:p w:rsidR="00087E6D" w:rsidRDefault="00063E63" w:rsidP="00087E6D">
      <w:pPr>
        <w:tabs>
          <w:tab w:val="left" w:pos="8460"/>
        </w:tabs>
        <w:ind w:right="-5"/>
        <w:rPr>
          <w:sz w:val="24"/>
          <w:szCs w:val="24"/>
        </w:rPr>
      </w:pPr>
      <w:r>
        <w:rPr>
          <w:sz w:val="24"/>
          <w:szCs w:val="24"/>
        </w:rPr>
        <w:t>64-04-65, 89127347525</w:t>
      </w:r>
      <w:r w:rsidR="00087E6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83/2019</w:t>
      </w: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Pr="00733864" w:rsidRDefault="00D4537E" w:rsidP="00D4537E">
      <w:pPr>
        <w:shd w:val="clear" w:color="auto" w:fill="FFFFFF"/>
        <w:ind w:left="5245"/>
        <w:jc w:val="both"/>
        <w:rPr>
          <w:sz w:val="28"/>
          <w:szCs w:val="28"/>
        </w:rPr>
      </w:pPr>
      <w:bookmarkStart w:id="0" w:name="_GoBack"/>
      <w:bookmarkEnd w:id="0"/>
      <w:r w:rsidRPr="00733864">
        <w:rPr>
          <w:sz w:val="28"/>
          <w:szCs w:val="28"/>
        </w:rPr>
        <w:lastRenderedPageBreak/>
        <w:t>Приложение № 1</w:t>
      </w:r>
    </w:p>
    <w:p w:rsidR="00D4537E" w:rsidRPr="00733864" w:rsidRDefault="00D4537E" w:rsidP="00D4537E">
      <w:pPr>
        <w:shd w:val="clear" w:color="auto" w:fill="FFFFFF"/>
        <w:ind w:left="5245"/>
        <w:jc w:val="both"/>
        <w:rPr>
          <w:sz w:val="28"/>
          <w:szCs w:val="28"/>
        </w:rPr>
      </w:pPr>
    </w:p>
    <w:p w:rsidR="00D4537E" w:rsidRPr="00733864" w:rsidRDefault="00D4537E" w:rsidP="00D4537E">
      <w:pPr>
        <w:shd w:val="clear" w:color="auto" w:fill="FFFFFF"/>
        <w:ind w:left="5245"/>
        <w:jc w:val="both"/>
        <w:rPr>
          <w:sz w:val="28"/>
          <w:szCs w:val="28"/>
        </w:rPr>
      </w:pPr>
      <w:r w:rsidRPr="00733864">
        <w:rPr>
          <w:sz w:val="28"/>
          <w:szCs w:val="28"/>
        </w:rPr>
        <w:t>УТВЕРЖДЕН</w:t>
      </w:r>
    </w:p>
    <w:p w:rsidR="00D4537E" w:rsidRPr="00733864" w:rsidRDefault="00D4537E" w:rsidP="00D4537E">
      <w:pPr>
        <w:shd w:val="clear" w:color="auto" w:fill="FFFFFF"/>
        <w:ind w:left="5245"/>
        <w:jc w:val="both"/>
        <w:rPr>
          <w:sz w:val="28"/>
          <w:szCs w:val="28"/>
        </w:rPr>
      </w:pPr>
    </w:p>
    <w:p w:rsidR="00D4537E" w:rsidRPr="00733864" w:rsidRDefault="00D4537E" w:rsidP="00D4537E">
      <w:pPr>
        <w:shd w:val="clear" w:color="auto" w:fill="FFFFFF"/>
        <w:tabs>
          <w:tab w:val="left" w:pos="5529"/>
        </w:tabs>
        <w:ind w:left="5245"/>
        <w:jc w:val="both"/>
        <w:rPr>
          <w:sz w:val="28"/>
          <w:szCs w:val="28"/>
        </w:rPr>
      </w:pPr>
      <w:r w:rsidRPr="00733864">
        <w:rPr>
          <w:sz w:val="28"/>
          <w:szCs w:val="28"/>
        </w:rPr>
        <w:t>постановлением Правительства</w:t>
      </w:r>
    </w:p>
    <w:p w:rsidR="00D4537E" w:rsidRPr="00733864" w:rsidRDefault="00D4537E" w:rsidP="00D4537E">
      <w:pPr>
        <w:shd w:val="clear" w:color="auto" w:fill="FFFFFF"/>
        <w:ind w:left="5245"/>
        <w:jc w:val="both"/>
        <w:rPr>
          <w:sz w:val="28"/>
          <w:szCs w:val="28"/>
        </w:rPr>
      </w:pPr>
      <w:r w:rsidRPr="00733864">
        <w:rPr>
          <w:sz w:val="28"/>
          <w:szCs w:val="28"/>
        </w:rPr>
        <w:t>Кировской области</w:t>
      </w:r>
    </w:p>
    <w:p w:rsidR="00D4537E" w:rsidRPr="00733864" w:rsidRDefault="00D4537E" w:rsidP="00D4537E">
      <w:pPr>
        <w:shd w:val="clear" w:color="auto" w:fill="FFFFFF"/>
        <w:spacing w:after="720"/>
        <w:ind w:left="5245"/>
        <w:jc w:val="both"/>
        <w:rPr>
          <w:sz w:val="28"/>
          <w:szCs w:val="28"/>
        </w:rPr>
      </w:pPr>
      <w:r w:rsidRPr="00733864">
        <w:rPr>
          <w:sz w:val="28"/>
          <w:szCs w:val="28"/>
        </w:rPr>
        <w:t>от                  №</w:t>
      </w:r>
      <w:bookmarkStart w:id="1" w:name="Par31"/>
      <w:bookmarkEnd w:id="1"/>
    </w:p>
    <w:p w:rsidR="00D4537E" w:rsidRPr="00733864" w:rsidRDefault="00D4537E" w:rsidP="00D453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sz w:val="28"/>
          <w:szCs w:val="28"/>
        </w:rPr>
        <w:t>ВРЕМЕННЫЙ ПОРЯДОК</w:t>
      </w:r>
    </w:p>
    <w:p w:rsidR="00D4537E" w:rsidRPr="00733864" w:rsidRDefault="00D4537E" w:rsidP="00D4537E">
      <w:pPr>
        <w:shd w:val="clear" w:color="auto" w:fill="FFFFFF"/>
        <w:spacing w:after="480"/>
        <w:jc w:val="center"/>
        <w:rPr>
          <w:b/>
          <w:sz w:val="28"/>
          <w:szCs w:val="28"/>
        </w:rPr>
      </w:pPr>
      <w:r w:rsidRPr="00733864">
        <w:rPr>
          <w:b/>
          <w:bCs/>
          <w:sz w:val="28"/>
          <w:szCs w:val="28"/>
        </w:rPr>
        <w:t xml:space="preserve">использования </w:t>
      </w:r>
      <w:r w:rsidRPr="000B4323">
        <w:rPr>
          <w:b/>
          <w:sz w:val="28"/>
          <w:szCs w:val="28"/>
        </w:rPr>
        <w:t>донных грунтов</w:t>
      </w:r>
      <w:r w:rsidRPr="000B4323">
        <w:rPr>
          <w:b/>
          <w:bCs/>
          <w:sz w:val="28"/>
          <w:szCs w:val="28"/>
        </w:rPr>
        <w:t>, извлеч</w:t>
      </w:r>
      <w:r>
        <w:rPr>
          <w:b/>
          <w:bCs/>
          <w:sz w:val="28"/>
          <w:szCs w:val="28"/>
        </w:rPr>
        <w:t>е</w:t>
      </w:r>
      <w:r w:rsidRPr="000B4323">
        <w:rPr>
          <w:b/>
          <w:bCs/>
          <w:sz w:val="28"/>
          <w:szCs w:val="28"/>
        </w:rPr>
        <w:t>нных при ведении строительных, дноуглубительных и иных работ</w:t>
      </w:r>
      <w:r w:rsidRPr="000B4323">
        <w:rPr>
          <w:b/>
          <w:sz w:val="28"/>
          <w:szCs w:val="28"/>
        </w:rPr>
        <w:t xml:space="preserve"> на</w:t>
      </w:r>
      <w:r w:rsidRPr="00733864">
        <w:rPr>
          <w:b/>
          <w:sz w:val="28"/>
          <w:szCs w:val="28"/>
        </w:rPr>
        <w:t xml:space="preserve"> внутренних водных путях в границах Кировской области</w:t>
      </w:r>
    </w:p>
    <w:p w:rsidR="00D4537E" w:rsidRPr="000B4323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733864">
        <w:rPr>
          <w:rFonts w:ascii="Times New Roman" w:hAnsi="Times New Roman"/>
          <w:bCs/>
          <w:sz w:val="28"/>
          <w:szCs w:val="28"/>
        </w:rPr>
        <w:t xml:space="preserve">Временный порядок использования </w:t>
      </w:r>
      <w:r>
        <w:rPr>
          <w:rFonts w:ascii="Times New Roman" w:hAnsi="Times New Roman"/>
          <w:bCs/>
          <w:sz w:val="28"/>
          <w:szCs w:val="28"/>
        </w:rPr>
        <w:t>донных грунтов</w:t>
      </w:r>
      <w:r w:rsidRPr="00733864">
        <w:rPr>
          <w:rFonts w:ascii="Times New Roman" w:hAnsi="Times New Roman"/>
          <w:bCs/>
          <w:sz w:val="28"/>
          <w:szCs w:val="28"/>
        </w:rPr>
        <w:t>, извле</w:t>
      </w:r>
      <w:r>
        <w:rPr>
          <w:rFonts w:ascii="Times New Roman" w:hAnsi="Times New Roman"/>
          <w:bCs/>
          <w:sz w:val="28"/>
          <w:szCs w:val="28"/>
        </w:rPr>
        <w:t>ченных</w:t>
      </w:r>
      <w:r w:rsidRPr="00733864">
        <w:rPr>
          <w:rFonts w:ascii="Times New Roman" w:hAnsi="Times New Roman"/>
          <w:bCs/>
          <w:sz w:val="28"/>
          <w:szCs w:val="28"/>
        </w:rPr>
        <w:t xml:space="preserve"> при ведении строительных, дноуглубительных и иных работ</w:t>
      </w:r>
      <w:r w:rsidRPr="00733864">
        <w:rPr>
          <w:rFonts w:ascii="Times New Roman" w:hAnsi="Times New Roman"/>
          <w:sz w:val="28"/>
          <w:szCs w:val="28"/>
        </w:rPr>
        <w:t xml:space="preserve"> на внутренних водных путях в границах Кировской области(далее</w:t>
      </w:r>
      <w:r w:rsidRPr="00733864">
        <w:rPr>
          <w:rFonts w:ascii="Times New Roman" w:hAnsi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Временный п</w:t>
      </w:r>
      <w:r w:rsidRPr="00733864">
        <w:rPr>
          <w:rFonts w:ascii="Times New Roman" w:hAnsi="Times New Roman"/>
          <w:sz w:val="28"/>
          <w:szCs w:val="28"/>
        </w:rPr>
        <w:t>орядок),</w:t>
      </w:r>
      <w:r w:rsidRPr="00733864">
        <w:rPr>
          <w:rFonts w:ascii="Times New Roman" w:hAnsi="Times New Roman" w:cs="Times New Roman"/>
          <w:sz w:val="28"/>
          <w:szCs w:val="28"/>
        </w:rPr>
        <w:t>устанавливает механизм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донных грунтов</w:t>
      </w:r>
      <w:r w:rsidRPr="007338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3864">
        <w:rPr>
          <w:rFonts w:ascii="Times New Roman" w:hAnsi="Times New Roman"/>
          <w:bCs/>
          <w:sz w:val="28"/>
          <w:szCs w:val="28"/>
        </w:rPr>
        <w:t>извле</w:t>
      </w:r>
      <w:r>
        <w:rPr>
          <w:rFonts w:ascii="Times New Roman" w:hAnsi="Times New Roman"/>
          <w:bCs/>
          <w:sz w:val="28"/>
          <w:szCs w:val="28"/>
        </w:rPr>
        <w:t xml:space="preserve">ченных </w:t>
      </w:r>
      <w:r w:rsidRPr="00733864">
        <w:rPr>
          <w:rFonts w:ascii="Times New Roman" w:hAnsi="Times New Roman" w:cs="Times New Roman"/>
          <w:bCs/>
          <w:sz w:val="28"/>
          <w:szCs w:val="28"/>
        </w:rPr>
        <w:t>при ведении строительных, дноуглубительных и иных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на внутренних водных путях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Кировской области и поверхностных водных объектах, находящихся в государственной собственности</w:t>
      </w:r>
      <w:r w:rsidRPr="000B4323">
        <w:rPr>
          <w:rFonts w:ascii="Times New Roman" w:hAnsi="Times New Roman" w:cs="Times New Roman"/>
          <w:sz w:val="28"/>
          <w:szCs w:val="28"/>
        </w:rPr>
        <w:t>, в целях выполнения работ для обеспечения государственных или муниципальных нужд.</w:t>
      </w:r>
    </w:p>
    <w:p w:rsidR="00D4537E" w:rsidRPr="007F1AB1" w:rsidRDefault="00D4537E" w:rsidP="00D4537E">
      <w:pPr>
        <w:pStyle w:val="ConsPlusNormal"/>
        <w:numPr>
          <w:ilvl w:val="0"/>
          <w:numId w:val="3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>Временного п</w:t>
      </w:r>
      <w:r w:rsidRPr="00733864">
        <w:rPr>
          <w:rFonts w:ascii="Times New Roman" w:hAnsi="Times New Roman" w:cs="Times New Roman"/>
          <w:sz w:val="28"/>
          <w:szCs w:val="28"/>
        </w:rPr>
        <w:t xml:space="preserve">орядка распространяется на использование </w:t>
      </w:r>
      <w:r>
        <w:rPr>
          <w:rFonts w:ascii="Times New Roman" w:hAnsi="Times New Roman" w:cs="Times New Roman"/>
          <w:sz w:val="28"/>
          <w:szCs w:val="28"/>
        </w:rPr>
        <w:t>донных грунтов</w:t>
      </w:r>
      <w:r w:rsidRPr="00733864">
        <w:rPr>
          <w:rFonts w:ascii="Times New Roman" w:hAnsi="Times New Roman" w:cs="Times New Roman"/>
          <w:sz w:val="28"/>
          <w:szCs w:val="28"/>
        </w:rPr>
        <w:t xml:space="preserve">, </w:t>
      </w:r>
      <w:r w:rsidRPr="00733864">
        <w:rPr>
          <w:rFonts w:ascii="Times New Roman" w:hAnsi="Times New Roman"/>
          <w:bCs/>
          <w:sz w:val="28"/>
          <w:szCs w:val="28"/>
        </w:rPr>
        <w:t>извле</w:t>
      </w:r>
      <w:r>
        <w:rPr>
          <w:rFonts w:ascii="Times New Roman" w:hAnsi="Times New Roman"/>
          <w:bCs/>
          <w:sz w:val="28"/>
          <w:szCs w:val="28"/>
        </w:rPr>
        <w:t xml:space="preserve">ченных </w:t>
      </w:r>
      <w:r w:rsidRPr="00733864">
        <w:rPr>
          <w:rFonts w:ascii="Times New Roman" w:hAnsi="Times New Roman" w:cs="Times New Roman"/>
          <w:bCs/>
          <w:sz w:val="28"/>
          <w:szCs w:val="28"/>
        </w:rPr>
        <w:t xml:space="preserve">при ведении строительных, дноуглубительных, рыбоводно-мелиоративных, водоохранных работ, работ по прокладке кабеля и </w:t>
      </w:r>
      <w:r>
        <w:rPr>
          <w:rFonts w:ascii="Times New Roman" w:hAnsi="Times New Roman" w:cs="Times New Roman"/>
          <w:bCs/>
          <w:sz w:val="28"/>
          <w:szCs w:val="28"/>
        </w:rPr>
        <w:t>трубопроводов</w:t>
      </w:r>
      <w:r w:rsidRPr="00733864">
        <w:rPr>
          <w:rFonts w:ascii="Times New Roman" w:hAnsi="Times New Roman" w:cs="Times New Roman"/>
          <w:bCs/>
          <w:sz w:val="28"/>
          <w:szCs w:val="28"/>
        </w:rPr>
        <w:t xml:space="preserve"> и иных работ,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bCs/>
          <w:sz w:val="28"/>
          <w:szCs w:val="28"/>
        </w:rPr>
        <w:t>не связанных с добычей полезных ископаемых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3864">
        <w:rPr>
          <w:rFonts w:ascii="Times New Roman" w:hAnsi="Times New Roman"/>
          <w:sz w:val="28"/>
          <w:szCs w:val="28"/>
        </w:rPr>
        <w:t xml:space="preserve">на внутренних водных путях в границах Кировской области </w:t>
      </w:r>
      <w:r w:rsidRPr="00733864">
        <w:rPr>
          <w:rFonts w:ascii="Times New Roman" w:hAnsi="Times New Roman" w:cs="Times New Roman"/>
          <w:sz w:val="28"/>
          <w:szCs w:val="28"/>
        </w:rPr>
        <w:t>и поверхностных водных объектах, находящихся в государственной собственности</w:t>
      </w:r>
      <w:r w:rsidRPr="0073386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AB1">
        <w:rPr>
          <w:rFonts w:ascii="Times New Roman" w:hAnsi="Times New Roman" w:cs="Times New Roman"/>
          <w:bCs/>
          <w:sz w:val="28"/>
          <w:szCs w:val="28"/>
        </w:rPr>
        <w:t>Порядок предоставления участков недр с целью геологического изучения, разведки и разработки месторождений полезных ископаемых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AB1">
        <w:rPr>
          <w:rFonts w:ascii="Times New Roman" w:hAnsi="Times New Roman" w:cs="Times New Roman"/>
          <w:bCs/>
          <w:sz w:val="28"/>
          <w:szCs w:val="28"/>
        </w:rPr>
        <w:t>на территории Кировской области, а также распоряжени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F1AB1">
        <w:rPr>
          <w:rFonts w:ascii="Times New Roman" w:hAnsi="Times New Roman" w:cs="Times New Roman"/>
          <w:bCs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F1AB1">
        <w:rPr>
          <w:rFonts w:ascii="Times New Roman" w:hAnsi="Times New Roman" w:cs="Times New Roman"/>
          <w:bCs/>
          <w:sz w:val="28"/>
          <w:szCs w:val="28"/>
        </w:rPr>
        <w:t xml:space="preserve"> полезных ископаемых,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AB1">
        <w:rPr>
          <w:rFonts w:ascii="Times New Roman" w:hAnsi="Times New Roman" w:cs="Times New Roman"/>
          <w:bCs/>
          <w:sz w:val="28"/>
          <w:szCs w:val="28"/>
        </w:rPr>
        <w:t>добытых с участков недр,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AB1">
        <w:rPr>
          <w:rFonts w:ascii="Times New Roman" w:hAnsi="Times New Roman" w:cs="Times New Roman"/>
          <w:bCs/>
          <w:sz w:val="28"/>
          <w:szCs w:val="28"/>
        </w:rPr>
        <w:t>определяется федеральным и областным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AB1">
        <w:rPr>
          <w:rFonts w:ascii="Times New Roman" w:hAnsi="Times New Roman" w:cs="Times New Roman"/>
          <w:bCs/>
          <w:sz w:val="28"/>
          <w:szCs w:val="28"/>
        </w:rPr>
        <w:t>о недрах.</w:t>
      </w:r>
    </w:p>
    <w:p w:rsidR="00D4537E" w:rsidRPr="00733864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bCs/>
          <w:sz w:val="28"/>
          <w:szCs w:val="28"/>
        </w:rPr>
        <w:t xml:space="preserve">Извлечение </w:t>
      </w:r>
      <w:r>
        <w:rPr>
          <w:rFonts w:ascii="Times New Roman" w:hAnsi="Times New Roman" w:cs="Times New Roman"/>
          <w:sz w:val="28"/>
          <w:szCs w:val="28"/>
        </w:rPr>
        <w:t xml:space="preserve">донных грунтов </w:t>
      </w:r>
      <w:r w:rsidRPr="00733864">
        <w:rPr>
          <w:rFonts w:ascii="Times New Roman" w:hAnsi="Times New Roman" w:cs="Times New Roman"/>
          <w:bCs/>
          <w:sz w:val="28"/>
          <w:szCs w:val="28"/>
        </w:rPr>
        <w:t>при осуществлении работ</w:t>
      </w:r>
      <w:r w:rsidRPr="00733864">
        <w:rPr>
          <w:rFonts w:ascii="Times New Roman" w:hAnsi="Times New Roman" w:cs="Times New Roman"/>
          <w:sz w:val="28"/>
          <w:szCs w:val="28"/>
        </w:rPr>
        <w:t xml:space="preserve"> на </w:t>
      </w:r>
      <w:r w:rsidRPr="00733864">
        <w:rPr>
          <w:rFonts w:ascii="Times New Roman" w:hAnsi="Times New Roman" w:cs="Times New Roman"/>
          <w:sz w:val="28"/>
          <w:szCs w:val="28"/>
        </w:rPr>
        <w:lastRenderedPageBreak/>
        <w:t>внутренних водных путях в границах Кировской области, указанных в пункте 2 настоящего Порядка, допускается при наличии технологической необходимости их выполнения. Технологическая необходимость проведения работ по извлечению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 xml:space="preserve">полезных ископаемых и других ресурсов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0B4323">
        <w:rPr>
          <w:rFonts w:ascii="Times New Roman" w:hAnsi="Times New Roman" w:cs="Times New Roman"/>
          <w:sz w:val="28"/>
          <w:szCs w:val="28"/>
        </w:rPr>
        <w:t>технической документацией,</w:t>
      </w:r>
      <w:r w:rsidRPr="00733864">
        <w:rPr>
          <w:rFonts w:ascii="Times New Roman" w:hAnsi="Times New Roman" w:cs="Times New Roman"/>
          <w:sz w:val="28"/>
          <w:szCs w:val="28"/>
        </w:rPr>
        <w:t xml:space="preserve"> согласованн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33864">
        <w:rPr>
          <w:rFonts w:ascii="Times New Roman" w:hAnsi="Times New Roman" w:cs="Times New Roman"/>
          <w:sz w:val="28"/>
          <w:szCs w:val="28"/>
        </w:rPr>
        <w:t>и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3864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4537E" w:rsidRPr="00733864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целей, установленных настоящим Временным порядком, используются следующие термины и определения</w:t>
      </w:r>
      <w:r w:rsidRPr="00733864">
        <w:rPr>
          <w:rFonts w:ascii="Times New Roman" w:hAnsi="Times New Roman" w:cs="Times New Roman"/>
          <w:sz w:val="28"/>
          <w:szCs w:val="28"/>
        </w:rPr>
        <w:t>:</w:t>
      </w:r>
    </w:p>
    <w:p w:rsidR="00D4537E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864">
        <w:rPr>
          <w:rFonts w:ascii="Times New Roman" w:hAnsi="Times New Roman"/>
          <w:sz w:val="28"/>
          <w:szCs w:val="28"/>
        </w:rPr>
        <w:t>донный грунт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33864">
        <w:rPr>
          <w:rFonts w:ascii="Times New Roman" w:hAnsi="Times New Roman"/>
          <w:sz w:val="28"/>
          <w:szCs w:val="28"/>
        </w:rPr>
        <w:t>грунт, извлеченный при проведении дноуглубительных, гидротехнических работ; грунт дна водного объекта, извлеченный при строительстве, реконструкции, эксплуатации гидротехнических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864">
        <w:rPr>
          <w:rFonts w:ascii="Times New Roman" w:hAnsi="Times New Roman"/>
          <w:sz w:val="28"/>
          <w:szCs w:val="28"/>
        </w:rPr>
        <w:t>и иных сооружений,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последствий, поддержании надлежащего санитарного состояния водных объектов и благоприятного состояния окружающей среды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733864">
        <w:rPr>
          <w:rFonts w:ascii="Times New Roman" w:hAnsi="Times New Roman" w:cs="Times New Roman"/>
          <w:sz w:val="28"/>
          <w:szCs w:val="28"/>
        </w:rPr>
        <w:t xml:space="preserve">русловые наносы(далее – </w:t>
      </w:r>
      <w:r>
        <w:rPr>
          <w:rFonts w:ascii="Times New Roman" w:hAnsi="Times New Roman" w:cs="Times New Roman"/>
          <w:sz w:val="28"/>
          <w:szCs w:val="28"/>
        </w:rPr>
        <w:t xml:space="preserve">извлеченный </w:t>
      </w:r>
      <w:r w:rsidRPr="00B37C95">
        <w:rPr>
          <w:rFonts w:ascii="Times New Roman" w:hAnsi="Times New Roman" w:cs="Times New Roman"/>
          <w:sz w:val="28"/>
          <w:szCs w:val="28"/>
        </w:rPr>
        <w:t>донный грунт</w:t>
      </w:r>
      <w:r w:rsidRPr="007338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4537E" w:rsidRPr="007F1AB1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323">
        <w:rPr>
          <w:rFonts w:ascii="Times New Roman" w:hAnsi="Times New Roman"/>
          <w:sz w:val="28"/>
          <w:szCs w:val="28"/>
        </w:rPr>
        <w:t>государственные нужды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F1AB1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потребности Кировской области в товарах, работах, услугах, необходимых для осуществления функций и полномочий Кировской области в ходе реализации государственных целевых программ;</w:t>
      </w:r>
    </w:p>
    <w:p w:rsidR="00D4537E" w:rsidRPr="00B37C95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муниципальные нужды –</w:t>
      </w:r>
      <w:r w:rsidRPr="007F1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потребности муниципальных образований, муниципальных заказчиков в товарах, работах, услугах,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 законами Кировской области в ходе реализации государственных или муниципальных целевых программ</w:t>
      </w:r>
      <w:r w:rsidRPr="00C72BDF">
        <w:rPr>
          <w:rFonts w:ascii="Times New Roman" w:hAnsi="Times New Roman" w:cs="Times New Roman"/>
          <w:sz w:val="28"/>
          <w:szCs w:val="28"/>
        </w:rPr>
        <w:t>.</w:t>
      </w:r>
    </w:p>
    <w:p w:rsidR="00D4537E" w:rsidRPr="00733864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sz w:val="28"/>
          <w:szCs w:val="28"/>
        </w:rPr>
        <w:t>Ведение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</w:t>
      </w:r>
      <w:r>
        <w:rPr>
          <w:rFonts w:ascii="Times New Roman" w:hAnsi="Times New Roman" w:cs="Times New Roman"/>
          <w:sz w:val="28"/>
          <w:szCs w:val="28"/>
        </w:rPr>
        <w:t>Временного п</w:t>
      </w:r>
      <w:r w:rsidRPr="00733864">
        <w:rPr>
          <w:rFonts w:ascii="Times New Roman" w:hAnsi="Times New Roman" w:cs="Times New Roman"/>
          <w:sz w:val="28"/>
          <w:szCs w:val="28"/>
        </w:rPr>
        <w:t>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 Водного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386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Кодекса внутреннего водного транспорта </w:t>
      </w:r>
      <w:r w:rsidRPr="0073386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D4537E" w:rsidRPr="00733864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sz w:val="28"/>
          <w:szCs w:val="28"/>
        </w:rPr>
        <w:t xml:space="preserve">Места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донного грунта </w:t>
      </w:r>
      <w:r w:rsidRPr="00733864">
        <w:rPr>
          <w:rFonts w:ascii="Times New Roman" w:hAnsi="Times New Roman" w:cs="Times New Roman"/>
          <w:sz w:val="28"/>
          <w:szCs w:val="28"/>
        </w:rPr>
        <w:t>определяются органами местного самоуправления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733864">
        <w:rPr>
          <w:rFonts w:ascii="Times New Roman" w:hAnsi="Times New Roman" w:cs="Times New Roman"/>
          <w:sz w:val="28"/>
          <w:szCs w:val="28"/>
        </w:rPr>
        <w:t>,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 xml:space="preserve">которых будут выполняться вышеуказанные работы. Организации и лица, выполняющие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Pr="00733864">
        <w:rPr>
          <w:rFonts w:ascii="Times New Roman" w:hAnsi="Times New Roman" w:cs="Times New Roman"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sz w:val="28"/>
          <w:szCs w:val="28"/>
        </w:rPr>
        <w:t>уведомляют о</w:t>
      </w:r>
      <w:r w:rsidRPr="00733864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33864">
        <w:rPr>
          <w:rFonts w:ascii="Times New Roman" w:hAnsi="Times New Roman" w:cs="Times New Roman"/>
          <w:sz w:val="28"/>
          <w:szCs w:val="28"/>
        </w:rPr>
        <w:t>и последующ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33864">
        <w:rPr>
          <w:rFonts w:ascii="Times New Roman" w:hAnsi="Times New Roman" w:cs="Times New Roman"/>
          <w:sz w:val="28"/>
          <w:szCs w:val="28"/>
        </w:rPr>
        <w:t xml:space="preserve"> вывоз</w:t>
      </w:r>
      <w:r>
        <w:rPr>
          <w:rFonts w:ascii="Times New Roman" w:hAnsi="Times New Roman" w:cs="Times New Roman"/>
          <w:sz w:val="28"/>
          <w:szCs w:val="28"/>
        </w:rPr>
        <w:t xml:space="preserve">е донных грунтов </w:t>
      </w:r>
      <w:r w:rsidRPr="00733864">
        <w:rPr>
          <w:rFonts w:ascii="Times New Roman" w:hAnsi="Times New Roman" w:cs="Times New Roman"/>
          <w:sz w:val="28"/>
          <w:szCs w:val="28"/>
        </w:rPr>
        <w:t>природоохранны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86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3864">
        <w:rPr>
          <w:rFonts w:ascii="Times New Roman" w:hAnsi="Times New Roman" w:cs="Times New Roman"/>
          <w:sz w:val="28"/>
          <w:szCs w:val="28"/>
        </w:rPr>
        <w:t xml:space="preserve"> (министерство охраны окружающей среды Кировской области, Управление Федеральной службы по надзору в сфере природопользования по Кировской области).</w:t>
      </w:r>
    </w:p>
    <w:p w:rsidR="00D4537E" w:rsidRPr="00733864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sz w:val="28"/>
          <w:szCs w:val="28"/>
        </w:rPr>
        <w:t xml:space="preserve">Земельные участки, необходимые для размещения </w:t>
      </w:r>
      <w:r>
        <w:rPr>
          <w:rFonts w:ascii="Times New Roman" w:hAnsi="Times New Roman" w:cs="Times New Roman"/>
          <w:sz w:val="28"/>
          <w:szCs w:val="28"/>
        </w:rPr>
        <w:t>извлеченных донных грунтов</w:t>
      </w:r>
      <w:r w:rsidRPr="00733864">
        <w:rPr>
          <w:rFonts w:ascii="Times New Roman" w:hAnsi="Times New Roman" w:cs="Times New Roman"/>
          <w:sz w:val="28"/>
          <w:szCs w:val="28"/>
        </w:rPr>
        <w:t>, закрепляются органами местного самоуправления на праве постоянного бессрочного пользования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Кировским областным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бюджетным учреждением «Вятский научно-технический информационный центр мониторинга и природопользования» (далее – КОГБУ «ВятНТИЦМП»), подведомственным министерству охраны окружающей среды Кировской области.</w:t>
      </w:r>
    </w:p>
    <w:p w:rsidR="00D4537E" w:rsidRPr="00733864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sz w:val="28"/>
          <w:szCs w:val="28"/>
        </w:rPr>
        <w:t xml:space="preserve">Извлеченные </w:t>
      </w:r>
      <w:r>
        <w:rPr>
          <w:rFonts w:ascii="Times New Roman" w:hAnsi="Times New Roman" w:cs="Times New Roman"/>
          <w:sz w:val="28"/>
          <w:szCs w:val="28"/>
        </w:rPr>
        <w:t xml:space="preserve">донные грунты </w:t>
      </w:r>
      <w:r w:rsidRPr="00733864">
        <w:rPr>
          <w:rFonts w:ascii="Times New Roman" w:hAnsi="Times New Roman" w:cs="Times New Roman"/>
          <w:sz w:val="28"/>
          <w:szCs w:val="28"/>
        </w:rPr>
        <w:t>складируются и хранятся за пределами прибрежных защитных полос водных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В случае размещения размываемых грунтов в границах водоохранных зон водных объектов проводятся мероприятия, направленные на соблюдение требований законодательства об охране водных объектов.</w:t>
      </w:r>
    </w:p>
    <w:p w:rsidR="00D4537E" w:rsidRPr="002F7A30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30">
        <w:rPr>
          <w:rFonts w:ascii="Times New Roman" w:hAnsi="Times New Roman" w:cs="Times New Roman"/>
          <w:sz w:val="28"/>
          <w:szCs w:val="28"/>
        </w:rPr>
        <w:t>Министерство охраны окружающей среды Кировской области организует и координирует работы по учету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30">
        <w:rPr>
          <w:rFonts w:ascii="Times New Roman" w:hAnsi="Times New Roman" w:cs="Times New Roman"/>
          <w:sz w:val="28"/>
          <w:szCs w:val="28"/>
        </w:rPr>
        <w:t>объемов</w:t>
      </w:r>
      <w:r w:rsidRPr="000B4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B4323">
        <w:rPr>
          <w:rFonts w:ascii="Times New Roman" w:hAnsi="Times New Roman" w:cs="Times New Roman"/>
          <w:sz w:val="28"/>
          <w:szCs w:val="28"/>
        </w:rPr>
        <w:t>по распоряжению и передаче извлеченных донных</w:t>
      </w:r>
      <w:r>
        <w:rPr>
          <w:rFonts w:ascii="Times New Roman" w:hAnsi="Times New Roman" w:cs="Times New Roman"/>
          <w:sz w:val="28"/>
          <w:szCs w:val="28"/>
        </w:rPr>
        <w:t xml:space="preserve"> грунтов</w:t>
      </w:r>
      <w:r w:rsidRPr="002F7A30">
        <w:rPr>
          <w:rFonts w:ascii="Times New Roman" w:hAnsi="Times New Roman" w:cs="Times New Roman"/>
          <w:sz w:val="28"/>
          <w:szCs w:val="28"/>
        </w:rPr>
        <w:t xml:space="preserve"> областным или муниципальным учреждениям на безвозмездной основе в целях выполнения работ для обеспечения государственных или муниципальных нужд.  </w:t>
      </w:r>
    </w:p>
    <w:p w:rsidR="00D4537E" w:rsidRPr="00733864" w:rsidRDefault="00D4537E" w:rsidP="00D4537E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64">
        <w:rPr>
          <w:rFonts w:ascii="Times New Roman" w:hAnsi="Times New Roman" w:cs="Times New Roman"/>
          <w:sz w:val="28"/>
          <w:szCs w:val="28"/>
        </w:rPr>
        <w:t>Определение вида, свойств,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установление объемов,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>местах размещения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864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извлеченными донными грунтами </w:t>
      </w:r>
      <w:r w:rsidRPr="00733864">
        <w:rPr>
          <w:rFonts w:ascii="Times New Roman" w:hAnsi="Times New Roman" w:cs="Times New Roman"/>
          <w:sz w:val="28"/>
          <w:szCs w:val="28"/>
        </w:rPr>
        <w:t>осуществляется областными государственными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537E" w:rsidRPr="00733864" w:rsidRDefault="00D4537E" w:rsidP="00D4537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</w:t>
      </w:r>
      <w:r w:rsidRPr="00733864">
        <w:rPr>
          <w:rFonts w:ascii="Times New Roman" w:hAnsi="Times New Roman" w:cs="Times New Roman"/>
          <w:sz w:val="28"/>
          <w:szCs w:val="28"/>
        </w:rPr>
        <w:t>Определение вида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3864">
        <w:rPr>
          <w:rFonts w:ascii="Times New Roman" w:hAnsi="Times New Roman" w:cs="Times New Roman"/>
          <w:sz w:val="28"/>
          <w:szCs w:val="28"/>
        </w:rPr>
        <w:t xml:space="preserve"> свойств </w:t>
      </w:r>
      <w:r w:rsidRPr="000B4323">
        <w:rPr>
          <w:rFonts w:ascii="Times New Roman" w:hAnsi="Times New Roman" w:cs="Times New Roman"/>
          <w:sz w:val="28"/>
          <w:szCs w:val="28"/>
        </w:rPr>
        <w:t>извлеченных донных</w:t>
      </w:r>
      <w:r>
        <w:rPr>
          <w:rFonts w:ascii="Times New Roman" w:hAnsi="Times New Roman" w:cs="Times New Roman"/>
          <w:sz w:val="28"/>
          <w:szCs w:val="28"/>
        </w:rPr>
        <w:t xml:space="preserve"> грунтов–</w:t>
      </w:r>
      <w:r w:rsidRPr="00733864">
        <w:rPr>
          <w:rFonts w:ascii="Times New Roman" w:hAnsi="Times New Roman" w:cs="Times New Roman"/>
          <w:sz w:val="28"/>
          <w:szCs w:val="28"/>
        </w:rPr>
        <w:t xml:space="preserve">Кировским областным государственным предприятием «Вятские автомобильные дороги»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3864">
        <w:rPr>
          <w:rFonts w:ascii="Times New Roman" w:hAnsi="Times New Roman" w:cs="Times New Roman"/>
          <w:sz w:val="28"/>
          <w:szCs w:val="28"/>
        </w:rPr>
        <w:t xml:space="preserve"> КОГП «Вятавтодор»).</w:t>
      </w:r>
      <w:r>
        <w:rPr>
          <w:rFonts w:ascii="Times New Roman" w:hAnsi="Times New Roman" w:cs="Times New Roman"/>
          <w:sz w:val="28"/>
          <w:szCs w:val="28"/>
        </w:rPr>
        <w:t xml:space="preserve">Результаты определения вида и свойств </w:t>
      </w:r>
      <w:r w:rsidRPr="000B4323">
        <w:rPr>
          <w:rFonts w:ascii="Times New Roman" w:hAnsi="Times New Roman" w:cs="Times New Roman"/>
          <w:sz w:val="28"/>
          <w:szCs w:val="28"/>
        </w:rPr>
        <w:t>извлеченных донных</w:t>
      </w:r>
      <w:r>
        <w:rPr>
          <w:rFonts w:ascii="Times New Roman" w:hAnsi="Times New Roman" w:cs="Times New Roman"/>
          <w:sz w:val="28"/>
          <w:szCs w:val="28"/>
        </w:rPr>
        <w:t xml:space="preserve"> грунтов в виде протокола испытаний направляются в </w:t>
      </w:r>
      <w:r w:rsidRPr="00733864">
        <w:rPr>
          <w:rFonts w:ascii="Times New Roman" w:hAnsi="Times New Roman" w:cs="Times New Roman"/>
          <w:sz w:val="28"/>
          <w:szCs w:val="28"/>
        </w:rPr>
        <w:t>КОГБУ «ВятНТИЦМП».</w:t>
      </w:r>
    </w:p>
    <w:p w:rsidR="00D4537E" w:rsidRPr="00733864" w:rsidRDefault="00D4537E" w:rsidP="00D4537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</w:t>
      </w:r>
      <w:r w:rsidRPr="0073386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опасных </w:t>
      </w:r>
      <w:r w:rsidRPr="000B4323">
        <w:rPr>
          <w:rFonts w:ascii="Times New Roman" w:hAnsi="Times New Roman" w:cs="Times New Roman"/>
          <w:sz w:val="28"/>
          <w:szCs w:val="28"/>
        </w:rPr>
        <w:t>свойств извлеченных донных</w:t>
      </w:r>
      <w:r>
        <w:rPr>
          <w:rFonts w:ascii="Times New Roman" w:hAnsi="Times New Roman" w:cs="Times New Roman"/>
          <w:sz w:val="28"/>
          <w:szCs w:val="28"/>
        </w:rPr>
        <w:t xml:space="preserve"> грунтов– </w:t>
      </w:r>
      <w:r w:rsidRPr="00733864">
        <w:rPr>
          <w:rFonts w:ascii="Times New Roman" w:hAnsi="Times New Roman" w:cs="Times New Roman"/>
          <w:sz w:val="28"/>
          <w:szCs w:val="28"/>
        </w:rPr>
        <w:t>Кировским областным государственным бюджетным учреждением «Областной природоохранный центр» (далее – КОГБУ «Природоохранный центр»).</w:t>
      </w:r>
      <w:r>
        <w:rPr>
          <w:rFonts w:ascii="Times New Roman" w:hAnsi="Times New Roman" w:cs="Times New Roman"/>
          <w:sz w:val="28"/>
          <w:szCs w:val="28"/>
        </w:rPr>
        <w:t xml:space="preserve">Результаты определения опасных свойств </w:t>
      </w:r>
      <w:r w:rsidRPr="000B4323">
        <w:rPr>
          <w:rFonts w:ascii="Times New Roman" w:hAnsi="Times New Roman" w:cs="Times New Roman"/>
          <w:sz w:val="28"/>
          <w:szCs w:val="28"/>
        </w:rPr>
        <w:t>извлеченных донных</w:t>
      </w:r>
      <w:r>
        <w:rPr>
          <w:rFonts w:ascii="Times New Roman" w:hAnsi="Times New Roman" w:cs="Times New Roman"/>
          <w:sz w:val="28"/>
          <w:szCs w:val="28"/>
        </w:rPr>
        <w:t xml:space="preserve"> грунтов в виде протокола исследований направляются в </w:t>
      </w:r>
      <w:r w:rsidRPr="00733864">
        <w:rPr>
          <w:rFonts w:ascii="Times New Roman" w:hAnsi="Times New Roman" w:cs="Times New Roman"/>
          <w:sz w:val="28"/>
          <w:szCs w:val="28"/>
        </w:rPr>
        <w:t>КОГБУ «ВятНТИЦМП».</w:t>
      </w:r>
    </w:p>
    <w:p w:rsidR="00D4537E" w:rsidRDefault="00D4537E" w:rsidP="00D4537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 w:rsidRPr="00A51C23">
        <w:rPr>
          <w:rFonts w:ascii="Times New Roman" w:hAnsi="Times New Roman" w:cs="Times New Roman"/>
          <w:sz w:val="28"/>
          <w:szCs w:val="28"/>
        </w:rPr>
        <w:t xml:space="preserve">Определение объемов </w:t>
      </w:r>
      <w:r>
        <w:rPr>
          <w:rFonts w:ascii="Times New Roman" w:hAnsi="Times New Roman" w:cs="Times New Roman"/>
          <w:sz w:val="28"/>
          <w:szCs w:val="28"/>
        </w:rPr>
        <w:t xml:space="preserve">извлеченных донных </w:t>
      </w:r>
      <w:r w:rsidRPr="000B4323">
        <w:rPr>
          <w:rFonts w:ascii="Times New Roman" w:hAnsi="Times New Roman" w:cs="Times New Roman"/>
          <w:sz w:val="28"/>
          <w:szCs w:val="28"/>
        </w:rPr>
        <w:t>грунтов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B4323">
        <w:rPr>
          <w:rFonts w:ascii="Times New Roman" w:hAnsi="Times New Roman" w:cs="Times New Roman"/>
          <w:sz w:val="28"/>
          <w:szCs w:val="28"/>
        </w:rPr>
        <w:t xml:space="preserve">КОГБУ «ВятНТИЦМП».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объемов </w:t>
      </w:r>
      <w:r w:rsidRPr="000B4323">
        <w:rPr>
          <w:rFonts w:ascii="Times New Roman" w:hAnsi="Times New Roman" w:cs="Times New Roman"/>
          <w:sz w:val="28"/>
          <w:szCs w:val="28"/>
        </w:rPr>
        <w:t>извлеченных донных</w:t>
      </w:r>
      <w:r>
        <w:rPr>
          <w:rFonts w:ascii="Times New Roman" w:hAnsi="Times New Roman" w:cs="Times New Roman"/>
          <w:sz w:val="28"/>
          <w:szCs w:val="28"/>
        </w:rPr>
        <w:t xml:space="preserve"> грунтов</w:t>
      </w:r>
      <w:r w:rsidRPr="000B4323">
        <w:rPr>
          <w:rFonts w:ascii="Times New Roman" w:hAnsi="Times New Roman" w:cs="Times New Roman"/>
          <w:sz w:val="28"/>
          <w:szCs w:val="28"/>
        </w:rPr>
        <w:t xml:space="preserve"> является заключение об объем</w:t>
      </w:r>
      <w:r>
        <w:rPr>
          <w:rFonts w:ascii="Times New Roman" w:hAnsi="Times New Roman" w:cs="Times New Roman"/>
          <w:sz w:val="28"/>
          <w:szCs w:val="28"/>
        </w:rPr>
        <w:t xml:space="preserve">ах извлеченных донных </w:t>
      </w:r>
      <w:r w:rsidRPr="000B4323">
        <w:rPr>
          <w:rFonts w:ascii="Times New Roman" w:hAnsi="Times New Roman" w:cs="Times New Roman"/>
          <w:sz w:val="28"/>
          <w:szCs w:val="28"/>
        </w:rPr>
        <w:t>грунтов,</w:t>
      </w:r>
      <w:r w:rsidRPr="00A51C23">
        <w:rPr>
          <w:rFonts w:ascii="Times New Roman" w:hAnsi="Times New Roman" w:cs="Times New Roman"/>
          <w:sz w:val="28"/>
          <w:szCs w:val="28"/>
        </w:rPr>
        <w:t xml:space="preserve"> расположенных в местах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51C23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37E" w:rsidRPr="00206769" w:rsidRDefault="00D4537E" w:rsidP="00D4537E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10.4. </w:t>
      </w:r>
      <w:r w:rsidRPr="00206769">
        <w:rPr>
          <w:rFonts w:ascii="Times New Roman" w:hAnsi="Times New Roman" w:cs="Times New Roman"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sz w:val="28"/>
          <w:szCs w:val="28"/>
        </w:rPr>
        <w:t xml:space="preserve">извлеченных донных </w:t>
      </w:r>
      <w:r w:rsidRPr="000B4323">
        <w:rPr>
          <w:rFonts w:ascii="Times New Roman" w:hAnsi="Times New Roman" w:cs="Times New Roman"/>
          <w:sz w:val="28"/>
          <w:szCs w:val="28"/>
        </w:rPr>
        <w:t>грунтов осуществляется КОГБУ «ВятНТИЦМП» и отражается в ведомости движения извлеченных донных</w:t>
      </w:r>
      <w:r>
        <w:rPr>
          <w:rFonts w:ascii="Times New Roman" w:hAnsi="Times New Roman" w:cs="Times New Roman"/>
          <w:sz w:val="28"/>
          <w:szCs w:val="28"/>
        </w:rPr>
        <w:t xml:space="preserve"> грунтов</w:t>
      </w:r>
      <w:r w:rsidRPr="00206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37E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1A556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извлеченными донными </w:t>
      </w:r>
      <w:r w:rsidRPr="000B4323">
        <w:rPr>
          <w:rFonts w:ascii="Times New Roman" w:hAnsi="Times New Roman" w:cs="Times New Roman"/>
          <w:sz w:val="28"/>
          <w:szCs w:val="28"/>
        </w:rPr>
        <w:t>грунт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B4323">
        <w:rPr>
          <w:rFonts w:ascii="Times New Roman" w:hAnsi="Times New Roman" w:cs="Times New Roman"/>
          <w:sz w:val="28"/>
          <w:szCs w:val="28"/>
        </w:rPr>
        <w:t xml:space="preserve"> осуществляет КОГБУ «ВятНТИЦМП» при наличии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указанных в подпунктах </w:t>
      </w:r>
      <w:r w:rsidRPr="000B4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432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4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 настоящего Временного порядка</w:t>
      </w:r>
      <w:r w:rsidRPr="000B4323">
        <w:rPr>
          <w:rFonts w:ascii="Times New Roman" w:hAnsi="Times New Roman" w:cs="Times New Roman"/>
          <w:sz w:val="28"/>
          <w:szCs w:val="28"/>
        </w:rPr>
        <w:t>, подтверждающих вид,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23">
        <w:rPr>
          <w:rFonts w:ascii="Times New Roman" w:hAnsi="Times New Roman" w:cs="Times New Roman"/>
          <w:sz w:val="28"/>
          <w:szCs w:val="28"/>
        </w:rPr>
        <w:t>и объем</w:t>
      </w:r>
      <w:r>
        <w:rPr>
          <w:rFonts w:ascii="Times New Roman" w:hAnsi="Times New Roman" w:cs="Times New Roman"/>
          <w:sz w:val="28"/>
          <w:szCs w:val="28"/>
        </w:rPr>
        <w:t xml:space="preserve"> извлеченных донных </w:t>
      </w:r>
      <w:r w:rsidRPr="000B4323">
        <w:rPr>
          <w:rFonts w:ascii="Times New Roman" w:hAnsi="Times New Roman" w:cs="Times New Roman"/>
          <w:sz w:val="28"/>
          <w:szCs w:val="28"/>
        </w:rPr>
        <w:t>грунтов</w:t>
      </w:r>
      <w:r w:rsidRPr="001A5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37E" w:rsidRPr="000B4323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Извлеченный донный грунт, </w:t>
      </w:r>
      <w:r w:rsidRPr="001A556A">
        <w:rPr>
          <w:rFonts w:ascii="Times New Roman" w:hAnsi="Times New Roman" w:cs="Times New Roman"/>
          <w:sz w:val="28"/>
          <w:szCs w:val="28"/>
        </w:rPr>
        <w:t>обладающи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556A">
        <w:rPr>
          <w:rFonts w:ascii="Times New Roman" w:hAnsi="Times New Roman" w:cs="Times New Roman"/>
          <w:sz w:val="28"/>
          <w:szCs w:val="28"/>
        </w:rPr>
        <w:t xml:space="preserve"> полезными свойствами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1A556A">
        <w:rPr>
          <w:rFonts w:ascii="Times New Roman" w:hAnsi="Times New Roman" w:cs="Times New Roman"/>
          <w:sz w:val="28"/>
          <w:szCs w:val="28"/>
        </w:rPr>
        <w:t xml:space="preserve"> материалы),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556A">
        <w:rPr>
          <w:rFonts w:ascii="Times New Roman" w:hAnsi="Times New Roman" w:cs="Times New Roman"/>
          <w:sz w:val="28"/>
          <w:szCs w:val="28"/>
        </w:rPr>
        <w:t>тся материал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556A">
        <w:rPr>
          <w:rFonts w:ascii="Times New Roman" w:hAnsi="Times New Roman" w:cs="Times New Roman"/>
          <w:sz w:val="28"/>
          <w:szCs w:val="28"/>
        </w:rPr>
        <w:t>м или сырьем  и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1A556A">
        <w:rPr>
          <w:rFonts w:ascii="Times New Roman" w:hAnsi="Times New Roman" w:cs="Times New Roman"/>
          <w:sz w:val="28"/>
          <w:szCs w:val="28"/>
        </w:rPr>
        <w:t xml:space="preserve">т быть использован 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работ в целях </w:t>
      </w:r>
      <w:r w:rsidRPr="001A556A">
        <w:rPr>
          <w:rFonts w:ascii="Times New Roman" w:hAnsi="Times New Roman" w:cs="Times New Roman"/>
          <w:sz w:val="28"/>
          <w:szCs w:val="28"/>
        </w:rPr>
        <w:t>обеспечения государственных или муниципальных нужд.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23">
        <w:rPr>
          <w:rFonts w:ascii="Times New Roman" w:hAnsi="Times New Roman" w:cs="Times New Roman"/>
          <w:sz w:val="28"/>
          <w:szCs w:val="28"/>
        </w:rPr>
        <w:t>Обращение с материалами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43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0B432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 – 19</w:t>
      </w:r>
      <w:r w:rsidRPr="000B432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Временного п</w:t>
      </w:r>
      <w:r w:rsidRPr="000B4323">
        <w:rPr>
          <w:rFonts w:ascii="Times New Roman" w:hAnsi="Times New Roman" w:cs="Times New Roman"/>
          <w:sz w:val="28"/>
          <w:szCs w:val="28"/>
        </w:rPr>
        <w:t>орядка.</w:t>
      </w:r>
    </w:p>
    <w:p w:rsidR="00D4537E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0B4323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23">
        <w:rPr>
          <w:rFonts w:ascii="Times New Roman" w:hAnsi="Times New Roman" w:cs="Times New Roman"/>
          <w:sz w:val="28"/>
          <w:szCs w:val="28"/>
        </w:rPr>
        <w:t>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23">
        <w:rPr>
          <w:rFonts w:ascii="Times New Roman" w:hAnsi="Times New Roman" w:cs="Times New Roman"/>
          <w:sz w:val="28"/>
          <w:szCs w:val="28"/>
        </w:rPr>
        <w:t xml:space="preserve">заинтересованным областным или муниципальным учреждениям на безвозмездной основе в целях </w:t>
      </w:r>
      <w:r w:rsidRPr="000B4323">
        <w:rPr>
          <w:rFonts w:ascii="Times New Roman" w:hAnsi="Times New Roman" w:cs="Times New Roman"/>
          <w:sz w:val="28"/>
          <w:szCs w:val="28"/>
        </w:rPr>
        <w:lastRenderedPageBreak/>
        <w:t>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23">
        <w:rPr>
          <w:rFonts w:ascii="Times New Roman" w:hAnsi="Times New Roman" w:cs="Times New Roman"/>
          <w:sz w:val="28"/>
          <w:szCs w:val="28"/>
        </w:rPr>
        <w:t>для обеспечения государственных или муниципальных нужд.</w:t>
      </w:r>
    </w:p>
    <w:p w:rsidR="00D4537E" w:rsidRPr="000B4323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0B4323">
        <w:rPr>
          <w:rFonts w:ascii="Times New Roman" w:hAnsi="Times New Roman" w:cs="Times New Roman"/>
          <w:sz w:val="28"/>
          <w:szCs w:val="28"/>
        </w:rPr>
        <w:t xml:space="preserve">Перечень заинтересованных областных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0B432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4323">
        <w:rPr>
          <w:rFonts w:ascii="Times New Roman" w:hAnsi="Times New Roman" w:cs="Times New Roman"/>
          <w:sz w:val="28"/>
          <w:szCs w:val="28"/>
        </w:rPr>
        <w:t xml:space="preserve"> муниципальных учреждений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323">
        <w:rPr>
          <w:rFonts w:ascii="Times New Roman" w:hAnsi="Times New Roman" w:cs="Times New Roman"/>
          <w:sz w:val="28"/>
          <w:szCs w:val="28"/>
        </w:rPr>
        <w:t>еречень учреждений)</w:t>
      </w:r>
      <w:r>
        <w:rPr>
          <w:rFonts w:ascii="Times New Roman" w:hAnsi="Times New Roman" w:cs="Times New Roman"/>
          <w:sz w:val="28"/>
          <w:szCs w:val="28"/>
        </w:rPr>
        <w:t xml:space="preserve">с указанием их потребности в материалах, </w:t>
      </w:r>
      <w:r w:rsidRPr="00733864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33864">
        <w:rPr>
          <w:rFonts w:ascii="Times New Roman" w:hAnsi="Times New Roman" w:cs="Times New Roman"/>
          <w:sz w:val="28"/>
          <w:szCs w:val="28"/>
        </w:rPr>
        <w:t xml:space="preserve">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33864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3864">
        <w:rPr>
          <w:rFonts w:ascii="Times New Roman" w:hAnsi="Times New Roman" w:cs="Times New Roman"/>
          <w:sz w:val="28"/>
          <w:szCs w:val="28"/>
        </w:rPr>
        <w:t xml:space="preserve">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864">
        <w:rPr>
          <w:rFonts w:ascii="Times New Roman" w:hAnsi="Times New Roman" w:cs="Times New Roman"/>
          <w:sz w:val="28"/>
          <w:szCs w:val="28"/>
        </w:rPr>
        <w:t xml:space="preserve"> формируется КОГБУ «ВятНТИЦМП»на основе информации, полученной от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7338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38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)органов местного самоуправления </w:t>
      </w:r>
      <w:r w:rsidRPr="00733864">
        <w:rPr>
          <w:rFonts w:ascii="Times New Roman" w:hAnsi="Times New Roman" w:cs="Times New Roman"/>
          <w:sz w:val="28"/>
          <w:szCs w:val="28"/>
        </w:rPr>
        <w:t>муниципальных образований Кировской области, о наличии потребности в материалах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4323">
        <w:rPr>
          <w:rFonts w:ascii="Times New Roman" w:hAnsi="Times New Roman" w:cs="Times New Roman"/>
          <w:sz w:val="28"/>
          <w:szCs w:val="28"/>
        </w:rPr>
        <w:t xml:space="preserve"> Перечень учреждений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ежегодно, </w:t>
      </w:r>
      <w:r w:rsidRPr="0073386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>позднее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>апреля календарного года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733864">
        <w:rPr>
          <w:rFonts w:ascii="Times New Roman" w:hAnsi="Times New Roman" w:cs="Times New Roman"/>
          <w:sz w:val="28"/>
          <w:szCs w:val="28"/>
        </w:rPr>
        <w:t xml:space="preserve">до </w:t>
      </w:r>
      <w:r w:rsidRPr="00733864">
        <w:rPr>
          <w:rFonts w:ascii="Times New Roman" w:hAnsi="Times New Roman" w:cs="Times New Roman"/>
          <w:bCs/>
          <w:sz w:val="28"/>
          <w:szCs w:val="28"/>
        </w:rPr>
        <w:t>начала проведения строительных, дноуглубительных и иных работ</w:t>
      </w:r>
      <w:r w:rsidRPr="00733864">
        <w:rPr>
          <w:rFonts w:ascii="Times New Roman" w:hAnsi="Times New Roman" w:cs="Times New Roman"/>
          <w:sz w:val="28"/>
          <w:szCs w:val="28"/>
        </w:rPr>
        <w:t xml:space="preserve"> на внутренних водных путях в границах Кировской области и поверхностных водных объектах, находящихся в государственной собственности. КОГБУ «ВятНТИЦМП»</w:t>
      </w:r>
      <w:r w:rsidRPr="000B4323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перечень учреждений в </w:t>
      </w:r>
      <w:r w:rsidRPr="000B4323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4323">
        <w:rPr>
          <w:rFonts w:ascii="Times New Roman" w:hAnsi="Times New Roman" w:cs="Times New Roman"/>
          <w:sz w:val="28"/>
          <w:szCs w:val="28"/>
        </w:rPr>
        <w:t xml:space="preserve"> охраны окружающей среды Кировской области для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0B43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0B4323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0B4323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323">
        <w:rPr>
          <w:rFonts w:ascii="Times New Roman" w:hAnsi="Times New Roman" w:cs="Times New Roman"/>
          <w:sz w:val="28"/>
          <w:szCs w:val="28"/>
        </w:rPr>
        <w:t>.</w:t>
      </w:r>
    </w:p>
    <w:p w:rsidR="00D4537E" w:rsidRPr="000B4323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73386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принятия решения о передаче в соответствии с пунктом 13 настоящего Временного порядка материалов </w:t>
      </w:r>
      <w:r w:rsidRPr="00733864">
        <w:rPr>
          <w:rFonts w:ascii="Times New Roman" w:hAnsi="Times New Roman" w:cs="Times New Roman"/>
          <w:sz w:val="28"/>
          <w:szCs w:val="28"/>
        </w:rPr>
        <w:t>КОГБУ «ВятНТИЦМП»в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 xml:space="preserve">течение 14 дней </w:t>
      </w: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документов, указанных </w:t>
      </w:r>
      <w:r w:rsidRPr="00733864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ункте 11</w:t>
      </w:r>
      <w:r w:rsidRPr="0073386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Временного п</w:t>
      </w:r>
      <w:r w:rsidRPr="00733864">
        <w:rPr>
          <w:rFonts w:ascii="Times New Roman" w:hAnsi="Times New Roman" w:cs="Times New Roman"/>
          <w:sz w:val="28"/>
          <w:szCs w:val="28"/>
        </w:rPr>
        <w:t xml:space="preserve">орядка, направляет информацию о виде и объемах материалов, сроках подачи и рассмотрения заявок в заинтересованные областные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73386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3864">
        <w:rPr>
          <w:rFonts w:ascii="Times New Roman" w:hAnsi="Times New Roman" w:cs="Times New Roman"/>
          <w:sz w:val="28"/>
          <w:szCs w:val="28"/>
        </w:rPr>
        <w:t xml:space="preserve"> муниципальные учреждения, включенные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3864">
        <w:rPr>
          <w:rFonts w:ascii="Times New Roman" w:hAnsi="Times New Roman" w:cs="Times New Roman"/>
          <w:sz w:val="28"/>
          <w:szCs w:val="28"/>
        </w:rPr>
        <w:t>еречень учреждений, посредством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37E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733864">
        <w:rPr>
          <w:rFonts w:ascii="Times New Roman" w:hAnsi="Times New Roman" w:cs="Times New Roman"/>
          <w:sz w:val="28"/>
          <w:szCs w:val="28"/>
        </w:rPr>
        <w:t>Заявка на передачу материалов</w:t>
      </w:r>
      <w:r>
        <w:rPr>
          <w:rFonts w:ascii="Times New Roman" w:hAnsi="Times New Roman" w:cs="Times New Roman"/>
          <w:sz w:val="28"/>
          <w:szCs w:val="28"/>
        </w:rPr>
        <w:t>, установленных пунктом 12 настоящего Порядка</w:t>
      </w:r>
      <w:r w:rsidRPr="0073386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33864">
        <w:rPr>
          <w:rFonts w:ascii="Times New Roman" w:hAnsi="Times New Roman" w:cs="Times New Roman"/>
          <w:sz w:val="28"/>
          <w:szCs w:val="28"/>
        </w:rPr>
        <w:t>аявка)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864">
        <w:rPr>
          <w:rFonts w:ascii="Times New Roman" w:hAnsi="Times New Roman" w:cs="Times New Roman"/>
          <w:sz w:val="28"/>
          <w:szCs w:val="28"/>
        </w:rPr>
        <w:t xml:space="preserve"> должна содержать информациюо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>наименовании областного или муниципального учреждения, виде, количестве и цели использования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3864">
        <w:rPr>
          <w:rFonts w:ascii="Times New Roman" w:hAnsi="Times New Roman" w:cs="Times New Roman"/>
          <w:sz w:val="28"/>
          <w:szCs w:val="28"/>
        </w:rPr>
        <w:t xml:space="preserve">, сведения о выполнении работ для обеспечения государственных или муниципальных нужд. Форма </w:t>
      </w:r>
      <w:r w:rsidRPr="00733864">
        <w:rPr>
          <w:rFonts w:ascii="Times New Roman" w:hAnsi="Times New Roman" w:cs="Times New Roman"/>
          <w:sz w:val="28"/>
          <w:szCs w:val="28"/>
        </w:rPr>
        <w:lastRenderedPageBreak/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733864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386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33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37E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733864">
        <w:rPr>
          <w:rFonts w:ascii="Times New Roman" w:hAnsi="Times New Roman" w:cs="Times New Roman"/>
          <w:sz w:val="28"/>
          <w:szCs w:val="28"/>
        </w:rPr>
        <w:t>Передача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 xml:space="preserve">областным или муниципальным учреждениям, включенным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3864">
        <w:rPr>
          <w:rFonts w:ascii="Times New Roman" w:hAnsi="Times New Roman" w:cs="Times New Roman"/>
          <w:sz w:val="28"/>
          <w:szCs w:val="28"/>
        </w:rPr>
        <w:t>еречень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3864">
        <w:rPr>
          <w:rFonts w:ascii="Times New Roman" w:hAnsi="Times New Roman" w:cs="Times New Roman"/>
          <w:sz w:val="28"/>
          <w:szCs w:val="28"/>
        </w:rPr>
        <w:t>оглашения о передаче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 </w:t>
      </w:r>
      <w:r w:rsidRPr="00733864">
        <w:rPr>
          <w:rFonts w:ascii="Times New Roman" w:hAnsi="Times New Roman" w:cs="Times New Roman"/>
          <w:sz w:val="28"/>
          <w:szCs w:val="28"/>
        </w:rPr>
        <w:t>и акта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(далее –акт)</w:t>
      </w:r>
      <w:r w:rsidRPr="00733864">
        <w:rPr>
          <w:rFonts w:ascii="Times New Roman" w:hAnsi="Times New Roman" w:cs="Times New Roman"/>
          <w:sz w:val="28"/>
          <w:szCs w:val="28"/>
        </w:rPr>
        <w:t xml:space="preserve">. Срок подготовки и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3864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386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3864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3864">
        <w:rPr>
          <w:rFonts w:ascii="Times New Roman" w:hAnsi="Times New Roman" w:cs="Times New Roman"/>
          <w:sz w:val="28"/>
          <w:szCs w:val="28"/>
        </w:rPr>
        <w:t xml:space="preserve"> не может превышать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3864">
        <w:rPr>
          <w:rFonts w:ascii="Times New Roman" w:hAnsi="Times New Roman" w:cs="Times New Roman"/>
          <w:sz w:val="28"/>
          <w:szCs w:val="28"/>
        </w:rPr>
        <w:t xml:space="preserve"> рабочих дней с момента </w:t>
      </w:r>
      <w:r>
        <w:rPr>
          <w:rFonts w:ascii="Times New Roman" w:hAnsi="Times New Roman" w:cs="Times New Roman"/>
          <w:sz w:val="28"/>
          <w:szCs w:val="28"/>
        </w:rPr>
        <w:t>поступления з</w:t>
      </w:r>
      <w:r w:rsidRPr="00733864">
        <w:rPr>
          <w:rFonts w:ascii="Times New Roman" w:hAnsi="Times New Roman" w:cs="Times New Roman"/>
          <w:sz w:val="28"/>
          <w:szCs w:val="28"/>
        </w:rPr>
        <w:t>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>КОГБУ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>«ВятНТИЦМП»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37E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Материалы, переданные областным и муниципальным учреждениям, не подлежат </w:t>
      </w:r>
      <w:r w:rsidRPr="000B4323">
        <w:rPr>
          <w:rFonts w:ascii="Times New Roman" w:hAnsi="Times New Roman" w:cs="Times New Roman"/>
          <w:sz w:val="28"/>
          <w:szCs w:val="28"/>
        </w:rPr>
        <w:t xml:space="preserve">отчуждению третьим лицам, не участвующим в выполнении </w:t>
      </w:r>
      <w:r w:rsidRPr="009762C3">
        <w:rPr>
          <w:rFonts w:ascii="Times New Roman" w:hAnsi="Times New Roman" w:cs="Times New Roman"/>
          <w:sz w:val="28"/>
          <w:szCs w:val="28"/>
        </w:rPr>
        <w:t>работ для обеспечения государственных или муниципальных нужд.</w:t>
      </w:r>
    </w:p>
    <w:p w:rsidR="00D4537E" w:rsidRPr="009762C3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Pr="009762C3">
        <w:rPr>
          <w:rFonts w:ascii="Times New Roman" w:hAnsi="Times New Roman" w:cs="Times New Roman"/>
          <w:sz w:val="28"/>
          <w:szCs w:val="28"/>
        </w:rPr>
        <w:t xml:space="preserve">При установлении фактов размещения донных грунтов, извлеченных до момента принятия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9762C3">
        <w:rPr>
          <w:rFonts w:ascii="Times New Roman" w:hAnsi="Times New Roman" w:cs="Times New Roman"/>
          <w:sz w:val="28"/>
          <w:szCs w:val="28"/>
        </w:rPr>
        <w:t xml:space="preserve">порядка, </w:t>
      </w:r>
      <w:r>
        <w:rPr>
          <w:rFonts w:ascii="Times New Roman" w:hAnsi="Times New Roman" w:cs="Times New Roman"/>
          <w:sz w:val="28"/>
          <w:szCs w:val="28"/>
        </w:rPr>
        <w:t>их передача областным и (или) муниципальным учреждениям</w:t>
      </w:r>
      <w:r w:rsidRPr="009762C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пунктами 10 – 11настоящего Временного порядка и </w:t>
      </w:r>
      <w:r w:rsidRPr="009762C3">
        <w:rPr>
          <w:rFonts w:ascii="Times New Roman" w:hAnsi="Times New Roman" w:cs="Times New Roman"/>
          <w:sz w:val="28"/>
          <w:szCs w:val="28"/>
        </w:rPr>
        <w:t xml:space="preserve">на основании заявок, направленных в КОГБУ «ВятНТИЦМП».  </w:t>
      </w:r>
    </w:p>
    <w:p w:rsidR="00D4537E" w:rsidRPr="00733864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733864">
        <w:rPr>
          <w:rFonts w:ascii="Times New Roman" w:hAnsi="Times New Roman" w:cs="Times New Roman"/>
          <w:sz w:val="28"/>
          <w:szCs w:val="28"/>
        </w:rPr>
        <w:t>Оставшиеся после удовлетворения заявок областных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864">
        <w:rPr>
          <w:rFonts w:ascii="Times New Roman" w:hAnsi="Times New Roman" w:cs="Times New Roman"/>
          <w:sz w:val="28"/>
          <w:szCs w:val="28"/>
        </w:rPr>
        <w:t>материалы могут быть повторно предложены 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864">
        <w:rPr>
          <w:rFonts w:ascii="Times New Roman" w:hAnsi="Times New Roman" w:cs="Times New Roman"/>
          <w:sz w:val="28"/>
          <w:szCs w:val="28"/>
        </w:rPr>
        <w:t xml:space="preserve">использованию для областных и муниципальных нужд и переданы областным и муниципальным учреждениям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7338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– 19настоящего Временного порядка </w:t>
      </w:r>
      <w:r w:rsidRPr="00733864">
        <w:rPr>
          <w:rFonts w:ascii="Times New Roman" w:hAnsi="Times New Roman" w:cs="Times New Roman"/>
          <w:sz w:val="28"/>
          <w:szCs w:val="28"/>
        </w:rPr>
        <w:t xml:space="preserve">в течение календарного года. </w:t>
      </w:r>
    </w:p>
    <w:p w:rsidR="00D4537E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660556">
        <w:rPr>
          <w:rFonts w:ascii="Times New Roman" w:hAnsi="Times New Roman" w:cs="Times New Roman"/>
          <w:sz w:val="28"/>
          <w:szCs w:val="28"/>
        </w:rPr>
        <w:t>Невостребованные в течение календарного года материалы, а также извлеченные ресурсы, не имеющие полезных свойств,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56">
        <w:rPr>
          <w:rFonts w:ascii="Times New Roman" w:hAnsi="Times New Roman" w:cs="Times New Roman"/>
          <w:sz w:val="28"/>
          <w:szCs w:val="28"/>
        </w:rPr>
        <w:t>могут быть использованы в соответствии с действующим законодательством, в том числе в качестве грунта для пересыпки на объектах размещения отходов.</w:t>
      </w:r>
    </w:p>
    <w:p w:rsidR="00D4537E" w:rsidRPr="00660556" w:rsidRDefault="00D4537E" w:rsidP="00D4537E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КОГБУ «ВятНТИЦМП» ежеквартально, до 15 числа месяца, следующего за отчетным кварталом, направляет информацию о количестве размещенного и переданного областным и (или) муниципальным учреждениям донного грунта в министерство охраны окружающей среды Кировской области.</w:t>
      </w:r>
    </w:p>
    <w:p w:rsidR="00D4537E" w:rsidRDefault="00D4537E" w:rsidP="00D4537E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23. </w:t>
      </w:r>
      <w:r w:rsidRPr="00733864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Временный п</w:t>
      </w:r>
      <w:r w:rsidRPr="00733864">
        <w:rPr>
          <w:sz w:val="28"/>
          <w:szCs w:val="28"/>
        </w:rPr>
        <w:t>орядок действует до принятия</w:t>
      </w:r>
      <w:r>
        <w:rPr>
          <w:sz w:val="28"/>
          <w:szCs w:val="28"/>
        </w:rPr>
        <w:t xml:space="preserve"> </w:t>
      </w:r>
      <w:r w:rsidRPr="00733864">
        <w:rPr>
          <w:sz w:val="28"/>
          <w:szCs w:val="28"/>
        </w:rPr>
        <w:t xml:space="preserve">Правительством Российской Федерации правовых актов, регулирующих использование </w:t>
      </w:r>
      <w:r>
        <w:rPr>
          <w:bCs/>
          <w:sz w:val="28"/>
          <w:szCs w:val="28"/>
        </w:rPr>
        <w:t>донных грунтов</w:t>
      </w:r>
      <w:r w:rsidRPr="00733864">
        <w:rPr>
          <w:bCs/>
          <w:sz w:val="28"/>
          <w:szCs w:val="28"/>
        </w:rPr>
        <w:t>, извлекаемых при ведении строительных, дноуглубительных и иных работ</w:t>
      </w:r>
      <w:r w:rsidRPr="00733864">
        <w:rPr>
          <w:sz w:val="28"/>
          <w:szCs w:val="28"/>
        </w:rPr>
        <w:t xml:space="preserve"> на внутренних водных путях Российской Федерации.</w:t>
      </w:r>
    </w:p>
    <w:p w:rsidR="00D4537E" w:rsidRPr="00B70C0B" w:rsidRDefault="00D4537E" w:rsidP="00D4537E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20" w:line="360" w:lineRule="auto"/>
        <w:ind w:left="709"/>
        <w:jc w:val="center"/>
        <w:rPr>
          <w:sz w:val="28"/>
          <w:szCs w:val="28"/>
        </w:rPr>
      </w:pPr>
      <w:r w:rsidRPr="00B70C0B">
        <w:rPr>
          <w:sz w:val="28"/>
          <w:szCs w:val="28"/>
        </w:rPr>
        <w:t>__________</w:t>
      </w: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p w:rsidR="00D4537E" w:rsidRPr="00733864" w:rsidRDefault="00D4537E" w:rsidP="00D4537E">
      <w:pPr>
        <w:shd w:val="clear" w:color="auto" w:fill="FFFFFF"/>
        <w:ind w:left="5040" w:firstLine="205"/>
        <w:jc w:val="both"/>
        <w:rPr>
          <w:sz w:val="28"/>
          <w:szCs w:val="28"/>
        </w:rPr>
      </w:pPr>
      <w:r w:rsidRPr="0073386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D4537E" w:rsidRPr="00733864" w:rsidRDefault="00D4537E" w:rsidP="00D4537E">
      <w:pPr>
        <w:shd w:val="clear" w:color="auto" w:fill="FFFFFF"/>
        <w:ind w:left="5040" w:firstLine="720"/>
        <w:jc w:val="both"/>
        <w:rPr>
          <w:sz w:val="28"/>
          <w:szCs w:val="28"/>
        </w:rPr>
      </w:pPr>
    </w:p>
    <w:p w:rsidR="00D4537E" w:rsidRPr="00733864" w:rsidRDefault="00D4537E" w:rsidP="00D4537E">
      <w:pPr>
        <w:shd w:val="clear" w:color="auto" w:fill="FFFFFF"/>
        <w:ind w:left="4320" w:firstLine="720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УТВЕРЖДЕН</w:t>
      </w:r>
      <w:r>
        <w:rPr>
          <w:sz w:val="28"/>
          <w:szCs w:val="28"/>
        </w:rPr>
        <w:t>А</w:t>
      </w:r>
    </w:p>
    <w:p w:rsidR="00D4537E" w:rsidRPr="00733864" w:rsidRDefault="00D4537E" w:rsidP="00D4537E">
      <w:pPr>
        <w:shd w:val="clear" w:color="auto" w:fill="FFFFFF"/>
        <w:ind w:left="5040" w:firstLine="720"/>
        <w:jc w:val="both"/>
        <w:rPr>
          <w:sz w:val="28"/>
          <w:szCs w:val="28"/>
        </w:rPr>
      </w:pPr>
    </w:p>
    <w:p w:rsidR="00D4537E" w:rsidRPr="00733864" w:rsidRDefault="00D4537E" w:rsidP="00D4537E">
      <w:pPr>
        <w:shd w:val="clear" w:color="auto" w:fill="FFFFFF"/>
        <w:tabs>
          <w:tab w:val="left" w:pos="5529"/>
        </w:tabs>
        <w:ind w:left="5040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постановлением Правительства</w:t>
      </w:r>
    </w:p>
    <w:p w:rsidR="00D4537E" w:rsidRPr="00733864" w:rsidRDefault="00D4537E" w:rsidP="00D4537E">
      <w:pPr>
        <w:shd w:val="clear" w:color="auto" w:fill="FFFFFF"/>
        <w:ind w:left="4320" w:firstLine="720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Кировской области</w:t>
      </w:r>
    </w:p>
    <w:p w:rsidR="00D4537E" w:rsidRPr="00450764" w:rsidRDefault="00D4537E" w:rsidP="00D4537E">
      <w:pPr>
        <w:shd w:val="clear" w:color="auto" w:fill="FFFFFF"/>
        <w:spacing w:after="480"/>
        <w:ind w:left="4321" w:firstLine="720"/>
        <w:jc w:val="both"/>
        <w:rPr>
          <w:sz w:val="28"/>
          <w:szCs w:val="28"/>
        </w:rPr>
      </w:pPr>
      <w:r w:rsidRPr="00733864">
        <w:rPr>
          <w:sz w:val="28"/>
          <w:szCs w:val="28"/>
        </w:rPr>
        <w:t xml:space="preserve">    от                  №</w:t>
      </w:r>
    </w:p>
    <w:p w:rsidR="00D4537E" w:rsidRPr="00C0736A" w:rsidRDefault="00D4537E" w:rsidP="00D4537E">
      <w:pPr>
        <w:jc w:val="center"/>
        <w:rPr>
          <w:b/>
          <w:sz w:val="28"/>
          <w:szCs w:val="28"/>
        </w:rPr>
      </w:pPr>
      <w:r w:rsidRPr="00C0736A">
        <w:rPr>
          <w:b/>
          <w:sz w:val="28"/>
          <w:szCs w:val="28"/>
        </w:rPr>
        <w:t>ФОРМА</w:t>
      </w:r>
    </w:p>
    <w:p w:rsidR="00D4537E" w:rsidRPr="00C0736A" w:rsidRDefault="00D4537E" w:rsidP="00D4537E">
      <w:pPr>
        <w:spacing w:after="480"/>
        <w:jc w:val="center"/>
        <w:rPr>
          <w:b/>
          <w:sz w:val="28"/>
          <w:szCs w:val="28"/>
        </w:rPr>
      </w:pPr>
      <w:r w:rsidRPr="00C0736A">
        <w:rPr>
          <w:b/>
          <w:sz w:val="28"/>
          <w:szCs w:val="28"/>
        </w:rPr>
        <w:t xml:space="preserve">заявки на передачу </w:t>
      </w:r>
      <w:r w:rsidRPr="00C0736A">
        <w:rPr>
          <w:b/>
          <w:bCs/>
          <w:sz w:val="28"/>
          <w:szCs w:val="28"/>
        </w:rPr>
        <w:t>донных грунтов, извлеченных при ведении строительных, дноуглубительных и иных работ</w:t>
      </w:r>
      <w:r w:rsidRPr="00C0736A">
        <w:rPr>
          <w:b/>
          <w:sz w:val="28"/>
          <w:szCs w:val="28"/>
        </w:rPr>
        <w:t xml:space="preserve"> на внутренних водных путях в границах Кировской области</w:t>
      </w:r>
    </w:p>
    <w:p w:rsidR="00D4537E" w:rsidRDefault="00D4537E" w:rsidP="00D4537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4537E" w:rsidRDefault="00D4537E" w:rsidP="00D4537E">
      <w:pPr>
        <w:spacing w:after="480"/>
        <w:jc w:val="center"/>
        <w:rPr>
          <w:sz w:val="28"/>
          <w:szCs w:val="28"/>
        </w:rPr>
      </w:pPr>
      <w:r w:rsidRPr="00301D56">
        <w:rPr>
          <w:sz w:val="28"/>
          <w:szCs w:val="28"/>
        </w:rPr>
        <w:t>на передачу</w:t>
      </w:r>
      <w:r>
        <w:rPr>
          <w:sz w:val="28"/>
          <w:szCs w:val="28"/>
        </w:rPr>
        <w:t xml:space="preserve"> </w:t>
      </w:r>
      <w:r w:rsidRPr="00301D56">
        <w:rPr>
          <w:bCs/>
          <w:sz w:val="28"/>
          <w:szCs w:val="28"/>
        </w:rPr>
        <w:t>донных грунтов, извлеченных при ведении строительных, дноуглубительных и иных работ</w:t>
      </w:r>
      <w:r>
        <w:rPr>
          <w:sz w:val="28"/>
          <w:szCs w:val="28"/>
        </w:rPr>
        <w:t xml:space="preserve"> на внутренних водных путях</w:t>
      </w:r>
      <w:r w:rsidRPr="00301D56">
        <w:rPr>
          <w:sz w:val="28"/>
          <w:szCs w:val="28"/>
        </w:rPr>
        <w:t xml:space="preserve"> в границах Кировской области</w:t>
      </w:r>
    </w:p>
    <w:p w:rsidR="00D4537E" w:rsidRPr="00301D56" w:rsidRDefault="00D4537E" w:rsidP="00D4537E">
      <w:pPr>
        <w:pStyle w:val="ae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01D56">
        <w:rPr>
          <w:rFonts w:ascii="Times New Roman" w:hAnsi="Times New Roman"/>
          <w:sz w:val="28"/>
          <w:szCs w:val="28"/>
        </w:rPr>
        <w:t>Наименование учреждения (ИНН, юридический адрес, телефон):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537E" w:rsidRDefault="00D4537E" w:rsidP="00D4537E">
      <w:pPr>
        <w:rPr>
          <w:sz w:val="28"/>
          <w:szCs w:val="28"/>
        </w:rPr>
      </w:pPr>
      <w:r w:rsidRPr="00301D56">
        <w:rPr>
          <w:sz w:val="28"/>
          <w:szCs w:val="28"/>
        </w:rPr>
        <w:t>_________________________________________________________________</w:t>
      </w:r>
    </w:p>
    <w:p w:rsidR="00D4537E" w:rsidRPr="00301D56" w:rsidRDefault="00D4537E" w:rsidP="00D4537E">
      <w:pPr>
        <w:spacing w:after="120"/>
        <w:rPr>
          <w:sz w:val="28"/>
          <w:szCs w:val="28"/>
        </w:rPr>
      </w:pPr>
      <w:r w:rsidRPr="00301D56">
        <w:rPr>
          <w:sz w:val="28"/>
          <w:szCs w:val="28"/>
        </w:rPr>
        <w:t>_________________________________________________________________</w:t>
      </w:r>
    </w:p>
    <w:p w:rsidR="00D4537E" w:rsidRPr="00301D56" w:rsidRDefault="00D4537E" w:rsidP="00D4537E">
      <w:pPr>
        <w:pStyle w:val="ae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01D56">
        <w:rPr>
          <w:rFonts w:ascii="Times New Roman" w:hAnsi="Times New Roman"/>
          <w:sz w:val="28"/>
          <w:szCs w:val="28"/>
        </w:rPr>
        <w:t>Вид донных грунтов (материалы, сырье, обладающие полезными свойствами):______________________________________________________</w:t>
      </w:r>
    </w:p>
    <w:p w:rsidR="00D4537E" w:rsidRPr="00301D56" w:rsidRDefault="00D4537E" w:rsidP="00D4537E">
      <w:pPr>
        <w:pStyle w:val="ae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301D5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4537E" w:rsidRPr="00301D56" w:rsidRDefault="00D4537E" w:rsidP="00D4537E">
      <w:pPr>
        <w:pStyle w:val="ae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01D56">
        <w:rPr>
          <w:rFonts w:ascii="Times New Roman" w:hAnsi="Times New Roman"/>
          <w:sz w:val="28"/>
          <w:szCs w:val="28"/>
        </w:rPr>
        <w:t>Объем (количество) донного грунта:</w:t>
      </w:r>
      <w:r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D4537E" w:rsidRPr="00301D56" w:rsidRDefault="00D4537E" w:rsidP="00D4537E">
      <w:pPr>
        <w:spacing w:after="120"/>
        <w:rPr>
          <w:sz w:val="28"/>
          <w:szCs w:val="28"/>
        </w:rPr>
      </w:pPr>
      <w:r w:rsidRPr="00301D56">
        <w:rPr>
          <w:sz w:val="28"/>
          <w:szCs w:val="28"/>
        </w:rPr>
        <w:t>_________________________________________________________________</w:t>
      </w:r>
    </w:p>
    <w:p w:rsidR="00D4537E" w:rsidRPr="00301D56" w:rsidRDefault="00D4537E" w:rsidP="00D4537E">
      <w:pPr>
        <w:pStyle w:val="ae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01D56">
        <w:rPr>
          <w:rFonts w:ascii="Times New Roman" w:hAnsi="Times New Roman"/>
          <w:sz w:val="28"/>
          <w:szCs w:val="28"/>
        </w:rPr>
        <w:t>Цель использования донных грунтов: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D4537E" w:rsidRPr="00301D56" w:rsidRDefault="00D4537E" w:rsidP="00D4537E">
      <w:pPr>
        <w:spacing w:after="120"/>
        <w:rPr>
          <w:sz w:val="28"/>
          <w:szCs w:val="28"/>
        </w:rPr>
      </w:pPr>
      <w:r w:rsidRPr="00301D56">
        <w:rPr>
          <w:sz w:val="28"/>
          <w:szCs w:val="28"/>
        </w:rPr>
        <w:t>_________________________________________________________________</w:t>
      </w:r>
    </w:p>
    <w:p w:rsidR="00D4537E" w:rsidRPr="00301D56" w:rsidRDefault="00D4537E" w:rsidP="00D4537E">
      <w:pPr>
        <w:pStyle w:val="ae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01D56">
        <w:rPr>
          <w:rFonts w:ascii="Times New Roman" w:hAnsi="Times New Roman"/>
          <w:sz w:val="28"/>
          <w:szCs w:val="28"/>
        </w:rPr>
        <w:t>Сведения о выполнении работ для обеспечения государственных или муниципальных нужд(наличие государственных и муниципальных программ и иных документов, подтверждающих выполнение работ в целях обеспечения государственных и муниципальных нужд):</w:t>
      </w:r>
      <w:r>
        <w:rPr>
          <w:rFonts w:ascii="Times New Roman" w:hAnsi="Times New Roman"/>
          <w:sz w:val="28"/>
          <w:szCs w:val="28"/>
        </w:rPr>
        <w:t xml:space="preserve"> ________________</w:t>
      </w:r>
    </w:p>
    <w:p w:rsidR="00D4537E" w:rsidRPr="00301D56" w:rsidRDefault="00D4537E" w:rsidP="00D4537E">
      <w:pPr>
        <w:rPr>
          <w:sz w:val="28"/>
          <w:szCs w:val="28"/>
        </w:rPr>
      </w:pPr>
      <w:r w:rsidRPr="00301D56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  <w:r w:rsidRPr="00301D56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</w:t>
      </w:r>
      <w:r w:rsidRPr="00301D5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D4537E" w:rsidRDefault="00D4537E" w:rsidP="00D4537E">
      <w:pPr>
        <w:spacing w:after="120"/>
        <w:jc w:val="both"/>
        <w:rPr>
          <w:sz w:val="28"/>
          <w:szCs w:val="28"/>
        </w:rPr>
      </w:pPr>
    </w:p>
    <w:p w:rsidR="00D4537E" w:rsidRPr="0079499A" w:rsidRDefault="00D4537E" w:rsidP="00D4537E">
      <w:pPr>
        <w:spacing w:after="120" w:line="360" w:lineRule="auto"/>
        <w:jc w:val="both"/>
      </w:pPr>
      <w:r w:rsidRPr="00301D56">
        <w:rPr>
          <w:sz w:val="28"/>
          <w:szCs w:val="28"/>
        </w:rPr>
        <w:t>Дата</w:t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  <w:t xml:space="preserve">_____________ </w:t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301D56">
        <w:rPr>
          <w:sz w:val="28"/>
          <w:szCs w:val="28"/>
        </w:rPr>
        <w:tab/>
      </w:r>
      <w:r w:rsidRPr="0079499A">
        <w:t>(подпись уполномоченного лица)</w:t>
      </w:r>
    </w:p>
    <w:p w:rsidR="00D4537E" w:rsidRPr="00450764" w:rsidRDefault="00D4537E" w:rsidP="00D4537E">
      <w:pPr>
        <w:jc w:val="center"/>
        <w:rPr>
          <w:sz w:val="28"/>
          <w:szCs w:val="28"/>
        </w:rPr>
      </w:pPr>
      <w:r>
        <w:t>_____________</w:t>
      </w:r>
    </w:p>
    <w:p w:rsidR="00D4537E" w:rsidRDefault="00D4537E" w:rsidP="00087E6D">
      <w:pPr>
        <w:tabs>
          <w:tab w:val="left" w:pos="8460"/>
        </w:tabs>
        <w:ind w:right="-5"/>
        <w:rPr>
          <w:sz w:val="24"/>
          <w:szCs w:val="24"/>
        </w:rPr>
      </w:pPr>
    </w:p>
    <w:sectPr w:rsidR="00D4537E" w:rsidSect="00063E63">
      <w:headerReference w:type="even" r:id="rId7"/>
      <w:headerReference w:type="default" r:id="rId8"/>
      <w:headerReference w:type="first" r:id="rId9"/>
      <w:pgSz w:w="11907" w:h="16840"/>
      <w:pgMar w:top="1134" w:right="794" w:bottom="964" w:left="1985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CF" w:rsidRDefault="006579CF" w:rsidP="008D41EA">
      <w:pPr>
        <w:pStyle w:val="10"/>
      </w:pPr>
      <w:r>
        <w:separator/>
      </w:r>
    </w:p>
  </w:endnote>
  <w:endnote w:type="continuationSeparator" w:id="1">
    <w:p w:rsidR="006579CF" w:rsidRDefault="006579CF" w:rsidP="008D41EA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CF" w:rsidRDefault="006579CF" w:rsidP="008D41EA">
      <w:pPr>
        <w:pStyle w:val="10"/>
      </w:pPr>
      <w:r>
        <w:separator/>
      </w:r>
    </w:p>
  </w:footnote>
  <w:footnote w:type="continuationSeparator" w:id="1">
    <w:p w:rsidR="006579CF" w:rsidRDefault="006579CF" w:rsidP="008D41EA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5C" w:rsidRDefault="00AB78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5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55C">
      <w:rPr>
        <w:rStyle w:val="a5"/>
        <w:noProof/>
      </w:rPr>
      <w:t>2</w:t>
    </w:r>
    <w:r>
      <w:rPr>
        <w:rStyle w:val="a5"/>
      </w:rPr>
      <w:fldChar w:fldCharType="end"/>
    </w:r>
  </w:p>
  <w:p w:rsidR="0086455C" w:rsidRDefault="008645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5C" w:rsidRDefault="00AB78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5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37E">
      <w:rPr>
        <w:rStyle w:val="a5"/>
        <w:noProof/>
      </w:rPr>
      <w:t>10</w:t>
    </w:r>
    <w:r>
      <w:rPr>
        <w:rStyle w:val="a5"/>
      </w:rPr>
      <w:fldChar w:fldCharType="end"/>
    </w:r>
  </w:p>
  <w:p w:rsidR="0086455C" w:rsidRDefault="008645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5C" w:rsidRDefault="00FE161B">
    <w:pPr>
      <w:pStyle w:val="a3"/>
      <w:jc w:val="center"/>
    </w:pPr>
    <w:r>
      <w:rPr>
        <w:noProof/>
      </w:rPr>
      <w:drawing>
        <wp:inline distT="0" distB="0" distL="0" distR="0">
          <wp:extent cx="48260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94" w:hanging="1185"/>
      </w:pPr>
      <w:rPr>
        <w:rFonts w:cs="Times New Roman" w:hint="default"/>
        <w:sz w:val="28"/>
        <w:szCs w:val="28"/>
      </w:rPr>
    </w:lvl>
  </w:abstractNum>
  <w:abstractNum w:abstractNumId="1">
    <w:nsid w:val="0E6A2BAD"/>
    <w:multiLevelType w:val="hybridMultilevel"/>
    <w:tmpl w:val="A1BA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4569B1"/>
    <w:multiLevelType w:val="hybridMultilevel"/>
    <w:tmpl w:val="4C2243CC"/>
    <w:lvl w:ilvl="0" w:tplc="479802AE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311D13"/>
    <w:multiLevelType w:val="multilevel"/>
    <w:tmpl w:val="E25C9A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91CE7"/>
    <w:rsid w:val="000620FE"/>
    <w:rsid w:val="00063E63"/>
    <w:rsid w:val="00087E6D"/>
    <w:rsid w:val="000942D1"/>
    <w:rsid w:val="000A3446"/>
    <w:rsid w:val="000A4E44"/>
    <w:rsid w:val="000B30D9"/>
    <w:rsid w:val="000D54DA"/>
    <w:rsid w:val="000E2B64"/>
    <w:rsid w:val="00140CE4"/>
    <w:rsid w:val="00147956"/>
    <w:rsid w:val="00160198"/>
    <w:rsid w:val="00183CA7"/>
    <w:rsid w:val="00185646"/>
    <w:rsid w:val="001B0629"/>
    <w:rsid w:val="001C51EE"/>
    <w:rsid w:val="001D031A"/>
    <w:rsid w:val="001E6D91"/>
    <w:rsid w:val="002343EB"/>
    <w:rsid w:val="00234F5C"/>
    <w:rsid w:val="002535AA"/>
    <w:rsid w:val="002611BE"/>
    <w:rsid w:val="0026431F"/>
    <w:rsid w:val="0027545B"/>
    <w:rsid w:val="002A7EC9"/>
    <w:rsid w:val="002D2022"/>
    <w:rsid w:val="002D7621"/>
    <w:rsid w:val="00300680"/>
    <w:rsid w:val="00303489"/>
    <w:rsid w:val="00325EB5"/>
    <w:rsid w:val="00326FE6"/>
    <w:rsid w:val="00335E66"/>
    <w:rsid w:val="00391C4C"/>
    <w:rsid w:val="003E5566"/>
    <w:rsid w:val="00424899"/>
    <w:rsid w:val="00432A5A"/>
    <w:rsid w:val="004437D7"/>
    <w:rsid w:val="0046679E"/>
    <w:rsid w:val="004750C0"/>
    <w:rsid w:val="00480C61"/>
    <w:rsid w:val="00491CE7"/>
    <w:rsid w:val="00492DF8"/>
    <w:rsid w:val="004C3CFE"/>
    <w:rsid w:val="004C3F6F"/>
    <w:rsid w:val="004D39FE"/>
    <w:rsid w:val="00506B47"/>
    <w:rsid w:val="00546D55"/>
    <w:rsid w:val="00581306"/>
    <w:rsid w:val="005D183D"/>
    <w:rsid w:val="005E71B5"/>
    <w:rsid w:val="00607A15"/>
    <w:rsid w:val="006579CF"/>
    <w:rsid w:val="0069107A"/>
    <w:rsid w:val="006919E7"/>
    <w:rsid w:val="006A2CD8"/>
    <w:rsid w:val="006D00B9"/>
    <w:rsid w:val="006D01FA"/>
    <w:rsid w:val="007021F5"/>
    <w:rsid w:val="00704066"/>
    <w:rsid w:val="007047A4"/>
    <w:rsid w:val="00725909"/>
    <w:rsid w:val="00757DFF"/>
    <w:rsid w:val="00763E82"/>
    <w:rsid w:val="00766E91"/>
    <w:rsid w:val="007908B7"/>
    <w:rsid w:val="0079266C"/>
    <w:rsid w:val="00797CDA"/>
    <w:rsid w:val="007C6F94"/>
    <w:rsid w:val="008103F5"/>
    <w:rsid w:val="00823A37"/>
    <w:rsid w:val="0086455C"/>
    <w:rsid w:val="00876E8E"/>
    <w:rsid w:val="008853F5"/>
    <w:rsid w:val="00894122"/>
    <w:rsid w:val="008D41EA"/>
    <w:rsid w:val="008F4B2F"/>
    <w:rsid w:val="00910D0F"/>
    <w:rsid w:val="009138A6"/>
    <w:rsid w:val="0092066B"/>
    <w:rsid w:val="00921260"/>
    <w:rsid w:val="00925F9D"/>
    <w:rsid w:val="00954644"/>
    <w:rsid w:val="00956DCB"/>
    <w:rsid w:val="0096108C"/>
    <w:rsid w:val="00961837"/>
    <w:rsid w:val="009C184B"/>
    <w:rsid w:val="009C409D"/>
    <w:rsid w:val="00A20D00"/>
    <w:rsid w:val="00AB7830"/>
    <w:rsid w:val="00AC6D24"/>
    <w:rsid w:val="00AD41DF"/>
    <w:rsid w:val="00B31FFE"/>
    <w:rsid w:val="00B35162"/>
    <w:rsid w:val="00B41C3E"/>
    <w:rsid w:val="00B76F94"/>
    <w:rsid w:val="00B84EF2"/>
    <w:rsid w:val="00BB6773"/>
    <w:rsid w:val="00BC324B"/>
    <w:rsid w:val="00BE0719"/>
    <w:rsid w:val="00BE1218"/>
    <w:rsid w:val="00BF6127"/>
    <w:rsid w:val="00BF7D37"/>
    <w:rsid w:val="00C03C13"/>
    <w:rsid w:val="00C33890"/>
    <w:rsid w:val="00C347C8"/>
    <w:rsid w:val="00C366A4"/>
    <w:rsid w:val="00C65101"/>
    <w:rsid w:val="00CC1C8F"/>
    <w:rsid w:val="00CC530A"/>
    <w:rsid w:val="00CF5EB1"/>
    <w:rsid w:val="00CF7234"/>
    <w:rsid w:val="00D02011"/>
    <w:rsid w:val="00D022B9"/>
    <w:rsid w:val="00D06667"/>
    <w:rsid w:val="00D1646C"/>
    <w:rsid w:val="00D3039E"/>
    <w:rsid w:val="00D4537E"/>
    <w:rsid w:val="00D65B8F"/>
    <w:rsid w:val="00D74D63"/>
    <w:rsid w:val="00D75581"/>
    <w:rsid w:val="00D77AF2"/>
    <w:rsid w:val="00D80CED"/>
    <w:rsid w:val="00DA3AE2"/>
    <w:rsid w:val="00DD2C7C"/>
    <w:rsid w:val="00DE1211"/>
    <w:rsid w:val="00DF33FD"/>
    <w:rsid w:val="00E15F3D"/>
    <w:rsid w:val="00E81F9A"/>
    <w:rsid w:val="00E90541"/>
    <w:rsid w:val="00EA2205"/>
    <w:rsid w:val="00EA6A54"/>
    <w:rsid w:val="00EC45BB"/>
    <w:rsid w:val="00EC478A"/>
    <w:rsid w:val="00ED0F1B"/>
    <w:rsid w:val="00F01367"/>
    <w:rsid w:val="00F10459"/>
    <w:rsid w:val="00F213CE"/>
    <w:rsid w:val="00F6156D"/>
    <w:rsid w:val="00F83B03"/>
    <w:rsid w:val="00FD2761"/>
    <w:rsid w:val="00FD75BA"/>
    <w:rsid w:val="00FE161B"/>
    <w:rsid w:val="00FF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830"/>
  </w:style>
  <w:style w:type="paragraph" w:styleId="1">
    <w:name w:val="heading 1"/>
    <w:basedOn w:val="a"/>
    <w:next w:val="a"/>
    <w:qFormat/>
    <w:rsid w:val="00AB783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7830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AB7830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AB7830"/>
  </w:style>
  <w:style w:type="paragraph" w:customStyle="1" w:styleId="a6">
    <w:name w:val="краткое содержание"/>
    <w:basedOn w:val="a"/>
    <w:next w:val="a"/>
    <w:rsid w:val="00AB7830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AB7830"/>
    <w:pPr>
      <w:ind w:left="-1134"/>
    </w:pPr>
    <w:rPr>
      <w:sz w:val="12"/>
    </w:rPr>
  </w:style>
  <w:style w:type="paragraph" w:customStyle="1" w:styleId="11">
    <w:name w:val="ВК1"/>
    <w:basedOn w:val="a3"/>
    <w:rsid w:val="00AB7830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AB7830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AB7830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aa">
    <w:name w:val="разослать"/>
    <w:basedOn w:val="a"/>
    <w:rsid w:val="00CC530A"/>
    <w:pPr>
      <w:spacing w:after="160"/>
      <w:ind w:left="1418" w:hanging="1418"/>
      <w:jc w:val="both"/>
    </w:pPr>
    <w:rPr>
      <w:sz w:val="28"/>
    </w:rPr>
  </w:style>
  <w:style w:type="paragraph" w:customStyle="1" w:styleId="ConsNormal">
    <w:name w:val="ConsNormal"/>
    <w:rsid w:val="00CC53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b">
    <w:name w:val="Table Grid"/>
    <w:basedOn w:val="a1"/>
    <w:rsid w:val="0081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147956"/>
    <w:rPr>
      <w:color w:val="0000FF"/>
      <w:u w:val="single"/>
    </w:rPr>
  </w:style>
  <w:style w:type="paragraph" w:customStyle="1" w:styleId="ConsPlusNormal">
    <w:name w:val="ConsPlusNormal"/>
    <w:rsid w:val="00961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qFormat/>
    <w:rsid w:val="00961837"/>
  </w:style>
  <w:style w:type="paragraph" w:customStyle="1" w:styleId="Style7">
    <w:name w:val="Style7"/>
    <w:basedOn w:val="a"/>
    <w:rsid w:val="00961837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961837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45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D453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2421</Words>
  <Characters>13801</Characters>
  <Application>Microsoft Office Word</Application>
  <DocSecurity>2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AKO</Company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Пользователь Windows</cp:lastModifiedBy>
  <cp:revision>2</cp:revision>
  <cp:lastPrinted>2019-01-24T13:01:00Z</cp:lastPrinted>
  <dcterms:created xsi:type="dcterms:W3CDTF">2019-01-25T13:41:00Z</dcterms:created>
  <dcterms:modified xsi:type="dcterms:W3CDTF">2019-01-25T13:41:00Z</dcterms:modified>
</cp:coreProperties>
</file>