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D3176">
        <w:tc>
          <w:tcPr>
            <w:tcW w:w="9571" w:type="dxa"/>
          </w:tcPr>
          <w:p w:rsidR="005D3176" w:rsidRDefault="001E1D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 №_____</w:t>
            </w:r>
          </w:p>
        </w:tc>
      </w:tr>
      <w:tr w:rsidR="005D3176">
        <w:tc>
          <w:tcPr>
            <w:tcW w:w="9571" w:type="dxa"/>
          </w:tcPr>
          <w:p w:rsidR="005D3176" w:rsidRDefault="001E1DA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2729865</wp:posOffset>
                  </wp:positionH>
                  <wp:positionV relativeFrom="paragraph">
                    <wp:posOffset>-1905</wp:posOffset>
                  </wp:positionV>
                  <wp:extent cx="482600" cy="568325"/>
                  <wp:effectExtent l="19050" t="0" r="0" b="0"/>
                  <wp:wrapSquare wrapText="left"/>
                  <wp:docPr id="3" name="Рисунок 1" descr="GER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3176">
        <w:tc>
          <w:tcPr>
            <w:tcW w:w="9571" w:type="dxa"/>
          </w:tcPr>
          <w:p w:rsidR="005D3176" w:rsidRDefault="001E1DAE">
            <w:pPr>
              <w:spacing w:before="360"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</w:t>
            </w:r>
            <w:r>
              <w:rPr>
                <w:b/>
                <w:sz w:val="28"/>
                <w:szCs w:val="28"/>
              </w:rPr>
              <w:br/>
              <w:t>КИРОВСКОЙ ОБЛАСТИ</w:t>
            </w:r>
          </w:p>
        </w:tc>
      </w:tr>
    </w:tbl>
    <w:p w:rsidR="005D3176" w:rsidRDefault="001E1DAE">
      <w:pPr>
        <w:spacing w:after="48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Закон Кировской области </w:t>
      </w:r>
      <w:r>
        <w:rPr>
          <w:b/>
          <w:sz w:val="28"/>
          <w:szCs w:val="28"/>
        </w:rPr>
        <w:br/>
        <w:t>«О регулировании инвестиционной деятельности в Кировской области»</w:t>
      </w:r>
    </w:p>
    <w:p w:rsidR="005D3176" w:rsidRDefault="001E1DAE">
      <w:pPr>
        <w:spacing w:after="36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Законодательным Собранием Кировской области</w:t>
      </w:r>
    </w:p>
    <w:p w:rsidR="005D3176" w:rsidRPr="0041490F" w:rsidRDefault="001E1DAE">
      <w:pPr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1490F">
        <w:rPr>
          <w:b/>
          <w:color w:val="000000" w:themeColor="text1"/>
          <w:sz w:val="28"/>
          <w:szCs w:val="28"/>
        </w:rPr>
        <w:t>Статья 1</w:t>
      </w:r>
    </w:p>
    <w:p w:rsidR="005D3176" w:rsidRPr="0041490F" w:rsidRDefault="005D3176">
      <w:pPr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1490F">
        <w:rPr>
          <w:color w:val="000000" w:themeColor="text1"/>
          <w:sz w:val="28"/>
          <w:szCs w:val="28"/>
        </w:rPr>
        <w:t>Внести в Закон Кировской области от 02 июля 2010 года № 537-ЗО</w:t>
      </w:r>
      <w:r w:rsidRPr="0041490F">
        <w:rPr>
          <w:color w:val="000000" w:themeColor="text1"/>
          <w:sz w:val="28"/>
          <w:szCs w:val="28"/>
        </w:rPr>
        <w:br/>
        <w:t xml:space="preserve">«О регулировании инвестиционной деятельности в Кировской области»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(Сборник основных нормативных правовых актов органов государственной власти Кировской области, 2010, № 4 (130), часть 2, ст. 4426; 2011, № 4 (136), ст. 4658; 2015, № 1 (157), ст. 5634; 2016, № 4 (166), ст. 6007) </w:t>
      </w:r>
      <w:r w:rsidRPr="0041490F">
        <w:rPr>
          <w:color w:val="000000" w:themeColor="text1"/>
          <w:sz w:val="28"/>
          <w:szCs w:val="28"/>
        </w:rPr>
        <w:t>следующие изменения:</w:t>
      </w:r>
      <w:proofErr w:type="gramEnd"/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1) в статье 3: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а) в абзаце первом слова «Для целей» заменить словами «1. Для целей»;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б)</w:t>
      </w:r>
      <w:r w:rsidRPr="0041490F">
        <w:rPr>
          <w:b/>
          <w:color w:val="000000" w:themeColor="text1"/>
          <w:sz w:val="28"/>
          <w:szCs w:val="28"/>
        </w:rPr>
        <w:t xml:space="preserve"> </w:t>
      </w:r>
      <w:r w:rsidRPr="0041490F">
        <w:rPr>
          <w:color w:val="000000" w:themeColor="text1"/>
          <w:sz w:val="28"/>
          <w:szCs w:val="28"/>
        </w:rPr>
        <w:t>пункт 5 признать утратившим силу;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 xml:space="preserve">в) пункт 6 изложить в следующей редакции: 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 xml:space="preserve">«6) инвестиционное соглашение – соглашение, заключаемое между Правительством Кировской области или от его имени уполномоченным </w:t>
      </w:r>
      <w:r w:rsidRPr="0041490F">
        <w:rPr>
          <w:color w:val="000000" w:themeColor="text1"/>
          <w:sz w:val="28"/>
          <w:szCs w:val="28"/>
        </w:rPr>
        <w:br/>
        <w:t xml:space="preserve">им органом исполнительной власти Кировской области, муниципальными образованиями Кировской области, на территории которых реализуется </w:t>
      </w:r>
      <w:r w:rsidRPr="0041490F">
        <w:rPr>
          <w:color w:val="000000" w:themeColor="text1"/>
          <w:sz w:val="28"/>
          <w:szCs w:val="28"/>
        </w:rPr>
        <w:br/>
        <w:t xml:space="preserve">или планируется к реализации приоритетный инвестиционный проект </w:t>
      </w:r>
      <w:r w:rsidRPr="0041490F">
        <w:rPr>
          <w:color w:val="000000" w:themeColor="text1"/>
          <w:sz w:val="28"/>
          <w:szCs w:val="28"/>
        </w:rPr>
        <w:br/>
        <w:t>(в случае участия муниципальных образований в заключени</w:t>
      </w:r>
      <w:proofErr w:type="gramStart"/>
      <w:r w:rsidRPr="0041490F">
        <w:rPr>
          <w:color w:val="000000" w:themeColor="text1"/>
          <w:sz w:val="28"/>
          <w:szCs w:val="28"/>
        </w:rPr>
        <w:t>и</w:t>
      </w:r>
      <w:proofErr w:type="gramEnd"/>
      <w:r w:rsidRPr="0041490F">
        <w:rPr>
          <w:color w:val="000000" w:themeColor="text1"/>
          <w:sz w:val="28"/>
          <w:szCs w:val="28"/>
        </w:rPr>
        <w:t xml:space="preserve"> инвестиционного соглашения), и частным инвестором, инвестиционный проект которого включен в перечень приоритетных инвестиционных проектов в порядке, установленном Правительством </w:t>
      </w:r>
      <w:proofErr w:type="gramStart"/>
      <w:r w:rsidRPr="0041490F">
        <w:rPr>
          <w:color w:val="000000" w:themeColor="text1"/>
          <w:sz w:val="28"/>
          <w:szCs w:val="28"/>
        </w:rPr>
        <w:t>Кировской области, предусматривающее взаимные права и обязанности сторон, ответственность за неисполнение условий соглашения, целевые показатели реализации инвестиционного проекта, а также иные условия по соглашению сторон;»;</w:t>
      </w:r>
      <w:proofErr w:type="gramEnd"/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г) пункт 17 изложить в следующей редакции:</w:t>
      </w:r>
    </w:p>
    <w:p w:rsidR="005D3176" w:rsidRPr="0041490F" w:rsidRDefault="001E1D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 xml:space="preserve">«17) частные инвесторы – индивидуальные предприниматели </w:t>
      </w:r>
      <w:r w:rsidRPr="0041490F">
        <w:rPr>
          <w:color w:val="000000" w:themeColor="text1"/>
          <w:sz w:val="28"/>
          <w:szCs w:val="28"/>
        </w:rPr>
        <w:br/>
        <w:t xml:space="preserve">либо юридические лица, за исключением органов государственной власти области, органов местного самоуправления, государственных </w:t>
      </w:r>
      <w:r w:rsidRPr="0041490F">
        <w:rPr>
          <w:color w:val="000000" w:themeColor="text1"/>
          <w:sz w:val="28"/>
          <w:szCs w:val="28"/>
        </w:rPr>
        <w:br/>
        <w:t xml:space="preserve">и муниципальных учреждений, унитарных предприятий, реализующие </w:t>
      </w:r>
      <w:r w:rsidRPr="0041490F">
        <w:rPr>
          <w:color w:val="000000" w:themeColor="text1"/>
          <w:sz w:val="28"/>
          <w:szCs w:val="28"/>
        </w:rPr>
        <w:br/>
        <w:t>либо планирующие реализацию инвестиционного проекта на территории Кировской области</w:t>
      </w:r>
      <w:proofErr w:type="gramStart"/>
      <w:r w:rsidRPr="0041490F">
        <w:rPr>
          <w:color w:val="000000" w:themeColor="text1"/>
          <w:sz w:val="28"/>
          <w:szCs w:val="28"/>
        </w:rPr>
        <w:t>;»</w:t>
      </w:r>
      <w:proofErr w:type="gramEnd"/>
      <w:r w:rsidRPr="0041490F">
        <w:rPr>
          <w:color w:val="000000" w:themeColor="text1"/>
          <w:sz w:val="28"/>
          <w:szCs w:val="28"/>
        </w:rPr>
        <w:t>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1490F">
        <w:rPr>
          <w:color w:val="000000" w:themeColor="text1"/>
          <w:sz w:val="28"/>
          <w:szCs w:val="28"/>
        </w:rPr>
        <w:t>д</w:t>
      </w:r>
      <w:proofErr w:type="spellEnd"/>
      <w:r w:rsidRPr="0041490F">
        <w:rPr>
          <w:color w:val="000000" w:themeColor="text1"/>
          <w:sz w:val="28"/>
          <w:szCs w:val="28"/>
        </w:rPr>
        <w:t>) пункт 19 признать утратившим силу;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е) пункт 26 изложить в следующей редакции: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lastRenderedPageBreak/>
        <w:t>«26) преференции по налогообложению – предоставление частным инвесторам налоговых льгот, пониженных (дифференцированных) налоговых ставок, а также отсрочек, рассрочек, инвестиционного налогового кредита, инвестиционного налогового вычета по налогу на прибыль организаций в порядке и на условиях, установленных законодательством</w:t>
      </w:r>
      <w:r w:rsidRPr="0041490F">
        <w:rPr>
          <w:color w:val="000000" w:themeColor="text1"/>
          <w:sz w:val="28"/>
          <w:szCs w:val="28"/>
        </w:rPr>
        <w:br/>
        <w:t>о налогах и сборах</w:t>
      </w:r>
      <w:proofErr w:type="gramStart"/>
      <w:r w:rsidRPr="0041490F">
        <w:rPr>
          <w:color w:val="000000" w:themeColor="text1"/>
          <w:sz w:val="28"/>
          <w:szCs w:val="28"/>
        </w:rPr>
        <w:t>;»</w:t>
      </w:r>
      <w:proofErr w:type="gramEnd"/>
      <w:r w:rsidRPr="0041490F">
        <w:rPr>
          <w:color w:val="000000" w:themeColor="text1"/>
          <w:sz w:val="28"/>
          <w:szCs w:val="28"/>
        </w:rPr>
        <w:t>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ж) дополнить пунктами 31, 32 следующего содержания:</w:t>
      </w:r>
    </w:p>
    <w:p w:rsidR="005D3176" w:rsidRPr="0041490F" w:rsidRDefault="001E1DA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«31)</w:t>
      </w:r>
      <w:r w:rsidRPr="004149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специализированная организация по привлечению инвестиций</w:t>
      </w: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работе с частными инвесторами –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организация, </w:t>
      </w: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уполномоченная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Правительством Кировской области </w:t>
      </w: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осуществление деятельности, направленной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улучшение инвестиционного климата в Кировской области, привлечение инвестиций, работу с частными инвесторами и сопровождение инвестиционных проектов</w:t>
      </w: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D3176" w:rsidRPr="0041490F" w:rsidRDefault="001E1D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32) приоритетный инвестиционный проект – </w:t>
      </w:r>
      <w:r w:rsidRPr="0041490F">
        <w:rPr>
          <w:color w:val="000000" w:themeColor="text1"/>
          <w:sz w:val="28"/>
          <w:szCs w:val="28"/>
        </w:rPr>
        <w:t xml:space="preserve">реализуемый </w:t>
      </w:r>
      <w:r w:rsidRPr="0041490F">
        <w:rPr>
          <w:color w:val="000000" w:themeColor="text1"/>
          <w:sz w:val="28"/>
          <w:szCs w:val="28"/>
        </w:rPr>
        <w:br/>
        <w:t xml:space="preserve">или планируемый к реализации на территории Кировской области </w:t>
      </w: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инвестиционный проект, соответствующий требованиям, установленным настоящим Законом, и включенный в перечень приоритетных инвестиционных проектов</w:t>
      </w:r>
      <w:proofErr w:type="gramStart"/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.»;</w:t>
      </w:r>
      <w:proofErr w:type="gramEnd"/>
    </w:p>
    <w:p w:rsidR="005D3176" w:rsidRPr="0041490F" w:rsidRDefault="001E1D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spellEnd"/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дополнить частью 2 следующего содержания:</w:t>
      </w:r>
    </w:p>
    <w:p w:rsidR="005D3176" w:rsidRPr="0041490F" w:rsidRDefault="001E1D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«2. Иные понятия, используемые в настоящем Законе, применяются </w:t>
      </w: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в значениях, установленных законодательством Российской Федерации </w:t>
      </w: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законодательством Кировской области</w:t>
      </w:r>
      <w:proofErr w:type="gramStart"/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.»;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End"/>
      <w:r w:rsidRPr="0041490F">
        <w:rPr>
          <w:color w:val="000000" w:themeColor="text1"/>
          <w:sz w:val="28"/>
          <w:szCs w:val="28"/>
        </w:rPr>
        <w:t>2) в статье 7: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а) часть 1 дополнить пунктами 7, 8 следующего содержания: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«7) определения специализированной организации по привлечению инвестиций и работе с частными инвесторами;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 xml:space="preserve">8) формирования и ведения реестра инвестиционных проектов частных инвесторов, получающих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государственную поддержку, а также преференции по налогообложению, </w:t>
      </w:r>
      <w:r w:rsidRPr="0041490F">
        <w:rPr>
          <w:color w:val="000000" w:themeColor="text1"/>
          <w:sz w:val="28"/>
          <w:szCs w:val="28"/>
        </w:rPr>
        <w:t>в порядке, установленном Правительством Кировской области</w:t>
      </w:r>
      <w:proofErr w:type="gramStart"/>
      <w:r w:rsidRPr="0041490F">
        <w:rPr>
          <w:color w:val="000000" w:themeColor="text1"/>
          <w:sz w:val="28"/>
          <w:szCs w:val="28"/>
        </w:rPr>
        <w:t>.»;</w:t>
      </w:r>
      <w:proofErr w:type="gramEnd"/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б) дополнить частью 7 следующего содержания: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«7. Порядок взаимодействия органов исполнительной власти Кировской области со специализированной организацией по привлечению инвестиций и работе с частными инвесторами устанавливается Правительством Кировской области</w:t>
      </w:r>
      <w:proofErr w:type="gramStart"/>
      <w:r w:rsidRPr="0041490F">
        <w:rPr>
          <w:color w:val="000000" w:themeColor="text1"/>
          <w:sz w:val="28"/>
          <w:szCs w:val="28"/>
        </w:rPr>
        <w:t>.»;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End"/>
      <w:r w:rsidRPr="0041490F">
        <w:rPr>
          <w:color w:val="000000" w:themeColor="text1"/>
          <w:sz w:val="28"/>
          <w:szCs w:val="28"/>
        </w:rPr>
        <w:t>3) в части 1 статьи 8: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а) пункт 1 изложить в следующей редакции: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«1) информационной и организационной поддержки инвестиционной деятельности частных инвесторов</w:t>
      </w:r>
      <w:proofErr w:type="gramStart"/>
      <w:r w:rsidRPr="0041490F">
        <w:rPr>
          <w:color w:val="000000" w:themeColor="text1"/>
          <w:sz w:val="28"/>
          <w:szCs w:val="28"/>
        </w:rPr>
        <w:t>;»</w:t>
      </w:r>
      <w:proofErr w:type="gramEnd"/>
      <w:r w:rsidRPr="0041490F">
        <w:rPr>
          <w:color w:val="000000" w:themeColor="text1"/>
          <w:sz w:val="28"/>
          <w:szCs w:val="28"/>
        </w:rPr>
        <w:t>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б) пункт 5 изложить в следующей редакции: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«5) предоставления частным инвесторам при реализации ими инвестиционных проектов государственной поддержки в формах, указанных в части 2 статьи 13 настоящего Закона</w:t>
      </w:r>
      <w:proofErr w:type="gramStart"/>
      <w:r w:rsidRPr="0041490F">
        <w:rPr>
          <w:color w:val="000000" w:themeColor="text1"/>
          <w:sz w:val="28"/>
          <w:szCs w:val="28"/>
        </w:rPr>
        <w:t>;»</w:t>
      </w:r>
      <w:proofErr w:type="gramEnd"/>
      <w:r w:rsidRPr="0041490F">
        <w:rPr>
          <w:color w:val="000000" w:themeColor="text1"/>
          <w:sz w:val="28"/>
          <w:szCs w:val="28"/>
        </w:rPr>
        <w:t>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в) дополнить пунктами 7, 8, 9, 10 следующего содержания: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lastRenderedPageBreak/>
        <w:t xml:space="preserve">«7) заключения соглашений о защите и поощрении капиталовложений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01 апреля 2020 года № 69-ФЗ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защите и поощрении капиталовложений в Российской Федерации</w:t>
      </w:r>
      <w:r w:rsidRPr="0041490F">
        <w:rPr>
          <w:color w:val="000000" w:themeColor="text1"/>
          <w:sz w:val="28"/>
          <w:szCs w:val="28"/>
        </w:rPr>
        <w:t>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8) предоставления государственных гарантий Кировской области</w:t>
      </w:r>
      <w:r w:rsidRPr="0041490F">
        <w:rPr>
          <w:color w:val="000000" w:themeColor="text1"/>
          <w:sz w:val="28"/>
          <w:szCs w:val="28"/>
        </w:rPr>
        <w:br/>
        <w:t>в порядке, установленном законодательством Кировской области;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 xml:space="preserve">9)  предоставления залогового обеспечения, в </w:t>
      </w:r>
      <w:proofErr w:type="gramStart"/>
      <w:r w:rsidRPr="0041490F">
        <w:rPr>
          <w:color w:val="000000" w:themeColor="text1"/>
          <w:sz w:val="28"/>
          <w:szCs w:val="28"/>
        </w:rPr>
        <w:t>порядке</w:t>
      </w:r>
      <w:proofErr w:type="gramEnd"/>
      <w:r w:rsidRPr="0041490F">
        <w:rPr>
          <w:color w:val="000000" w:themeColor="text1"/>
          <w:sz w:val="28"/>
          <w:szCs w:val="28"/>
        </w:rPr>
        <w:t xml:space="preserve"> установленном законодательством Кировской области;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10) установления размера арендной платы за пользование недвижимым имуществом, находящимся в государственной собственности Кировской области, и размера арендной платы за земельные участки, находящиеся в собственности Кировской области, и земельные участки, государственная собственность на которые не разграничена, в порядке, установленном Правительством Кировской области</w:t>
      </w:r>
      <w:proofErr w:type="gramStart"/>
      <w:r w:rsidRPr="0041490F">
        <w:rPr>
          <w:color w:val="000000" w:themeColor="text1"/>
          <w:sz w:val="28"/>
          <w:szCs w:val="28"/>
        </w:rPr>
        <w:t>.»;</w:t>
      </w:r>
      <w:proofErr w:type="gramEnd"/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4) статью 9 изложить в следующей редакции: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«</w:t>
      </w:r>
      <w:r w:rsidRPr="0041490F">
        <w:rPr>
          <w:b/>
          <w:color w:val="000000" w:themeColor="text1"/>
          <w:sz w:val="28"/>
          <w:szCs w:val="28"/>
        </w:rPr>
        <w:t>Статья 9. Информационная и организационная поддержки инвестиционной деятельности частных инвесторов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 xml:space="preserve">1. Информационная и организационная поддержки инвестиционной деятельности частных инвесторов оказываются в целях организации привлечения финансовых ресурсов потенциальных частных инвесторов </w:t>
      </w:r>
      <w:r w:rsidRPr="0041490F">
        <w:rPr>
          <w:strike/>
          <w:color w:val="000000" w:themeColor="text1"/>
          <w:sz w:val="28"/>
          <w:szCs w:val="28"/>
        </w:rPr>
        <w:br/>
      </w:r>
      <w:r w:rsidRPr="0041490F">
        <w:rPr>
          <w:color w:val="000000" w:themeColor="text1"/>
          <w:sz w:val="28"/>
          <w:szCs w:val="28"/>
        </w:rPr>
        <w:t>для реализации инвестиционных проектов на территории области.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2. Информационная поддержка инвестиционной деятельности предусматривает: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 xml:space="preserve">1) функционирование регионального инвестиционного портала с целью представления информации по вопросам инвестиционной </w:t>
      </w:r>
      <w:r w:rsidRPr="0041490F">
        <w:rPr>
          <w:color w:val="000000" w:themeColor="text1"/>
          <w:sz w:val="28"/>
          <w:szCs w:val="28"/>
        </w:rPr>
        <w:br/>
        <w:t>и внешнеэкономической деятельности;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 xml:space="preserve">2) размещение информации об организации выставок, презентаций </w:t>
      </w:r>
      <w:r w:rsidRPr="0041490F">
        <w:rPr>
          <w:color w:val="000000" w:themeColor="text1"/>
          <w:sz w:val="28"/>
          <w:szCs w:val="28"/>
        </w:rPr>
        <w:br/>
        <w:t xml:space="preserve">и ярмарок инвестиционных проектов, реализуемых или планируемых </w:t>
      </w:r>
      <w:r w:rsidRPr="0041490F">
        <w:rPr>
          <w:color w:val="000000" w:themeColor="text1"/>
          <w:sz w:val="28"/>
          <w:szCs w:val="28"/>
        </w:rPr>
        <w:br/>
        <w:t>к реализации на территории Кировской области;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 xml:space="preserve">3) опубликование информационно-аналитических материалов </w:t>
      </w:r>
      <w:r w:rsidRPr="0041490F">
        <w:rPr>
          <w:color w:val="000000" w:themeColor="text1"/>
          <w:sz w:val="28"/>
          <w:szCs w:val="28"/>
        </w:rPr>
        <w:br/>
        <w:t xml:space="preserve">об инвестиционном климате и инвестиционной деятельности в Кировской области; 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4) предоставление иной информационной поддержки, предусмотренной федеральными законами и законами Кировской области.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3. Организационная поддержка инвестиционной деятельности предусматривает: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 xml:space="preserve">1) формирование и мониторинг областной базы данных </w:t>
      </w:r>
      <w:r w:rsidRPr="0041490F">
        <w:rPr>
          <w:color w:val="000000" w:themeColor="text1"/>
          <w:sz w:val="28"/>
          <w:szCs w:val="28"/>
        </w:rPr>
        <w:br/>
        <w:t>по инвестиционным проектам частных инвесторов;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2) формирование и мониторинг базы данных по свободным площадям, земельным участкам, находящимся на территории Кировской области, включая сопутствующую и (или) обеспечивающую производственную инфраструктуру, для реализации на них инвестиционных проектов частных инвесторов;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 xml:space="preserve">3) сопровождение инвестиционных проектов частных инвесторов специализированной организацией по привлечению инвестиций и работе </w:t>
      </w:r>
      <w:r w:rsidRPr="0041490F">
        <w:rPr>
          <w:color w:val="000000" w:themeColor="text1"/>
          <w:sz w:val="28"/>
          <w:szCs w:val="28"/>
        </w:rPr>
        <w:br/>
        <w:t>с частными инвесторами по принципу «одного окна»;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lastRenderedPageBreak/>
        <w:t>4) организацию на территории области мероприятий в сфере инвестиционной деятельности, а также содействие участию частных инвесторов в российских и международных мероприятиях в сфере инвестиционной деятельности;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5) содействие кадровому обеспечению частных инвесторов;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6) предоставление иной организационной поддержки, предусмотренной федеральными законами и законами Кировской области</w:t>
      </w:r>
      <w:proofErr w:type="gramStart"/>
      <w:r w:rsidRPr="0041490F">
        <w:rPr>
          <w:color w:val="000000" w:themeColor="text1"/>
          <w:sz w:val="28"/>
          <w:szCs w:val="28"/>
        </w:rPr>
        <w:t>.»;</w:t>
      </w:r>
      <w:proofErr w:type="gramEnd"/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5) часть 1 статьи 10 изложить в следующей редакции:</w:t>
      </w:r>
    </w:p>
    <w:p w:rsidR="005D3176" w:rsidRPr="0041490F" w:rsidRDefault="001E1DAE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«1. Приоритетные направления инвестиционной деятельности определяются Стратегией социально-экономического развития Кировской области, а также иными документами стратегического планирования, принимаемыми Правительством Кировской области в соответствии</w:t>
      </w:r>
      <w:r w:rsidRPr="0041490F">
        <w:rPr>
          <w:color w:val="000000" w:themeColor="text1"/>
          <w:sz w:val="28"/>
          <w:szCs w:val="28"/>
        </w:rPr>
        <w:br/>
        <w:t>со Стратегией социально-экономического развития Кировской области</w:t>
      </w:r>
      <w:proofErr w:type="gramStart"/>
      <w:r w:rsidRPr="0041490F">
        <w:rPr>
          <w:color w:val="000000" w:themeColor="text1"/>
          <w:sz w:val="28"/>
          <w:szCs w:val="28"/>
        </w:rPr>
        <w:t>.»;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End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6) статью 11 изложить в следующей редакции: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149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11. Перечень приоритетных инвестиционных проектов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1. В перечень приоритетных инвестиционных проектов Кировской области включаются: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1) инвестиционные проекты частных инвесторов: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а) в рамках основных видов экономической деятельности, относящихся в соответствии с Общероссийским классификатором видов экономической деятельности к разделам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«Сельское, лесное хозяйство, охота, рыболовство и рыбоводство»,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«Обрабатывающее производство», соответствующие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течение срока реализации инвестиционного проекта одному из следующих условий: 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капитальных вложений, направленных на создание новых объектов основных средств, составляет не менее 100 млн. рублей, количество вновь созданных постоянных рабочих мест – не менее 10; 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объем капитальных вложений, направленных на модернизацию, реконструкцию, достройку, дооборудование, техническое перевооружение объектов основных средств, составляет не менее 50 млн. рублей;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рамках основных видов экономической деятельности, относящихся в соответствии с Общероссийским классификатором видов экономической деятельности к разделам М «Деятельность профессиональная, научная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техническая»,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«Образование, деятельность в области здравоохранения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социальных услуг»,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«Деятельность в области культуры, спорта, организации досуга и развлечений», с объемом капитальных вложений </w:t>
      </w:r>
      <w:r w:rsidRPr="0041490F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br/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10 млн. рублей в течение срока реализации инвестиционного проекта;</w:t>
      </w:r>
      <w:proofErr w:type="gramEnd"/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инвестиционные проекты, включенные в перечень приоритетных инвестиционных проектов в области освоения лесов в соответствии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постановлением Правительства Российской Федерации от 23 февраля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2018 года № 190 «О приоритетных инвестиционных проектах в области освоения лесов и об изменении и признании 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некоторых актов Правительства Российской Федерации»;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инвестиционные проекты, реализуемые в рамках соглашений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взаимодействии при создании (реконструкции) объектов социально-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культурного и коммунально-бытового назначения и реализации масштабного инвестиционного проекта в соответствии с Законом Кировской области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06 марта 2007 года 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торгов»;</w:t>
      </w:r>
      <w:proofErr w:type="gramEnd"/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инвестиционные проекты, реализуемые в рамках специального инвестиционного контракта в соответствии с Федеральным законом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31 декабря 2014 года № 488-ФЗ «О промышленной политике в Российской Федерации»;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инвестиционные проекты, реализуемые в рамках соглашения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защите и поощрении капиталовложений в соответствии с Федеральным законом от 01 апреля 2020 года № 69-ФЗ «О защите и поощрении капиталовложений в Российской Федерации».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Инвестиционные проекты, указанные в пункте 1 части 1 настоящей статьи, включаются в перечень приоритетных инвестиционных проектов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результатам отбора, проводимого в порядке, установленном Правительством Кировской области.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3. Частные инвесторы, инвестиционные проекты которых претендуют на включение в перечень приоритетных инвестиционных проектов, должны соответствовать следующим требованиям: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41490F">
        <w:rPr>
          <w:color w:val="000000" w:themeColor="text1"/>
        </w:rPr>
        <w:t xml:space="preserve">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частный инвестор зарегистрирован по адресу места нахождения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территории Кировской области либо состоит на налоговом учете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налоговом органе на территории Кировской области по месту нахождения своего обособленного структурного подразделения;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частный инвестор не находится в процессе ликвидации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реорганизации, за исключением реорганизации в формах слияния, присоединения, преобразования, а также в отношении него не возбуждены процедуры, применяемые в деле о несостоятельности (банкротстве);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3) на имущество частного инвестора не обращено взыскание в порядке, установленном законодательством Российской Федерации;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отсутствие </w:t>
      </w:r>
      <w:r w:rsidRPr="0041490F">
        <w:rPr>
          <w:color w:val="000000" w:themeColor="text1"/>
          <w:sz w:val="28"/>
          <w:szCs w:val="28"/>
        </w:rPr>
        <w:t xml:space="preserve">у частного инвестора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по платежам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бюджеты бюджетной системы Российской Федерации по состоянию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1-е число месяца, предшествующего месяцу подачи заявки на включение инвестиционного проекта в перечень приоритетных инвестиционных проектов;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размер среднемесячной заработной платы работников частного инвестора по состоянию на 1-е число месяца, предшествующего месяцу подачи заявки на включение инвестиционного проекта в перечень приоритетных инвестиционных проектов, не ниже двух минимальных 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размеров оплаты труда</w:t>
      </w:r>
      <w:proofErr w:type="gramEnd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установленных федеральным законом;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отсутствие у частного инвестора просроченной задолженности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выплате заработной платы работникам частного инвестора по состоянию на 1-е число месяца, предшествующего месяцу подачи заявки на включение инвестиционного проекта в перечень приоритетных инвестиционных проектов.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Порядок формирования перечня приоритетных инвестиционных проектов, в том числе включения и исключения проектов из него, осуществления мониторинга реализации приоритетных инвестиционных проектов, устанавливается Правительством Кировской области.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5. Перечень приоритетных инвестиционных проектов Кировской области утверждается Правительством Кировской области.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6. Основаниями для исключения инвестиционного проекта из перечня приоритетных инвестиционных проектов являются: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1) отказ частного инвестора от заключения инвестиционного соглашения;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spell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незаключение</w:t>
      </w:r>
      <w:proofErr w:type="spellEnd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инвестиционного соглашения в течение 30 дней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 дня включения инвестиционного проекта в перечень приоритетных инвестиционных проектов;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расторжение инвестиционного соглашения в случаях, указанных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части 3 статьи 12 настоящего Закона;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4) прекращение действия инвестиционного соглашения по истечению срока, на который оно заключено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7) статью 12 изложить в следующей редакции: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149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12. Инвестиционные соглашения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1. Инвестиционное соглашение заключается с частным инвестором, инвестиционный проект которого включен в перечень приоритетных инвестиционных проектов, на срок окупаемости приоритетного инвестиционного проекта.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заключения, изменения и расторжения, мониторинга хода реализации инвестиционных соглашений, типовая форма инвестиционного соглашения, устанавливаются Правительством Кировской области.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В инвестиционное соглашение включаются: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обязательство частного инвестора на период действия инвестиционного соглашения соответствовать одновременно следующим требованиям: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41490F">
        <w:rPr>
          <w:color w:val="000000" w:themeColor="text1"/>
        </w:rPr>
        <w:t xml:space="preserve">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частный инвестор зарегистрирован по адресу места нахождения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территории Кировской области либо состоит на налоговом учете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налоговом органе на территории Кировской области по месту нахождения своего обособленного структурного подразделения;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частный инвестор не находится в процессе ликвидации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реорганизации, за исключением реорганизации в формах слияния, присоединения, преобразования, а также в отношении него не возбуждены процедуры, применяемые в деле о несостоятельности (банкротстве);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в) на имущество частного инвестора не обращено взыскание в порядке, установленном законодательством Российской Федерации;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отсутствие </w:t>
      </w:r>
      <w:r w:rsidRPr="0041490F">
        <w:rPr>
          <w:color w:val="000000" w:themeColor="text1"/>
          <w:sz w:val="28"/>
          <w:szCs w:val="28"/>
        </w:rPr>
        <w:t xml:space="preserve">у частного инвестора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по платежам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бюджеты бюджетной системы Российской Федерации;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) размер среднемесячной заработной платы работников частного инвестора;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отсутствие у частного инвестора просроченной задолженности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выплате заработной платы работникам частного инвестора.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обязательство частного инвестора по достижению значений следующих целевых показателей реализации приоритетного инвестиционного проекта: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а) объем инвестиций, осуществленных в результате реализации приоритетного инвестиционного проекта;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б) объем капитальных вложений, осуществленных в результате реализации приоритетного инвестиционного проекта;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в) производственная мощность создаваемых, и (или) модернизируемых, и (или) реконструированных объектов основных средств;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экономическая, и (или) бюджетная, и (или) социальная эффективность, целевые и фактические значения которой рассчитываются </w:t>
      </w: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 соответствии с методикой, определенной Правительством Кировской области;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proofErr w:type="spellEnd"/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размер средней заработной платы работников частного инвестора </w:t>
      </w: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ниже двух минимальных 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размеров оплаты труда</w:t>
      </w:r>
      <w:proofErr w:type="gramEnd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установленных федеральным законом</w:t>
      </w: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для инвестиционных проектов, указанных в абзаце втором подпункта «а» пункта 1 части 1 статьи 11 настоящего Закона, включается,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целевой показатель по</w:t>
      </w: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количеству вновь созданных постоянных рабочих мест. 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иные обязательства частного инвестора по соглашению сторон,</w:t>
      </w:r>
      <w:r w:rsidRPr="0041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не указанные в настоящей части.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Расторжение инвестиционных соглашений осуществляется 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случаях: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1) неисполнения частным инвестором требований, установленных настоящей статьей, и иных обязательств, определенных инвестиционным соглашением;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2) по решению суда;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3) по соглашению сторон инвестиционного соглашения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5D3176" w:rsidRPr="0041490F" w:rsidRDefault="001E1D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8) статью 13 изложить в следующей редакции:</w:t>
      </w:r>
    </w:p>
    <w:p w:rsidR="005D3176" w:rsidRPr="0041490F" w:rsidRDefault="001E1D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149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13. Государственная поддержка частных инвесторов</w:t>
      </w:r>
      <w:r w:rsidRPr="004149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при реализации инвестиционных проектов и формы её предоставления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0"/>
      <w:bookmarkEnd w:id="1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1. Государственная поддержка предоставляется частным инвесторам: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"/>
      <w:bookmarkEnd w:id="2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инвестиционные проекты которых включены в перечень приоритетных инвестиционных проектов и с 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которыми</w:t>
      </w:r>
      <w:proofErr w:type="gramEnd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заключено инвестиционное соглашение;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"/>
      <w:bookmarkEnd w:id="3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инвестиционные 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проекты</w:t>
      </w:r>
      <w:proofErr w:type="gramEnd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отобраны Правительством Кировской области в установленном им порядке, и включены в сводный перечень новых инвестиционных проектов в порядке, утвержденном Правительством Российской Федерации.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4"/>
      <w:bookmarkEnd w:id="4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2. При реализации инвестиционных проектов государственная поддержка частным инвесторам предоставляется за счет средств областного бюджета в формах: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а) субсидий;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б) грантов;</w:t>
      </w:r>
      <w:proofErr w:type="gramEnd"/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создания (реконструкции) объектов транспортной, и (или) инженерной, и (или) энергетической, и (или)  коммунальной инфраструктуры.</w:t>
      </w:r>
      <w:proofErr w:type="gramEnd"/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3. Государственная поддержка в формах, предусмотренных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частью 2 настоящей статьи, предоставляется частному инвестору в рамках одного инвестиционного проекта, включенного в соответствующую государственную программу Кировской области.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4. В случае невыполнения обязательств, определенных инвестиционным соглашением, частный инвестор утрачивает право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применение мер государственной поддержки.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прекращения государственной поддержки по формам, предусмотренным пунктами «а» и «б» части 2 настоящей статьи, средства областного бюджета, предоставленные частному инвестору, подлежат возврату в областной бюджет в порядке и сроки, установленные Правительством Кировской области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статью 14 признать утратившей силу; 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10) в статье 15: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а) абзац первый части 1 изложить в следующей редакции: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«1. Частным инвесторам, указанным в пункте 1 части 1 статьи 13 настоящего Закона, субсидии предоставляются в целях реализации инвестиционных проектов на возмещение затрат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:»</w:t>
      </w:r>
      <w:proofErr w:type="gramEnd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б) часть 2 изложить в следующей редакции: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 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Частным инвесторам, указанным в пункте 2 части 1 статьи 13 настоящего Закона, субсидия предоставляется в целях создания (реконструкции) объектов транспортной, и (или) инженерной, и (или) энергетической, и (или) коммунальной инфраструктуры, необходимых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реализации инвестиционных проектов на территории Кировской области:</w:t>
      </w:r>
      <w:proofErr w:type="gramEnd"/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капитальных вложений в объекты капитального строительства, находящиеся в собственности юридический лиц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100 процентов акций (долей) которых принадлежат Кировской области,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на приобретение ими объектов недвижимого имущества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последующим увеличением уставных капиталов таких юридический лиц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законодательством Российской Федерации;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фактически произведенных затрат на создание (реконструкцию) объектов, указанных в абзаце первом настоящей части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в) дополнить частью 3 следующего содержания: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 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частному инвестору государственной поддержки в форме субсидий определяется Правительством Кировской области.»;</w:t>
      </w:r>
      <w:proofErr w:type="gramEnd"/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11) статью 16 признать утратившей силу;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12) статью 17 изложить в следующей редакции: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14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17. Предоставление грантов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поддержка в форме гранта предоставляется частным инвесторам, указанным в пункте 1 части 1 статьи 13 настоящего Закона,</w:t>
      </w: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порядком, утвержденным Правительством Кировской области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13) статьи 18, 19, 20 признать утратившими силу;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14) статью 21 изложить в следующей редакции: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«Статья 21. </w:t>
      </w:r>
      <w:proofErr w:type="gramStart"/>
      <w:r w:rsidRPr="004149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Создание (реконструкция) объектов транспортной, и (или) инженерной, и (или) энергетической, и (или)  коммунальной инфраструктуры</w:t>
      </w:r>
      <w:proofErr w:type="gramEnd"/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1. Государственная поддержка в форме создания объектов транспортной и (или) инженерной инфраструктуры предоставляется частным инвесторам – резидентам парковой зоны.</w:t>
      </w: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поддержка в форме создания (реконструкции), объектов транспортной, и (или) инженерной, и (или) энергетической, и (или) коммунальной инфраструктуры, необходимых для реализации инвестиционных проектов на территории Кировской области, предоставляется частным инвесторам, указанным в пункте 2 части 1 статьи 13 настоящего Закона.</w:t>
      </w:r>
      <w:proofErr w:type="gramEnd"/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Созданные (реконструированные), объекты транспортной, и (или) инженерной, и (или) энергетической, и (или) коммунальной инфраструктуры, подлежат оформлению в государственную собственность Кировской области.»;</w:t>
      </w:r>
      <w:proofErr w:type="gramEnd"/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15) статью 22 признать утратившей силу.</w:t>
      </w:r>
    </w:p>
    <w:p w:rsidR="005D3176" w:rsidRPr="0041490F" w:rsidRDefault="005D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176" w:rsidRPr="0041490F" w:rsidRDefault="001E1DAE">
      <w:pPr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1490F">
        <w:rPr>
          <w:b/>
          <w:color w:val="000000" w:themeColor="text1"/>
          <w:sz w:val="28"/>
          <w:szCs w:val="28"/>
        </w:rPr>
        <w:t>Статья 2</w:t>
      </w:r>
    </w:p>
    <w:p w:rsidR="005D3176" w:rsidRPr="0041490F" w:rsidRDefault="005D3176">
      <w:pPr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D3176" w:rsidRPr="0041490F" w:rsidRDefault="001E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0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Закон вступает в силу по истечении десяти дней со дня его официального опубликования.</w:t>
      </w:r>
    </w:p>
    <w:p w:rsidR="005D3176" w:rsidRPr="0041490F" w:rsidRDefault="005D31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5D3176" w:rsidRPr="0041490F">
        <w:tc>
          <w:tcPr>
            <w:tcW w:w="4077" w:type="dxa"/>
          </w:tcPr>
          <w:p w:rsidR="005D3176" w:rsidRPr="0041490F" w:rsidRDefault="001E1DAE">
            <w:pPr>
              <w:rPr>
                <w:color w:val="000000" w:themeColor="text1"/>
                <w:sz w:val="28"/>
                <w:szCs w:val="28"/>
              </w:rPr>
            </w:pPr>
            <w:r w:rsidRPr="0041490F">
              <w:rPr>
                <w:color w:val="000000" w:themeColor="text1"/>
                <w:sz w:val="28"/>
                <w:szCs w:val="28"/>
              </w:rPr>
              <w:t>Губернатор</w:t>
            </w:r>
          </w:p>
          <w:p w:rsidR="005D3176" w:rsidRPr="0041490F" w:rsidRDefault="001E1DAE">
            <w:pPr>
              <w:rPr>
                <w:color w:val="000000" w:themeColor="text1"/>
                <w:sz w:val="28"/>
                <w:szCs w:val="28"/>
              </w:rPr>
            </w:pPr>
            <w:r w:rsidRPr="0041490F">
              <w:rPr>
                <w:color w:val="000000" w:themeColor="text1"/>
                <w:sz w:val="28"/>
                <w:szCs w:val="28"/>
              </w:rPr>
              <w:t>Кировской области</w:t>
            </w:r>
          </w:p>
        </w:tc>
        <w:tc>
          <w:tcPr>
            <w:tcW w:w="5494" w:type="dxa"/>
          </w:tcPr>
          <w:p w:rsidR="005D3176" w:rsidRPr="0041490F" w:rsidRDefault="005D3176">
            <w:pPr>
              <w:rPr>
                <w:color w:val="000000" w:themeColor="text1"/>
                <w:sz w:val="28"/>
                <w:szCs w:val="28"/>
              </w:rPr>
            </w:pPr>
          </w:p>
          <w:p w:rsidR="005D3176" w:rsidRPr="0041490F" w:rsidRDefault="001E1DAE">
            <w:pPr>
              <w:rPr>
                <w:color w:val="000000" w:themeColor="text1"/>
                <w:sz w:val="28"/>
                <w:szCs w:val="28"/>
              </w:rPr>
            </w:pPr>
            <w:r w:rsidRPr="0041490F">
              <w:rPr>
                <w:color w:val="000000" w:themeColor="text1"/>
                <w:sz w:val="28"/>
                <w:szCs w:val="28"/>
              </w:rPr>
              <w:t xml:space="preserve">                                                  И.В. Васильев</w:t>
            </w:r>
          </w:p>
        </w:tc>
      </w:tr>
    </w:tbl>
    <w:p w:rsidR="005D3176" w:rsidRPr="0041490F" w:rsidRDefault="005D3176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5D3176" w:rsidRPr="0041490F" w:rsidRDefault="005D3176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5D3176" w:rsidRPr="0041490F" w:rsidRDefault="005D3176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5D3176" w:rsidRPr="0041490F" w:rsidRDefault="001E1DA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г. Киров</w:t>
      </w:r>
    </w:p>
    <w:p w:rsidR="005D3176" w:rsidRPr="0041490F" w:rsidRDefault="001E1DA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«___»_____________202</w:t>
      </w:r>
      <w:r w:rsidRPr="0041490F">
        <w:rPr>
          <w:color w:val="000000" w:themeColor="text1"/>
          <w:sz w:val="28"/>
          <w:szCs w:val="28"/>
          <w:lang w:val="en-US"/>
        </w:rPr>
        <w:t>1</w:t>
      </w:r>
      <w:r w:rsidRPr="0041490F">
        <w:rPr>
          <w:color w:val="000000" w:themeColor="text1"/>
          <w:sz w:val="28"/>
          <w:szCs w:val="28"/>
        </w:rPr>
        <w:t xml:space="preserve">    года</w:t>
      </w:r>
    </w:p>
    <w:p w:rsidR="005D3176" w:rsidRPr="0041490F" w:rsidRDefault="001E1DA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41490F">
        <w:rPr>
          <w:color w:val="000000" w:themeColor="text1"/>
          <w:sz w:val="28"/>
          <w:szCs w:val="28"/>
        </w:rPr>
        <w:t>№______</w:t>
      </w:r>
    </w:p>
    <w:sectPr w:rsidR="005D3176" w:rsidRPr="0041490F" w:rsidSect="005D3176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E0" w:rsidRDefault="00C72DE0">
      <w:pPr>
        <w:spacing w:after="0" w:line="240" w:lineRule="auto"/>
      </w:pPr>
      <w:r>
        <w:separator/>
      </w:r>
    </w:p>
  </w:endnote>
  <w:endnote w:type="continuationSeparator" w:id="0">
    <w:p w:rsidR="00C72DE0" w:rsidRDefault="00C7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E0" w:rsidRDefault="00C72DE0">
      <w:pPr>
        <w:spacing w:after="0" w:line="240" w:lineRule="auto"/>
      </w:pPr>
      <w:r>
        <w:separator/>
      </w:r>
    </w:p>
  </w:footnote>
  <w:footnote w:type="continuationSeparator" w:id="0">
    <w:p w:rsidR="00C72DE0" w:rsidRDefault="00C7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952"/>
      <w:docPartObj>
        <w:docPartGallery w:val="Page Numbers (Top of Page)"/>
        <w:docPartUnique/>
      </w:docPartObj>
    </w:sdtPr>
    <w:sdtContent>
      <w:p w:rsidR="005D3176" w:rsidRDefault="00622274">
        <w:pPr>
          <w:pStyle w:val="a5"/>
          <w:jc w:val="center"/>
        </w:pPr>
        <w:fldSimple w:instr=" PAGE   \* MERGEFORMAT ">
          <w:r w:rsidR="0041490F">
            <w:rPr>
              <w:noProof/>
            </w:rPr>
            <w:t>2</w:t>
          </w:r>
        </w:fldSimple>
      </w:p>
    </w:sdtContent>
  </w:sdt>
  <w:p w:rsidR="005D3176" w:rsidRDefault="005D317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3176"/>
    <w:rsid w:val="00192DB0"/>
    <w:rsid w:val="001E1DAE"/>
    <w:rsid w:val="0041490F"/>
    <w:rsid w:val="00444248"/>
    <w:rsid w:val="005D3176"/>
    <w:rsid w:val="00622274"/>
    <w:rsid w:val="00792E61"/>
    <w:rsid w:val="008002D0"/>
    <w:rsid w:val="00C7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31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D31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5D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D3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176"/>
  </w:style>
  <w:style w:type="paragraph" w:styleId="a7">
    <w:name w:val="footer"/>
    <w:basedOn w:val="a"/>
    <w:link w:val="a8"/>
    <w:uiPriority w:val="99"/>
    <w:semiHidden/>
    <w:unhideWhenUsed/>
    <w:rsid w:val="005D3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176"/>
  </w:style>
  <w:style w:type="character" w:styleId="a9">
    <w:name w:val="annotation reference"/>
    <w:basedOn w:val="a0"/>
    <w:uiPriority w:val="99"/>
    <w:semiHidden/>
    <w:unhideWhenUsed/>
    <w:rsid w:val="005D31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D317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D317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31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D317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D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3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5B28E-B718-41E1-9DE1-F199091B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user</cp:lastModifiedBy>
  <cp:revision>10</cp:revision>
  <cp:lastPrinted>2021-04-26T06:22:00Z</cp:lastPrinted>
  <dcterms:created xsi:type="dcterms:W3CDTF">2021-04-21T11:28:00Z</dcterms:created>
  <dcterms:modified xsi:type="dcterms:W3CDTF">2021-05-12T14:16:00Z</dcterms:modified>
</cp:coreProperties>
</file>