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3036" w:rsidRPr="00000011" w:rsidRDefault="001165BE">
      <w:pPr>
        <w:widowControl w:val="0"/>
        <w:shd w:val="clear" w:color="auto" w:fill="FFFFFF"/>
        <w:spacing w:after="0" w:line="240" w:lineRule="auto"/>
        <w:ind w:left="5103"/>
        <w:jc w:val="both"/>
        <w:rPr>
          <w:rFonts w:ascii="Times New Roman" w:eastAsia="Times New Roman" w:hAnsi="Times New Roman"/>
          <w:color w:val="000000"/>
          <w:sz w:val="28"/>
          <w:szCs w:val="28"/>
          <w:lang w:eastAsia="ru-RU"/>
        </w:rPr>
      </w:pPr>
      <w:bookmarkStart w:id="0" w:name="_Toc59629986"/>
      <w:bookmarkStart w:id="1" w:name="_Toc69477776"/>
      <w:r w:rsidRPr="00000011">
        <w:rPr>
          <w:rFonts w:ascii="Times New Roman" w:eastAsia="Times New Roman" w:hAnsi="Times New Roman"/>
          <w:color w:val="000000"/>
          <w:sz w:val="28"/>
          <w:szCs w:val="28"/>
          <w:lang w:eastAsia="ru-RU"/>
        </w:rPr>
        <w:t>Приложение</w:t>
      </w:r>
    </w:p>
    <w:p w:rsidR="001E3036" w:rsidRPr="00000011" w:rsidRDefault="001E3036">
      <w:pPr>
        <w:widowControl w:val="0"/>
        <w:shd w:val="clear" w:color="auto" w:fill="FFFFFF"/>
        <w:spacing w:after="0" w:line="240" w:lineRule="auto"/>
        <w:ind w:left="5103"/>
        <w:jc w:val="both"/>
        <w:rPr>
          <w:rFonts w:ascii="Times New Roman" w:eastAsia="Times New Roman" w:hAnsi="Times New Roman"/>
          <w:color w:val="000000"/>
          <w:sz w:val="24"/>
          <w:szCs w:val="24"/>
          <w:lang w:eastAsia="ru-RU"/>
        </w:rPr>
      </w:pPr>
    </w:p>
    <w:p w:rsidR="001E3036" w:rsidRPr="00000011" w:rsidRDefault="001165BE">
      <w:pPr>
        <w:widowControl w:val="0"/>
        <w:shd w:val="clear" w:color="auto" w:fill="FFFFFF"/>
        <w:spacing w:after="0" w:line="240" w:lineRule="auto"/>
        <w:ind w:left="5103"/>
        <w:jc w:val="both"/>
        <w:rPr>
          <w:rFonts w:ascii="Times New Roman" w:eastAsia="Times New Roman" w:hAnsi="Times New Roman"/>
          <w:color w:val="000000"/>
          <w:sz w:val="28"/>
          <w:szCs w:val="28"/>
          <w:lang w:eastAsia="ru-RU"/>
        </w:rPr>
      </w:pPr>
      <w:r w:rsidRPr="00000011">
        <w:rPr>
          <w:rFonts w:ascii="Times New Roman" w:eastAsia="Times New Roman" w:hAnsi="Times New Roman"/>
          <w:color w:val="000000"/>
          <w:sz w:val="28"/>
          <w:szCs w:val="28"/>
          <w:lang w:eastAsia="ru-RU"/>
        </w:rPr>
        <w:t>УТВЕРЖДЕНА</w:t>
      </w:r>
    </w:p>
    <w:p w:rsidR="001E3036" w:rsidRPr="00000011" w:rsidRDefault="001E3036">
      <w:pPr>
        <w:widowControl w:val="0"/>
        <w:shd w:val="clear" w:color="auto" w:fill="FFFFFF"/>
        <w:spacing w:after="0" w:line="240" w:lineRule="auto"/>
        <w:ind w:left="5103"/>
        <w:jc w:val="both"/>
        <w:rPr>
          <w:rFonts w:ascii="Times New Roman" w:eastAsia="Times New Roman" w:hAnsi="Times New Roman"/>
          <w:color w:val="000000"/>
          <w:sz w:val="24"/>
          <w:szCs w:val="24"/>
          <w:lang w:eastAsia="ru-RU"/>
        </w:rPr>
      </w:pPr>
    </w:p>
    <w:p w:rsidR="001E3036" w:rsidRPr="00000011" w:rsidRDefault="001165BE">
      <w:pPr>
        <w:widowControl w:val="0"/>
        <w:shd w:val="clear" w:color="auto" w:fill="FFFFFF"/>
        <w:spacing w:after="0" w:line="240" w:lineRule="auto"/>
        <w:ind w:left="5103"/>
        <w:rPr>
          <w:rFonts w:ascii="Times New Roman" w:eastAsia="Times New Roman" w:hAnsi="Times New Roman"/>
          <w:color w:val="000000"/>
          <w:sz w:val="28"/>
          <w:szCs w:val="28"/>
          <w:lang w:eastAsia="ru-RU"/>
        </w:rPr>
      </w:pPr>
      <w:r w:rsidRPr="00000011">
        <w:rPr>
          <w:rFonts w:ascii="Times New Roman" w:eastAsia="Times New Roman" w:hAnsi="Times New Roman"/>
          <w:color w:val="000000"/>
          <w:sz w:val="28"/>
          <w:szCs w:val="28"/>
          <w:lang w:eastAsia="ru-RU"/>
        </w:rPr>
        <w:t>распоряжением Правительства Кировской области</w:t>
      </w:r>
    </w:p>
    <w:p w:rsidR="001E3036" w:rsidRPr="00000011" w:rsidRDefault="001165BE">
      <w:pPr>
        <w:widowControl w:val="0"/>
        <w:shd w:val="clear" w:color="auto" w:fill="FFFFFF"/>
        <w:spacing w:after="720" w:line="240" w:lineRule="auto"/>
        <w:ind w:left="5103"/>
        <w:jc w:val="both"/>
        <w:rPr>
          <w:rFonts w:ascii="Times New Roman" w:eastAsia="Times New Roman" w:hAnsi="Times New Roman"/>
          <w:color w:val="000000"/>
          <w:sz w:val="28"/>
          <w:szCs w:val="28"/>
          <w:lang w:eastAsia="ru-RU"/>
        </w:rPr>
      </w:pPr>
      <w:r w:rsidRPr="00000011">
        <w:rPr>
          <w:rFonts w:ascii="Times New Roman" w:eastAsia="Times New Roman" w:hAnsi="Times New Roman"/>
          <w:sz w:val="28"/>
          <w:szCs w:val="28"/>
          <w:lang w:eastAsia="ru-RU"/>
        </w:rPr>
        <w:t xml:space="preserve">от </w:t>
      </w:r>
      <w:r w:rsidR="003E117E">
        <w:rPr>
          <w:rFonts w:ascii="Times New Roman" w:eastAsia="Times New Roman" w:hAnsi="Times New Roman"/>
          <w:sz w:val="28"/>
          <w:szCs w:val="28"/>
          <w:lang w:eastAsia="ru-RU"/>
        </w:rPr>
        <w:t xml:space="preserve">                   </w:t>
      </w:r>
      <w:r w:rsidRPr="00000011">
        <w:rPr>
          <w:rFonts w:ascii="Times New Roman" w:eastAsia="Times New Roman" w:hAnsi="Times New Roman"/>
          <w:sz w:val="28"/>
          <w:szCs w:val="28"/>
          <w:lang w:eastAsia="ru-RU"/>
        </w:rPr>
        <w:t xml:space="preserve"> </w:t>
      </w:r>
      <w:r w:rsidR="003E117E">
        <w:rPr>
          <w:rFonts w:ascii="Times New Roman" w:eastAsia="Times New Roman" w:hAnsi="Times New Roman"/>
          <w:sz w:val="28"/>
          <w:szCs w:val="28"/>
          <w:lang w:eastAsia="ru-RU"/>
        </w:rPr>
        <w:t xml:space="preserve">  </w:t>
      </w:r>
      <w:r w:rsidRPr="00000011">
        <w:rPr>
          <w:rFonts w:ascii="Times New Roman" w:eastAsia="Times New Roman" w:hAnsi="Times New Roman"/>
          <w:sz w:val="28"/>
          <w:szCs w:val="28"/>
          <w:lang w:eastAsia="ru-RU"/>
        </w:rPr>
        <w:t xml:space="preserve">№ </w:t>
      </w:r>
    </w:p>
    <w:p w:rsidR="001E3036" w:rsidRPr="00000011" w:rsidRDefault="001165BE">
      <w:pPr>
        <w:widowControl w:val="0"/>
        <w:tabs>
          <w:tab w:val="left" w:pos="993"/>
          <w:tab w:val="left" w:pos="1260"/>
        </w:tabs>
        <w:spacing w:after="0" w:line="240" w:lineRule="auto"/>
        <w:jc w:val="center"/>
        <w:outlineLvl w:val="0"/>
        <w:rPr>
          <w:rFonts w:ascii="Times New Roman" w:hAnsi="Times New Roman" w:cs="Times New Roman"/>
          <w:b/>
          <w:bCs/>
          <w:sz w:val="28"/>
          <w:szCs w:val="28"/>
        </w:rPr>
      </w:pPr>
      <w:r w:rsidRPr="00000011">
        <w:rPr>
          <w:rFonts w:ascii="Times New Roman" w:hAnsi="Times New Roman" w:cs="Times New Roman"/>
          <w:b/>
          <w:bCs/>
          <w:sz w:val="28"/>
          <w:szCs w:val="28"/>
        </w:rPr>
        <w:t>СТРАТЕГИЯ</w:t>
      </w:r>
    </w:p>
    <w:p w:rsidR="001E3036" w:rsidRPr="00000011" w:rsidRDefault="001165BE">
      <w:pPr>
        <w:widowControl w:val="0"/>
        <w:tabs>
          <w:tab w:val="left" w:pos="993"/>
          <w:tab w:val="left" w:pos="1260"/>
        </w:tabs>
        <w:spacing w:after="0" w:line="240" w:lineRule="auto"/>
        <w:jc w:val="center"/>
        <w:outlineLvl w:val="0"/>
        <w:rPr>
          <w:rFonts w:ascii="Times New Roman" w:hAnsi="Times New Roman" w:cs="Times New Roman"/>
          <w:b/>
          <w:bCs/>
          <w:sz w:val="28"/>
          <w:szCs w:val="28"/>
        </w:rPr>
      </w:pPr>
      <w:r w:rsidRPr="00000011">
        <w:rPr>
          <w:rFonts w:ascii="Times New Roman" w:hAnsi="Times New Roman" w:cs="Times New Roman"/>
          <w:b/>
          <w:bCs/>
          <w:sz w:val="28"/>
          <w:szCs w:val="28"/>
        </w:rPr>
        <w:t xml:space="preserve">социально-экономического развития </w:t>
      </w:r>
    </w:p>
    <w:p w:rsidR="001E3036" w:rsidRPr="00000011" w:rsidRDefault="001165BE">
      <w:pPr>
        <w:widowControl w:val="0"/>
        <w:tabs>
          <w:tab w:val="left" w:pos="993"/>
          <w:tab w:val="left" w:pos="1260"/>
        </w:tabs>
        <w:spacing w:after="0" w:line="240" w:lineRule="auto"/>
        <w:jc w:val="center"/>
        <w:outlineLvl w:val="0"/>
        <w:rPr>
          <w:rFonts w:ascii="Times New Roman" w:hAnsi="Times New Roman" w:cs="Times New Roman"/>
          <w:b/>
          <w:sz w:val="28"/>
          <w:szCs w:val="28"/>
        </w:rPr>
      </w:pPr>
      <w:r w:rsidRPr="00000011">
        <w:rPr>
          <w:rFonts w:ascii="Times New Roman" w:hAnsi="Times New Roman" w:cs="Times New Roman"/>
          <w:b/>
          <w:bCs/>
          <w:sz w:val="28"/>
          <w:szCs w:val="28"/>
        </w:rPr>
        <w:t xml:space="preserve">Кировской области </w:t>
      </w:r>
      <w:bookmarkStart w:id="2" w:name="_Hlk167200081"/>
      <w:r w:rsidRPr="00000011">
        <w:rPr>
          <w:rFonts w:ascii="Times New Roman" w:hAnsi="Times New Roman" w:cs="Times New Roman"/>
          <w:b/>
          <w:bCs/>
          <w:sz w:val="28"/>
          <w:szCs w:val="28"/>
        </w:rPr>
        <w:t>на период до 2036 года</w:t>
      </w:r>
      <w:bookmarkEnd w:id="2"/>
    </w:p>
    <w:p w:rsidR="001E3036" w:rsidRPr="00000011" w:rsidRDefault="001E3036">
      <w:pPr>
        <w:widowControl w:val="0"/>
        <w:tabs>
          <w:tab w:val="left" w:pos="993"/>
          <w:tab w:val="left" w:pos="1260"/>
        </w:tabs>
        <w:spacing w:after="0" w:line="240" w:lineRule="auto"/>
        <w:ind w:firstLine="709"/>
        <w:jc w:val="both"/>
        <w:outlineLvl w:val="0"/>
        <w:rPr>
          <w:rFonts w:ascii="Times New Roman" w:hAnsi="Times New Roman" w:cs="Times New Roman"/>
          <w:sz w:val="28"/>
          <w:szCs w:val="28"/>
        </w:rPr>
      </w:pPr>
    </w:p>
    <w:p w:rsidR="001E3036" w:rsidRPr="00000011" w:rsidRDefault="001E3036">
      <w:pPr>
        <w:widowControl w:val="0"/>
        <w:tabs>
          <w:tab w:val="left" w:pos="993"/>
          <w:tab w:val="left" w:pos="1260"/>
        </w:tabs>
        <w:spacing w:after="0" w:line="240" w:lineRule="auto"/>
        <w:ind w:firstLine="709"/>
        <w:jc w:val="both"/>
        <w:outlineLvl w:val="0"/>
        <w:rPr>
          <w:rFonts w:ascii="Times New Roman" w:hAnsi="Times New Roman" w:cs="Times New Roman"/>
          <w:sz w:val="28"/>
          <w:szCs w:val="28"/>
        </w:rPr>
      </w:pPr>
    </w:p>
    <w:p w:rsidR="001E3036" w:rsidRPr="00000011" w:rsidRDefault="001165BE">
      <w:pPr>
        <w:widowControl w:val="0"/>
        <w:tabs>
          <w:tab w:val="left" w:pos="993"/>
          <w:tab w:val="left" w:pos="1260"/>
        </w:tabs>
        <w:spacing w:after="0" w:line="240" w:lineRule="auto"/>
        <w:ind w:firstLine="709"/>
        <w:jc w:val="both"/>
        <w:outlineLvl w:val="0"/>
        <w:rPr>
          <w:rFonts w:ascii="Times New Roman" w:hAnsi="Times New Roman" w:cs="Times New Roman"/>
          <w:b/>
          <w:sz w:val="28"/>
          <w:szCs w:val="28"/>
        </w:rPr>
      </w:pPr>
      <w:r w:rsidRPr="00000011">
        <w:rPr>
          <w:rFonts w:ascii="Times New Roman" w:hAnsi="Times New Roman" w:cs="Times New Roman"/>
          <w:b/>
          <w:sz w:val="28"/>
          <w:szCs w:val="28"/>
        </w:rPr>
        <w:t>1. Общие положения</w:t>
      </w:r>
      <w:bookmarkEnd w:id="0"/>
      <w:bookmarkEnd w:id="1"/>
    </w:p>
    <w:p w:rsidR="001E3036" w:rsidRPr="004910C6" w:rsidRDefault="001E3036">
      <w:pPr>
        <w:widowControl w:val="0"/>
        <w:spacing w:after="0" w:line="240" w:lineRule="auto"/>
        <w:ind w:firstLine="709"/>
        <w:jc w:val="both"/>
        <w:rPr>
          <w:rFonts w:ascii="Times New Roman" w:hAnsi="Times New Roman" w:cs="Times New Roman"/>
          <w:bCs/>
          <w:sz w:val="28"/>
          <w:szCs w:val="28"/>
        </w:rPr>
      </w:pPr>
    </w:p>
    <w:p w:rsidR="003A5B06" w:rsidRPr="00076382" w:rsidRDefault="00A26BE0" w:rsidP="003A5B06">
      <w:pPr>
        <w:widowControl w:val="0"/>
        <w:spacing w:after="0" w:line="348" w:lineRule="auto"/>
        <w:ind w:firstLine="709"/>
        <w:jc w:val="both"/>
        <w:rPr>
          <w:rFonts w:ascii="Times New Roman" w:hAnsi="Times New Roman" w:cs="Times New Roman"/>
          <w:bCs/>
          <w:sz w:val="28"/>
          <w:szCs w:val="28"/>
        </w:rPr>
      </w:pPr>
      <w:r w:rsidRPr="004910C6">
        <w:rPr>
          <w:rFonts w:ascii="Times New Roman" w:hAnsi="Times New Roman" w:cs="Times New Roman"/>
          <w:bCs/>
          <w:sz w:val="28"/>
          <w:szCs w:val="28"/>
        </w:rPr>
        <w:t xml:space="preserve">1.1. </w:t>
      </w:r>
      <w:r w:rsidR="001165BE" w:rsidRPr="004910C6">
        <w:rPr>
          <w:rFonts w:ascii="Times New Roman" w:hAnsi="Times New Roman" w:cs="Times New Roman"/>
          <w:bCs/>
          <w:sz w:val="28"/>
          <w:szCs w:val="28"/>
        </w:rPr>
        <w:t>С</w:t>
      </w:r>
      <w:r w:rsidR="001165BE" w:rsidRPr="00076382">
        <w:rPr>
          <w:rFonts w:ascii="Times New Roman" w:hAnsi="Times New Roman" w:cs="Times New Roman"/>
          <w:bCs/>
          <w:sz w:val="28"/>
          <w:szCs w:val="28"/>
        </w:rPr>
        <w:t>тратегия социально-экономического развития Кировской области на период до 2036 года (далее – Стратегия)</w:t>
      </w:r>
      <w:r w:rsidR="0004506F" w:rsidRPr="00076382">
        <w:rPr>
          <w:rFonts w:ascii="Times New Roman" w:hAnsi="Times New Roman" w:cs="Times New Roman"/>
          <w:bCs/>
          <w:sz w:val="28"/>
          <w:szCs w:val="28"/>
        </w:rPr>
        <w:t>,</w:t>
      </w:r>
      <w:r w:rsidR="001165BE" w:rsidRPr="00076382">
        <w:rPr>
          <w:rFonts w:ascii="Times New Roman" w:hAnsi="Times New Roman" w:cs="Times New Roman"/>
          <w:bCs/>
          <w:sz w:val="28"/>
          <w:szCs w:val="28"/>
        </w:rPr>
        <w:t xml:space="preserve"> разработан</w:t>
      </w:r>
      <w:r w:rsidR="0004506F" w:rsidRPr="00076382">
        <w:rPr>
          <w:rFonts w:ascii="Times New Roman" w:hAnsi="Times New Roman" w:cs="Times New Roman"/>
          <w:bCs/>
          <w:sz w:val="28"/>
          <w:szCs w:val="28"/>
        </w:rPr>
        <w:t>н</w:t>
      </w:r>
      <w:r w:rsidR="001165BE" w:rsidRPr="00076382">
        <w:rPr>
          <w:rFonts w:ascii="Times New Roman" w:hAnsi="Times New Roman" w:cs="Times New Roman"/>
          <w:bCs/>
          <w:sz w:val="28"/>
          <w:szCs w:val="28"/>
        </w:rPr>
        <w:t>а</w:t>
      </w:r>
      <w:r w:rsidR="0004506F" w:rsidRPr="00076382">
        <w:rPr>
          <w:rFonts w:ascii="Times New Roman" w:hAnsi="Times New Roman" w:cs="Times New Roman"/>
          <w:bCs/>
          <w:sz w:val="28"/>
          <w:szCs w:val="28"/>
        </w:rPr>
        <w:t>я</w:t>
      </w:r>
      <w:r w:rsidR="001165BE" w:rsidRPr="00076382">
        <w:rPr>
          <w:rFonts w:ascii="Times New Roman" w:hAnsi="Times New Roman" w:cs="Times New Roman"/>
          <w:bCs/>
          <w:sz w:val="28"/>
          <w:szCs w:val="28"/>
        </w:rPr>
        <w:t xml:space="preserve"> </w:t>
      </w:r>
      <w:r w:rsidR="00482E3E" w:rsidRPr="00076382">
        <w:rPr>
          <w:rFonts w:ascii="Times New Roman" w:hAnsi="Times New Roman" w:cs="Times New Roman"/>
          <w:bCs/>
          <w:sz w:val="28"/>
          <w:szCs w:val="28"/>
        </w:rPr>
        <w:t xml:space="preserve">в рамках целеполагания </w:t>
      </w:r>
      <w:r w:rsidR="001165BE" w:rsidRPr="00076382">
        <w:rPr>
          <w:rFonts w:ascii="Times New Roman" w:hAnsi="Times New Roman" w:cs="Times New Roman"/>
          <w:bCs/>
          <w:sz w:val="28"/>
          <w:szCs w:val="28"/>
        </w:rPr>
        <w:t xml:space="preserve">в соответствии с </w:t>
      </w:r>
      <w:r w:rsidR="001165BE" w:rsidRPr="00076382">
        <w:rPr>
          <w:rFonts w:ascii="Times New Roman" w:hAnsi="Times New Roman" w:cs="Times New Roman"/>
          <w:sz w:val="28"/>
          <w:szCs w:val="28"/>
        </w:rPr>
        <w:t>Законом Кировской области от 12.05.2015 №</w:t>
      </w:r>
      <w:r w:rsidR="001165BE" w:rsidRPr="00076382">
        <w:rPr>
          <w:rFonts w:ascii="Times New Roman" w:hAnsi="Times New Roman" w:cs="Times New Roman"/>
          <w:sz w:val="28"/>
          <w:szCs w:val="28"/>
          <w:lang w:val="en-US"/>
        </w:rPr>
        <w:t> </w:t>
      </w:r>
      <w:r w:rsidR="001165BE" w:rsidRPr="00076382">
        <w:rPr>
          <w:rFonts w:ascii="Times New Roman" w:hAnsi="Times New Roman" w:cs="Times New Roman"/>
          <w:sz w:val="28"/>
          <w:szCs w:val="28"/>
        </w:rPr>
        <w:t>526-ЗО «О стратегическом планировании в Кировской области»</w:t>
      </w:r>
      <w:r w:rsidR="00482E3E" w:rsidRPr="00076382">
        <w:rPr>
          <w:rFonts w:ascii="Times New Roman" w:hAnsi="Times New Roman" w:cs="Times New Roman"/>
          <w:sz w:val="28"/>
          <w:szCs w:val="28"/>
        </w:rPr>
        <w:t xml:space="preserve"> </w:t>
      </w:r>
      <w:r w:rsidR="00076382">
        <w:rPr>
          <w:rFonts w:ascii="Times New Roman" w:hAnsi="Times New Roman" w:cs="Times New Roman"/>
          <w:sz w:val="28"/>
          <w:szCs w:val="28"/>
        </w:rPr>
        <w:br/>
      </w:r>
      <w:r w:rsidR="00482E3E" w:rsidRPr="00076382">
        <w:rPr>
          <w:rFonts w:ascii="Times New Roman" w:hAnsi="Times New Roman" w:cs="Times New Roman"/>
          <w:sz w:val="28"/>
          <w:szCs w:val="28"/>
        </w:rPr>
        <w:t xml:space="preserve">и </w:t>
      </w:r>
      <w:r w:rsidR="00E0753F" w:rsidRPr="00076382">
        <w:rPr>
          <w:rFonts w:ascii="Times New Roman" w:hAnsi="Times New Roman" w:cs="Times New Roman"/>
          <w:sz w:val="28"/>
          <w:szCs w:val="28"/>
        </w:rPr>
        <w:t xml:space="preserve">постановлением Правительства Кировской области от 17.11.2015 № 70/756 «О порядках разработки и корректировки стратегии социально-экономического развития Кировской области и плана мероприятий </w:t>
      </w:r>
      <w:r w:rsidR="00076382">
        <w:rPr>
          <w:rFonts w:ascii="Times New Roman" w:hAnsi="Times New Roman" w:cs="Times New Roman"/>
          <w:sz w:val="28"/>
          <w:szCs w:val="28"/>
        </w:rPr>
        <w:br/>
      </w:r>
      <w:r w:rsidR="00E0753F" w:rsidRPr="00076382">
        <w:rPr>
          <w:rFonts w:ascii="Times New Roman" w:hAnsi="Times New Roman" w:cs="Times New Roman"/>
          <w:sz w:val="28"/>
          <w:szCs w:val="28"/>
        </w:rPr>
        <w:t>по реализации стратегии социально-экономического развития Кировской области»</w:t>
      </w:r>
      <w:r w:rsidR="0004506F" w:rsidRPr="00076382">
        <w:rPr>
          <w:rFonts w:ascii="Times New Roman" w:hAnsi="Times New Roman" w:cs="Times New Roman"/>
          <w:sz w:val="28"/>
          <w:szCs w:val="28"/>
        </w:rPr>
        <w:t xml:space="preserve">, </w:t>
      </w:r>
      <w:r w:rsidR="001165BE" w:rsidRPr="00076382">
        <w:rPr>
          <w:rFonts w:ascii="Times New Roman" w:hAnsi="Times New Roman" w:cs="Times New Roman"/>
          <w:sz w:val="28"/>
          <w:szCs w:val="28"/>
        </w:rPr>
        <w:t>является</w:t>
      </w:r>
      <w:r w:rsidR="001165BE" w:rsidRPr="00076382">
        <w:rPr>
          <w:rFonts w:ascii="Times New Roman" w:hAnsi="Times New Roman" w:cs="Times New Roman"/>
          <w:bCs/>
          <w:sz w:val="28"/>
          <w:szCs w:val="28"/>
        </w:rPr>
        <w:t xml:space="preserve"> документом стратегического планирования Кировской области, </w:t>
      </w:r>
      <w:r w:rsidR="003A5B06" w:rsidRPr="00076382">
        <w:rPr>
          <w:rFonts w:ascii="Times New Roman" w:hAnsi="Times New Roman" w:cs="Times New Roman"/>
          <w:bCs/>
          <w:sz w:val="28"/>
          <w:szCs w:val="28"/>
        </w:rPr>
        <w:t xml:space="preserve">содержащим систему </w:t>
      </w:r>
      <w:r w:rsidR="00AC1191" w:rsidRPr="00076382">
        <w:rPr>
          <w:rFonts w:ascii="Times New Roman" w:hAnsi="Times New Roman" w:cs="Times New Roman"/>
          <w:bCs/>
          <w:sz w:val="28"/>
          <w:szCs w:val="28"/>
        </w:rPr>
        <w:t xml:space="preserve">долгосрочных приоритетов, целей и задач государственного управления, направленных на обеспечение устойчивого </w:t>
      </w:r>
      <w:r w:rsidR="00076382">
        <w:rPr>
          <w:rFonts w:ascii="Times New Roman" w:hAnsi="Times New Roman" w:cs="Times New Roman"/>
          <w:bCs/>
          <w:sz w:val="28"/>
          <w:szCs w:val="28"/>
        </w:rPr>
        <w:br/>
      </w:r>
      <w:r w:rsidR="00AC1191" w:rsidRPr="00076382">
        <w:rPr>
          <w:rFonts w:ascii="Times New Roman" w:hAnsi="Times New Roman" w:cs="Times New Roman"/>
          <w:bCs/>
          <w:sz w:val="28"/>
          <w:szCs w:val="28"/>
        </w:rPr>
        <w:t>и сбалансированного социально-экономического развития Кировской области на период до 2036 года</w:t>
      </w:r>
      <w:r w:rsidR="003A5B06" w:rsidRPr="00076382">
        <w:rPr>
          <w:rFonts w:ascii="Times New Roman" w:hAnsi="Times New Roman" w:cs="Times New Roman"/>
          <w:bCs/>
          <w:sz w:val="28"/>
          <w:szCs w:val="28"/>
        </w:rPr>
        <w:t>.</w:t>
      </w:r>
    </w:p>
    <w:p w:rsidR="001E3036" w:rsidRPr="00076382" w:rsidRDefault="00A26BE0">
      <w:pPr>
        <w:widowControl w:val="0"/>
        <w:spacing w:after="0" w:line="348" w:lineRule="auto"/>
        <w:ind w:firstLine="709"/>
        <w:jc w:val="both"/>
        <w:rPr>
          <w:rFonts w:ascii="Times New Roman" w:hAnsi="Times New Roman" w:cs="Times New Roman"/>
          <w:sz w:val="28"/>
          <w:szCs w:val="28"/>
        </w:rPr>
      </w:pPr>
      <w:r w:rsidRPr="00076382">
        <w:rPr>
          <w:rFonts w:ascii="Times New Roman" w:hAnsi="Times New Roman" w:cs="Times New Roman"/>
          <w:sz w:val="28"/>
          <w:szCs w:val="28"/>
        </w:rPr>
        <w:t xml:space="preserve">1.2. </w:t>
      </w:r>
      <w:r w:rsidR="001165BE" w:rsidRPr="00076382">
        <w:rPr>
          <w:rFonts w:ascii="Times New Roman" w:hAnsi="Times New Roman" w:cs="Times New Roman"/>
          <w:sz w:val="28"/>
          <w:szCs w:val="28"/>
        </w:rPr>
        <w:t>Стратегия учитывает основные положения:</w:t>
      </w:r>
    </w:p>
    <w:p w:rsidR="001E3036" w:rsidRPr="00000011" w:rsidRDefault="001165BE">
      <w:pPr>
        <w:widowControl w:val="0"/>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Федерального закона от 28.06.2014 № 172-ФЗ «О стратегическом планировании в Российской Федерации»;</w:t>
      </w:r>
    </w:p>
    <w:p w:rsidR="001E3036" w:rsidRPr="003A5B06" w:rsidRDefault="001165BE">
      <w:pPr>
        <w:widowControl w:val="0"/>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Послания Президента Российской Федерации Федеральному Собранию Российской Федерации </w:t>
      </w:r>
      <w:r w:rsidRPr="003A5B06">
        <w:rPr>
          <w:rFonts w:ascii="Times New Roman" w:hAnsi="Times New Roman" w:cs="Times New Roman"/>
          <w:sz w:val="28"/>
          <w:szCs w:val="28"/>
        </w:rPr>
        <w:t>от 29</w:t>
      </w:r>
      <w:r w:rsidR="001A768C" w:rsidRPr="003A5B06">
        <w:rPr>
          <w:rFonts w:ascii="Times New Roman" w:hAnsi="Times New Roman" w:cs="Times New Roman"/>
          <w:sz w:val="28"/>
          <w:szCs w:val="28"/>
        </w:rPr>
        <w:t>.02.2024</w:t>
      </w:r>
      <w:r w:rsidRPr="003A5B06">
        <w:rPr>
          <w:rFonts w:ascii="Times New Roman" w:hAnsi="Times New Roman" w:cs="Times New Roman"/>
          <w:sz w:val="28"/>
          <w:szCs w:val="28"/>
        </w:rPr>
        <w:t xml:space="preserve">; </w:t>
      </w:r>
    </w:p>
    <w:p w:rsidR="001E3036" w:rsidRPr="00000011" w:rsidRDefault="001165BE">
      <w:pPr>
        <w:widowControl w:val="0"/>
        <w:spacing w:after="0" w:line="348" w:lineRule="auto"/>
        <w:ind w:firstLine="709"/>
        <w:jc w:val="both"/>
        <w:rPr>
          <w:rFonts w:ascii="Times New Roman" w:hAnsi="Times New Roman" w:cs="Times New Roman"/>
          <w:sz w:val="28"/>
          <w:szCs w:val="28"/>
          <w:lang w:eastAsia="ru-RU"/>
        </w:rPr>
      </w:pPr>
      <w:r w:rsidRPr="00000011">
        <w:rPr>
          <w:rFonts w:ascii="Times New Roman" w:hAnsi="Times New Roman" w:cs="Times New Roman"/>
          <w:sz w:val="28"/>
          <w:szCs w:val="28"/>
          <w:lang w:eastAsia="ru-RU"/>
        </w:rPr>
        <w:t xml:space="preserve">Указа Президента </w:t>
      </w:r>
      <w:r w:rsidRPr="00000011">
        <w:rPr>
          <w:rFonts w:ascii="Times New Roman" w:hAnsi="Times New Roman" w:cs="Times New Roman"/>
          <w:sz w:val="28"/>
          <w:szCs w:val="28"/>
        </w:rPr>
        <w:t>Российской Федерации</w:t>
      </w:r>
      <w:r w:rsidR="00F23D9C">
        <w:rPr>
          <w:rFonts w:ascii="Times New Roman" w:hAnsi="Times New Roman" w:cs="Times New Roman"/>
          <w:sz w:val="28"/>
          <w:szCs w:val="28"/>
          <w:lang w:eastAsia="ru-RU"/>
        </w:rPr>
        <w:t xml:space="preserve"> от 07.05.2024 №  </w:t>
      </w:r>
      <w:r w:rsidRPr="00000011">
        <w:rPr>
          <w:rFonts w:ascii="Times New Roman" w:hAnsi="Times New Roman" w:cs="Times New Roman"/>
          <w:sz w:val="28"/>
          <w:szCs w:val="28"/>
          <w:lang w:eastAsia="ru-RU"/>
        </w:rPr>
        <w:t xml:space="preserve">309 «О национальных целях развития Российской Федерации на период </w:t>
      </w:r>
      <w:r w:rsidRPr="00000011">
        <w:rPr>
          <w:rFonts w:ascii="Times New Roman" w:hAnsi="Times New Roman" w:cs="Times New Roman"/>
          <w:sz w:val="28"/>
          <w:szCs w:val="28"/>
          <w:lang w:eastAsia="ru-RU"/>
        </w:rPr>
        <w:br/>
      </w:r>
      <w:r w:rsidRPr="00000011">
        <w:rPr>
          <w:rFonts w:ascii="Times New Roman" w:hAnsi="Times New Roman" w:cs="Times New Roman"/>
          <w:sz w:val="28"/>
          <w:szCs w:val="28"/>
          <w:lang w:eastAsia="ru-RU"/>
        </w:rPr>
        <w:lastRenderedPageBreak/>
        <w:t xml:space="preserve">до 2030 года и на перспективу до 2036 года» (далее – Указ </w:t>
      </w:r>
      <w:r w:rsidRPr="00000011">
        <w:rPr>
          <w:rFonts w:ascii="Times New Roman" w:hAnsi="Times New Roman" w:cs="Times New Roman"/>
          <w:sz w:val="28"/>
          <w:szCs w:val="28"/>
        </w:rPr>
        <w:t xml:space="preserve">Президента Российской Федерации </w:t>
      </w:r>
      <w:r w:rsidRPr="00000011">
        <w:rPr>
          <w:rFonts w:ascii="Times New Roman" w:hAnsi="Times New Roman" w:cs="Times New Roman"/>
          <w:sz w:val="28"/>
          <w:szCs w:val="28"/>
          <w:lang w:eastAsia="ru-RU"/>
        </w:rPr>
        <w:t>от 07.05.2024 № 309);</w:t>
      </w:r>
    </w:p>
    <w:p w:rsidR="001E3036" w:rsidRPr="00000011" w:rsidRDefault="001165BE">
      <w:pPr>
        <w:widowControl w:val="0"/>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Основ государственной политики в сфере стратегического планирования в Российской Федерации, утвержденных Указом Президента Российской Федерации от 08.11.2021 № 633 «Об утверждении Основ государственной политики в сфере стратегического планирования </w:t>
      </w:r>
      <w:r w:rsidRPr="00000011">
        <w:rPr>
          <w:rFonts w:ascii="Times New Roman" w:hAnsi="Times New Roman" w:cs="Times New Roman"/>
          <w:sz w:val="28"/>
          <w:szCs w:val="28"/>
        </w:rPr>
        <w:br/>
        <w:t>в Российской Федерации»;</w:t>
      </w:r>
    </w:p>
    <w:p w:rsidR="001E3036" w:rsidRDefault="001165BE">
      <w:pPr>
        <w:widowControl w:val="0"/>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Основ государственной политики регионального развития Российской Федерации на период до 2025 года, утвержденных Указом Президента Российской Федерации от 16.01.</w:t>
      </w:r>
      <w:r w:rsidR="008973DE">
        <w:rPr>
          <w:rFonts w:ascii="Times New Roman" w:hAnsi="Times New Roman" w:cs="Times New Roman"/>
          <w:sz w:val="28"/>
          <w:szCs w:val="28"/>
        </w:rPr>
        <w:t xml:space="preserve">2017 № </w:t>
      </w:r>
      <w:r w:rsidRPr="00000011">
        <w:rPr>
          <w:rFonts w:ascii="Times New Roman" w:hAnsi="Times New Roman" w:cs="Times New Roman"/>
          <w:sz w:val="28"/>
          <w:szCs w:val="28"/>
        </w:rPr>
        <w:t xml:space="preserve">13 «Об утверждении Основ государственной политики регионального развития Российской Федерации </w:t>
      </w:r>
      <w:r w:rsidRPr="00000011">
        <w:rPr>
          <w:rFonts w:ascii="Times New Roman" w:hAnsi="Times New Roman" w:cs="Times New Roman"/>
          <w:sz w:val="28"/>
          <w:szCs w:val="28"/>
        </w:rPr>
        <w:br/>
        <w:t>на период до 2025 года»;</w:t>
      </w:r>
    </w:p>
    <w:p w:rsidR="001E3036" w:rsidRPr="00000011" w:rsidRDefault="001165BE">
      <w:pPr>
        <w:widowControl w:val="0"/>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Стратегии государственной национальной политики Российской Федерации на период до 2025 года, утвержденной Указом Президента Российской Федерации от 19.12.2012 № 1666 «О Стратегии государственной национальной политики Российской Федерации на период до 2025 года»;</w:t>
      </w:r>
    </w:p>
    <w:p w:rsidR="001E3036" w:rsidRPr="00000011" w:rsidRDefault="001165BE">
      <w:pPr>
        <w:widowControl w:val="0"/>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Стратегии экономической безопасности Российской Федерации </w:t>
      </w:r>
      <w:r w:rsidRPr="00000011">
        <w:rPr>
          <w:rFonts w:ascii="Times New Roman" w:hAnsi="Times New Roman" w:cs="Times New Roman"/>
          <w:sz w:val="28"/>
          <w:szCs w:val="28"/>
        </w:rPr>
        <w:br/>
        <w:t>на период до 2030 года, утвержденной Указом Президента Российской Федерации от 13.05.2017 № 208 «О Стратегии экономической безопасности Российской Федерации на период до 2030 года»;</w:t>
      </w:r>
    </w:p>
    <w:p w:rsidR="001E3036" w:rsidRPr="00000011" w:rsidRDefault="001165BE">
      <w:pPr>
        <w:widowControl w:val="0"/>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Стратегии национальной безопасности Российской Федерации, утвержденной Указом Президента Российской Федерации от 02.07.2021 № 400 «О Стратегии национальной безопасности Российской Федерации»;</w:t>
      </w:r>
    </w:p>
    <w:p w:rsidR="001E3036" w:rsidRPr="00000011" w:rsidRDefault="001165BE">
      <w:pPr>
        <w:widowControl w:val="0"/>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Стратегии пространственного развития Российской Федерации </w:t>
      </w:r>
      <w:r w:rsidRPr="00000011">
        <w:rPr>
          <w:rFonts w:ascii="Times New Roman" w:hAnsi="Times New Roman" w:cs="Times New Roman"/>
          <w:sz w:val="28"/>
          <w:szCs w:val="28"/>
        </w:rPr>
        <w:br/>
        <w:t>на период до 2025 года, утвержденной распоряжением Правительства Российской Федерации от 13.02.2019 № 207-р;</w:t>
      </w:r>
    </w:p>
    <w:p w:rsidR="001E3036" w:rsidRPr="007563A3" w:rsidRDefault="001165BE">
      <w:pPr>
        <w:widowControl w:val="0"/>
        <w:spacing w:after="0" w:line="348" w:lineRule="auto"/>
        <w:ind w:firstLine="709"/>
        <w:jc w:val="both"/>
        <w:rPr>
          <w:rFonts w:ascii="Times New Roman" w:hAnsi="Times New Roman" w:cs="Times New Roman"/>
          <w:sz w:val="28"/>
          <w:szCs w:val="28"/>
        </w:rPr>
      </w:pPr>
      <w:r w:rsidRPr="007563A3">
        <w:rPr>
          <w:rFonts w:ascii="Times New Roman" w:hAnsi="Times New Roman" w:cs="Times New Roman"/>
          <w:sz w:val="28"/>
          <w:szCs w:val="28"/>
        </w:rPr>
        <w:t xml:space="preserve">Стратегии научно-технологического развития Российской Федерации, утвержденной Указом Президента Российской Федерации от 28.02.2024 № 145 «О Стратегии научно-технологического развития Российской Федерации»; </w:t>
      </w:r>
    </w:p>
    <w:p w:rsidR="001E3036" w:rsidRDefault="00B42189">
      <w:pPr>
        <w:widowControl w:val="0"/>
        <w:spacing w:after="0" w:line="348" w:lineRule="auto"/>
        <w:ind w:firstLine="709"/>
        <w:jc w:val="both"/>
        <w:rPr>
          <w:rFonts w:ascii="Times New Roman" w:hAnsi="Times New Roman" w:cs="Times New Roman"/>
          <w:sz w:val="28"/>
          <w:szCs w:val="28"/>
        </w:rPr>
      </w:pPr>
      <w:r w:rsidRPr="00CC5733">
        <w:rPr>
          <w:rFonts w:ascii="Times New Roman" w:hAnsi="Times New Roman" w:cs="Times New Roman"/>
          <w:sz w:val="28"/>
          <w:szCs w:val="28"/>
        </w:rPr>
        <w:t>п</w:t>
      </w:r>
      <w:r w:rsidR="001165BE" w:rsidRPr="00000011">
        <w:rPr>
          <w:rFonts w:ascii="Times New Roman" w:hAnsi="Times New Roman" w:cs="Times New Roman"/>
          <w:sz w:val="28"/>
          <w:szCs w:val="28"/>
        </w:rPr>
        <w:t xml:space="preserve">риоритетных направлений научно-технологического развития </w:t>
      </w:r>
      <w:r w:rsidR="0090724A">
        <w:rPr>
          <w:rFonts w:ascii="Times New Roman" w:hAnsi="Times New Roman" w:cs="Times New Roman"/>
          <w:sz w:val="28"/>
          <w:szCs w:val="28"/>
        </w:rPr>
        <w:br/>
      </w:r>
      <w:r w:rsidR="001165BE" w:rsidRPr="00000011">
        <w:rPr>
          <w:rFonts w:ascii="Times New Roman" w:hAnsi="Times New Roman" w:cs="Times New Roman"/>
          <w:sz w:val="28"/>
          <w:szCs w:val="28"/>
        </w:rPr>
        <w:lastRenderedPageBreak/>
        <w:t>и перечня важнейших наукоемких технологий, утвержденных Указом Президента Российской Федерации от 18.06.2024 № 529 «Об утверждении приоритетных направлений научно-технологического развития и перечня важнейших наукоемких технологий»;</w:t>
      </w:r>
    </w:p>
    <w:p w:rsidR="001E3036" w:rsidRPr="00000011" w:rsidRDefault="001165BE">
      <w:pPr>
        <w:widowControl w:val="0"/>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Концепции технологического развития на период до 2030 года, утвержденной распоряжением Правительства Российской Федерации от 20.05.2023 № 1315-р;</w:t>
      </w:r>
    </w:p>
    <w:p w:rsidR="001E3036" w:rsidRPr="007563A3" w:rsidRDefault="001165BE">
      <w:pPr>
        <w:widowControl w:val="0"/>
        <w:spacing w:after="0" w:line="348" w:lineRule="auto"/>
        <w:ind w:firstLine="709"/>
        <w:jc w:val="both"/>
        <w:rPr>
          <w:rFonts w:ascii="Times New Roman" w:hAnsi="Times New Roman" w:cs="Times New Roman"/>
          <w:sz w:val="28"/>
          <w:szCs w:val="28"/>
        </w:rPr>
      </w:pPr>
      <w:r w:rsidRPr="007563A3">
        <w:rPr>
          <w:rFonts w:ascii="Times New Roman" w:hAnsi="Times New Roman" w:cs="Times New Roman"/>
          <w:sz w:val="28"/>
          <w:szCs w:val="28"/>
        </w:rPr>
        <w:t xml:space="preserve">Стратегии развития промышленности строительных материалов </w:t>
      </w:r>
      <w:r w:rsidR="00CC5733">
        <w:rPr>
          <w:rFonts w:ascii="Times New Roman" w:hAnsi="Times New Roman" w:cs="Times New Roman"/>
          <w:sz w:val="28"/>
          <w:szCs w:val="28"/>
        </w:rPr>
        <w:br/>
      </w:r>
      <w:r w:rsidRPr="007563A3">
        <w:rPr>
          <w:rFonts w:ascii="Times New Roman" w:hAnsi="Times New Roman" w:cs="Times New Roman"/>
          <w:sz w:val="28"/>
          <w:szCs w:val="28"/>
        </w:rPr>
        <w:t xml:space="preserve">на период до 2020 года и дальнейшую перспективу до 2030 года, утвержденной распоряжением Правительства Российской Федерации </w:t>
      </w:r>
      <w:r w:rsidR="0090724A">
        <w:rPr>
          <w:rFonts w:ascii="Times New Roman" w:hAnsi="Times New Roman" w:cs="Times New Roman"/>
          <w:sz w:val="28"/>
          <w:szCs w:val="28"/>
        </w:rPr>
        <w:br/>
      </w:r>
      <w:r w:rsidRPr="007563A3">
        <w:rPr>
          <w:rFonts w:ascii="Times New Roman" w:hAnsi="Times New Roman" w:cs="Times New Roman"/>
          <w:sz w:val="28"/>
          <w:szCs w:val="28"/>
        </w:rPr>
        <w:t>от 10.05.2016 № 868-р;</w:t>
      </w:r>
    </w:p>
    <w:p w:rsidR="001E3036" w:rsidRPr="007563A3" w:rsidRDefault="001165BE">
      <w:pPr>
        <w:widowControl w:val="0"/>
        <w:spacing w:after="0" w:line="348" w:lineRule="auto"/>
        <w:ind w:firstLine="709"/>
        <w:jc w:val="both"/>
        <w:rPr>
          <w:rFonts w:ascii="Times New Roman" w:hAnsi="Times New Roman" w:cs="Times New Roman"/>
          <w:sz w:val="28"/>
          <w:szCs w:val="28"/>
        </w:rPr>
      </w:pPr>
      <w:r w:rsidRPr="007563A3">
        <w:rPr>
          <w:rFonts w:ascii="Times New Roman" w:hAnsi="Times New Roman" w:cs="Times New Roman"/>
          <w:sz w:val="28"/>
          <w:szCs w:val="28"/>
        </w:rPr>
        <w:t xml:space="preserve">Стратегии развития машиностроения для пищевой </w:t>
      </w:r>
      <w:r w:rsidR="00CC5733">
        <w:rPr>
          <w:rFonts w:ascii="Times New Roman" w:hAnsi="Times New Roman" w:cs="Times New Roman"/>
          <w:sz w:val="28"/>
          <w:szCs w:val="28"/>
        </w:rPr>
        <w:br/>
      </w:r>
      <w:r w:rsidRPr="007563A3">
        <w:rPr>
          <w:rFonts w:ascii="Times New Roman" w:hAnsi="Times New Roman" w:cs="Times New Roman"/>
          <w:sz w:val="28"/>
          <w:szCs w:val="28"/>
        </w:rPr>
        <w:t>и перерабатывающей промышленности России на период до 2030 года, утвержденной распоряжением Правительства Российской Федерации от 30.08.2019 № 1931-р;</w:t>
      </w:r>
    </w:p>
    <w:p w:rsidR="001E3036" w:rsidRPr="007563A3" w:rsidRDefault="001165BE">
      <w:pPr>
        <w:widowControl w:val="0"/>
        <w:spacing w:after="0" w:line="348" w:lineRule="auto"/>
        <w:ind w:firstLine="709"/>
        <w:jc w:val="both"/>
        <w:rPr>
          <w:rFonts w:ascii="Times New Roman" w:hAnsi="Times New Roman" w:cs="Times New Roman"/>
          <w:sz w:val="28"/>
          <w:szCs w:val="28"/>
        </w:rPr>
      </w:pPr>
      <w:r w:rsidRPr="007563A3">
        <w:rPr>
          <w:rFonts w:ascii="Times New Roman" w:hAnsi="Times New Roman" w:cs="Times New Roman"/>
          <w:sz w:val="28"/>
          <w:szCs w:val="28"/>
        </w:rPr>
        <w:t xml:space="preserve">Стратегии развития лесного комплекса Российской Федерации </w:t>
      </w:r>
      <w:r w:rsidR="0090724A">
        <w:rPr>
          <w:rFonts w:ascii="Times New Roman" w:hAnsi="Times New Roman" w:cs="Times New Roman"/>
          <w:sz w:val="28"/>
          <w:szCs w:val="28"/>
        </w:rPr>
        <w:br/>
      </w:r>
      <w:r w:rsidRPr="007563A3">
        <w:rPr>
          <w:rFonts w:ascii="Times New Roman" w:hAnsi="Times New Roman" w:cs="Times New Roman"/>
          <w:sz w:val="28"/>
          <w:szCs w:val="28"/>
        </w:rPr>
        <w:t>до 2030 года, утвержденной распоряжением Правительства Российской Федерации от 11.02.2021 № 312-р;</w:t>
      </w:r>
    </w:p>
    <w:p w:rsidR="001E3036" w:rsidRPr="00000011" w:rsidRDefault="001165BE">
      <w:pPr>
        <w:widowControl w:val="0"/>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Концепции развития креативных (творческих) индустрий и механизмов осуществления их государственной поддержки до 2030 года, утвержденной распоряжением Правительства Российской Федерации от 20.09.2021 № 2613-р;</w:t>
      </w:r>
    </w:p>
    <w:p w:rsidR="001E3036" w:rsidRPr="007563A3" w:rsidRDefault="001165BE">
      <w:pPr>
        <w:widowControl w:val="0"/>
        <w:spacing w:after="0" w:line="348" w:lineRule="auto"/>
        <w:ind w:firstLine="709"/>
        <w:jc w:val="both"/>
        <w:rPr>
          <w:rFonts w:ascii="Times New Roman" w:hAnsi="Times New Roman" w:cs="Times New Roman"/>
          <w:sz w:val="28"/>
          <w:szCs w:val="28"/>
        </w:rPr>
      </w:pPr>
      <w:r w:rsidRPr="007563A3">
        <w:rPr>
          <w:rFonts w:ascii="Times New Roman" w:hAnsi="Times New Roman" w:cs="Times New Roman"/>
          <w:sz w:val="28"/>
          <w:szCs w:val="28"/>
        </w:rPr>
        <w:t xml:space="preserve">Стратегии развития беспилотной авиации Российской Федерации </w:t>
      </w:r>
      <w:r w:rsidR="0090724A">
        <w:rPr>
          <w:rFonts w:ascii="Times New Roman" w:hAnsi="Times New Roman" w:cs="Times New Roman"/>
          <w:sz w:val="28"/>
          <w:szCs w:val="28"/>
        </w:rPr>
        <w:br/>
      </w:r>
      <w:r w:rsidRPr="007563A3">
        <w:rPr>
          <w:rFonts w:ascii="Times New Roman" w:hAnsi="Times New Roman" w:cs="Times New Roman"/>
          <w:sz w:val="28"/>
          <w:szCs w:val="28"/>
        </w:rPr>
        <w:t xml:space="preserve">на период до 2030 года и на перспективу до 2035 года и плана мероприятий </w:t>
      </w:r>
      <w:r w:rsidRPr="007563A3">
        <w:rPr>
          <w:rFonts w:ascii="Times New Roman" w:hAnsi="Times New Roman" w:cs="Times New Roman"/>
          <w:sz w:val="28"/>
          <w:szCs w:val="28"/>
        </w:rPr>
        <w:br/>
        <w:t xml:space="preserve">по </w:t>
      </w:r>
      <w:r w:rsidR="00CC5733">
        <w:rPr>
          <w:rFonts w:ascii="Times New Roman" w:hAnsi="Times New Roman" w:cs="Times New Roman"/>
          <w:sz w:val="28"/>
          <w:szCs w:val="28"/>
        </w:rPr>
        <w:t xml:space="preserve">реализации </w:t>
      </w:r>
      <w:r w:rsidR="007563A3" w:rsidRPr="00CC5733">
        <w:rPr>
          <w:rFonts w:ascii="Times New Roman" w:hAnsi="Times New Roman" w:cs="Times New Roman"/>
          <w:sz w:val="28"/>
          <w:szCs w:val="28"/>
        </w:rPr>
        <w:t>Стратегии развития беспилотной авиации Российской Федерации на период до 2030 года и на перспективу до 2035 года, утвержденных</w:t>
      </w:r>
      <w:r w:rsidR="007563A3" w:rsidRPr="007563A3">
        <w:rPr>
          <w:rFonts w:ascii="Times New Roman" w:hAnsi="Times New Roman" w:cs="Times New Roman"/>
          <w:sz w:val="28"/>
          <w:szCs w:val="28"/>
        </w:rPr>
        <w:t xml:space="preserve"> </w:t>
      </w:r>
      <w:r w:rsidRPr="007563A3">
        <w:rPr>
          <w:rFonts w:ascii="Times New Roman" w:hAnsi="Times New Roman" w:cs="Times New Roman"/>
          <w:sz w:val="28"/>
          <w:szCs w:val="28"/>
        </w:rPr>
        <w:t xml:space="preserve">распоряжением Правительства Российской Федерации </w:t>
      </w:r>
      <w:r w:rsidR="0090724A">
        <w:rPr>
          <w:rFonts w:ascii="Times New Roman" w:hAnsi="Times New Roman" w:cs="Times New Roman"/>
          <w:sz w:val="28"/>
          <w:szCs w:val="28"/>
        </w:rPr>
        <w:br/>
      </w:r>
      <w:r w:rsidRPr="007563A3">
        <w:rPr>
          <w:rFonts w:ascii="Times New Roman" w:hAnsi="Times New Roman" w:cs="Times New Roman"/>
          <w:sz w:val="28"/>
          <w:szCs w:val="28"/>
        </w:rPr>
        <w:t>от 21.06.2023 № 1630-р;</w:t>
      </w:r>
    </w:p>
    <w:p w:rsidR="005E235A" w:rsidRDefault="001165BE" w:rsidP="005E235A">
      <w:pPr>
        <w:widowControl w:val="0"/>
        <w:spacing w:after="0" w:line="348" w:lineRule="auto"/>
        <w:ind w:firstLine="709"/>
        <w:jc w:val="both"/>
        <w:rPr>
          <w:rFonts w:ascii="Times New Roman" w:hAnsi="Times New Roman" w:cs="Times New Roman"/>
          <w:sz w:val="28"/>
          <w:szCs w:val="28"/>
        </w:rPr>
      </w:pPr>
      <w:r w:rsidRPr="007563A3">
        <w:rPr>
          <w:rFonts w:ascii="Times New Roman" w:hAnsi="Times New Roman" w:cs="Times New Roman"/>
          <w:sz w:val="28"/>
          <w:szCs w:val="28"/>
        </w:rPr>
        <w:t xml:space="preserve">Стратегии развития здравоохранения в Российской Федерации </w:t>
      </w:r>
      <w:r w:rsidRPr="007563A3">
        <w:rPr>
          <w:rFonts w:ascii="Times New Roman" w:hAnsi="Times New Roman" w:cs="Times New Roman"/>
          <w:sz w:val="28"/>
          <w:szCs w:val="28"/>
        </w:rPr>
        <w:br/>
        <w:t>на период до 2025 года, утвержденной Указом Президента Российской</w:t>
      </w:r>
      <w:r w:rsidR="005E235A" w:rsidRPr="007563A3">
        <w:rPr>
          <w:rFonts w:ascii="Times New Roman" w:hAnsi="Times New Roman" w:cs="Times New Roman"/>
          <w:sz w:val="28"/>
          <w:szCs w:val="28"/>
        </w:rPr>
        <w:br/>
      </w:r>
    </w:p>
    <w:p w:rsidR="001E3036" w:rsidRPr="007563A3" w:rsidRDefault="001165BE" w:rsidP="005E235A">
      <w:pPr>
        <w:widowControl w:val="0"/>
        <w:spacing w:after="0" w:line="348" w:lineRule="auto"/>
        <w:jc w:val="both"/>
        <w:rPr>
          <w:rFonts w:ascii="Times New Roman" w:hAnsi="Times New Roman" w:cs="Times New Roman"/>
          <w:sz w:val="28"/>
          <w:szCs w:val="28"/>
        </w:rPr>
      </w:pPr>
      <w:r w:rsidRPr="007563A3">
        <w:rPr>
          <w:rFonts w:ascii="Times New Roman" w:hAnsi="Times New Roman" w:cs="Times New Roman"/>
          <w:sz w:val="28"/>
          <w:szCs w:val="28"/>
        </w:rPr>
        <w:lastRenderedPageBreak/>
        <w:t xml:space="preserve">Федерации от 06.06.2019 № 254 «О Стратегии развития здравоохранения </w:t>
      </w:r>
      <w:r w:rsidRPr="007563A3">
        <w:rPr>
          <w:rFonts w:ascii="Times New Roman" w:hAnsi="Times New Roman" w:cs="Times New Roman"/>
          <w:sz w:val="28"/>
          <w:szCs w:val="28"/>
        </w:rPr>
        <w:br/>
        <w:t>в Российской Федерации на период до 2025 год»;</w:t>
      </w:r>
    </w:p>
    <w:p w:rsidR="001E3036" w:rsidRPr="007563A3" w:rsidRDefault="001165BE">
      <w:pPr>
        <w:widowControl w:val="0"/>
        <w:spacing w:after="0" w:line="348" w:lineRule="auto"/>
        <w:ind w:firstLine="709"/>
        <w:jc w:val="both"/>
        <w:rPr>
          <w:rFonts w:ascii="Times New Roman" w:hAnsi="Times New Roman" w:cs="Times New Roman"/>
          <w:sz w:val="28"/>
          <w:szCs w:val="28"/>
        </w:rPr>
      </w:pPr>
      <w:r w:rsidRPr="007563A3">
        <w:rPr>
          <w:rFonts w:ascii="Times New Roman" w:hAnsi="Times New Roman" w:cs="Times New Roman"/>
          <w:sz w:val="28"/>
          <w:szCs w:val="28"/>
        </w:rPr>
        <w:t xml:space="preserve">Стратегии комплексной безопасности детей в Российской Федерации </w:t>
      </w:r>
      <w:r w:rsidRPr="007563A3">
        <w:rPr>
          <w:rFonts w:ascii="Times New Roman" w:hAnsi="Times New Roman" w:cs="Times New Roman"/>
          <w:sz w:val="28"/>
          <w:szCs w:val="28"/>
        </w:rPr>
        <w:br/>
        <w:t>на период до 2030 года, утвержденной Указом Президента Российской Федерации от 17.05.2023 № 358 «О Стратегии комплексной безопасности детей в Российской Федерации на период до 2030 года»;</w:t>
      </w:r>
    </w:p>
    <w:p w:rsidR="001E3036" w:rsidRPr="007563A3" w:rsidRDefault="001165BE">
      <w:pPr>
        <w:widowControl w:val="0"/>
        <w:spacing w:after="0" w:line="348" w:lineRule="auto"/>
        <w:ind w:firstLine="709"/>
        <w:jc w:val="both"/>
        <w:rPr>
          <w:rFonts w:ascii="Times New Roman" w:hAnsi="Times New Roman" w:cs="Times New Roman"/>
          <w:sz w:val="28"/>
          <w:szCs w:val="28"/>
        </w:rPr>
      </w:pPr>
      <w:r w:rsidRPr="007563A3">
        <w:rPr>
          <w:rFonts w:ascii="Times New Roman" w:hAnsi="Times New Roman" w:cs="Times New Roman"/>
          <w:sz w:val="28"/>
          <w:szCs w:val="28"/>
        </w:rPr>
        <w:t xml:space="preserve">Стратегии государственной культурной политики на период </w:t>
      </w:r>
      <w:r w:rsidR="0090724A">
        <w:rPr>
          <w:rFonts w:ascii="Times New Roman" w:hAnsi="Times New Roman" w:cs="Times New Roman"/>
          <w:sz w:val="28"/>
          <w:szCs w:val="28"/>
        </w:rPr>
        <w:br/>
      </w:r>
      <w:r w:rsidRPr="007563A3">
        <w:rPr>
          <w:rFonts w:ascii="Times New Roman" w:hAnsi="Times New Roman" w:cs="Times New Roman"/>
          <w:sz w:val="28"/>
          <w:szCs w:val="28"/>
        </w:rPr>
        <w:t xml:space="preserve">до 2030 года, утвержденной распоряжением Правительства Российской Федерации от 11.09.2024 № 2501-р; </w:t>
      </w:r>
    </w:p>
    <w:p w:rsidR="001E3036" w:rsidRPr="00000011" w:rsidRDefault="001165BE">
      <w:pPr>
        <w:widowControl w:val="0"/>
        <w:spacing w:after="0" w:line="348" w:lineRule="auto"/>
        <w:ind w:firstLine="709"/>
        <w:jc w:val="both"/>
        <w:rPr>
          <w:rFonts w:ascii="Times New Roman" w:hAnsi="Times New Roman" w:cs="Times New Roman"/>
          <w:sz w:val="28"/>
          <w:szCs w:val="28"/>
        </w:rPr>
      </w:pPr>
      <w:r w:rsidRPr="007563A3">
        <w:rPr>
          <w:rFonts w:ascii="Times New Roman" w:hAnsi="Times New Roman" w:cs="Times New Roman"/>
          <w:sz w:val="28"/>
          <w:szCs w:val="28"/>
        </w:rPr>
        <w:t>Концепции государственной миграционной политики Российской Федерации на 2019 – 2025 годы, утвержденной Указом Президента Российской Федерации от 31.10.2018 № 622 «О Концепции государственной миграционной политики Российской Федерации на 2019 – 2025 годы»</w:t>
      </w:r>
      <w:r w:rsidRPr="00000011">
        <w:rPr>
          <w:rFonts w:ascii="Times New Roman" w:hAnsi="Times New Roman" w:cs="Times New Roman"/>
          <w:sz w:val="28"/>
          <w:szCs w:val="28"/>
        </w:rPr>
        <w:t>;</w:t>
      </w:r>
    </w:p>
    <w:p w:rsidR="001E3036" w:rsidRPr="007563A3" w:rsidRDefault="001165BE">
      <w:pPr>
        <w:widowControl w:val="0"/>
        <w:spacing w:after="0" w:line="348" w:lineRule="auto"/>
        <w:ind w:firstLine="709"/>
        <w:jc w:val="both"/>
        <w:rPr>
          <w:rFonts w:ascii="Times New Roman" w:hAnsi="Times New Roman" w:cs="Times New Roman"/>
          <w:sz w:val="28"/>
          <w:szCs w:val="28"/>
        </w:rPr>
      </w:pPr>
      <w:r w:rsidRPr="007563A3">
        <w:rPr>
          <w:rFonts w:ascii="Times New Roman" w:hAnsi="Times New Roman" w:cs="Times New Roman"/>
          <w:sz w:val="28"/>
          <w:szCs w:val="28"/>
        </w:rPr>
        <w:t xml:space="preserve">Стратегии развития туризма в Российской Федерации на период </w:t>
      </w:r>
      <w:r w:rsidRPr="007563A3">
        <w:rPr>
          <w:rFonts w:ascii="Times New Roman" w:hAnsi="Times New Roman" w:cs="Times New Roman"/>
          <w:sz w:val="28"/>
          <w:szCs w:val="28"/>
        </w:rPr>
        <w:br/>
        <w:t>до 2035 года, утвержденной распоряжением Правительства Российской Федерации от 20.09.2019 № 2129-р;</w:t>
      </w:r>
    </w:p>
    <w:p w:rsidR="001E3036" w:rsidRPr="007563A3" w:rsidRDefault="001165BE">
      <w:pPr>
        <w:widowControl w:val="0"/>
        <w:spacing w:after="0" w:line="348" w:lineRule="auto"/>
        <w:ind w:firstLine="709"/>
        <w:jc w:val="both"/>
        <w:rPr>
          <w:rFonts w:ascii="Times New Roman" w:hAnsi="Times New Roman" w:cs="Times New Roman"/>
          <w:sz w:val="28"/>
          <w:szCs w:val="28"/>
        </w:rPr>
      </w:pPr>
      <w:r w:rsidRPr="007563A3">
        <w:rPr>
          <w:rFonts w:ascii="Times New Roman" w:hAnsi="Times New Roman" w:cs="Times New Roman"/>
          <w:sz w:val="28"/>
          <w:szCs w:val="28"/>
        </w:rPr>
        <w:t>Стратегии развития физической культуры и спорта в Российской Федерации на период до 2030 года, утвержденной распоряжением Правительства Российской Федерации от 24.11.2020 № 3081-р;</w:t>
      </w:r>
    </w:p>
    <w:p w:rsidR="001E3036" w:rsidRPr="00000011" w:rsidRDefault="001165BE">
      <w:pPr>
        <w:widowControl w:val="0"/>
        <w:spacing w:after="0" w:line="348" w:lineRule="auto"/>
        <w:ind w:firstLine="709"/>
        <w:jc w:val="both"/>
        <w:rPr>
          <w:rFonts w:ascii="Times New Roman" w:hAnsi="Times New Roman" w:cs="Times New Roman"/>
          <w:sz w:val="28"/>
          <w:szCs w:val="28"/>
        </w:rPr>
      </w:pPr>
      <w:r w:rsidRPr="007563A3">
        <w:rPr>
          <w:rFonts w:ascii="Times New Roman" w:hAnsi="Times New Roman" w:cs="Times New Roman"/>
          <w:sz w:val="28"/>
          <w:szCs w:val="28"/>
        </w:rPr>
        <w:t xml:space="preserve">Национальной стратегии действий в интересах женщин </w:t>
      </w:r>
      <w:r w:rsidR="0090724A">
        <w:rPr>
          <w:rFonts w:ascii="Times New Roman" w:hAnsi="Times New Roman" w:cs="Times New Roman"/>
          <w:sz w:val="28"/>
          <w:szCs w:val="28"/>
        </w:rPr>
        <w:br/>
      </w:r>
      <w:r w:rsidRPr="007563A3">
        <w:rPr>
          <w:rFonts w:ascii="Times New Roman" w:hAnsi="Times New Roman" w:cs="Times New Roman"/>
          <w:sz w:val="28"/>
          <w:szCs w:val="28"/>
        </w:rPr>
        <w:t>на 2023 – 2030 годы, утвержденной распоряжением Правительства Российской Федерации от 29.12.2022 № 4356-р;</w:t>
      </w:r>
    </w:p>
    <w:p w:rsidR="001E3036" w:rsidRPr="007563A3" w:rsidRDefault="001165BE">
      <w:pPr>
        <w:widowControl w:val="0"/>
        <w:spacing w:after="0" w:line="348" w:lineRule="auto"/>
        <w:ind w:firstLine="709"/>
        <w:jc w:val="both"/>
        <w:rPr>
          <w:rFonts w:ascii="Times New Roman" w:hAnsi="Times New Roman" w:cs="Times New Roman"/>
          <w:sz w:val="28"/>
          <w:szCs w:val="28"/>
        </w:rPr>
      </w:pPr>
      <w:r w:rsidRPr="007563A3">
        <w:rPr>
          <w:rFonts w:ascii="Times New Roman" w:hAnsi="Times New Roman" w:cs="Times New Roman"/>
          <w:sz w:val="28"/>
          <w:szCs w:val="28"/>
        </w:rPr>
        <w:t>Основ государственной политики в области экологического развития Российской Федерации на период до 2030 года, утвержденных Президентом Российской Федерации</w:t>
      </w:r>
      <w:r w:rsidR="00434EE6">
        <w:rPr>
          <w:rFonts w:ascii="Times New Roman" w:hAnsi="Times New Roman" w:cs="Times New Roman"/>
          <w:sz w:val="28"/>
          <w:szCs w:val="28"/>
        </w:rPr>
        <w:t xml:space="preserve"> 30.04.2012</w:t>
      </w:r>
      <w:r w:rsidRPr="007563A3">
        <w:rPr>
          <w:rFonts w:ascii="Times New Roman" w:hAnsi="Times New Roman" w:cs="Times New Roman"/>
          <w:sz w:val="28"/>
          <w:szCs w:val="28"/>
        </w:rPr>
        <w:t>;</w:t>
      </w:r>
    </w:p>
    <w:p w:rsidR="001E3036" w:rsidRPr="007563A3" w:rsidRDefault="001165BE">
      <w:pPr>
        <w:widowControl w:val="0"/>
        <w:spacing w:after="0" w:line="348" w:lineRule="auto"/>
        <w:ind w:firstLine="709"/>
        <w:jc w:val="both"/>
        <w:rPr>
          <w:rFonts w:ascii="Times New Roman" w:hAnsi="Times New Roman" w:cs="Times New Roman"/>
          <w:sz w:val="28"/>
          <w:szCs w:val="28"/>
        </w:rPr>
      </w:pPr>
      <w:r w:rsidRPr="007563A3">
        <w:rPr>
          <w:rFonts w:ascii="Times New Roman" w:hAnsi="Times New Roman" w:cs="Times New Roman"/>
          <w:sz w:val="28"/>
          <w:szCs w:val="28"/>
        </w:rPr>
        <w:t xml:space="preserve">Стратегии экологической безопасности Российской Федерации </w:t>
      </w:r>
      <w:r w:rsidR="0090724A">
        <w:rPr>
          <w:rFonts w:ascii="Times New Roman" w:hAnsi="Times New Roman" w:cs="Times New Roman"/>
          <w:sz w:val="28"/>
          <w:szCs w:val="28"/>
        </w:rPr>
        <w:br/>
      </w:r>
      <w:r w:rsidRPr="007563A3">
        <w:rPr>
          <w:rFonts w:ascii="Times New Roman" w:hAnsi="Times New Roman" w:cs="Times New Roman"/>
          <w:sz w:val="28"/>
          <w:szCs w:val="28"/>
        </w:rPr>
        <w:t>на период до 2025 года, утвержденной Указом Президента Российской Федерации от 19.04.2017 № 176 «О Стратегии экологической безопасности Российской Федерации на период до 2025 года»;</w:t>
      </w:r>
    </w:p>
    <w:p w:rsidR="001E3036" w:rsidRPr="007563A3" w:rsidRDefault="001165BE">
      <w:pPr>
        <w:widowControl w:val="0"/>
        <w:spacing w:after="0" w:line="348" w:lineRule="auto"/>
        <w:ind w:firstLine="709"/>
        <w:jc w:val="both"/>
        <w:rPr>
          <w:rFonts w:ascii="Times New Roman" w:hAnsi="Times New Roman" w:cs="Times New Roman"/>
          <w:sz w:val="28"/>
          <w:szCs w:val="28"/>
        </w:rPr>
      </w:pPr>
      <w:r w:rsidRPr="007563A3">
        <w:rPr>
          <w:rFonts w:ascii="Times New Roman" w:hAnsi="Times New Roman" w:cs="Times New Roman"/>
          <w:sz w:val="28"/>
          <w:szCs w:val="28"/>
        </w:rPr>
        <w:t xml:space="preserve">Стратегии социально-экономического развития Российской Федерации с низким уровнем выбросов парниковых газов до 2050 года, утвержденной </w:t>
      </w:r>
      <w:r w:rsidRPr="007563A3">
        <w:rPr>
          <w:rFonts w:ascii="Times New Roman" w:hAnsi="Times New Roman" w:cs="Times New Roman"/>
          <w:sz w:val="28"/>
          <w:szCs w:val="28"/>
        </w:rPr>
        <w:lastRenderedPageBreak/>
        <w:t xml:space="preserve">распоряжением Правительства Российской Федерации от 29.10.2021 </w:t>
      </w:r>
      <w:r w:rsidR="0090724A">
        <w:rPr>
          <w:rFonts w:ascii="Times New Roman" w:hAnsi="Times New Roman" w:cs="Times New Roman"/>
          <w:sz w:val="28"/>
          <w:szCs w:val="28"/>
        </w:rPr>
        <w:br/>
      </w:r>
      <w:r w:rsidRPr="007563A3">
        <w:rPr>
          <w:rFonts w:ascii="Times New Roman" w:hAnsi="Times New Roman" w:cs="Times New Roman"/>
          <w:sz w:val="28"/>
          <w:szCs w:val="28"/>
        </w:rPr>
        <w:t>№ 3052-р;</w:t>
      </w:r>
    </w:p>
    <w:p w:rsidR="001E3036" w:rsidRPr="007563A3" w:rsidRDefault="001165BE">
      <w:pPr>
        <w:widowControl w:val="0"/>
        <w:spacing w:after="0" w:line="348" w:lineRule="auto"/>
        <w:ind w:firstLine="709"/>
        <w:jc w:val="both"/>
        <w:rPr>
          <w:rFonts w:ascii="Times New Roman" w:hAnsi="Times New Roman" w:cs="Times New Roman"/>
          <w:sz w:val="28"/>
          <w:szCs w:val="28"/>
        </w:rPr>
      </w:pPr>
      <w:r w:rsidRPr="007563A3">
        <w:rPr>
          <w:rFonts w:ascii="Times New Roman" w:hAnsi="Times New Roman" w:cs="Times New Roman"/>
          <w:sz w:val="28"/>
          <w:szCs w:val="28"/>
        </w:rPr>
        <w:t>Стратегии развития информационного общества в Российской Федерации на 2017 – 2030 годы, утвержденной Указом Президента Российской Федерации от 09.05.2017 № 203 «О Стратегии развития информационного общества в Российской Федерации на 2017 – 2030 годы»;</w:t>
      </w:r>
    </w:p>
    <w:p w:rsidR="001E3036" w:rsidRPr="007563A3" w:rsidRDefault="001165BE">
      <w:pPr>
        <w:widowControl w:val="0"/>
        <w:spacing w:after="0" w:line="348" w:lineRule="auto"/>
        <w:ind w:firstLine="709"/>
        <w:jc w:val="both"/>
        <w:rPr>
          <w:rFonts w:ascii="Times New Roman" w:hAnsi="Times New Roman" w:cs="Times New Roman"/>
          <w:sz w:val="28"/>
          <w:szCs w:val="28"/>
        </w:rPr>
      </w:pPr>
      <w:r w:rsidRPr="007563A3">
        <w:rPr>
          <w:rFonts w:ascii="Times New Roman" w:hAnsi="Times New Roman" w:cs="Times New Roman"/>
          <w:sz w:val="28"/>
          <w:szCs w:val="28"/>
        </w:rPr>
        <w:t xml:space="preserve">Стратегии развития отрасли связи Российской Федерации на период </w:t>
      </w:r>
      <w:r w:rsidRPr="007563A3">
        <w:rPr>
          <w:rFonts w:ascii="Times New Roman" w:hAnsi="Times New Roman" w:cs="Times New Roman"/>
          <w:sz w:val="28"/>
          <w:szCs w:val="28"/>
        </w:rPr>
        <w:br/>
        <w:t>до 2035 года, утвержденной распоряжением Правительства Российской Федерации от 24.11.2023 № 3339-р;</w:t>
      </w:r>
    </w:p>
    <w:p w:rsidR="001E3036" w:rsidRPr="007563A3" w:rsidRDefault="001165BE">
      <w:pPr>
        <w:widowControl w:val="0"/>
        <w:spacing w:after="0" w:line="348" w:lineRule="auto"/>
        <w:ind w:firstLine="709"/>
        <w:jc w:val="both"/>
        <w:rPr>
          <w:rFonts w:ascii="Times New Roman" w:hAnsi="Times New Roman" w:cs="Times New Roman"/>
          <w:sz w:val="28"/>
          <w:szCs w:val="28"/>
        </w:rPr>
      </w:pPr>
      <w:r w:rsidRPr="007563A3">
        <w:rPr>
          <w:rFonts w:ascii="Times New Roman" w:hAnsi="Times New Roman" w:cs="Times New Roman"/>
          <w:sz w:val="28"/>
          <w:szCs w:val="28"/>
        </w:rPr>
        <w:t xml:space="preserve">Энергетической стратегии Российской Федерации на период </w:t>
      </w:r>
      <w:r w:rsidRPr="007563A3">
        <w:rPr>
          <w:rFonts w:ascii="Times New Roman" w:hAnsi="Times New Roman" w:cs="Times New Roman"/>
          <w:sz w:val="28"/>
          <w:szCs w:val="28"/>
        </w:rPr>
        <w:br/>
        <w:t>до 2035 года, утвержденной распоряжением Правительства Российской Федерации от 09.06.2020 № 1523-р;</w:t>
      </w:r>
    </w:p>
    <w:p w:rsidR="001E3036" w:rsidRPr="007563A3" w:rsidRDefault="001165BE">
      <w:pPr>
        <w:widowControl w:val="0"/>
        <w:spacing w:after="0" w:line="348" w:lineRule="auto"/>
        <w:ind w:firstLine="709"/>
        <w:jc w:val="both"/>
        <w:rPr>
          <w:rFonts w:ascii="Times New Roman" w:hAnsi="Times New Roman" w:cs="Times New Roman"/>
          <w:sz w:val="28"/>
          <w:szCs w:val="28"/>
        </w:rPr>
      </w:pPr>
      <w:r w:rsidRPr="007563A3">
        <w:rPr>
          <w:rFonts w:ascii="Times New Roman" w:hAnsi="Times New Roman" w:cs="Times New Roman"/>
          <w:sz w:val="28"/>
          <w:szCs w:val="28"/>
        </w:rPr>
        <w:t xml:space="preserve">Транспортной стратегии Российской Федерации до 2030 года </w:t>
      </w:r>
      <w:r w:rsidRPr="007563A3">
        <w:rPr>
          <w:rFonts w:ascii="Times New Roman" w:hAnsi="Times New Roman" w:cs="Times New Roman"/>
          <w:sz w:val="28"/>
          <w:szCs w:val="28"/>
        </w:rPr>
        <w:br/>
        <w:t>с прогнозом на период до 2035 года, утвержденной распоряжением Правительства Российской Федерации от 27.11.2021 № 3363-р;</w:t>
      </w:r>
    </w:p>
    <w:p w:rsidR="001E3036" w:rsidRPr="007563A3" w:rsidRDefault="001165BE">
      <w:pPr>
        <w:widowControl w:val="0"/>
        <w:spacing w:after="0" w:line="348" w:lineRule="auto"/>
        <w:ind w:firstLine="709"/>
        <w:jc w:val="both"/>
        <w:rPr>
          <w:rFonts w:ascii="Times New Roman" w:hAnsi="Times New Roman" w:cs="Times New Roman"/>
          <w:sz w:val="28"/>
          <w:szCs w:val="28"/>
        </w:rPr>
      </w:pPr>
      <w:r w:rsidRPr="007563A3">
        <w:rPr>
          <w:rFonts w:ascii="Times New Roman" w:hAnsi="Times New Roman" w:cs="Times New Roman"/>
          <w:sz w:val="28"/>
          <w:szCs w:val="28"/>
        </w:rPr>
        <w:t>Стратегии развития минерально-сырьевой базы Российской Федерации до 2050 года, утвержденной распоряжением Правительства Российской Федерации от 11.07.2024 № 1838-р;</w:t>
      </w:r>
    </w:p>
    <w:p w:rsidR="001E3036" w:rsidRPr="007563A3" w:rsidRDefault="001165BE">
      <w:pPr>
        <w:widowControl w:val="0"/>
        <w:spacing w:after="0" w:line="348" w:lineRule="auto"/>
        <w:ind w:firstLine="709"/>
        <w:jc w:val="both"/>
        <w:rPr>
          <w:rFonts w:ascii="Times New Roman" w:hAnsi="Times New Roman" w:cs="Times New Roman"/>
          <w:sz w:val="28"/>
          <w:szCs w:val="28"/>
        </w:rPr>
      </w:pPr>
      <w:r w:rsidRPr="007563A3">
        <w:rPr>
          <w:rFonts w:ascii="Times New Roman" w:hAnsi="Times New Roman" w:cs="Times New Roman"/>
          <w:sz w:val="28"/>
          <w:szCs w:val="28"/>
        </w:rPr>
        <w:t xml:space="preserve">Стратегии в области развития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на период </w:t>
      </w:r>
      <w:r w:rsidRPr="007563A3">
        <w:rPr>
          <w:rFonts w:ascii="Times New Roman" w:hAnsi="Times New Roman" w:cs="Times New Roman"/>
          <w:sz w:val="28"/>
          <w:szCs w:val="28"/>
        </w:rPr>
        <w:br/>
        <w:t xml:space="preserve">до 2030 года, утвержденной Указом Президента Российской Федерации </w:t>
      </w:r>
      <w:r w:rsidRPr="007563A3">
        <w:rPr>
          <w:rFonts w:ascii="Times New Roman" w:hAnsi="Times New Roman" w:cs="Times New Roman"/>
          <w:sz w:val="28"/>
          <w:szCs w:val="28"/>
        </w:rPr>
        <w:br/>
        <w:t>от 16.10.2019 № 501 «О Стратегии в области развития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на период до 2030 года»;</w:t>
      </w:r>
    </w:p>
    <w:p w:rsidR="001E3036" w:rsidRPr="007563A3" w:rsidRDefault="001165BE">
      <w:pPr>
        <w:widowControl w:val="0"/>
        <w:spacing w:after="0" w:line="348" w:lineRule="auto"/>
        <w:ind w:firstLine="709"/>
        <w:jc w:val="both"/>
        <w:rPr>
          <w:rFonts w:ascii="Times New Roman" w:hAnsi="Times New Roman" w:cs="Times New Roman"/>
          <w:sz w:val="28"/>
          <w:szCs w:val="28"/>
        </w:rPr>
      </w:pPr>
      <w:r w:rsidRPr="007563A3">
        <w:rPr>
          <w:rFonts w:ascii="Times New Roman" w:hAnsi="Times New Roman" w:cs="Times New Roman"/>
          <w:sz w:val="28"/>
          <w:szCs w:val="28"/>
        </w:rPr>
        <w:t xml:space="preserve">Стратегии противодействия экстремизму в Российской Федерации </w:t>
      </w:r>
      <w:r w:rsidRPr="007563A3">
        <w:rPr>
          <w:rFonts w:ascii="Times New Roman" w:hAnsi="Times New Roman" w:cs="Times New Roman"/>
          <w:sz w:val="28"/>
          <w:szCs w:val="28"/>
        </w:rPr>
        <w:br/>
        <w:t xml:space="preserve">до 2025 года, утвержденной Указом Президента Российской Федерации </w:t>
      </w:r>
      <w:r w:rsidRPr="007563A3">
        <w:rPr>
          <w:rFonts w:ascii="Times New Roman" w:hAnsi="Times New Roman" w:cs="Times New Roman"/>
          <w:sz w:val="28"/>
          <w:szCs w:val="28"/>
        </w:rPr>
        <w:br/>
        <w:t>от 29.05.2020 № 344 «Об утверждении Стратегии противодействия экстремизму в Российской Федерации до 2025 год</w:t>
      </w:r>
      <w:r w:rsidR="002B0412">
        <w:rPr>
          <w:rFonts w:ascii="Times New Roman" w:hAnsi="Times New Roman" w:cs="Times New Roman"/>
          <w:sz w:val="28"/>
          <w:szCs w:val="28"/>
        </w:rPr>
        <w:t>а</w:t>
      </w:r>
      <w:r w:rsidRPr="007563A3">
        <w:rPr>
          <w:rFonts w:ascii="Times New Roman" w:hAnsi="Times New Roman" w:cs="Times New Roman"/>
          <w:sz w:val="28"/>
          <w:szCs w:val="28"/>
        </w:rPr>
        <w:t>»;</w:t>
      </w:r>
    </w:p>
    <w:p w:rsidR="001E3036" w:rsidRPr="007563A3" w:rsidRDefault="001165BE">
      <w:pPr>
        <w:widowControl w:val="0"/>
        <w:spacing w:after="0" w:line="348" w:lineRule="auto"/>
        <w:ind w:firstLine="709"/>
        <w:jc w:val="both"/>
        <w:rPr>
          <w:rFonts w:ascii="Times New Roman" w:hAnsi="Times New Roman" w:cs="Times New Roman"/>
          <w:sz w:val="28"/>
          <w:szCs w:val="28"/>
        </w:rPr>
      </w:pPr>
      <w:r w:rsidRPr="007563A3">
        <w:rPr>
          <w:rFonts w:ascii="Times New Roman" w:hAnsi="Times New Roman" w:cs="Times New Roman"/>
          <w:sz w:val="28"/>
          <w:szCs w:val="28"/>
        </w:rPr>
        <w:t xml:space="preserve">Стратегии государственной политики Российской Федерации </w:t>
      </w:r>
      <w:r w:rsidR="0090724A">
        <w:rPr>
          <w:rFonts w:ascii="Times New Roman" w:hAnsi="Times New Roman" w:cs="Times New Roman"/>
          <w:sz w:val="28"/>
          <w:szCs w:val="28"/>
        </w:rPr>
        <w:br/>
      </w:r>
      <w:r w:rsidRPr="007563A3">
        <w:rPr>
          <w:rFonts w:ascii="Times New Roman" w:hAnsi="Times New Roman" w:cs="Times New Roman"/>
          <w:sz w:val="28"/>
          <w:szCs w:val="28"/>
        </w:rPr>
        <w:lastRenderedPageBreak/>
        <w:t xml:space="preserve">в отношении российского казачества на 2021 – 2030 годы, утвержденной Указом Президента Российской Федерации от 09.08.2020 № 505 </w:t>
      </w:r>
      <w:r w:rsidR="0090724A">
        <w:rPr>
          <w:rFonts w:ascii="Times New Roman" w:hAnsi="Times New Roman" w:cs="Times New Roman"/>
          <w:sz w:val="28"/>
          <w:szCs w:val="28"/>
        </w:rPr>
        <w:br/>
      </w:r>
      <w:r w:rsidRPr="007563A3">
        <w:rPr>
          <w:rFonts w:ascii="Times New Roman" w:hAnsi="Times New Roman" w:cs="Times New Roman"/>
          <w:sz w:val="28"/>
          <w:szCs w:val="28"/>
        </w:rPr>
        <w:t xml:space="preserve">«Об утверждении Стратегии государственной политики Российской Федерации в отношении российского казачества на 2021 – 2030 годы»; </w:t>
      </w:r>
    </w:p>
    <w:p w:rsidR="001E3036" w:rsidRPr="00000011" w:rsidRDefault="001165BE">
      <w:pPr>
        <w:widowControl w:val="0"/>
        <w:spacing w:after="0" w:line="348" w:lineRule="auto"/>
        <w:ind w:firstLine="709"/>
        <w:jc w:val="both"/>
        <w:rPr>
          <w:rFonts w:ascii="Times New Roman" w:hAnsi="Times New Roman" w:cs="Times New Roman"/>
          <w:sz w:val="28"/>
          <w:szCs w:val="28"/>
        </w:rPr>
      </w:pPr>
      <w:r w:rsidRPr="007563A3">
        <w:rPr>
          <w:rFonts w:ascii="Times New Roman" w:hAnsi="Times New Roman" w:cs="Times New Roman"/>
          <w:sz w:val="28"/>
          <w:szCs w:val="28"/>
        </w:rPr>
        <w:t>Стратегии повышения финансовой грамотности и формирования финансовой культуры до 2030 года, утвержденной распоряжением Правительства Российской Федерации от 24.10.2023 № 2958-р</w:t>
      </w:r>
      <w:r w:rsidRPr="00000011">
        <w:rPr>
          <w:rFonts w:ascii="Times New Roman" w:hAnsi="Times New Roman" w:cs="Times New Roman"/>
          <w:sz w:val="28"/>
          <w:szCs w:val="28"/>
        </w:rPr>
        <w:t>;</w:t>
      </w:r>
    </w:p>
    <w:p w:rsidR="001E3036" w:rsidRPr="00076382" w:rsidRDefault="001165BE">
      <w:pPr>
        <w:widowControl w:val="0"/>
        <w:spacing w:after="0" w:line="348" w:lineRule="auto"/>
        <w:ind w:firstLine="709"/>
        <w:jc w:val="both"/>
        <w:rPr>
          <w:rFonts w:ascii="Times New Roman" w:hAnsi="Times New Roman" w:cs="Times New Roman"/>
          <w:sz w:val="28"/>
          <w:szCs w:val="28"/>
        </w:rPr>
      </w:pPr>
      <w:r w:rsidRPr="00076382">
        <w:rPr>
          <w:rFonts w:ascii="Times New Roman" w:hAnsi="Times New Roman" w:cs="Times New Roman"/>
          <w:sz w:val="28"/>
          <w:szCs w:val="28"/>
        </w:rPr>
        <w:t>иных документов стратегического планирования.</w:t>
      </w:r>
    </w:p>
    <w:p w:rsidR="001E3036" w:rsidRPr="00076382" w:rsidRDefault="00A26BE0">
      <w:pPr>
        <w:widowControl w:val="0"/>
        <w:spacing w:after="0" w:line="348" w:lineRule="auto"/>
        <w:ind w:firstLine="709"/>
        <w:jc w:val="both"/>
        <w:rPr>
          <w:rFonts w:ascii="Times New Roman" w:hAnsi="Times New Roman" w:cs="Times New Roman"/>
          <w:sz w:val="28"/>
          <w:szCs w:val="28"/>
        </w:rPr>
      </w:pPr>
      <w:r w:rsidRPr="00076382">
        <w:rPr>
          <w:rFonts w:ascii="Times New Roman" w:hAnsi="Times New Roman" w:cs="Times New Roman"/>
          <w:sz w:val="28"/>
          <w:szCs w:val="28"/>
        </w:rPr>
        <w:t xml:space="preserve">1.3. </w:t>
      </w:r>
      <w:r w:rsidR="001165BE" w:rsidRPr="00076382">
        <w:rPr>
          <w:rFonts w:ascii="Times New Roman" w:hAnsi="Times New Roman" w:cs="Times New Roman"/>
          <w:sz w:val="28"/>
          <w:szCs w:val="28"/>
        </w:rPr>
        <w:t>Стратегия содержит:</w:t>
      </w:r>
    </w:p>
    <w:p w:rsidR="001E3036" w:rsidRPr="00076382" w:rsidRDefault="001165BE">
      <w:pPr>
        <w:widowControl w:val="0"/>
        <w:spacing w:after="0" w:line="348" w:lineRule="auto"/>
        <w:ind w:firstLine="709"/>
        <w:jc w:val="both"/>
        <w:rPr>
          <w:rFonts w:ascii="Times New Roman" w:hAnsi="Times New Roman" w:cs="Times New Roman"/>
          <w:sz w:val="28"/>
          <w:szCs w:val="28"/>
        </w:rPr>
      </w:pPr>
      <w:r w:rsidRPr="00076382">
        <w:rPr>
          <w:rFonts w:ascii="Times New Roman" w:hAnsi="Times New Roman" w:cs="Times New Roman"/>
          <w:sz w:val="28"/>
          <w:szCs w:val="28"/>
        </w:rPr>
        <w:t>оценку достигнутых целей социально-экономического развития Кировской области;</w:t>
      </w:r>
    </w:p>
    <w:p w:rsidR="001E3036" w:rsidRPr="00076382" w:rsidRDefault="00CC5733">
      <w:pPr>
        <w:widowControl w:val="0"/>
        <w:spacing w:after="0" w:line="348" w:lineRule="auto"/>
        <w:ind w:firstLine="709"/>
        <w:jc w:val="both"/>
        <w:rPr>
          <w:rFonts w:ascii="Times New Roman" w:hAnsi="Times New Roman" w:cs="Times New Roman"/>
          <w:sz w:val="28"/>
          <w:szCs w:val="28"/>
        </w:rPr>
      </w:pPr>
      <w:r w:rsidRPr="00076382">
        <w:rPr>
          <w:rFonts w:ascii="Times New Roman" w:eastAsiaTheme="minorEastAsia" w:hAnsi="Times New Roman" w:cs="Times New Roman"/>
          <w:sz w:val="28"/>
          <w:szCs w:val="28"/>
          <w:lang w:eastAsia="ru-RU"/>
        </w:rPr>
        <w:t>цель социально-экономического развития Кировской области</w:t>
      </w:r>
      <w:r w:rsidR="002F37EB" w:rsidRPr="00076382">
        <w:rPr>
          <w:rFonts w:ascii="Times New Roman" w:eastAsiaTheme="minorEastAsia" w:hAnsi="Times New Roman" w:cs="Times New Roman"/>
          <w:sz w:val="28"/>
          <w:szCs w:val="28"/>
          <w:lang w:eastAsia="ru-RU"/>
        </w:rPr>
        <w:t xml:space="preserve"> (далее – стратегическая цель)</w:t>
      </w:r>
      <w:r w:rsidRPr="00076382">
        <w:rPr>
          <w:rFonts w:ascii="Times New Roman" w:eastAsiaTheme="minorEastAsia" w:hAnsi="Times New Roman" w:cs="Times New Roman"/>
          <w:sz w:val="28"/>
          <w:szCs w:val="28"/>
          <w:lang w:eastAsia="ru-RU"/>
        </w:rPr>
        <w:t>, приоритеты, задачи и направления социально-экономической политики Кировской области</w:t>
      </w:r>
      <w:r w:rsidRPr="00076382">
        <w:rPr>
          <w:rFonts w:ascii="Times New Roman" w:hAnsi="Times New Roman" w:cs="Times New Roman"/>
          <w:sz w:val="28"/>
          <w:szCs w:val="28"/>
        </w:rPr>
        <w:t xml:space="preserve"> </w:t>
      </w:r>
      <w:r w:rsidR="001165BE" w:rsidRPr="00076382">
        <w:rPr>
          <w:rFonts w:ascii="Times New Roman" w:hAnsi="Times New Roman" w:cs="Times New Roman"/>
          <w:sz w:val="28"/>
          <w:szCs w:val="28"/>
        </w:rPr>
        <w:t xml:space="preserve">на основе комплексной оценки ее конкурентных преимуществ и потенциала с учетом влияния внешних </w:t>
      </w:r>
      <w:r w:rsidR="00076382">
        <w:rPr>
          <w:rFonts w:ascii="Times New Roman" w:hAnsi="Times New Roman" w:cs="Times New Roman"/>
          <w:sz w:val="28"/>
          <w:szCs w:val="28"/>
        </w:rPr>
        <w:br/>
      </w:r>
      <w:r w:rsidR="001165BE" w:rsidRPr="00076382">
        <w:rPr>
          <w:rFonts w:ascii="Times New Roman" w:hAnsi="Times New Roman" w:cs="Times New Roman"/>
          <w:sz w:val="28"/>
          <w:szCs w:val="28"/>
        </w:rPr>
        <w:t>и внутренних факторов;</w:t>
      </w:r>
    </w:p>
    <w:p w:rsidR="001E3036" w:rsidRPr="00000011" w:rsidRDefault="001165BE">
      <w:pPr>
        <w:widowControl w:val="0"/>
        <w:spacing w:after="0" w:line="348" w:lineRule="auto"/>
        <w:ind w:firstLine="709"/>
        <w:jc w:val="both"/>
        <w:rPr>
          <w:rFonts w:ascii="Times New Roman" w:hAnsi="Times New Roman" w:cs="Times New Roman"/>
          <w:sz w:val="28"/>
          <w:szCs w:val="28"/>
        </w:rPr>
      </w:pPr>
      <w:r w:rsidRPr="00076382">
        <w:rPr>
          <w:rFonts w:ascii="Times New Roman" w:hAnsi="Times New Roman" w:cs="Times New Roman"/>
          <w:sz w:val="28"/>
          <w:szCs w:val="28"/>
        </w:rPr>
        <w:t>показатели достижения цел</w:t>
      </w:r>
      <w:r w:rsidR="00CC5733" w:rsidRPr="00076382">
        <w:rPr>
          <w:rFonts w:ascii="Times New Roman" w:hAnsi="Times New Roman" w:cs="Times New Roman"/>
          <w:sz w:val="28"/>
          <w:szCs w:val="28"/>
        </w:rPr>
        <w:t>и</w:t>
      </w:r>
      <w:r w:rsidRPr="00076382">
        <w:rPr>
          <w:rFonts w:ascii="Times New Roman" w:hAnsi="Times New Roman" w:cs="Times New Roman"/>
          <w:sz w:val="28"/>
          <w:szCs w:val="28"/>
        </w:rPr>
        <w:t xml:space="preserve"> социально-экономического развития Кировской области</w:t>
      </w:r>
      <w:r w:rsidR="007C0A24" w:rsidRPr="00076382">
        <w:rPr>
          <w:rFonts w:ascii="Times New Roman" w:hAnsi="Times New Roman" w:cs="Times New Roman"/>
          <w:sz w:val="28"/>
          <w:szCs w:val="28"/>
        </w:rPr>
        <w:t xml:space="preserve"> (далее – показатели</w:t>
      </w:r>
      <w:r w:rsidR="009A52FB" w:rsidRPr="00076382">
        <w:rPr>
          <w:rFonts w:ascii="Times New Roman" w:hAnsi="Times New Roman" w:cs="Times New Roman"/>
          <w:sz w:val="28"/>
          <w:szCs w:val="28"/>
        </w:rPr>
        <w:t xml:space="preserve"> Стратегии</w:t>
      </w:r>
      <w:r w:rsidR="007C0A24" w:rsidRPr="00076382">
        <w:rPr>
          <w:rFonts w:ascii="Times New Roman" w:hAnsi="Times New Roman" w:cs="Times New Roman"/>
          <w:sz w:val="28"/>
          <w:szCs w:val="28"/>
        </w:rPr>
        <w:t>)</w:t>
      </w:r>
      <w:r w:rsidRPr="00076382">
        <w:rPr>
          <w:rFonts w:ascii="Times New Roman" w:hAnsi="Times New Roman" w:cs="Times New Roman"/>
          <w:sz w:val="28"/>
          <w:szCs w:val="28"/>
        </w:rPr>
        <w:t xml:space="preserve">, сроки </w:t>
      </w:r>
      <w:r w:rsidRPr="00000011">
        <w:rPr>
          <w:rFonts w:ascii="Times New Roman" w:hAnsi="Times New Roman" w:cs="Times New Roman"/>
          <w:sz w:val="28"/>
          <w:szCs w:val="28"/>
        </w:rPr>
        <w:t>и этапы реализации Стратегии;</w:t>
      </w:r>
    </w:p>
    <w:p w:rsidR="001E3036" w:rsidRPr="00000011" w:rsidRDefault="001165BE">
      <w:pPr>
        <w:widowControl w:val="0"/>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ожидаемые результаты реализации Стратегии;</w:t>
      </w:r>
    </w:p>
    <w:p w:rsidR="001E3036" w:rsidRPr="00000011" w:rsidRDefault="001165BE">
      <w:pPr>
        <w:widowControl w:val="0"/>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оценку финансовых ресурсов, необходимых для реализации Стратегии;</w:t>
      </w:r>
    </w:p>
    <w:p w:rsidR="001E3036" w:rsidRPr="00000011" w:rsidRDefault="001165BE">
      <w:pPr>
        <w:widowControl w:val="0"/>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информацию о государственных программах Кировской области, утверждаемых в целях реализации Стратегии.</w:t>
      </w:r>
    </w:p>
    <w:p w:rsidR="001E3036" w:rsidRDefault="001165BE">
      <w:pPr>
        <w:widowControl w:val="0"/>
        <w:tabs>
          <w:tab w:val="left" w:pos="993"/>
          <w:tab w:val="left" w:pos="1260"/>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Стратегия является основой для разработки государственных программ Кировской области, схемы территориального планирования Кировской области и плана мероприятий по реализации Стратегии </w:t>
      </w:r>
      <w:r w:rsidRPr="00000011">
        <w:rPr>
          <w:rFonts w:ascii="Times New Roman" w:hAnsi="Times New Roman" w:cs="Times New Roman"/>
          <w:bCs/>
          <w:sz w:val="28"/>
          <w:szCs w:val="28"/>
        </w:rPr>
        <w:t xml:space="preserve">социально-экономического развития Кировской области на период </w:t>
      </w:r>
      <w:r w:rsidR="00076382">
        <w:rPr>
          <w:rFonts w:ascii="Times New Roman" w:hAnsi="Times New Roman" w:cs="Times New Roman"/>
          <w:bCs/>
          <w:sz w:val="28"/>
          <w:szCs w:val="28"/>
        </w:rPr>
        <w:br/>
      </w:r>
      <w:r w:rsidRPr="00000011">
        <w:rPr>
          <w:rFonts w:ascii="Times New Roman" w:hAnsi="Times New Roman" w:cs="Times New Roman"/>
          <w:bCs/>
          <w:sz w:val="28"/>
          <w:szCs w:val="28"/>
        </w:rPr>
        <w:t>до 2036</w:t>
      </w:r>
      <w:r w:rsidR="00A26BE0">
        <w:rPr>
          <w:rFonts w:ascii="Times New Roman" w:hAnsi="Times New Roman" w:cs="Times New Roman"/>
          <w:bCs/>
          <w:sz w:val="28"/>
          <w:szCs w:val="28"/>
        </w:rPr>
        <w:t> </w:t>
      </w:r>
      <w:r w:rsidRPr="00000011">
        <w:rPr>
          <w:rFonts w:ascii="Times New Roman" w:hAnsi="Times New Roman" w:cs="Times New Roman"/>
          <w:bCs/>
          <w:sz w:val="28"/>
          <w:szCs w:val="28"/>
        </w:rPr>
        <w:t>года (далее – план мероприятий по реализации Стратегии)</w:t>
      </w:r>
      <w:r w:rsidRPr="00000011">
        <w:rPr>
          <w:rFonts w:ascii="Times New Roman" w:hAnsi="Times New Roman" w:cs="Times New Roman"/>
          <w:sz w:val="28"/>
          <w:szCs w:val="28"/>
        </w:rPr>
        <w:t>.</w:t>
      </w:r>
    </w:p>
    <w:p w:rsidR="000413B7" w:rsidRDefault="000413B7">
      <w:pPr>
        <w:widowControl w:val="0"/>
        <w:tabs>
          <w:tab w:val="left" w:pos="993"/>
          <w:tab w:val="left" w:pos="1260"/>
        </w:tabs>
        <w:spacing w:after="0" w:line="348" w:lineRule="auto"/>
        <w:ind w:firstLine="709"/>
        <w:jc w:val="both"/>
        <w:rPr>
          <w:rFonts w:ascii="Times New Roman" w:hAnsi="Times New Roman" w:cs="Times New Roman"/>
          <w:sz w:val="28"/>
          <w:szCs w:val="28"/>
        </w:rPr>
      </w:pPr>
    </w:p>
    <w:p w:rsidR="000413B7" w:rsidRPr="00000011" w:rsidRDefault="000413B7">
      <w:pPr>
        <w:widowControl w:val="0"/>
        <w:tabs>
          <w:tab w:val="left" w:pos="993"/>
          <w:tab w:val="left" w:pos="1260"/>
        </w:tabs>
        <w:spacing w:after="0" w:line="348" w:lineRule="auto"/>
        <w:ind w:firstLine="709"/>
        <w:jc w:val="both"/>
        <w:rPr>
          <w:rFonts w:ascii="Times New Roman" w:hAnsi="Times New Roman" w:cs="Times New Roman"/>
          <w:sz w:val="28"/>
          <w:szCs w:val="28"/>
        </w:rPr>
      </w:pPr>
    </w:p>
    <w:p w:rsidR="001E3036" w:rsidRPr="00000011" w:rsidRDefault="001165BE">
      <w:pPr>
        <w:widowControl w:val="0"/>
        <w:tabs>
          <w:tab w:val="left" w:pos="993"/>
          <w:tab w:val="left" w:pos="1260"/>
        </w:tabs>
        <w:spacing w:after="0" w:line="240" w:lineRule="auto"/>
        <w:ind w:firstLine="709"/>
        <w:jc w:val="both"/>
        <w:outlineLvl w:val="0"/>
        <w:rPr>
          <w:rFonts w:ascii="Times New Roman" w:hAnsi="Times New Roman" w:cs="Times New Roman"/>
          <w:b/>
          <w:sz w:val="28"/>
          <w:szCs w:val="28"/>
        </w:rPr>
      </w:pPr>
      <w:bookmarkStart w:id="3" w:name="_Toc59629987"/>
      <w:bookmarkStart w:id="4" w:name="_Toc69477777"/>
      <w:r w:rsidRPr="00000011">
        <w:rPr>
          <w:rFonts w:ascii="Times New Roman" w:hAnsi="Times New Roman" w:cs="Times New Roman"/>
          <w:b/>
          <w:sz w:val="28"/>
          <w:szCs w:val="28"/>
        </w:rPr>
        <w:lastRenderedPageBreak/>
        <w:t>2.</w:t>
      </w:r>
      <w:r w:rsidRPr="00000011">
        <w:rPr>
          <w:rFonts w:ascii="Times New Roman" w:hAnsi="Times New Roman" w:cs="Times New Roman"/>
          <w:b/>
          <w:sz w:val="28"/>
          <w:szCs w:val="28"/>
        </w:rPr>
        <w:tab/>
        <w:t>Социально-экономическое положение Кировской области</w:t>
      </w:r>
      <w:bookmarkEnd w:id="3"/>
      <w:bookmarkEnd w:id="4"/>
    </w:p>
    <w:p w:rsidR="001E3036" w:rsidRPr="00000011" w:rsidRDefault="001E3036">
      <w:pPr>
        <w:widowControl w:val="0"/>
        <w:tabs>
          <w:tab w:val="left" w:pos="993"/>
          <w:tab w:val="left" w:pos="1260"/>
        </w:tabs>
        <w:spacing w:after="0" w:line="240" w:lineRule="auto"/>
        <w:ind w:firstLine="709"/>
        <w:jc w:val="both"/>
        <w:rPr>
          <w:rFonts w:ascii="Times New Roman" w:hAnsi="Times New Roman" w:cs="Times New Roman"/>
          <w:sz w:val="28"/>
          <w:szCs w:val="28"/>
        </w:rPr>
      </w:pPr>
    </w:p>
    <w:p w:rsidR="001E3036" w:rsidRPr="00000011" w:rsidRDefault="001165BE">
      <w:pPr>
        <w:widowControl w:val="0"/>
        <w:tabs>
          <w:tab w:val="left" w:pos="993"/>
          <w:tab w:val="left" w:pos="1260"/>
        </w:tabs>
        <w:spacing w:after="0" w:line="240" w:lineRule="auto"/>
        <w:ind w:firstLine="709"/>
        <w:jc w:val="both"/>
        <w:outlineLvl w:val="1"/>
        <w:rPr>
          <w:rFonts w:ascii="Times New Roman" w:hAnsi="Times New Roman" w:cs="Times New Roman"/>
          <w:b/>
          <w:sz w:val="28"/>
          <w:szCs w:val="28"/>
        </w:rPr>
      </w:pPr>
      <w:bookmarkStart w:id="5" w:name="_Toc59629988"/>
      <w:bookmarkStart w:id="6" w:name="_Toc69477778"/>
      <w:r w:rsidRPr="00000011">
        <w:rPr>
          <w:rFonts w:ascii="Times New Roman" w:hAnsi="Times New Roman" w:cs="Times New Roman"/>
          <w:b/>
          <w:sz w:val="28"/>
          <w:szCs w:val="28"/>
        </w:rPr>
        <w:t>2.1.</w:t>
      </w:r>
      <w:r w:rsidRPr="00000011">
        <w:rPr>
          <w:rFonts w:ascii="Times New Roman" w:hAnsi="Times New Roman" w:cs="Times New Roman"/>
          <w:b/>
          <w:sz w:val="28"/>
          <w:szCs w:val="28"/>
        </w:rPr>
        <w:tab/>
      </w:r>
      <w:bookmarkStart w:id="7" w:name="_Hlk181272023"/>
      <w:r w:rsidRPr="00000011">
        <w:rPr>
          <w:rFonts w:ascii="Times New Roman" w:hAnsi="Times New Roman" w:cs="Times New Roman"/>
          <w:b/>
          <w:sz w:val="28"/>
          <w:szCs w:val="28"/>
        </w:rPr>
        <w:t>Общая информация о Кировской области</w:t>
      </w:r>
      <w:bookmarkEnd w:id="5"/>
      <w:bookmarkEnd w:id="6"/>
      <w:bookmarkEnd w:id="7"/>
    </w:p>
    <w:p w:rsidR="001E3036" w:rsidRPr="00000011" w:rsidRDefault="001E3036">
      <w:pPr>
        <w:widowControl w:val="0"/>
        <w:spacing w:after="0" w:line="240" w:lineRule="auto"/>
        <w:ind w:firstLine="709"/>
        <w:jc w:val="both"/>
        <w:rPr>
          <w:rFonts w:ascii="Times New Roman" w:hAnsi="Times New Roman" w:cs="Times New Roman"/>
          <w:sz w:val="28"/>
          <w:szCs w:val="28"/>
        </w:rPr>
      </w:pPr>
    </w:p>
    <w:p w:rsidR="001E3036" w:rsidRPr="00000011" w:rsidRDefault="001165BE">
      <w:pPr>
        <w:pStyle w:val="ConsPlusNormal"/>
        <w:widowControl w:val="0"/>
        <w:tabs>
          <w:tab w:val="left" w:pos="1418"/>
        </w:tabs>
        <w:spacing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Кировская область входит в состав Приволжского федерального округа, включает в себя 39 муниципальных районов и муниципальных округов, </w:t>
      </w:r>
      <w:r w:rsidR="00CC5733">
        <w:rPr>
          <w:rFonts w:ascii="Times New Roman" w:hAnsi="Times New Roman" w:cs="Times New Roman"/>
          <w:sz w:val="28"/>
          <w:szCs w:val="28"/>
        </w:rPr>
        <w:t>6 г</w:t>
      </w:r>
      <w:r w:rsidRPr="00000011">
        <w:rPr>
          <w:rFonts w:ascii="Times New Roman" w:hAnsi="Times New Roman" w:cs="Times New Roman"/>
          <w:sz w:val="28"/>
          <w:szCs w:val="28"/>
        </w:rPr>
        <w:t xml:space="preserve">ородских округов. Административный, экономический </w:t>
      </w:r>
      <w:r w:rsidR="00076382">
        <w:rPr>
          <w:rFonts w:ascii="Times New Roman" w:hAnsi="Times New Roman" w:cs="Times New Roman"/>
          <w:sz w:val="28"/>
          <w:szCs w:val="28"/>
        </w:rPr>
        <w:br/>
      </w:r>
      <w:r w:rsidRPr="00000011">
        <w:rPr>
          <w:rFonts w:ascii="Times New Roman" w:hAnsi="Times New Roman" w:cs="Times New Roman"/>
          <w:sz w:val="28"/>
          <w:szCs w:val="28"/>
        </w:rPr>
        <w:t xml:space="preserve">и культурный центр Кировской области – город Киров. </w:t>
      </w:r>
    </w:p>
    <w:p w:rsidR="001E3036" w:rsidRPr="00000011" w:rsidRDefault="001165BE">
      <w:pPr>
        <w:widowControl w:val="0"/>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Среднегодовая численность населения Кировской области по данным Федеральной службы государственной статистики в 2023 году составила 1</w:t>
      </w:r>
      <w:r w:rsidR="002B0412">
        <w:rPr>
          <w:rFonts w:ascii="Times New Roman" w:hAnsi="Times New Roman" w:cs="Times New Roman"/>
          <w:sz w:val="28"/>
          <w:szCs w:val="28"/>
        </w:rPr>
        <w:t> </w:t>
      </w:r>
      <w:r w:rsidRPr="00000011">
        <w:rPr>
          <w:rFonts w:ascii="Times New Roman" w:hAnsi="Times New Roman" w:cs="Times New Roman"/>
          <w:sz w:val="28"/>
          <w:szCs w:val="28"/>
        </w:rPr>
        <w:t>134 тыс. человек, из которых 78,5% – жители городов и поселков городского типа, 21,5% – жители сельской местности. По среднегодовой численности населения Кировская область занимает 42 место в Российской Федерации. Плотность населения – 9,4 человека на кв. километр.</w:t>
      </w:r>
    </w:p>
    <w:p w:rsidR="001E3036" w:rsidRPr="00000011" w:rsidRDefault="001165BE">
      <w:pPr>
        <w:widowControl w:val="0"/>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В Кировской области проживают представители более ста народов, обладающих отличительными особенностями материальной и духовной культуры. Подавляющее большинство из них составляют русские – 92,8%. Второе место по числен</w:t>
      </w:r>
      <w:r w:rsidR="002B0412">
        <w:rPr>
          <w:rFonts w:ascii="Times New Roman" w:hAnsi="Times New Roman" w:cs="Times New Roman"/>
          <w:sz w:val="28"/>
          <w:szCs w:val="28"/>
        </w:rPr>
        <w:t>ности населения занимают татары –</w:t>
      </w:r>
      <w:r w:rsidRPr="00000011">
        <w:rPr>
          <w:rFonts w:ascii="Times New Roman" w:hAnsi="Times New Roman" w:cs="Times New Roman"/>
          <w:sz w:val="28"/>
          <w:szCs w:val="28"/>
        </w:rPr>
        <w:t xml:space="preserve"> 2,5%. Далее следуют марийцы, удмурты, украинцы и азербайджанцы.</w:t>
      </w:r>
    </w:p>
    <w:p w:rsidR="001E3036" w:rsidRPr="00000011" w:rsidRDefault="001165BE">
      <w:pPr>
        <w:pStyle w:val="formattexttopleveltext"/>
        <w:spacing w:before="0" w:beforeAutospacing="0" w:after="0" w:afterAutospacing="0" w:line="348" w:lineRule="auto"/>
        <w:ind w:firstLine="709"/>
        <w:jc w:val="both"/>
        <w:rPr>
          <w:sz w:val="28"/>
          <w:szCs w:val="28"/>
        </w:rPr>
      </w:pPr>
      <w:r w:rsidRPr="00000011">
        <w:rPr>
          <w:sz w:val="28"/>
          <w:szCs w:val="28"/>
        </w:rPr>
        <w:t xml:space="preserve">Признание этнического и религиозного многообразия, понимание </w:t>
      </w:r>
      <w:r w:rsidR="0090724A">
        <w:rPr>
          <w:sz w:val="28"/>
          <w:szCs w:val="28"/>
        </w:rPr>
        <w:br/>
      </w:r>
      <w:r w:rsidRPr="00000011">
        <w:rPr>
          <w:sz w:val="28"/>
          <w:szCs w:val="28"/>
        </w:rPr>
        <w:t>и уважение культурных особенностей, присущих представителям различных народов и религий, в сочетании с демократическими ценностями гражданского общества являются одними из важных факторов поддержания стабильной этноконфессиональной обстановки в Кировской области.</w:t>
      </w:r>
    </w:p>
    <w:p w:rsidR="001E3036" w:rsidRPr="00000011" w:rsidRDefault="001165BE">
      <w:pPr>
        <w:widowControl w:val="0"/>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Кировская область – </w:t>
      </w:r>
      <w:r w:rsidR="002B0412">
        <w:rPr>
          <w:rFonts w:ascii="Times New Roman" w:hAnsi="Times New Roman" w:cs="Times New Roman"/>
          <w:sz w:val="28"/>
          <w:szCs w:val="28"/>
        </w:rPr>
        <w:t xml:space="preserve">одна из крупнейших областей </w:t>
      </w:r>
      <w:r w:rsidRPr="00000011">
        <w:rPr>
          <w:rFonts w:ascii="Times New Roman" w:hAnsi="Times New Roman" w:cs="Times New Roman"/>
          <w:sz w:val="28"/>
          <w:szCs w:val="28"/>
        </w:rPr>
        <w:t>в Нечерноземной зоне Российской Федерации (площадь Кировской области составляет 120,4 тыс. кв. километров), которая располагается на границе Поволжья, Урала и русского Севера. Кировская область занимает вы</w:t>
      </w:r>
      <w:r w:rsidR="002B0412">
        <w:rPr>
          <w:rFonts w:ascii="Times New Roman" w:hAnsi="Times New Roman" w:cs="Times New Roman"/>
          <w:sz w:val="28"/>
          <w:szCs w:val="28"/>
        </w:rPr>
        <w:t>годное географическое положение:</w:t>
      </w:r>
      <w:r w:rsidRPr="00000011">
        <w:rPr>
          <w:rFonts w:ascii="Times New Roman" w:hAnsi="Times New Roman" w:cs="Times New Roman"/>
          <w:sz w:val="28"/>
          <w:szCs w:val="28"/>
        </w:rPr>
        <w:t xml:space="preserve"> явля</w:t>
      </w:r>
      <w:r w:rsidR="002B0412">
        <w:rPr>
          <w:rFonts w:ascii="Times New Roman" w:hAnsi="Times New Roman" w:cs="Times New Roman"/>
          <w:sz w:val="28"/>
          <w:szCs w:val="28"/>
        </w:rPr>
        <w:t>ется</w:t>
      </w:r>
      <w:r w:rsidRPr="00000011">
        <w:rPr>
          <w:rFonts w:ascii="Times New Roman" w:hAnsi="Times New Roman" w:cs="Times New Roman"/>
          <w:sz w:val="28"/>
          <w:szCs w:val="28"/>
        </w:rPr>
        <w:t xml:space="preserve"> единственным регионом, который граничит с 9 субъектами Российской Федерации. </w:t>
      </w:r>
    </w:p>
    <w:p w:rsidR="001E3036" w:rsidRPr="00000011" w:rsidRDefault="001165BE">
      <w:pPr>
        <w:widowControl w:val="0"/>
        <w:shd w:val="clear" w:color="auto" w:fill="FFFFFF"/>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Большую часть территории Кировской области занимает бассейн реки Вятки, впадающей в </w:t>
      </w:r>
      <w:r w:rsidR="00797B9D">
        <w:rPr>
          <w:rFonts w:ascii="Times New Roman" w:hAnsi="Times New Roman" w:cs="Times New Roman"/>
          <w:sz w:val="28"/>
          <w:szCs w:val="28"/>
        </w:rPr>
        <w:t xml:space="preserve">реку </w:t>
      </w:r>
      <w:r w:rsidRPr="00000011">
        <w:rPr>
          <w:rFonts w:ascii="Times New Roman" w:hAnsi="Times New Roman" w:cs="Times New Roman"/>
          <w:sz w:val="28"/>
          <w:szCs w:val="28"/>
        </w:rPr>
        <w:t>Каму. Всего в Кировской области насчитывается почти 20 тыс. рек общей протяженностью свыше 66 тыс. километров.</w:t>
      </w:r>
    </w:p>
    <w:p w:rsidR="001E3036" w:rsidRPr="00000011" w:rsidRDefault="001165BE">
      <w:pPr>
        <w:widowControl w:val="0"/>
        <w:shd w:val="clear" w:color="auto" w:fill="FFFFFF"/>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lastRenderedPageBreak/>
        <w:t xml:space="preserve">Климат Кировской области умеренно-континентальный. Вероятность возникновения крайне неблагоприятных климатических (погодных) условий (ураганов, сильных морозов, обледенений и т. п.), экологических проблем </w:t>
      </w:r>
      <w:r w:rsidRPr="00000011">
        <w:rPr>
          <w:rFonts w:ascii="Times New Roman" w:hAnsi="Times New Roman" w:cs="Times New Roman"/>
          <w:sz w:val="28"/>
          <w:szCs w:val="28"/>
        </w:rPr>
        <w:br/>
        <w:t>и происшествий, затрудняющих реализацию Стратегии, оценивается как незначительная, а влияние на ход реализации Стратегии – как низкое для всех сценарных вариантов.</w:t>
      </w:r>
    </w:p>
    <w:p w:rsidR="001E3036" w:rsidRPr="00000011" w:rsidRDefault="001165BE">
      <w:pPr>
        <w:widowControl w:val="0"/>
        <w:spacing w:after="0" w:line="348" w:lineRule="auto"/>
        <w:ind w:firstLine="709"/>
        <w:jc w:val="both"/>
        <w:rPr>
          <w:rFonts w:ascii="Times New Roman" w:eastAsia="Times New Roman" w:hAnsi="Times New Roman" w:cs="Times New Roman"/>
          <w:sz w:val="28"/>
          <w:szCs w:val="28"/>
          <w:lang w:eastAsia="ru-RU"/>
        </w:rPr>
      </w:pPr>
      <w:r w:rsidRPr="00000011">
        <w:rPr>
          <w:rFonts w:ascii="Times New Roman" w:hAnsi="Times New Roman" w:cs="Times New Roman"/>
          <w:color w:val="000000"/>
          <w:sz w:val="28"/>
          <w:szCs w:val="28"/>
        </w:rPr>
        <w:t>Почти 63% территории Кировской области покрыто лесами. Эксплуатационные леса занимают 6,3 млн. гектаров, или 79% в структуре лесного массива. Общий запас древесины в лесных насаждениях составляет около 1,1 млрд. куб. метров, в том числе 57% из них – древесина хвойных пород.</w:t>
      </w:r>
    </w:p>
    <w:p w:rsidR="001E3036" w:rsidRPr="00000011" w:rsidRDefault="001165BE">
      <w:pPr>
        <w:widowControl w:val="0"/>
        <w:spacing w:after="0" w:line="348" w:lineRule="auto"/>
        <w:ind w:firstLine="709"/>
        <w:jc w:val="both"/>
        <w:rPr>
          <w:rFonts w:ascii="Times New Roman" w:hAnsi="Times New Roman" w:cs="Times New Roman"/>
          <w:sz w:val="28"/>
          <w:szCs w:val="28"/>
        </w:rPr>
      </w:pPr>
      <w:r w:rsidRPr="00000011">
        <w:rPr>
          <w:rFonts w:ascii="Times New Roman" w:eastAsia="Times New Roman" w:hAnsi="Times New Roman" w:cs="Times New Roman"/>
          <w:sz w:val="28"/>
          <w:szCs w:val="28"/>
          <w:lang w:eastAsia="ru-RU"/>
        </w:rPr>
        <w:t xml:space="preserve">По объемам заготовки и переработки древесины </w:t>
      </w:r>
      <w:r w:rsidRPr="00000011">
        <w:rPr>
          <w:rFonts w:ascii="Times New Roman" w:hAnsi="Times New Roman" w:cs="Times New Roman"/>
          <w:sz w:val="28"/>
          <w:szCs w:val="28"/>
        </w:rPr>
        <w:t>Кировская область</w:t>
      </w:r>
      <w:r w:rsidRPr="00000011">
        <w:rPr>
          <w:rFonts w:ascii="Times New Roman" w:eastAsia="Times New Roman" w:hAnsi="Times New Roman" w:cs="Times New Roman"/>
          <w:sz w:val="28"/>
          <w:szCs w:val="28"/>
          <w:lang w:eastAsia="ru-RU"/>
        </w:rPr>
        <w:t xml:space="preserve"> занимает лидирующие позиции в Приволжском федеральном округе и входит в число крупнейших производителей продукции деревообработки </w:t>
      </w:r>
      <w:r w:rsidR="00CC5733">
        <w:rPr>
          <w:rFonts w:ascii="Times New Roman" w:eastAsia="Times New Roman" w:hAnsi="Times New Roman" w:cs="Times New Roman"/>
          <w:sz w:val="28"/>
          <w:szCs w:val="28"/>
          <w:lang w:eastAsia="ru-RU"/>
        </w:rPr>
        <w:br/>
      </w:r>
      <w:r w:rsidRPr="00000011">
        <w:rPr>
          <w:rFonts w:ascii="Times New Roman" w:eastAsia="Times New Roman" w:hAnsi="Times New Roman" w:cs="Times New Roman"/>
          <w:sz w:val="28"/>
          <w:szCs w:val="28"/>
          <w:lang w:eastAsia="ru-RU"/>
        </w:rPr>
        <w:t>в европейской части Российской Федерации.</w:t>
      </w:r>
    </w:p>
    <w:p w:rsidR="001E3036" w:rsidRPr="00000011" w:rsidRDefault="001165BE">
      <w:pPr>
        <w:widowControl w:val="0"/>
        <w:spacing w:after="0" w:line="348" w:lineRule="auto"/>
        <w:ind w:firstLine="709"/>
        <w:jc w:val="both"/>
        <w:rPr>
          <w:rFonts w:ascii="Times New Roman" w:hAnsi="Times New Roman" w:cs="Times New Roman"/>
          <w:color w:val="000000"/>
          <w:sz w:val="28"/>
          <w:szCs w:val="28"/>
        </w:rPr>
      </w:pPr>
      <w:r w:rsidRPr="00000011">
        <w:rPr>
          <w:rFonts w:ascii="Times New Roman" w:hAnsi="Times New Roman" w:cs="Times New Roman"/>
          <w:color w:val="000000"/>
          <w:sz w:val="28"/>
          <w:szCs w:val="28"/>
        </w:rPr>
        <w:t xml:space="preserve">Сырьевая база Кировской области представлена месторождениями более 20 видов полезных природных ископаемых, таких как торф, фосфоритовые руды, нефть, цементное сырье, лечебные грязи, общераспространенные полезные ископаемые (сырье для строительных материалов, формовочные и стекольные пески, тугоплавкие глины), а также воды питьевые, технические и минеральные. Однако не все имеющиеся полезные ископаемые имеют промышленное значение в экономике </w:t>
      </w:r>
      <w:r w:rsidRPr="00000011">
        <w:rPr>
          <w:rFonts w:ascii="Times New Roman" w:hAnsi="Times New Roman" w:cs="Times New Roman"/>
          <w:sz w:val="28"/>
          <w:szCs w:val="28"/>
        </w:rPr>
        <w:t>Кировской области</w:t>
      </w:r>
      <w:r w:rsidRPr="00000011">
        <w:rPr>
          <w:rFonts w:ascii="Times New Roman" w:hAnsi="Times New Roman" w:cs="Times New Roman"/>
          <w:color w:val="000000"/>
          <w:sz w:val="28"/>
          <w:szCs w:val="28"/>
        </w:rPr>
        <w:t>, так как не добываются или не перерабатываются.</w:t>
      </w:r>
    </w:p>
    <w:p w:rsidR="001E3036" w:rsidRPr="00000011" w:rsidRDefault="001165BE">
      <w:pPr>
        <w:widowControl w:val="0"/>
        <w:shd w:val="clear" w:color="auto" w:fill="FFFFFF"/>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Кировская область интегрирована в транспортную систему Российской Федерации. </w:t>
      </w:r>
    </w:p>
    <w:p w:rsidR="001E3036" w:rsidRPr="00000011" w:rsidRDefault="001165BE">
      <w:pPr>
        <w:widowControl w:val="0"/>
        <w:shd w:val="clear" w:color="auto" w:fill="FFFFFF"/>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Протяженность железных дорог Кировской области составляет </w:t>
      </w:r>
      <w:r w:rsidRPr="00000011">
        <w:rPr>
          <w:rFonts w:ascii="Times New Roman" w:hAnsi="Times New Roman" w:cs="Times New Roman"/>
          <w:sz w:val="28"/>
          <w:szCs w:val="28"/>
        </w:rPr>
        <w:br/>
        <w:t xml:space="preserve">2,2 тыс. километров, по ее территории проходит основной пассажирский ход Транссибирской магистрали, соединяющей центр </w:t>
      </w:r>
      <w:r w:rsidRPr="00000011">
        <w:rPr>
          <w:rFonts w:ascii="Times New Roman" w:eastAsia="Times New Roman" w:hAnsi="Times New Roman" w:cs="Times New Roman"/>
          <w:sz w:val="28"/>
          <w:szCs w:val="28"/>
          <w:lang w:eastAsia="ru-RU"/>
        </w:rPr>
        <w:t>Российской Федерации</w:t>
      </w:r>
      <w:r w:rsidRPr="00000011">
        <w:rPr>
          <w:rFonts w:ascii="Times New Roman" w:hAnsi="Times New Roman" w:cs="Times New Roman"/>
          <w:sz w:val="28"/>
          <w:szCs w:val="28"/>
        </w:rPr>
        <w:t xml:space="preserve"> </w:t>
      </w:r>
      <w:r w:rsidRPr="00000011">
        <w:rPr>
          <w:rFonts w:ascii="Times New Roman" w:hAnsi="Times New Roman" w:cs="Times New Roman"/>
          <w:sz w:val="28"/>
          <w:szCs w:val="28"/>
        </w:rPr>
        <w:br/>
        <w:t xml:space="preserve">с Уралом, Сибирью и Дальним Востоком. Кроме того, развитие торфодобычи в Кировской области в 20-е годы прошлого века повлекло </w:t>
      </w:r>
      <w:r w:rsidR="00076382">
        <w:rPr>
          <w:rFonts w:ascii="Times New Roman" w:hAnsi="Times New Roman" w:cs="Times New Roman"/>
          <w:sz w:val="28"/>
          <w:szCs w:val="28"/>
        </w:rPr>
        <w:br/>
      </w:r>
      <w:r w:rsidRPr="00000011">
        <w:rPr>
          <w:rFonts w:ascii="Times New Roman" w:hAnsi="Times New Roman" w:cs="Times New Roman"/>
          <w:sz w:val="28"/>
          <w:szCs w:val="28"/>
        </w:rPr>
        <w:t xml:space="preserve">за собой строительство узкоколейных железных дорог, часть которых </w:t>
      </w:r>
      <w:r w:rsidRPr="00000011">
        <w:rPr>
          <w:rFonts w:ascii="Times New Roman" w:hAnsi="Times New Roman" w:cs="Times New Roman"/>
          <w:sz w:val="28"/>
          <w:szCs w:val="28"/>
        </w:rPr>
        <w:lastRenderedPageBreak/>
        <w:t>эксплуатируется до сих пор.</w:t>
      </w:r>
    </w:p>
    <w:p w:rsidR="001E3036" w:rsidRPr="00000011" w:rsidRDefault="001165BE" w:rsidP="00744293">
      <w:pPr>
        <w:widowControl w:val="0"/>
        <w:shd w:val="clear" w:color="auto" w:fill="FFFFFF"/>
        <w:spacing w:after="0" w:line="341"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Пригородные пассажирские перевозки занимают особое место в работе железнодорожного транспорта Кировской области. Они имеют высокое социально-экономическое значение в жизни общества, удовлетворяя потребность граждан в перемещениях по служебным обязанностям, к местам учебы и отдыха. За 2023 год количество </w:t>
      </w:r>
      <w:r w:rsidR="002B0412" w:rsidRPr="00000011">
        <w:rPr>
          <w:rFonts w:ascii="Times New Roman" w:hAnsi="Times New Roman" w:cs="Times New Roman"/>
          <w:sz w:val="28"/>
          <w:szCs w:val="28"/>
        </w:rPr>
        <w:t>пассажиров</w:t>
      </w:r>
      <w:r w:rsidR="002B0412">
        <w:rPr>
          <w:rFonts w:ascii="Times New Roman" w:hAnsi="Times New Roman" w:cs="Times New Roman"/>
          <w:sz w:val="28"/>
          <w:szCs w:val="28"/>
        </w:rPr>
        <w:t>,</w:t>
      </w:r>
      <w:r w:rsidR="002B0412" w:rsidRPr="00000011">
        <w:rPr>
          <w:rFonts w:ascii="Times New Roman" w:hAnsi="Times New Roman" w:cs="Times New Roman"/>
          <w:sz w:val="28"/>
          <w:szCs w:val="28"/>
        </w:rPr>
        <w:t xml:space="preserve"> </w:t>
      </w:r>
      <w:r w:rsidRPr="00000011">
        <w:rPr>
          <w:rFonts w:ascii="Times New Roman" w:hAnsi="Times New Roman" w:cs="Times New Roman"/>
          <w:sz w:val="28"/>
          <w:szCs w:val="28"/>
        </w:rPr>
        <w:t>перевезенных железнодорожным транспортом общего пользования в пригородном сообщении</w:t>
      </w:r>
      <w:r w:rsidR="002B0412">
        <w:rPr>
          <w:rFonts w:ascii="Times New Roman" w:hAnsi="Times New Roman" w:cs="Times New Roman"/>
          <w:sz w:val="28"/>
          <w:szCs w:val="28"/>
        </w:rPr>
        <w:t>,</w:t>
      </w:r>
      <w:r w:rsidRPr="00000011">
        <w:rPr>
          <w:rFonts w:ascii="Times New Roman" w:hAnsi="Times New Roman" w:cs="Times New Roman"/>
          <w:sz w:val="28"/>
          <w:szCs w:val="28"/>
        </w:rPr>
        <w:t xml:space="preserve"> составило 2,96 млн. человек.</w:t>
      </w:r>
    </w:p>
    <w:p w:rsidR="001E3036" w:rsidRPr="00000011" w:rsidRDefault="001165BE" w:rsidP="00744293">
      <w:pPr>
        <w:widowControl w:val="0"/>
        <w:shd w:val="clear" w:color="auto" w:fill="FFFFFF"/>
        <w:spacing w:after="0" w:line="341"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В направлениях север – юг и запад – восток проходят федеральные автомобильные дороги «Вятка» и Кострома – Шарья – Киров – Пермь, связывающие субъекты Росс</w:t>
      </w:r>
      <w:r w:rsidR="002B0412">
        <w:rPr>
          <w:rFonts w:ascii="Times New Roman" w:hAnsi="Times New Roman" w:cs="Times New Roman"/>
          <w:sz w:val="28"/>
          <w:szCs w:val="28"/>
        </w:rPr>
        <w:t xml:space="preserve">ийской Федерации, входящие в Приволжский федеральный округ, с </w:t>
      </w:r>
      <w:r w:rsidRPr="00000011">
        <w:rPr>
          <w:rFonts w:ascii="Times New Roman" w:hAnsi="Times New Roman" w:cs="Times New Roman"/>
          <w:sz w:val="28"/>
          <w:szCs w:val="28"/>
        </w:rPr>
        <w:t xml:space="preserve">северными субъектами Российской Федерации и </w:t>
      </w:r>
      <w:r w:rsidR="002B0412">
        <w:rPr>
          <w:rFonts w:ascii="Times New Roman" w:hAnsi="Times New Roman" w:cs="Times New Roman"/>
          <w:sz w:val="28"/>
          <w:szCs w:val="28"/>
        </w:rPr>
        <w:t>с Центральным ф</w:t>
      </w:r>
      <w:r w:rsidRPr="00000011">
        <w:rPr>
          <w:rFonts w:ascii="Times New Roman" w:hAnsi="Times New Roman" w:cs="Times New Roman"/>
          <w:sz w:val="28"/>
          <w:szCs w:val="28"/>
        </w:rPr>
        <w:t xml:space="preserve">едеральным округом. Общая протяженность </w:t>
      </w:r>
      <w:r w:rsidRPr="00CC5733">
        <w:rPr>
          <w:rFonts w:ascii="Times New Roman" w:hAnsi="Times New Roman" w:cs="Times New Roman"/>
          <w:sz w:val="28"/>
          <w:szCs w:val="28"/>
        </w:rPr>
        <w:t>автомобильных дорог</w:t>
      </w:r>
      <w:r w:rsidR="000B4892" w:rsidRPr="00CC5733">
        <w:rPr>
          <w:rFonts w:ascii="Times New Roman" w:hAnsi="Times New Roman" w:cs="Times New Roman"/>
          <w:sz w:val="28"/>
          <w:szCs w:val="28"/>
        </w:rPr>
        <w:t xml:space="preserve"> общего пользования </w:t>
      </w:r>
      <w:r w:rsidR="002B0412">
        <w:rPr>
          <w:rFonts w:ascii="Times New Roman" w:hAnsi="Times New Roman" w:cs="Times New Roman"/>
          <w:sz w:val="28"/>
          <w:szCs w:val="28"/>
        </w:rPr>
        <w:t xml:space="preserve">– 25,2 </w:t>
      </w:r>
      <w:r w:rsidRPr="00CC5733">
        <w:rPr>
          <w:rFonts w:ascii="Times New Roman" w:hAnsi="Times New Roman" w:cs="Times New Roman"/>
          <w:sz w:val="28"/>
          <w:szCs w:val="28"/>
        </w:rPr>
        <w:t>тыс. километров, однако из них только 56% являются дорогами с твердым покрытием. При этом протяженность автомобильных дорог</w:t>
      </w:r>
      <w:r w:rsidR="000B4892" w:rsidRPr="00CC5733">
        <w:rPr>
          <w:rFonts w:ascii="Times New Roman" w:hAnsi="Times New Roman" w:cs="Times New Roman"/>
          <w:sz w:val="28"/>
          <w:szCs w:val="28"/>
        </w:rPr>
        <w:t xml:space="preserve"> общего пользования федерального значения</w:t>
      </w:r>
      <w:r w:rsidRPr="00CC5733">
        <w:rPr>
          <w:rFonts w:ascii="Times New Roman" w:hAnsi="Times New Roman" w:cs="Times New Roman"/>
          <w:sz w:val="28"/>
          <w:szCs w:val="28"/>
        </w:rPr>
        <w:t xml:space="preserve"> составляет 0,8 тыс. километров</w:t>
      </w:r>
      <w:r w:rsidRPr="00000011">
        <w:rPr>
          <w:rFonts w:ascii="Times New Roman" w:hAnsi="Times New Roman" w:cs="Times New Roman"/>
          <w:sz w:val="28"/>
          <w:szCs w:val="28"/>
        </w:rPr>
        <w:t>, автомобильных дорог общего пользования регионального или межмуниципального значения – 2,6 тыс. километров, автомобильных дорог общего пользования местного значения –</w:t>
      </w:r>
      <w:r w:rsidR="00762AFA">
        <w:rPr>
          <w:rFonts w:ascii="Times New Roman" w:hAnsi="Times New Roman" w:cs="Times New Roman"/>
          <w:sz w:val="28"/>
          <w:szCs w:val="28"/>
        </w:rPr>
        <w:t xml:space="preserve"> </w:t>
      </w:r>
      <w:r w:rsidR="00846FC4">
        <w:rPr>
          <w:rFonts w:ascii="Times New Roman" w:hAnsi="Times New Roman" w:cs="Times New Roman"/>
          <w:sz w:val="28"/>
          <w:szCs w:val="28"/>
        </w:rPr>
        <w:t>21,8 тыс. </w:t>
      </w:r>
      <w:r w:rsidRPr="00000011">
        <w:rPr>
          <w:rFonts w:ascii="Times New Roman" w:hAnsi="Times New Roman" w:cs="Times New Roman"/>
          <w:sz w:val="28"/>
          <w:szCs w:val="28"/>
        </w:rPr>
        <w:t>километров.</w:t>
      </w:r>
    </w:p>
    <w:p w:rsidR="001E3036" w:rsidRPr="00000011" w:rsidRDefault="001165BE" w:rsidP="00744293">
      <w:pPr>
        <w:widowControl w:val="0"/>
        <w:shd w:val="clear" w:color="auto" w:fill="FFFFFF"/>
        <w:spacing w:after="0" w:line="341"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Также в Кировской области активно используется </w:t>
      </w:r>
      <w:r w:rsidR="00383C8C">
        <w:rPr>
          <w:rFonts w:ascii="Times New Roman" w:hAnsi="Times New Roman" w:cs="Times New Roman"/>
          <w:sz w:val="28"/>
          <w:szCs w:val="28"/>
        </w:rPr>
        <w:t xml:space="preserve">воздушный </w:t>
      </w:r>
      <w:r w:rsidRPr="00000011">
        <w:rPr>
          <w:rFonts w:ascii="Times New Roman" w:hAnsi="Times New Roman" w:cs="Times New Roman"/>
          <w:sz w:val="28"/>
          <w:szCs w:val="28"/>
        </w:rPr>
        <w:t>транспорт. Аэропорт «</w:t>
      </w:r>
      <w:proofErr w:type="spellStart"/>
      <w:r w:rsidRPr="00000011">
        <w:rPr>
          <w:rFonts w:ascii="Times New Roman" w:hAnsi="Times New Roman" w:cs="Times New Roman"/>
          <w:sz w:val="28"/>
          <w:szCs w:val="28"/>
        </w:rPr>
        <w:t>Победилово</w:t>
      </w:r>
      <w:proofErr w:type="spellEnd"/>
      <w:r w:rsidRPr="00000011">
        <w:rPr>
          <w:rFonts w:ascii="Times New Roman" w:hAnsi="Times New Roman" w:cs="Times New Roman"/>
          <w:sz w:val="28"/>
          <w:szCs w:val="28"/>
        </w:rPr>
        <w:t xml:space="preserve">» входит в </w:t>
      </w:r>
      <w:r w:rsidR="00744293" w:rsidRPr="00000011">
        <w:rPr>
          <w:rFonts w:ascii="Times New Roman" w:hAnsi="Times New Roman" w:cs="Times New Roman"/>
          <w:sz w:val="28"/>
          <w:szCs w:val="28"/>
        </w:rPr>
        <w:t xml:space="preserve">федеральную </w:t>
      </w:r>
      <w:r w:rsidRPr="00000011">
        <w:rPr>
          <w:rFonts w:ascii="Times New Roman" w:hAnsi="Times New Roman" w:cs="Times New Roman"/>
          <w:sz w:val="28"/>
          <w:szCs w:val="28"/>
        </w:rPr>
        <w:t>опорную сеть</w:t>
      </w:r>
      <w:r w:rsidR="00744293">
        <w:rPr>
          <w:rFonts w:ascii="Times New Roman" w:hAnsi="Times New Roman" w:cs="Times New Roman"/>
          <w:sz w:val="28"/>
          <w:szCs w:val="28"/>
        </w:rPr>
        <w:t xml:space="preserve"> аэропортов </w:t>
      </w:r>
      <w:r w:rsidRPr="00000011">
        <w:rPr>
          <w:rFonts w:ascii="Times New Roman" w:hAnsi="Times New Roman" w:cs="Times New Roman"/>
          <w:sz w:val="28"/>
          <w:szCs w:val="28"/>
        </w:rPr>
        <w:t>и перевозит более 70 ты</w:t>
      </w:r>
      <w:r w:rsidR="000678BA">
        <w:rPr>
          <w:rFonts w:ascii="Times New Roman" w:hAnsi="Times New Roman" w:cs="Times New Roman"/>
          <w:sz w:val="28"/>
          <w:szCs w:val="28"/>
        </w:rPr>
        <w:t>с. тонн грузов и около 500 </w:t>
      </w:r>
      <w:r w:rsidR="00467443">
        <w:rPr>
          <w:rFonts w:ascii="Times New Roman" w:hAnsi="Times New Roman" w:cs="Times New Roman"/>
          <w:sz w:val="28"/>
          <w:szCs w:val="28"/>
        </w:rPr>
        <w:t>тыс. </w:t>
      </w:r>
      <w:r w:rsidRPr="00000011">
        <w:rPr>
          <w:rFonts w:ascii="Times New Roman" w:hAnsi="Times New Roman" w:cs="Times New Roman"/>
          <w:sz w:val="28"/>
          <w:szCs w:val="28"/>
        </w:rPr>
        <w:t>пассажиров в год.</w:t>
      </w:r>
    </w:p>
    <w:p w:rsidR="001E3036" w:rsidRPr="00000011" w:rsidRDefault="001165BE" w:rsidP="00744293">
      <w:pPr>
        <w:widowControl w:val="0"/>
        <w:spacing w:after="0" w:line="341"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Минерально-сырьевая база Кировской области обеспечивает развитие производства строительных и теплоизоляционных материалов, органоминеральных удобрений, сорбентов, медицинских препаратов, розлив и реализацию лечебных, столовых минеральных и экологически чистых пресных вод.</w:t>
      </w:r>
    </w:p>
    <w:p w:rsidR="001E3036" w:rsidRPr="00000011" w:rsidRDefault="001165BE">
      <w:pPr>
        <w:widowControl w:val="0"/>
        <w:tabs>
          <w:tab w:val="left" w:pos="993"/>
          <w:tab w:val="left" w:pos="1260"/>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В Кировской области сосредоточен комплекс крупных научно-исследовательских и проектных институтов, научно-производственных предприятий и объединений. Наличие такого научного потенциала </w:t>
      </w:r>
      <w:r w:rsidRPr="00000011">
        <w:rPr>
          <w:rFonts w:ascii="Times New Roman" w:hAnsi="Times New Roman" w:cs="Times New Roman"/>
          <w:sz w:val="28"/>
          <w:szCs w:val="28"/>
        </w:rPr>
        <w:br/>
      </w:r>
      <w:r w:rsidRPr="00000011">
        <w:rPr>
          <w:rFonts w:ascii="Times New Roman" w:hAnsi="Times New Roman" w:cs="Times New Roman"/>
          <w:sz w:val="28"/>
          <w:szCs w:val="28"/>
        </w:rPr>
        <w:lastRenderedPageBreak/>
        <w:t xml:space="preserve">и квалифицированных кадров создает благоприятные условия для успешного развития предприятий авиастроения, деревообрабатывающей промышленности, тяжелого машиностроения, пищевой промышленности </w:t>
      </w:r>
      <w:r w:rsidRPr="00000011">
        <w:rPr>
          <w:rFonts w:ascii="Times New Roman" w:hAnsi="Times New Roman" w:cs="Times New Roman"/>
          <w:sz w:val="28"/>
          <w:szCs w:val="28"/>
        </w:rPr>
        <w:br/>
        <w:t>и ряда других базовых отраслей и является основой для открытия новых производств.</w:t>
      </w:r>
    </w:p>
    <w:p w:rsidR="001E3036" w:rsidRPr="00076382" w:rsidRDefault="001165BE">
      <w:pPr>
        <w:widowControl w:val="0"/>
        <w:tabs>
          <w:tab w:val="left" w:pos="993"/>
          <w:tab w:val="left" w:pos="1260"/>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На территории Кировской области функционирует 9 образовательных организаций высшего образования, </w:t>
      </w:r>
      <w:r w:rsidRPr="0021558F">
        <w:rPr>
          <w:rFonts w:ascii="Times New Roman" w:hAnsi="Times New Roman" w:cs="Times New Roman"/>
          <w:sz w:val="28"/>
          <w:szCs w:val="28"/>
        </w:rPr>
        <w:t xml:space="preserve">в </w:t>
      </w:r>
      <w:r w:rsidRPr="0090724A">
        <w:rPr>
          <w:rFonts w:ascii="Times New Roman" w:hAnsi="Times New Roman" w:cs="Times New Roman"/>
          <w:sz w:val="28"/>
          <w:szCs w:val="28"/>
        </w:rPr>
        <w:t xml:space="preserve">том числе </w:t>
      </w:r>
      <w:r w:rsidRPr="00000011">
        <w:rPr>
          <w:rFonts w:ascii="Times New Roman" w:hAnsi="Times New Roman" w:cs="Times New Roman"/>
          <w:sz w:val="28"/>
          <w:szCs w:val="28"/>
        </w:rPr>
        <w:t xml:space="preserve">5 филиалов </w:t>
      </w:r>
      <w:r w:rsidR="0021558F" w:rsidRPr="0090724A">
        <w:rPr>
          <w:rFonts w:ascii="Times New Roman" w:hAnsi="Times New Roman" w:cs="Times New Roman"/>
          <w:sz w:val="28"/>
          <w:szCs w:val="28"/>
        </w:rPr>
        <w:t xml:space="preserve">образовательных организаций высшего </w:t>
      </w:r>
      <w:r w:rsidR="0021558F" w:rsidRPr="00076382">
        <w:rPr>
          <w:rFonts w:ascii="Times New Roman" w:hAnsi="Times New Roman" w:cs="Times New Roman"/>
          <w:sz w:val="28"/>
          <w:szCs w:val="28"/>
        </w:rPr>
        <w:t>образования, р</w:t>
      </w:r>
      <w:r w:rsidR="00B950AE" w:rsidRPr="00076382">
        <w:rPr>
          <w:rFonts w:ascii="Times New Roman" w:hAnsi="Times New Roman" w:cs="Times New Roman"/>
          <w:sz w:val="28"/>
          <w:szCs w:val="28"/>
        </w:rPr>
        <w:t>асположенных в других субъектах Российской Федерации</w:t>
      </w:r>
      <w:r w:rsidRPr="00076382">
        <w:rPr>
          <w:rFonts w:ascii="Times New Roman" w:hAnsi="Times New Roman" w:cs="Times New Roman"/>
          <w:sz w:val="28"/>
          <w:szCs w:val="28"/>
        </w:rPr>
        <w:t xml:space="preserve">. </w:t>
      </w:r>
      <w:r w:rsidR="0018739E" w:rsidRPr="00076382">
        <w:rPr>
          <w:rFonts w:ascii="Times New Roman" w:hAnsi="Times New Roman" w:cs="Times New Roman"/>
          <w:sz w:val="28"/>
          <w:szCs w:val="28"/>
        </w:rPr>
        <w:t>Количество</w:t>
      </w:r>
      <w:r w:rsidRPr="00076382">
        <w:rPr>
          <w:rFonts w:ascii="Times New Roman" w:hAnsi="Times New Roman" w:cs="Times New Roman"/>
          <w:sz w:val="28"/>
          <w:szCs w:val="28"/>
        </w:rPr>
        <w:t xml:space="preserve"> обучающихся по </w:t>
      </w:r>
      <w:r w:rsidR="00F070EE" w:rsidRPr="00076382">
        <w:rPr>
          <w:rFonts w:ascii="Times New Roman" w:hAnsi="Times New Roman" w:cs="Times New Roman"/>
          <w:sz w:val="28"/>
          <w:szCs w:val="28"/>
        </w:rPr>
        <w:t xml:space="preserve">образовательным </w:t>
      </w:r>
      <w:r w:rsidRPr="00076382">
        <w:rPr>
          <w:rFonts w:ascii="Times New Roman" w:hAnsi="Times New Roman" w:cs="Times New Roman"/>
          <w:sz w:val="28"/>
          <w:szCs w:val="28"/>
        </w:rPr>
        <w:t>программам высшего образования в 2024/2025 учебном году составил</w:t>
      </w:r>
      <w:r w:rsidR="0018739E" w:rsidRPr="00076382">
        <w:rPr>
          <w:rFonts w:ascii="Times New Roman" w:hAnsi="Times New Roman" w:cs="Times New Roman"/>
          <w:sz w:val="28"/>
          <w:szCs w:val="28"/>
        </w:rPr>
        <w:t>о</w:t>
      </w:r>
      <w:r w:rsidRPr="00076382">
        <w:rPr>
          <w:rFonts w:ascii="Times New Roman" w:hAnsi="Times New Roman" w:cs="Times New Roman"/>
          <w:sz w:val="28"/>
          <w:szCs w:val="28"/>
        </w:rPr>
        <w:t xml:space="preserve"> </w:t>
      </w:r>
      <w:r w:rsidR="00BA4287" w:rsidRPr="00076382">
        <w:rPr>
          <w:rFonts w:ascii="Times New Roman" w:hAnsi="Times New Roman" w:cs="Times New Roman"/>
          <w:sz w:val="28"/>
          <w:szCs w:val="28"/>
        </w:rPr>
        <w:br/>
      </w:r>
      <w:r w:rsidRPr="00076382">
        <w:rPr>
          <w:rFonts w:ascii="Times New Roman" w:hAnsi="Times New Roman" w:cs="Times New Roman"/>
          <w:sz w:val="28"/>
          <w:szCs w:val="28"/>
        </w:rPr>
        <w:t xml:space="preserve">25 717 человек. </w:t>
      </w:r>
    </w:p>
    <w:p w:rsidR="001E3036" w:rsidRPr="00000011" w:rsidRDefault="001165BE">
      <w:pPr>
        <w:widowControl w:val="0"/>
        <w:tabs>
          <w:tab w:val="left" w:pos="993"/>
          <w:tab w:val="left" w:pos="1260"/>
        </w:tabs>
        <w:spacing w:after="0" w:line="348" w:lineRule="auto"/>
        <w:ind w:firstLine="709"/>
        <w:jc w:val="both"/>
        <w:rPr>
          <w:rFonts w:ascii="Times New Roman" w:hAnsi="Times New Roman" w:cs="Times New Roman"/>
          <w:sz w:val="28"/>
          <w:szCs w:val="28"/>
        </w:rPr>
      </w:pPr>
      <w:r w:rsidRPr="00076382">
        <w:rPr>
          <w:rFonts w:ascii="Times New Roman" w:hAnsi="Times New Roman" w:cs="Times New Roman"/>
          <w:sz w:val="28"/>
          <w:szCs w:val="28"/>
        </w:rPr>
        <w:t xml:space="preserve">В настоящее время Правительством Кировской области совместно </w:t>
      </w:r>
      <w:r w:rsidR="00BA4287" w:rsidRPr="00076382">
        <w:rPr>
          <w:rFonts w:ascii="Times New Roman" w:hAnsi="Times New Roman" w:cs="Times New Roman"/>
          <w:sz w:val="28"/>
          <w:szCs w:val="28"/>
        </w:rPr>
        <w:br/>
      </w:r>
      <w:r w:rsidRPr="0090724A">
        <w:rPr>
          <w:rFonts w:ascii="Times New Roman" w:hAnsi="Times New Roman" w:cs="Times New Roman"/>
          <w:sz w:val="28"/>
          <w:szCs w:val="28"/>
        </w:rPr>
        <w:t>с образовательными организациями высшего образования</w:t>
      </w:r>
      <w:r w:rsidR="00F070EE" w:rsidRPr="0090724A">
        <w:rPr>
          <w:rFonts w:ascii="Times New Roman" w:hAnsi="Times New Roman" w:cs="Times New Roman"/>
          <w:sz w:val="28"/>
          <w:szCs w:val="28"/>
        </w:rPr>
        <w:t>, осуществляющими образовательную деятельность на территории Кировской области,</w:t>
      </w:r>
      <w:r w:rsidRPr="0090724A">
        <w:rPr>
          <w:rFonts w:ascii="Times New Roman" w:hAnsi="Times New Roman" w:cs="Times New Roman"/>
          <w:sz w:val="28"/>
          <w:szCs w:val="28"/>
        </w:rPr>
        <w:t xml:space="preserve"> ведется работа по подготовке в </w:t>
      </w:r>
      <w:r w:rsidR="00F070EE" w:rsidRPr="0090724A">
        <w:rPr>
          <w:rFonts w:ascii="Times New Roman" w:hAnsi="Times New Roman" w:cs="Times New Roman"/>
          <w:sz w:val="28"/>
          <w:szCs w:val="28"/>
        </w:rPr>
        <w:t>указанных обра</w:t>
      </w:r>
      <w:r w:rsidR="00BB3B1D" w:rsidRPr="0090724A">
        <w:rPr>
          <w:rFonts w:ascii="Times New Roman" w:hAnsi="Times New Roman" w:cs="Times New Roman"/>
          <w:sz w:val="28"/>
          <w:szCs w:val="28"/>
        </w:rPr>
        <w:t>з</w:t>
      </w:r>
      <w:r w:rsidR="00F070EE" w:rsidRPr="0090724A">
        <w:rPr>
          <w:rFonts w:ascii="Times New Roman" w:hAnsi="Times New Roman" w:cs="Times New Roman"/>
          <w:sz w:val="28"/>
          <w:szCs w:val="28"/>
        </w:rPr>
        <w:t>овательных организация</w:t>
      </w:r>
      <w:r w:rsidR="002B0412">
        <w:rPr>
          <w:rFonts w:ascii="Times New Roman" w:hAnsi="Times New Roman" w:cs="Times New Roman"/>
          <w:sz w:val="28"/>
          <w:szCs w:val="28"/>
        </w:rPr>
        <w:t>х</w:t>
      </w:r>
      <w:r w:rsidR="00F070EE" w:rsidRPr="0090724A">
        <w:rPr>
          <w:rFonts w:ascii="Times New Roman" w:hAnsi="Times New Roman" w:cs="Times New Roman"/>
          <w:sz w:val="28"/>
          <w:szCs w:val="28"/>
        </w:rPr>
        <w:t xml:space="preserve"> высшего образования </w:t>
      </w:r>
      <w:r w:rsidRPr="0090724A">
        <w:rPr>
          <w:rFonts w:ascii="Times New Roman" w:hAnsi="Times New Roman" w:cs="Times New Roman"/>
          <w:sz w:val="28"/>
          <w:szCs w:val="28"/>
        </w:rPr>
        <w:t xml:space="preserve">специалистов по актуальным специальностям </w:t>
      </w:r>
      <w:r w:rsidRPr="00000011">
        <w:rPr>
          <w:rFonts w:ascii="Times New Roman" w:hAnsi="Times New Roman" w:cs="Times New Roman"/>
          <w:sz w:val="28"/>
          <w:szCs w:val="28"/>
        </w:rPr>
        <w:t xml:space="preserve">с учетом потребностей регионального рынка труда. </w:t>
      </w:r>
    </w:p>
    <w:p w:rsidR="001E3036" w:rsidRPr="00BA4287" w:rsidRDefault="001165BE" w:rsidP="00467443">
      <w:pPr>
        <w:widowControl w:val="0"/>
        <w:tabs>
          <w:tab w:val="left" w:pos="993"/>
          <w:tab w:val="left" w:pos="1260"/>
        </w:tabs>
        <w:spacing w:after="0" w:line="343"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К ведущим университетам региона относятся</w:t>
      </w:r>
      <w:r w:rsidR="00BA4287">
        <w:rPr>
          <w:rFonts w:ascii="Times New Roman" w:hAnsi="Times New Roman" w:cs="Times New Roman"/>
          <w:sz w:val="28"/>
          <w:szCs w:val="28"/>
        </w:rPr>
        <w:t xml:space="preserve"> </w:t>
      </w:r>
      <w:r w:rsidR="002B0412">
        <w:rPr>
          <w:rFonts w:ascii="Times New Roman" w:hAnsi="Times New Roman" w:cs="Times New Roman"/>
          <w:sz w:val="28"/>
          <w:szCs w:val="28"/>
        </w:rPr>
        <w:t>ф</w:t>
      </w:r>
      <w:r w:rsidR="00BA4287" w:rsidRPr="00BA4287">
        <w:rPr>
          <w:rFonts w:ascii="Times New Roman" w:hAnsi="Times New Roman" w:cs="Times New Roman"/>
          <w:sz w:val="28"/>
          <w:szCs w:val="28"/>
        </w:rPr>
        <w:t>едеральное государственное бюджетное образовательное учреждение высшего образования «Вятский государственный университет»</w:t>
      </w:r>
      <w:r w:rsidR="00BA4287">
        <w:rPr>
          <w:rFonts w:ascii="Times New Roman" w:hAnsi="Times New Roman" w:cs="Times New Roman"/>
          <w:sz w:val="28"/>
          <w:szCs w:val="28"/>
        </w:rPr>
        <w:t xml:space="preserve"> (далее – </w:t>
      </w:r>
      <w:r w:rsidR="00BA4287" w:rsidRPr="00BA4287">
        <w:rPr>
          <w:rFonts w:ascii="Times New Roman" w:hAnsi="Times New Roman" w:cs="Times New Roman"/>
          <w:sz w:val="28"/>
          <w:szCs w:val="28"/>
        </w:rPr>
        <w:t>Вятский государственный университет</w:t>
      </w:r>
      <w:r w:rsidR="00BA4287">
        <w:rPr>
          <w:rFonts w:ascii="Times New Roman" w:hAnsi="Times New Roman" w:cs="Times New Roman"/>
          <w:sz w:val="28"/>
          <w:szCs w:val="28"/>
        </w:rPr>
        <w:t>), ф</w:t>
      </w:r>
      <w:r w:rsidR="00BA4287" w:rsidRPr="00BA4287">
        <w:rPr>
          <w:rFonts w:ascii="Times New Roman" w:hAnsi="Times New Roman" w:cs="Times New Roman"/>
          <w:sz w:val="28"/>
          <w:szCs w:val="28"/>
        </w:rPr>
        <w:t>едеральное государственное бюджетное образовательное учреждение высшего образования «Вятский государственный агротехнологический университет»</w:t>
      </w:r>
      <w:r w:rsidR="00BA4287">
        <w:rPr>
          <w:rFonts w:ascii="Times New Roman" w:hAnsi="Times New Roman" w:cs="Times New Roman"/>
          <w:sz w:val="28"/>
          <w:szCs w:val="28"/>
        </w:rPr>
        <w:t xml:space="preserve">, </w:t>
      </w:r>
      <w:r w:rsidR="00BA4287" w:rsidRPr="00BA4287">
        <w:rPr>
          <w:rFonts w:ascii="Times New Roman" w:hAnsi="Times New Roman" w:cs="Times New Roman"/>
          <w:sz w:val="28"/>
          <w:szCs w:val="28"/>
        </w:rPr>
        <w:t xml:space="preserve">федеральное государственное бюджетное образовательное учреждение высшего образования </w:t>
      </w:r>
      <w:r w:rsidR="00BA4287">
        <w:rPr>
          <w:rFonts w:ascii="Times New Roman" w:hAnsi="Times New Roman" w:cs="Times New Roman"/>
          <w:sz w:val="28"/>
          <w:szCs w:val="28"/>
        </w:rPr>
        <w:t>«</w:t>
      </w:r>
      <w:r w:rsidR="00BA4287" w:rsidRPr="00BA4287">
        <w:rPr>
          <w:rFonts w:ascii="Times New Roman" w:hAnsi="Times New Roman" w:cs="Times New Roman"/>
          <w:sz w:val="28"/>
          <w:szCs w:val="28"/>
        </w:rPr>
        <w:t>Кировский государственный медицинский университет</w:t>
      </w:r>
      <w:r w:rsidR="00BA4287">
        <w:rPr>
          <w:rFonts w:ascii="Times New Roman" w:hAnsi="Times New Roman" w:cs="Times New Roman"/>
          <w:sz w:val="28"/>
          <w:szCs w:val="28"/>
        </w:rPr>
        <w:t>»</w:t>
      </w:r>
      <w:r w:rsidR="00BA4287" w:rsidRPr="00BA4287">
        <w:rPr>
          <w:rFonts w:ascii="Times New Roman" w:hAnsi="Times New Roman" w:cs="Times New Roman"/>
          <w:sz w:val="28"/>
          <w:szCs w:val="28"/>
        </w:rPr>
        <w:t xml:space="preserve"> Министерства здравоохранения Российской Федерации. </w:t>
      </w:r>
      <w:r w:rsidRPr="00BA4287">
        <w:rPr>
          <w:rFonts w:ascii="Times New Roman" w:hAnsi="Times New Roman" w:cs="Times New Roman"/>
          <w:sz w:val="28"/>
          <w:szCs w:val="28"/>
        </w:rPr>
        <w:t xml:space="preserve">Являясь крупными научно-образовательными центрами, данные </w:t>
      </w:r>
      <w:r w:rsidR="00BB3B1D" w:rsidRPr="00BA4287">
        <w:rPr>
          <w:rFonts w:ascii="Times New Roman" w:hAnsi="Times New Roman" w:cs="Times New Roman"/>
          <w:sz w:val="28"/>
          <w:szCs w:val="28"/>
        </w:rPr>
        <w:t>образовательные организации</w:t>
      </w:r>
      <w:r w:rsidRPr="00BA4287">
        <w:rPr>
          <w:rFonts w:ascii="Times New Roman" w:hAnsi="Times New Roman" w:cs="Times New Roman"/>
          <w:sz w:val="28"/>
          <w:szCs w:val="28"/>
        </w:rPr>
        <w:t xml:space="preserve"> вносят серьезный вклад в социально-экономическое развитие</w:t>
      </w:r>
      <w:r w:rsidR="002B0412">
        <w:rPr>
          <w:rFonts w:ascii="Times New Roman" w:hAnsi="Times New Roman" w:cs="Times New Roman"/>
          <w:sz w:val="28"/>
          <w:szCs w:val="28"/>
        </w:rPr>
        <w:t xml:space="preserve"> Кировской области</w:t>
      </w:r>
      <w:r w:rsidRPr="00BA4287">
        <w:rPr>
          <w:rFonts w:ascii="Times New Roman" w:hAnsi="Times New Roman" w:cs="Times New Roman"/>
          <w:sz w:val="28"/>
          <w:szCs w:val="28"/>
        </w:rPr>
        <w:t xml:space="preserve">. Одним из важнейших направлений деятельности </w:t>
      </w:r>
      <w:r w:rsidR="00B60256" w:rsidRPr="00BA4287">
        <w:rPr>
          <w:rFonts w:ascii="Times New Roman" w:hAnsi="Times New Roman" w:cs="Times New Roman"/>
          <w:sz w:val="28"/>
          <w:szCs w:val="28"/>
        </w:rPr>
        <w:t>образовательных организаций высшего образования</w:t>
      </w:r>
      <w:r w:rsidRPr="00BA4287">
        <w:rPr>
          <w:rFonts w:ascii="Times New Roman" w:hAnsi="Times New Roman" w:cs="Times New Roman"/>
          <w:sz w:val="28"/>
          <w:szCs w:val="28"/>
        </w:rPr>
        <w:t xml:space="preserve"> для повышения конкурентоспособности региона является их научная деятельность по актуальным темам. В ведущих </w:t>
      </w:r>
      <w:r w:rsidRPr="00BA4287">
        <w:rPr>
          <w:rFonts w:ascii="Times New Roman" w:hAnsi="Times New Roman" w:cs="Times New Roman"/>
          <w:sz w:val="28"/>
          <w:szCs w:val="28"/>
        </w:rPr>
        <w:lastRenderedPageBreak/>
        <w:t>университетах развивается ряд научных школ. Научные исследования</w:t>
      </w:r>
      <w:r w:rsidR="002B0412">
        <w:rPr>
          <w:rFonts w:ascii="Times New Roman" w:hAnsi="Times New Roman" w:cs="Times New Roman"/>
          <w:sz w:val="28"/>
          <w:szCs w:val="28"/>
        </w:rPr>
        <w:t xml:space="preserve"> проводятся по 119 направлениям</w:t>
      </w:r>
      <w:r w:rsidRPr="00BA4287">
        <w:rPr>
          <w:rFonts w:ascii="Times New Roman" w:hAnsi="Times New Roman" w:cs="Times New Roman"/>
          <w:sz w:val="28"/>
          <w:szCs w:val="28"/>
        </w:rPr>
        <w:t>, в том числе в сфере промышленности, сельского хозяйства и медицины.</w:t>
      </w:r>
    </w:p>
    <w:p w:rsidR="001E3036" w:rsidRPr="00000011" w:rsidRDefault="001165BE" w:rsidP="00467443">
      <w:pPr>
        <w:widowControl w:val="0"/>
        <w:tabs>
          <w:tab w:val="left" w:pos="993"/>
          <w:tab w:val="left" w:pos="1260"/>
        </w:tabs>
        <w:spacing w:after="0" w:line="343" w:lineRule="auto"/>
        <w:ind w:firstLine="709"/>
        <w:jc w:val="both"/>
        <w:rPr>
          <w:rFonts w:ascii="Times New Roman" w:hAnsi="Times New Roman" w:cs="Times New Roman"/>
          <w:sz w:val="28"/>
          <w:szCs w:val="28"/>
        </w:rPr>
      </w:pPr>
      <w:r w:rsidRPr="00BA4287">
        <w:rPr>
          <w:rFonts w:ascii="Times New Roman" w:hAnsi="Times New Roman" w:cs="Times New Roman"/>
          <w:sz w:val="28"/>
          <w:szCs w:val="28"/>
        </w:rPr>
        <w:t>Опорный университет (Вятский государственный университет) активно принимает участие в разработке технологий, относящихся к передовым техноло</w:t>
      </w:r>
      <w:r w:rsidR="00467443">
        <w:rPr>
          <w:rFonts w:ascii="Times New Roman" w:hAnsi="Times New Roman" w:cs="Times New Roman"/>
          <w:sz w:val="28"/>
          <w:szCs w:val="28"/>
        </w:rPr>
        <w:t>гическим укладам: станкостроению и мехатронным</w:t>
      </w:r>
      <w:r w:rsidRPr="00000011">
        <w:rPr>
          <w:rFonts w:ascii="Times New Roman" w:hAnsi="Times New Roman" w:cs="Times New Roman"/>
          <w:sz w:val="28"/>
          <w:szCs w:val="28"/>
        </w:rPr>
        <w:t xml:space="preserve"> систем</w:t>
      </w:r>
      <w:r w:rsidR="00467443">
        <w:rPr>
          <w:rFonts w:ascii="Times New Roman" w:hAnsi="Times New Roman" w:cs="Times New Roman"/>
          <w:sz w:val="28"/>
          <w:szCs w:val="28"/>
        </w:rPr>
        <w:t>ам, биотехнологиям</w:t>
      </w:r>
      <w:r w:rsidRPr="00000011">
        <w:rPr>
          <w:rFonts w:ascii="Times New Roman" w:hAnsi="Times New Roman" w:cs="Times New Roman"/>
          <w:sz w:val="28"/>
          <w:szCs w:val="28"/>
        </w:rPr>
        <w:t xml:space="preserve"> и биофарма</w:t>
      </w:r>
      <w:r w:rsidR="00467443">
        <w:rPr>
          <w:rFonts w:ascii="Times New Roman" w:hAnsi="Times New Roman" w:cs="Times New Roman"/>
          <w:sz w:val="28"/>
          <w:szCs w:val="28"/>
        </w:rPr>
        <w:t>цевтике, водородной энергетике, новым материалам и химическим технологиям, информационным технологиям</w:t>
      </w:r>
      <w:r w:rsidRPr="00000011">
        <w:rPr>
          <w:rFonts w:ascii="Times New Roman" w:hAnsi="Times New Roman" w:cs="Times New Roman"/>
          <w:sz w:val="28"/>
          <w:szCs w:val="28"/>
        </w:rPr>
        <w:t>.</w:t>
      </w:r>
    </w:p>
    <w:p w:rsidR="001E3036" w:rsidRPr="00000011" w:rsidRDefault="002B0412" w:rsidP="00467443">
      <w:pPr>
        <w:widowControl w:val="0"/>
        <w:tabs>
          <w:tab w:val="left" w:pos="993"/>
          <w:tab w:val="left" w:pos="1260"/>
        </w:tabs>
        <w:spacing w:after="0" w:line="343"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Введение санкций против Российской Федерации подчеркнуло </w:t>
      </w:r>
      <w:r w:rsidR="001165BE" w:rsidRPr="00000011">
        <w:rPr>
          <w:rFonts w:ascii="Times New Roman" w:hAnsi="Times New Roman" w:cs="Times New Roman"/>
          <w:sz w:val="28"/>
          <w:szCs w:val="28"/>
        </w:rPr>
        <w:t>критически важное значение собственной технологической базы. Поэтому разработка в Кировской области технологий, направленных на укрепление технологического суверенитета, является особенно актуальной и востребованной в настоящее время.</w:t>
      </w:r>
    </w:p>
    <w:p w:rsidR="00BE3C2A" w:rsidRPr="00000011" w:rsidRDefault="001165BE" w:rsidP="00467443">
      <w:pPr>
        <w:pStyle w:val="af6"/>
        <w:widowControl w:val="0"/>
        <w:spacing w:before="0" w:beforeAutospacing="0" w:after="0" w:afterAutospacing="0" w:line="343" w:lineRule="auto"/>
        <w:ind w:firstLine="709"/>
        <w:jc w:val="both"/>
        <w:rPr>
          <w:color w:val="000000"/>
          <w:sz w:val="28"/>
          <w:szCs w:val="28"/>
        </w:rPr>
      </w:pPr>
      <w:r w:rsidRPr="00000011">
        <w:rPr>
          <w:color w:val="000000"/>
          <w:sz w:val="28"/>
          <w:szCs w:val="28"/>
        </w:rPr>
        <w:t xml:space="preserve">Также в Кировской области планируется развитие территорий, для которых установлены особые условия ведения экономической деятельности </w:t>
      </w:r>
      <w:r w:rsidRPr="00000011">
        <w:rPr>
          <w:color w:val="000000"/>
          <w:sz w:val="28"/>
          <w:szCs w:val="28"/>
        </w:rPr>
        <w:br/>
        <w:t>и в отношении которых применяются специальные меры поддержки развития</w:t>
      </w:r>
      <w:r w:rsidR="00BE3C2A" w:rsidRPr="00000011">
        <w:rPr>
          <w:color w:val="000000"/>
          <w:sz w:val="28"/>
          <w:szCs w:val="28"/>
        </w:rPr>
        <w:t>.</w:t>
      </w:r>
    </w:p>
    <w:p w:rsidR="001E3036" w:rsidRPr="00000011" w:rsidRDefault="00BE3C2A" w:rsidP="00467443">
      <w:pPr>
        <w:pStyle w:val="af6"/>
        <w:widowControl w:val="0"/>
        <w:spacing w:before="0" w:beforeAutospacing="0" w:after="0" w:afterAutospacing="0" w:line="343" w:lineRule="auto"/>
        <w:ind w:firstLine="709"/>
        <w:jc w:val="both"/>
        <w:rPr>
          <w:color w:val="000000"/>
          <w:sz w:val="28"/>
          <w:szCs w:val="28"/>
        </w:rPr>
      </w:pPr>
      <w:r w:rsidRPr="00000011">
        <w:rPr>
          <w:color w:val="000000"/>
          <w:sz w:val="28"/>
          <w:szCs w:val="28"/>
        </w:rPr>
        <w:t>Уже сейчас в регионе работают 2 территории опережающего социально-экономического развития (</w:t>
      </w:r>
      <w:r w:rsidR="004D2D04">
        <w:rPr>
          <w:color w:val="000000"/>
          <w:sz w:val="28"/>
          <w:szCs w:val="28"/>
        </w:rPr>
        <w:t xml:space="preserve">в </w:t>
      </w:r>
      <w:r w:rsidRPr="00000011">
        <w:rPr>
          <w:color w:val="000000"/>
          <w:sz w:val="28"/>
          <w:szCs w:val="28"/>
        </w:rPr>
        <w:t>город</w:t>
      </w:r>
      <w:r w:rsidR="004D2D04">
        <w:rPr>
          <w:color w:val="000000"/>
          <w:sz w:val="28"/>
          <w:szCs w:val="28"/>
        </w:rPr>
        <w:t>е</w:t>
      </w:r>
      <w:r w:rsidRPr="00000011">
        <w:rPr>
          <w:color w:val="000000"/>
          <w:sz w:val="28"/>
          <w:szCs w:val="28"/>
        </w:rPr>
        <w:t xml:space="preserve"> Вятские Поляны и город</w:t>
      </w:r>
      <w:r w:rsidR="004D2D04">
        <w:rPr>
          <w:color w:val="000000"/>
          <w:sz w:val="28"/>
          <w:szCs w:val="28"/>
        </w:rPr>
        <w:t>е</w:t>
      </w:r>
      <w:r w:rsidR="002B0412">
        <w:rPr>
          <w:color w:val="000000"/>
          <w:sz w:val="28"/>
          <w:szCs w:val="28"/>
        </w:rPr>
        <w:t xml:space="preserve"> Белой Холунице</w:t>
      </w:r>
      <w:r w:rsidRPr="00000011">
        <w:rPr>
          <w:color w:val="000000"/>
          <w:sz w:val="28"/>
          <w:szCs w:val="28"/>
        </w:rPr>
        <w:t>). Для повышения объемов промышленного производства в Кировской области планируется создание</w:t>
      </w:r>
      <w:r w:rsidR="001165BE" w:rsidRPr="00000011">
        <w:rPr>
          <w:color w:val="000000"/>
          <w:sz w:val="28"/>
          <w:szCs w:val="28"/>
        </w:rPr>
        <w:t xml:space="preserve"> особой экономической зоны</w:t>
      </w:r>
      <w:r w:rsidR="004502F3" w:rsidRPr="00000011">
        <w:rPr>
          <w:color w:val="000000"/>
          <w:sz w:val="28"/>
          <w:szCs w:val="28"/>
        </w:rPr>
        <w:t xml:space="preserve"> промышленного типа</w:t>
      </w:r>
      <w:r w:rsidR="001165BE" w:rsidRPr="00000011">
        <w:rPr>
          <w:color w:val="000000"/>
          <w:sz w:val="28"/>
          <w:szCs w:val="28"/>
        </w:rPr>
        <w:t>, промышленных кластеров</w:t>
      </w:r>
      <w:r w:rsidR="004502F3" w:rsidRPr="00000011">
        <w:rPr>
          <w:color w:val="000000"/>
          <w:sz w:val="28"/>
          <w:szCs w:val="28"/>
        </w:rPr>
        <w:t xml:space="preserve"> и</w:t>
      </w:r>
      <w:r w:rsidR="001165BE" w:rsidRPr="00000011">
        <w:rPr>
          <w:color w:val="000000"/>
          <w:sz w:val="28"/>
          <w:szCs w:val="28"/>
        </w:rPr>
        <w:t xml:space="preserve"> индустриальных промышленных парков.</w:t>
      </w:r>
    </w:p>
    <w:p w:rsidR="001E3036" w:rsidRPr="00000011" w:rsidRDefault="001165BE" w:rsidP="00467443">
      <w:pPr>
        <w:widowControl w:val="0"/>
        <w:shd w:val="clear" w:color="auto" w:fill="FFFFFF"/>
        <w:spacing w:after="0" w:line="343" w:lineRule="auto"/>
        <w:ind w:firstLine="709"/>
        <w:jc w:val="both"/>
        <w:rPr>
          <w:rFonts w:ascii="Times New Roman" w:hAnsi="Times New Roman"/>
          <w:sz w:val="28"/>
          <w:szCs w:val="28"/>
        </w:rPr>
      </w:pPr>
      <w:r w:rsidRPr="00000011">
        <w:rPr>
          <w:rFonts w:ascii="Times New Roman" w:hAnsi="Times New Roman"/>
          <w:sz w:val="28"/>
          <w:szCs w:val="28"/>
        </w:rPr>
        <w:t>В Кировской области активно развивается внешнеэкономическая деятельность. Экспорт продукции осуществляется в 67 зарубежных странах. Основными торговыми партнерами Кировской области являются страны дальнего зарубежья. Структура экспорта имеет ярко выраженную несырьевую направленность.</w:t>
      </w:r>
    </w:p>
    <w:p w:rsidR="001E3036" w:rsidRPr="00000011" w:rsidRDefault="001165BE" w:rsidP="00467443">
      <w:pPr>
        <w:widowControl w:val="0"/>
        <w:tabs>
          <w:tab w:val="left" w:pos="993"/>
          <w:tab w:val="left" w:pos="1260"/>
        </w:tabs>
        <w:spacing w:after="0" w:line="343" w:lineRule="auto"/>
        <w:ind w:firstLine="709"/>
        <w:jc w:val="both"/>
        <w:rPr>
          <w:rFonts w:ascii="Times New Roman" w:hAnsi="Times New Roman"/>
          <w:sz w:val="28"/>
          <w:szCs w:val="28"/>
        </w:rPr>
      </w:pPr>
      <w:r w:rsidRPr="00000011">
        <w:rPr>
          <w:rFonts w:ascii="Times New Roman" w:hAnsi="Times New Roman"/>
          <w:sz w:val="28"/>
          <w:szCs w:val="28"/>
        </w:rPr>
        <w:t>Перспективными зарубежными экспортными рынками для Кировской области являются страны СНГ, Китай, Индия, Африка, Юго-Восточная Азия, Ближний Восток, страны Латинской Америки.</w:t>
      </w:r>
    </w:p>
    <w:p w:rsidR="001E3036" w:rsidRPr="00000011" w:rsidRDefault="001165BE">
      <w:pPr>
        <w:widowControl w:val="0"/>
        <w:tabs>
          <w:tab w:val="left" w:pos="993"/>
          <w:tab w:val="left" w:pos="1260"/>
        </w:tabs>
        <w:spacing w:after="0" w:line="348" w:lineRule="auto"/>
        <w:ind w:firstLine="709"/>
        <w:jc w:val="both"/>
        <w:rPr>
          <w:rFonts w:ascii="Times New Roman" w:hAnsi="Times New Roman"/>
          <w:sz w:val="28"/>
          <w:szCs w:val="28"/>
        </w:rPr>
      </w:pPr>
      <w:r w:rsidRPr="00000011">
        <w:rPr>
          <w:rFonts w:ascii="Times New Roman" w:hAnsi="Times New Roman"/>
          <w:sz w:val="28"/>
          <w:szCs w:val="28"/>
        </w:rPr>
        <w:lastRenderedPageBreak/>
        <w:t>Среди ведущих и наиболее перспективных отраслей Кировской области в плане расширения международной экономической деятельности необходимо выделить химическую промышленность, машиностроение, деревообрабатывающую</w:t>
      </w:r>
      <w:r w:rsidR="002B0412">
        <w:rPr>
          <w:rFonts w:ascii="Times New Roman" w:hAnsi="Times New Roman"/>
          <w:sz w:val="28"/>
          <w:szCs w:val="28"/>
        </w:rPr>
        <w:t xml:space="preserve"> промышленность</w:t>
      </w:r>
      <w:r w:rsidRPr="00000011">
        <w:rPr>
          <w:rFonts w:ascii="Times New Roman" w:hAnsi="Times New Roman"/>
          <w:sz w:val="28"/>
          <w:szCs w:val="28"/>
        </w:rPr>
        <w:t>, металлургическую промышленность.</w:t>
      </w:r>
    </w:p>
    <w:p w:rsidR="001E3036" w:rsidRPr="00000011" w:rsidRDefault="001165BE">
      <w:pPr>
        <w:widowControl w:val="0"/>
        <w:tabs>
          <w:tab w:val="left" w:pos="993"/>
          <w:tab w:val="left" w:pos="1260"/>
        </w:tabs>
        <w:spacing w:after="0" w:line="348" w:lineRule="auto"/>
        <w:ind w:firstLine="709"/>
        <w:jc w:val="both"/>
        <w:rPr>
          <w:rFonts w:ascii="Times New Roman" w:hAnsi="Times New Roman"/>
          <w:sz w:val="28"/>
          <w:szCs w:val="28"/>
        </w:rPr>
      </w:pPr>
      <w:r w:rsidRPr="00000011">
        <w:rPr>
          <w:rFonts w:ascii="Times New Roman" w:hAnsi="Times New Roman"/>
          <w:sz w:val="28"/>
          <w:szCs w:val="28"/>
        </w:rPr>
        <w:t xml:space="preserve">В целях развития экспортной деятельности в Кировской области реализуется Стратегия по обеспечению благоприятных условий для развития экспорта товаров, работ и услуг Кировской области до 2030 года, утвержденная распоряжением Правительства Кировской области от 29.12.2023 № 436 «Об утверждении Стратегии по обеспечению благоприятных условий для развития экспорта товаров, работ и услуг Кировской области до 2030 года». </w:t>
      </w:r>
    </w:p>
    <w:p w:rsidR="001E3036" w:rsidRPr="00000011" w:rsidRDefault="001E3036">
      <w:pPr>
        <w:widowControl w:val="0"/>
        <w:tabs>
          <w:tab w:val="left" w:pos="993"/>
          <w:tab w:val="left" w:pos="1260"/>
        </w:tabs>
        <w:spacing w:after="0" w:line="240" w:lineRule="auto"/>
        <w:ind w:firstLine="709"/>
        <w:jc w:val="both"/>
        <w:rPr>
          <w:rFonts w:ascii="Times New Roman" w:hAnsi="Times New Roman"/>
          <w:sz w:val="28"/>
          <w:szCs w:val="28"/>
        </w:rPr>
      </w:pPr>
    </w:p>
    <w:p w:rsidR="001E3036" w:rsidRPr="00000011" w:rsidRDefault="001165BE">
      <w:pPr>
        <w:widowControl w:val="0"/>
        <w:tabs>
          <w:tab w:val="left" w:pos="993"/>
          <w:tab w:val="left" w:pos="1260"/>
        </w:tabs>
        <w:spacing w:after="0" w:line="240" w:lineRule="auto"/>
        <w:ind w:left="1276" w:hanging="567"/>
        <w:jc w:val="both"/>
        <w:outlineLvl w:val="1"/>
      </w:pPr>
      <w:bookmarkStart w:id="8" w:name="undefined"/>
      <w:r w:rsidRPr="00000011">
        <w:rPr>
          <w:rFonts w:ascii="Times New Roman" w:hAnsi="Times New Roman" w:cs="Times New Roman"/>
          <w:b/>
          <w:sz w:val="28"/>
          <w:szCs w:val="28"/>
        </w:rPr>
        <w:t>2.2.</w:t>
      </w:r>
      <w:r w:rsidRPr="00000011">
        <w:rPr>
          <w:rFonts w:ascii="Times New Roman" w:hAnsi="Times New Roman" w:cs="Times New Roman"/>
          <w:b/>
          <w:sz w:val="28"/>
          <w:szCs w:val="28"/>
        </w:rPr>
        <w:tab/>
        <w:t>Оценка достигнутых целей социально-экономического развития Кировской области</w:t>
      </w:r>
      <w:bookmarkEnd w:id="8"/>
    </w:p>
    <w:p w:rsidR="001E3036" w:rsidRPr="00000011" w:rsidRDefault="001E3036">
      <w:pPr>
        <w:widowControl w:val="0"/>
        <w:spacing w:after="0" w:line="240" w:lineRule="auto"/>
        <w:ind w:firstLine="709"/>
        <w:jc w:val="both"/>
        <w:rPr>
          <w:rFonts w:ascii="Times New Roman" w:hAnsi="Times New Roman" w:cs="Times New Roman"/>
          <w:sz w:val="28"/>
          <w:szCs w:val="28"/>
        </w:rPr>
      </w:pPr>
    </w:p>
    <w:p w:rsidR="001E3036" w:rsidRPr="00076382" w:rsidRDefault="001165BE">
      <w:pPr>
        <w:widowControl w:val="0"/>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Распоряжением Правительства Кировской области от 28.04.2021 № 76 «Об утверждении </w:t>
      </w:r>
      <w:r w:rsidRPr="00BA4287">
        <w:rPr>
          <w:rFonts w:ascii="Times New Roman" w:hAnsi="Times New Roman" w:cs="Times New Roman"/>
          <w:sz w:val="28"/>
          <w:szCs w:val="28"/>
        </w:rPr>
        <w:t xml:space="preserve">Стратегии социально-экономического развития Кировской области на </w:t>
      </w:r>
      <w:r w:rsidRPr="00076382">
        <w:rPr>
          <w:rFonts w:ascii="Times New Roman" w:hAnsi="Times New Roman" w:cs="Times New Roman"/>
          <w:sz w:val="28"/>
          <w:szCs w:val="28"/>
        </w:rPr>
        <w:t>период до 2035 года»</w:t>
      </w:r>
      <w:r w:rsidR="00DA6591" w:rsidRPr="00076382">
        <w:rPr>
          <w:rFonts w:ascii="Times New Roman" w:hAnsi="Times New Roman" w:cs="Times New Roman"/>
          <w:sz w:val="28"/>
          <w:szCs w:val="28"/>
        </w:rPr>
        <w:t xml:space="preserve"> </w:t>
      </w:r>
      <w:r w:rsidRPr="00076382">
        <w:rPr>
          <w:rFonts w:ascii="Times New Roman" w:hAnsi="Times New Roman" w:cs="Times New Roman"/>
          <w:sz w:val="28"/>
          <w:szCs w:val="28"/>
        </w:rPr>
        <w:t>была утверждена Стратегия социально-экономического развития Кировской области на период до 2035 года.</w:t>
      </w:r>
    </w:p>
    <w:p w:rsidR="001E3036" w:rsidRPr="00076382" w:rsidRDefault="001165BE">
      <w:pPr>
        <w:widowControl w:val="0"/>
        <w:spacing w:after="0" w:line="348" w:lineRule="auto"/>
        <w:ind w:firstLine="709"/>
        <w:jc w:val="both"/>
        <w:rPr>
          <w:rFonts w:ascii="Times New Roman" w:hAnsi="Times New Roman" w:cs="Times New Roman"/>
          <w:sz w:val="28"/>
          <w:szCs w:val="28"/>
        </w:rPr>
      </w:pPr>
      <w:r w:rsidRPr="00076382">
        <w:rPr>
          <w:rFonts w:ascii="Times New Roman" w:hAnsi="Times New Roman" w:cs="Times New Roman"/>
          <w:sz w:val="28"/>
          <w:szCs w:val="28"/>
        </w:rPr>
        <w:t>Стратегической целью было определено полное и гармоничное становление и развитие личности и ее потенциала за счет создания экономически благополучного</w:t>
      </w:r>
      <w:r w:rsidR="002F37EB" w:rsidRPr="00076382">
        <w:rPr>
          <w:rFonts w:ascii="Times New Roman" w:hAnsi="Times New Roman" w:cs="Times New Roman"/>
          <w:sz w:val="28"/>
          <w:szCs w:val="28"/>
        </w:rPr>
        <w:t xml:space="preserve"> </w:t>
      </w:r>
      <w:r w:rsidRPr="00076382">
        <w:rPr>
          <w:rFonts w:ascii="Times New Roman" w:hAnsi="Times New Roman" w:cs="Times New Roman"/>
          <w:sz w:val="28"/>
          <w:szCs w:val="28"/>
        </w:rPr>
        <w:t>и социально комфортного пространства на всей территории Кировской области.</w:t>
      </w:r>
    </w:p>
    <w:p w:rsidR="00BA4287" w:rsidRPr="00076382" w:rsidRDefault="001165BE">
      <w:pPr>
        <w:widowControl w:val="0"/>
        <w:spacing w:after="0" w:line="348" w:lineRule="auto"/>
        <w:ind w:firstLine="709"/>
        <w:jc w:val="both"/>
        <w:rPr>
          <w:rFonts w:ascii="Times New Roman" w:hAnsi="Times New Roman" w:cs="Times New Roman"/>
          <w:sz w:val="28"/>
          <w:szCs w:val="28"/>
        </w:rPr>
      </w:pPr>
      <w:r w:rsidRPr="00076382">
        <w:rPr>
          <w:rFonts w:ascii="Times New Roman" w:hAnsi="Times New Roman" w:cs="Times New Roman"/>
          <w:sz w:val="28"/>
          <w:szCs w:val="28"/>
        </w:rPr>
        <w:t xml:space="preserve">Для достижения </w:t>
      </w:r>
      <w:r w:rsidR="002F37EB" w:rsidRPr="00076382">
        <w:rPr>
          <w:rFonts w:ascii="Times New Roman" w:hAnsi="Times New Roman" w:cs="Times New Roman"/>
          <w:sz w:val="28"/>
          <w:szCs w:val="28"/>
        </w:rPr>
        <w:t>стратегической цели</w:t>
      </w:r>
      <w:r w:rsidRPr="00076382">
        <w:rPr>
          <w:rFonts w:ascii="Times New Roman" w:hAnsi="Times New Roman" w:cs="Times New Roman"/>
          <w:sz w:val="28"/>
          <w:szCs w:val="28"/>
        </w:rPr>
        <w:t xml:space="preserve"> было определено 4 </w:t>
      </w:r>
      <w:r w:rsidR="006E0A21" w:rsidRPr="00076382">
        <w:rPr>
          <w:rFonts w:ascii="Times New Roman" w:hAnsi="Times New Roman" w:cs="Times New Roman"/>
          <w:sz w:val="28"/>
          <w:szCs w:val="28"/>
        </w:rPr>
        <w:t xml:space="preserve">ключевых </w:t>
      </w:r>
      <w:r w:rsidRPr="00076382">
        <w:rPr>
          <w:rFonts w:ascii="Times New Roman" w:hAnsi="Times New Roman" w:cs="Times New Roman"/>
          <w:sz w:val="28"/>
          <w:szCs w:val="28"/>
        </w:rPr>
        <w:t>показателя:</w:t>
      </w:r>
      <w:r w:rsidR="006E0A21" w:rsidRPr="00076382">
        <w:rPr>
          <w:rFonts w:ascii="Times New Roman" w:hAnsi="Times New Roman" w:cs="Times New Roman"/>
          <w:sz w:val="28"/>
          <w:szCs w:val="28"/>
        </w:rPr>
        <w:t xml:space="preserve"> </w:t>
      </w:r>
    </w:p>
    <w:p w:rsidR="001E3036" w:rsidRPr="00076382" w:rsidRDefault="001165BE">
      <w:pPr>
        <w:widowControl w:val="0"/>
        <w:spacing w:after="0" w:line="348" w:lineRule="auto"/>
        <w:ind w:firstLine="709"/>
        <w:jc w:val="both"/>
        <w:rPr>
          <w:rFonts w:ascii="Times New Roman" w:hAnsi="Times New Roman" w:cs="Times New Roman"/>
          <w:sz w:val="28"/>
          <w:szCs w:val="28"/>
        </w:rPr>
      </w:pPr>
      <w:r w:rsidRPr="00076382">
        <w:rPr>
          <w:rFonts w:ascii="Times New Roman" w:eastAsia="Times New Roman" w:hAnsi="Times New Roman" w:cs="Times New Roman"/>
          <w:sz w:val="28"/>
          <w:szCs w:val="28"/>
          <w:lang w:eastAsia="ru-RU"/>
        </w:rPr>
        <w:t>валовой региональный продукт;</w:t>
      </w:r>
    </w:p>
    <w:p w:rsidR="001E3036" w:rsidRPr="00000011" w:rsidRDefault="001165BE">
      <w:pPr>
        <w:widowControl w:val="0"/>
        <w:spacing w:after="0" w:line="348" w:lineRule="auto"/>
        <w:ind w:firstLine="709"/>
        <w:jc w:val="both"/>
        <w:rPr>
          <w:rFonts w:ascii="Times New Roman" w:hAnsi="Times New Roman" w:cs="Times New Roman"/>
          <w:sz w:val="28"/>
          <w:szCs w:val="28"/>
        </w:rPr>
      </w:pPr>
      <w:r w:rsidRPr="00000011">
        <w:rPr>
          <w:rFonts w:ascii="Times New Roman" w:eastAsia="Times New Roman" w:hAnsi="Times New Roman" w:cs="Times New Roman"/>
          <w:color w:val="000000"/>
          <w:sz w:val="28"/>
          <w:szCs w:val="28"/>
          <w:lang w:eastAsia="ru-RU"/>
        </w:rPr>
        <w:t>индекс физического объема валового регионального продукта;</w:t>
      </w:r>
    </w:p>
    <w:p w:rsidR="001E3036" w:rsidRPr="00000011" w:rsidRDefault="001165BE">
      <w:pPr>
        <w:widowControl w:val="0"/>
        <w:spacing w:after="0" w:line="348" w:lineRule="auto"/>
        <w:ind w:firstLine="709"/>
        <w:jc w:val="both"/>
        <w:rPr>
          <w:rFonts w:ascii="Times New Roman" w:hAnsi="Times New Roman" w:cs="Times New Roman"/>
          <w:sz w:val="28"/>
          <w:szCs w:val="28"/>
        </w:rPr>
      </w:pPr>
      <w:r w:rsidRPr="00000011">
        <w:rPr>
          <w:rFonts w:ascii="Times New Roman" w:eastAsia="Times New Roman" w:hAnsi="Times New Roman" w:cs="Times New Roman"/>
          <w:color w:val="000000"/>
          <w:sz w:val="28"/>
          <w:szCs w:val="28"/>
          <w:lang w:eastAsia="ru-RU"/>
        </w:rPr>
        <w:t>среднемесячная номинальная начисленная заработная плата;</w:t>
      </w:r>
    </w:p>
    <w:p w:rsidR="001E3036" w:rsidRPr="00000011" w:rsidRDefault="001165BE">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000011">
        <w:rPr>
          <w:rFonts w:ascii="Times New Roman" w:eastAsia="Times New Roman" w:hAnsi="Times New Roman" w:cs="Times New Roman"/>
          <w:color w:val="000000"/>
          <w:sz w:val="28"/>
          <w:szCs w:val="28"/>
          <w:lang w:eastAsia="ru-RU"/>
        </w:rPr>
        <w:t>среднегодовая численность населения.</w:t>
      </w:r>
    </w:p>
    <w:p w:rsidR="001E3036" w:rsidRPr="00000011" w:rsidRDefault="001165BE">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000011">
        <w:rPr>
          <w:rFonts w:ascii="Times New Roman" w:hAnsi="Times New Roman" w:cs="Times New Roman"/>
          <w:sz w:val="28"/>
          <w:szCs w:val="28"/>
        </w:rPr>
        <w:t xml:space="preserve">В соответствии </w:t>
      </w:r>
      <w:r w:rsidRPr="00BA4287">
        <w:rPr>
          <w:rFonts w:ascii="Times New Roman" w:hAnsi="Times New Roman" w:cs="Times New Roman"/>
          <w:sz w:val="28"/>
          <w:szCs w:val="28"/>
        </w:rPr>
        <w:t>со Стратегией социально-экономического развития Кировской области на период до 2035 года</w:t>
      </w:r>
      <w:r w:rsidR="00DA6591" w:rsidRPr="00BA4287">
        <w:rPr>
          <w:rFonts w:ascii="Times New Roman" w:hAnsi="Times New Roman" w:cs="Times New Roman"/>
          <w:sz w:val="28"/>
          <w:szCs w:val="28"/>
        </w:rPr>
        <w:t xml:space="preserve"> </w:t>
      </w:r>
      <w:r w:rsidRPr="00BA4287">
        <w:rPr>
          <w:rFonts w:ascii="Times New Roman" w:hAnsi="Times New Roman" w:cs="Times New Roman"/>
          <w:sz w:val="28"/>
          <w:szCs w:val="28"/>
        </w:rPr>
        <w:t xml:space="preserve">по итогам 2023 года по базовому сценарию планировалось достичь 435,9 </w:t>
      </w:r>
      <w:r w:rsidRPr="00BA4287">
        <w:rPr>
          <w:rFonts w:ascii="Times New Roman" w:eastAsia="Times New Roman" w:hAnsi="Times New Roman" w:cs="Times New Roman"/>
          <w:sz w:val="28"/>
          <w:szCs w:val="28"/>
          <w:lang w:eastAsia="ru-RU"/>
        </w:rPr>
        <w:t xml:space="preserve">млрд. рублей </w:t>
      </w:r>
      <w:r w:rsidRPr="00000011">
        <w:rPr>
          <w:rFonts w:ascii="Times New Roman" w:eastAsia="Times New Roman" w:hAnsi="Times New Roman" w:cs="Times New Roman"/>
          <w:color w:val="000000"/>
          <w:sz w:val="28"/>
          <w:szCs w:val="28"/>
          <w:lang w:eastAsia="ru-RU"/>
        </w:rPr>
        <w:t xml:space="preserve">валового </w:t>
      </w:r>
      <w:r w:rsidRPr="00000011">
        <w:rPr>
          <w:rFonts w:ascii="Times New Roman" w:eastAsia="Times New Roman" w:hAnsi="Times New Roman" w:cs="Times New Roman"/>
          <w:color w:val="000000"/>
          <w:sz w:val="28"/>
          <w:szCs w:val="28"/>
          <w:lang w:eastAsia="ru-RU"/>
        </w:rPr>
        <w:lastRenderedPageBreak/>
        <w:t xml:space="preserve">регионального продукта с темпом роста 101,5% к </w:t>
      </w:r>
      <w:r w:rsidRPr="00551992">
        <w:rPr>
          <w:rFonts w:ascii="Times New Roman" w:eastAsia="Times New Roman" w:hAnsi="Times New Roman" w:cs="Times New Roman"/>
          <w:color w:val="000000"/>
          <w:sz w:val="28"/>
          <w:szCs w:val="28"/>
          <w:lang w:eastAsia="ru-RU"/>
        </w:rPr>
        <w:t>2022</w:t>
      </w:r>
      <w:r w:rsidRPr="00000011">
        <w:rPr>
          <w:rFonts w:ascii="Times New Roman" w:eastAsia="Times New Roman" w:hAnsi="Times New Roman" w:cs="Times New Roman"/>
          <w:color w:val="000000"/>
          <w:sz w:val="28"/>
          <w:szCs w:val="28"/>
          <w:lang w:eastAsia="ru-RU"/>
        </w:rPr>
        <w:t xml:space="preserve"> году в сопоставимых ценах. Валовой региональный продукт по итогам 2023 года оценивается на уровне 586,2 млрд. рублей с темпом роста 104,4% в сопоставимых ценах.</w:t>
      </w:r>
    </w:p>
    <w:p w:rsidR="001E3036" w:rsidRPr="00000011" w:rsidRDefault="001165BE">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000011">
        <w:rPr>
          <w:rFonts w:ascii="Times New Roman" w:eastAsia="Times New Roman" w:hAnsi="Times New Roman" w:cs="Times New Roman"/>
          <w:color w:val="000000"/>
          <w:sz w:val="28"/>
          <w:szCs w:val="28"/>
          <w:lang w:eastAsia="ru-RU"/>
        </w:rPr>
        <w:t xml:space="preserve">Уровень среднемесячной номинальной начисленной заработной платы к 2023 году планировался </w:t>
      </w:r>
      <w:r w:rsidR="00551992">
        <w:rPr>
          <w:rFonts w:ascii="Times New Roman" w:eastAsia="Times New Roman" w:hAnsi="Times New Roman" w:cs="Times New Roman"/>
          <w:color w:val="000000"/>
          <w:sz w:val="28"/>
          <w:szCs w:val="28"/>
          <w:lang w:eastAsia="ru-RU"/>
        </w:rPr>
        <w:t xml:space="preserve">в размере </w:t>
      </w:r>
      <w:r w:rsidRPr="00000011">
        <w:rPr>
          <w:rFonts w:ascii="Times New Roman" w:eastAsia="Times New Roman" w:hAnsi="Times New Roman" w:cs="Times New Roman"/>
          <w:color w:val="000000"/>
          <w:sz w:val="28"/>
          <w:szCs w:val="28"/>
          <w:lang w:eastAsia="ru-RU"/>
        </w:rPr>
        <w:t>38,5 тыс. рублей. Фактическое значение среднемесячной номинальной начисленной заработной платы за 2023 год составило 48,3 тыс. рублей.</w:t>
      </w:r>
    </w:p>
    <w:p w:rsidR="001E3036" w:rsidRPr="00000011" w:rsidRDefault="001165BE">
      <w:pPr>
        <w:widowControl w:val="0"/>
        <w:spacing w:after="0" w:line="348" w:lineRule="auto"/>
        <w:ind w:firstLine="709"/>
        <w:jc w:val="both"/>
        <w:rPr>
          <w:rFonts w:ascii="Times New Roman" w:eastAsia="Times New Roman" w:hAnsi="Times New Roman" w:cs="Times New Roman"/>
          <w:color w:val="000000"/>
          <w:sz w:val="28"/>
          <w:szCs w:val="28"/>
          <w:lang w:eastAsia="ru-RU"/>
        </w:rPr>
      </w:pPr>
      <w:r w:rsidRPr="00000011">
        <w:rPr>
          <w:rFonts w:ascii="Times New Roman" w:eastAsia="Times New Roman" w:hAnsi="Times New Roman" w:cs="Times New Roman"/>
          <w:color w:val="000000"/>
          <w:sz w:val="28"/>
          <w:szCs w:val="28"/>
          <w:lang w:eastAsia="ru-RU"/>
        </w:rPr>
        <w:t>Среднегодовая численность населения за 2023 год ожидалась на уровне 1</w:t>
      </w:r>
      <w:r w:rsidR="00800FA8">
        <w:rPr>
          <w:rFonts w:ascii="Times New Roman" w:eastAsia="Times New Roman" w:hAnsi="Times New Roman" w:cs="Times New Roman"/>
          <w:color w:val="000000"/>
          <w:sz w:val="28"/>
          <w:szCs w:val="28"/>
          <w:lang w:eastAsia="ru-RU"/>
        </w:rPr>
        <w:t xml:space="preserve"> </w:t>
      </w:r>
      <w:r w:rsidRPr="00000011">
        <w:rPr>
          <w:rFonts w:ascii="Times New Roman" w:eastAsia="Times New Roman" w:hAnsi="Times New Roman" w:cs="Times New Roman"/>
          <w:color w:val="000000"/>
          <w:sz w:val="28"/>
          <w:szCs w:val="28"/>
          <w:lang w:eastAsia="ru-RU"/>
        </w:rPr>
        <w:t>229,9 тыс. человек. Фактически по итогам 2023 года среднегодовая численность населения составила 1</w:t>
      </w:r>
      <w:r w:rsidR="00800FA8">
        <w:rPr>
          <w:rFonts w:ascii="Times New Roman" w:eastAsia="Times New Roman" w:hAnsi="Times New Roman" w:cs="Times New Roman"/>
          <w:color w:val="000000"/>
          <w:sz w:val="28"/>
          <w:szCs w:val="28"/>
          <w:lang w:eastAsia="ru-RU"/>
        </w:rPr>
        <w:t xml:space="preserve"> </w:t>
      </w:r>
      <w:r w:rsidRPr="00000011">
        <w:rPr>
          <w:rFonts w:ascii="Times New Roman" w:eastAsia="Times New Roman" w:hAnsi="Times New Roman" w:cs="Times New Roman"/>
          <w:color w:val="000000"/>
          <w:sz w:val="28"/>
          <w:szCs w:val="28"/>
          <w:lang w:eastAsia="ru-RU"/>
        </w:rPr>
        <w:t>134,0 тыс. человек.</w:t>
      </w:r>
    </w:p>
    <w:p w:rsidR="001E3036" w:rsidRPr="00000011" w:rsidRDefault="001165BE">
      <w:pPr>
        <w:widowControl w:val="0"/>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Динамика основных социально-экономических показателей Кировской области за 2022 – 2023 годы приведена в таблице </w:t>
      </w:r>
      <w:r w:rsidR="004B07B5" w:rsidRPr="00000011">
        <w:rPr>
          <w:rFonts w:ascii="Times New Roman" w:hAnsi="Times New Roman" w:cs="Times New Roman"/>
          <w:sz w:val="28"/>
          <w:szCs w:val="28"/>
        </w:rPr>
        <w:t>1</w:t>
      </w:r>
      <w:r w:rsidRPr="00000011">
        <w:rPr>
          <w:rFonts w:ascii="Times New Roman" w:hAnsi="Times New Roman" w:cs="Times New Roman"/>
          <w:sz w:val="28"/>
          <w:szCs w:val="28"/>
        </w:rPr>
        <w:t>.</w:t>
      </w:r>
    </w:p>
    <w:p w:rsidR="001E3036" w:rsidRPr="00000011" w:rsidRDefault="001E3036">
      <w:pPr>
        <w:widowControl w:val="0"/>
        <w:spacing w:after="0" w:line="360" w:lineRule="auto"/>
        <w:ind w:firstLine="709"/>
        <w:jc w:val="both"/>
        <w:rPr>
          <w:rFonts w:ascii="Times New Roman" w:hAnsi="Times New Roman" w:cs="Times New Roman"/>
          <w:sz w:val="28"/>
          <w:szCs w:val="28"/>
        </w:rPr>
        <w:sectPr w:rsidR="001E3036" w:rsidRPr="00000011" w:rsidSect="00A63070">
          <w:headerReference w:type="default" r:id="rId8"/>
          <w:pgSz w:w="11906" w:h="16838"/>
          <w:pgMar w:top="1304" w:right="851" w:bottom="851" w:left="1758" w:header="567" w:footer="709" w:gutter="0"/>
          <w:pgNumType w:start="1"/>
          <w:cols w:space="708"/>
          <w:titlePg/>
          <w:docGrid w:linePitch="360"/>
        </w:sectPr>
      </w:pPr>
    </w:p>
    <w:p w:rsidR="001E3036" w:rsidRPr="00441C44" w:rsidRDefault="001165BE">
      <w:pPr>
        <w:widowControl w:val="0"/>
        <w:spacing w:after="0" w:line="360" w:lineRule="auto"/>
        <w:ind w:firstLine="709"/>
        <w:jc w:val="center"/>
        <w:rPr>
          <w:rFonts w:cstheme="minorHAnsi"/>
        </w:rPr>
      </w:pPr>
      <w:r w:rsidRPr="00441C44">
        <w:rPr>
          <w:rFonts w:cstheme="minorHAnsi"/>
        </w:rPr>
        <w:lastRenderedPageBreak/>
        <w:t>1</w:t>
      </w:r>
      <w:r w:rsidR="00BA4287" w:rsidRPr="00441C44">
        <w:rPr>
          <w:rFonts w:cstheme="minorHAnsi"/>
        </w:rPr>
        <w:t>4</w:t>
      </w:r>
    </w:p>
    <w:p w:rsidR="001E3036" w:rsidRPr="00441C44" w:rsidRDefault="004B07B5" w:rsidP="00441C44">
      <w:pPr>
        <w:widowControl w:val="0"/>
        <w:spacing w:after="0" w:line="360" w:lineRule="auto"/>
        <w:ind w:firstLine="709"/>
        <w:jc w:val="right"/>
        <w:rPr>
          <w:rFonts w:ascii="Times New Roman" w:hAnsi="Times New Roman" w:cs="Times New Roman"/>
          <w:sz w:val="28"/>
          <w:szCs w:val="28"/>
        </w:rPr>
      </w:pPr>
      <w:r w:rsidRPr="00441C44">
        <w:rPr>
          <w:rFonts w:ascii="Times New Roman" w:hAnsi="Times New Roman" w:cs="Times New Roman"/>
          <w:sz w:val="28"/>
          <w:szCs w:val="28"/>
        </w:rPr>
        <w:t>Т</w:t>
      </w:r>
      <w:r w:rsidR="001165BE" w:rsidRPr="00441C44">
        <w:rPr>
          <w:rFonts w:ascii="Times New Roman" w:hAnsi="Times New Roman" w:cs="Times New Roman"/>
          <w:sz w:val="28"/>
          <w:szCs w:val="28"/>
        </w:rPr>
        <w:t xml:space="preserve">аблица </w:t>
      </w:r>
      <w:r w:rsidRPr="00441C44">
        <w:rPr>
          <w:rFonts w:ascii="Times New Roman" w:hAnsi="Times New Roman" w:cs="Times New Roman"/>
          <w:sz w:val="28"/>
          <w:szCs w:val="28"/>
        </w:rPr>
        <w:t>1</w:t>
      </w:r>
    </w:p>
    <w:tbl>
      <w:tblPr>
        <w:tblW w:w="153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7"/>
        <w:gridCol w:w="1055"/>
        <w:gridCol w:w="1216"/>
        <w:gridCol w:w="1383"/>
        <w:gridCol w:w="1052"/>
        <w:gridCol w:w="1113"/>
        <w:gridCol w:w="1383"/>
        <w:gridCol w:w="1223"/>
        <w:gridCol w:w="1383"/>
        <w:gridCol w:w="1052"/>
        <w:gridCol w:w="1113"/>
        <w:gridCol w:w="1383"/>
      </w:tblGrid>
      <w:tr w:rsidR="001E3036" w:rsidRPr="0072729D" w:rsidTr="0076509B">
        <w:trPr>
          <w:trHeight w:val="315"/>
          <w:tblHeader/>
        </w:trPr>
        <w:tc>
          <w:tcPr>
            <w:tcW w:w="1967" w:type="dxa"/>
            <w:vMerge w:val="restart"/>
            <w:shd w:val="clear" w:color="auto" w:fill="auto"/>
          </w:tcPr>
          <w:p w:rsidR="001E3036" w:rsidRPr="0072729D" w:rsidRDefault="001165BE" w:rsidP="00FC2F54">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Наименование показателя</w:t>
            </w:r>
          </w:p>
        </w:tc>
        <w:tc>
          <w:tcPr>
            <w:tcW w:w="1055" w:type="dxa"/>
            <w:vMerge w:val="restart"/>
            <w:shd w:val="clear" w:color="auto" w:fill="auto"/>
          </w:tcPr>
          <w:p w:rsidR="001E3036" w:rsidRPr="0072729D" w:rsidRDefault="001165BE" w:rsidP="00FC2F54">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Единица измерения</w:t>
            </w:r>
          </w:p>
        </w:tc>
        <w:tc>
          <w:tcPr>
            <w:tcW w:w="6147" w:type="dxa"/>
            <w:gridSpan w:val="5"/>
            <w:shd w:val="clear" w:color="auto" w:fill="auto"/>
            <w:noWrap/>
          </w:tcPr>
          <w:p w:rsidR="001E3036" w:rsidRPr="0072729D" w:rsidRDefault="001165BE" w:rsidP="00FC2F54">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2022 год</w:t>
            </w:r>
          </w:p>
        </w:tc>
        <w:tc>
          <w:tcPr>
            <w:tcW w:w="6154" w:type="dxa"/>
            <w:gridSpan w:val="5"/>
            <w:shd w:val="clear" w:color="auto" w:fill="auto"/>
            <w:noWrap/>
          </w:tcPr>
          <w:p w:rsidR="001E3036" w:rsidRPr="0072729D" w:rsidRDefault="001165BE" w:rsidP="00FC2F54">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2023 год</w:t>
            </w:r>
          </w:p>
        </w:tc>
      </w:tr>
      <w:tr w:rsidR="001E3036" w:rsidRPr="0072729D" w:rsidTr="0076509B">
        <w:trPr>
          <w:trHeight w:val="315"/>
          <w:tblHeader/>
        </w:trPr>
        <w:tc>
          <w:tcPr>
            <w:tcW w:w="1967" w:type="dxa"/>
            <w:vMerge/>
          </w:tcPr>
          <w:p w:rsidR="001E3036" w:rsidRPr="0072729D" w:rsidRDefault="001E3036" w:rsidP="00FC2F54">
            <w:pPr>
              <w:spacing w:after="0" w:line="240" w:lineRule="auto"/>
              <w:jc w:val="center"/>
              <w:rPr>
                <w:rFonts w:ascii="Times New Roman" w:eastAsia="Times New Roman" w:hAnsi="Times New Roman" w:cs="Times New Roman"/>
                <w:color w:val="000000"/>
                <w:sz w:val="18"/>
                <w:szCs w:val="18"/>
                <w:lang w:eastAsia="ru-RU"/>
              </w:rPr>
            </w:pPr>
          </w:p>
        </w:tc>
        <w:tc>
          <w:tcPr>
            <w:tcW w:w="1055" w:type="dxa"/>
            <w:vMerge/>
          </w:tcPr>
          <w:p w:rsidR="001E3036" w:rsidRPr="0072729D" w:rsidRDefault="001E3036" w:rsidP="00FC2F54">
            <w:pPr>
              <w:spacing w:after="0" w:line="240" w:lineRule="auto"/>
              <w:jc w:val="center"/>
              <w:rPr>
                <w:rFonts w:ascii="Times New Roman" w:eastAsia="Times New Roman" w:hAnsi="Times New Roman" w:cs="Times New Roman"/>
                <w:color w:val="000000"/>
                <w:sz w:val="18"/>
                <w:szCs w:val="18"/>
                <w:lang w:eastAsia="ru-RU"/>
              </w:rPr>
            </w:pPr>
          </w:p>
        </w:tc>
        <w:tc>
          <w:tcPr>
            <w:tcW w:w="3651" w:type="dxa"/>
            <w:gridSpan w:val="3"/>
            <w:shd w:val="clear" w:color="auto" w:fill="auto"/>
            <w:noWrap/>
          </w:tcPr>
          <w:p w:rsidR="001E3036" w:rsidRPr="0072729D" w:rsidRDefault="001165BE" w:rsidP="00FC2F54">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значение</w:t>
            </w:r>
          </w:p>
        </w:tc>
        <w:tc>
          <w:tcPr>
            <w:tcW w:w="2496" w:type="dxa"/>
            <w:gridSpan w:val="2"/>
            <w:shd w:val="clear" w:color="auto" w:fill="auto"/>
            <w:noWrap/>
          </w:tcPr>
          <w:p w:rsidR="001E3036" w:rsidRPr="0072729D" w:rsidRDefault="001165BE" w:rsidP="00FC2F54">
            <w:pPr>
              <w:spacing w:after="0" w:line="240" w:lineRule="auto"/>
              <w:jc w:val="center"/>
              <w:rPr>
                <w:rFonts w:ascii="Times New Roman" w:eastAsia="Times New Roman" w:hAnsi="Times New Roman" w:cs="Times New Roman"/>
                <w:iCs/>
                <w:color w:val="000000"/>
                <w:sz w:val="18"/>
                <w:szCs w:val="18"/>
                <w:lang w:eastAsia="ru-RU"/>
              </w:rPr>
            </w:pPr>
            <w:r w:rsidRPr="0072729D">
              <w:rPr>
                <w:rFonts w:ascii="Times New Roman" w:eastAsia="Times New Roman" w:hAnsi="Times New Roman" w:cs="Times New Roman"/>
                <w:iCs/>
                <w:color w:val="000000"/>
                <w:sz w:val="18"/>
                <w:szCs w:val="18"/>
                <w:lang w:eastAsia="ru-RU"/>
              </w:rPr>
              <w:t>место К</w:t>
            </w:r>
            <w:r w:rsidR="00744293" w:rsidRPr="0072729D">
              <w:rPr>
                <w:rFonts w:ascii="Times New Roman" w:eastAsia="Times New Roman" w:hAnsi="Times New Roman" w:cs="Times New Roman"/>
                <w:iCs/>
                <w:color w:val="000000"/>
                <w:sz w:val="18"/>
                <w:szCs w:val="18"/>
                <w:lang w:eastAsia="ru-RU"/>
              </w:rPr>
              <w:t>ировской области</w:t>
            </w:r>
          </w:p>
        </w:tc>
        <w:tc>
          <w:tcPr>
            <w:tcW w:w="3658" w:type="dxa"/>
            <w:gridSpan w:val="3"/>
            <w:shd w:val="clear" w:color="auto" w:fill="auto"/>
            <w:noWrap/>
          </w:tcPr>
          <w:p w:rsidR="001E3036" w:rsidRPr="0072729D" w:rsidRDefault="001165BE" w:rsidP="00FC2F54">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значение</w:t>
            </w:r>
          </w:p>
        </w:tc>
        <w:tc>
          <w:tcPr>
            <w:tcW w:w="2496" w:type="dxa"/>
            <w:gridSpan w:val="2"/>
            <w:shd w:val="clear" w:color="auto" w:fill="auto"/>
            <w:noWrap/>
          </w:tcPr>
          <w:p w:rsidR="001E3036" w:rsidRPr="0072729D" w:rsidRDefault="001165BE" w:rsidP="00744293">
            <w:pPr>
              <w:spacing w:after="0" w:line="240" w:lineRule="auto"/>
              <w:jc w:val="center"/>
              <w:rPr>
                <w:rFonts w:ascii="Times New Roman" w:eastAsia="Times New Roman" w:hAnsi="Times New Roman" w:cs="Times New Roman"/>
                <w:iCs/>
                <w:color w:val="000000"/>
                <w:sz w:val="18"/>
                <w:szCs w:val="18"/>
                <w:lang w:eastAsia="ru-RU"/>
              </w:rPr>
            </w:pPr>
            <w:r w:rsidRPr="0072729D">
              <w:rPr>
                <w:rFonts w:ascii="Times New Roman" w:eastAsia="Times New Roman" w:hAnsi="Times New Roman" w:cs="Times New Roman"/>
                <w:iCs/>
                <w:color w:val="000000"/>
                <w:sz w:val="18"/>
                <w:szCs w:val="18"/>
                <w:lang w:eastAsia="ru-RU"/>
              </w:rPr>
              <w:t xml:space="preserve">место </w:t>
            </w:r>
            <w:r w:rsidR="00744293" w:rsidRPr="0072729D">
              <w:rPr>
                <w:rFonts w:ascii="Times New Roman" w:eastAsia="Times New Roman" w:hAnsi="Times New Roman" w:cs="Times New Roman"/>
                <w:iCs/>
                <w:color w:val="000000"/>
                <w:sz w:val="18"/>
                <w:szCs w:val="18"/>
                <w:lang w:eastAsia="ru-RU"/>
              </w:rPr>
              <w:t>Кировской области</w:t>
            </w:r>
          </w:p>
        </w:tc>
      </w:tr>
      <w:tr w:rsidR="001E3036" w:rsidRPr="0072729D" w:rsidTr="0076509B">
        <w:trPr>
          <w:trHeight w:val="315"/>
          <w:tblHeader/>
        </w:trPr>
        <w:tc>
          <w:tcPr>
            <w:tcW w:w="1967" w:type="dxa"/>
            <w:vMerge/>
          </w:tcPr>
          <w:p w:rsidR="001E3036" w:rsidRPr="0072729D" w:rsidRDefault="001E3036" w:rsidP="00FC2F54">
            <w:pPr>
              <w:spacing w:after="0" w:line="240" w:lineRule="auto"/>
              <w:jc w:val="center"/>
              <w:rPr>
                <w:rFonts w:ascii="Times New Roman" w:eastAsia="Times New Roman" w:hAnsi="Times New Roman" w:cs="Times New Roman"/>
                <w:color w:val="000000"/>
                <w:sz w:val="18"/>
                <w:szCs w:val="18"/>
                <w:lang w:eastAsia="ru-RU"/>
              </w:rPr>
            </w:pPr>
          </w:p>
        </w:tc>
        <w:tc>
          <w:tcPr>
            <w:tcW w:w="1055" w:type="dxa"/>
            <w:vMerge/>
          </w:tcPr>
          <w:p w:rsidR="001E3036" w:rsidRPr="0072729D" w:rsidRDefault="001E3036" w:rsidP="00FC2F54">
            <w:pPr>
              <w:spacing w:after="0" w:line="240" w:lineRule="auto"/>
              <w:jc w:val="center"/>
              <w:rPr>
                <w:rFonts w:ascii="Times New Roman" w:eastAsia="Times New Roman" w:hAnsi="Times New Roman" w:cs="Times New Roman"/>
                <w:color w:val="000000"/>
                <w:sz w:val="18"/>
                <w:szCs w:val="18"/>
                <w:lang w:eastAsia="ru-RU"/>
              </w:rPr>
            </w:pPr>
          </w:p>
        </w:tc>
        <w:tc>
          <w:tcPr>
            <w:tcW w:w="1216" w:type="dxa"/>
            <w:shd w:val="clear" w:color="auto" w:fill="auto"/>
            <w:noWrap/>
          </w:tcPr>
          <w:p w:rsidR="001E3036" w:rsidRPr="0072729D" w:rsidRDefault="001165BE" w:rsidP="00FC2F54">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по Р</w:t>
            </w:r>
            <w:r w:rsidR="0072729D" w:rsidRPr="0072729D">
              <w:rPr>
                <w:rFonts w:ascii="Times New Roman" w:eastAsia="Times New Roman" w:hAnsi="Times New Roman" w:cs="Times New Roman"/>
                <w:color w:val="000000"/>
                <w:sz w:val="18"/>
                <w:szCs w:val="18"/>
                <w:lang w:eastAsia="ru-RU"/>
              </w:rPr>
              <w:t>оссийской Федерации</w:t>
            </w:r>
          </w:p>
        </w:tc>
        <w:tc>
          <w:tcPr>
            <w:tcW w:w="1383" w:type="dxa"/>
            <w:shd w:val="clear" w:color="auto" w:fill="auto"/>
            <w:noWrap/>
          </w:tcPr>
          <w:p w:rsidR="001E3036" w:rsidRPr="0072729D" w:rsidRDefault="001165BE" w:rsidP="0072729D">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по П</w:t>
            </w:r>
            <w:r w:rsidR="0072729D" w:rsidRPr="0072729D">
              <w:rPr>
                <w:rFonts w:ascii="Times New Roman" w:eastAsia="Times New Roman" w:hAnsi="Times New Roman" w:cs="Times New Roman"/>
                <w:color w:val="000000"/>
                <w:sz w:val="18"/>
                <w:szCs w:val="18"/>
                <w:lang w:eastAsia="ru-RU"/>
              </w:rPr>
              <w:t>риволжскому федеральному округу</w:t>
            </w:r>
          </w:p>
        </w:tc>
        <w:tc>
          <w:tcPr>
            <w:tcW w:w="1052" w:type="dxa"/>
            <w:shd w:val="clear" w:color="auto" w:fill="auto"/>
            <w:noWrap/>
          </w:tcPr>
          <w:p w:rsidR="001E3036" w:rsidRPr="0072729D" w:rsidRDefault="001165BE" w:rsidP="00FC2F54">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по К</w:t>
            </w:r>
            <w:r w:rsidR="0072729D" w:rsidRPr="0072729D">
              <w:rPr>
                <w:rFonts w:ascii="Times New Roman" w:eastAsia="Times New Roman" w:hAnsi="Times New Roman" w:cs="Times New Roman"/>
                <w:color w:val="000000"/>
                <w:sz w:val="18"/>
                <w:szCs w:val="18"/>
                <w:lang w:eastAsia="ru-RU"/>
              </w:rPr>
              <w:t>ировской области</w:t>
            </w:r>
          </w:p>
        </w:tc>
        <w:tc>
          <w:tcPr>
            <w:tcW w:w="1113" w:type="dxa"/>
            <w:shd w:val="clear" w:color="auto" w:fill="auto"/>
            <w:noWrap/>
          </w:tcPr>
          <w:p w:rsidR="001E3036" w:rsidRPr="0072729D" w:rsidRDefault="001165BE" w:rsidP="00FC2F54">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 xml:space="preserve">по </w:t>
            </w:r>
            <w:r w:rsidR="0072729D" w:rsidRPr="0072729D">
              <w:rPr>
                <w:rFonts w:ascii="Times New Roman" w:eastAsia="Times New Roman" w:hAnsi="Times New Roman" w:cs="Times New Roman"/>
                <w:color w:val="000000"/>
                <w:sz w:val="18"/>
                <w:szCs w:val="18"/>
                <w:lang w:eastAsia="ru-RU"/>
              </w:rPr>
              <w:t>Российской Федерации</w:t>
            </w:r>
          </w:p>
        </w:tc>
        <w:tc>
          <w:tcPr>
            <w:tcW w:w="1383" w:type="dxa"/>
            <w:shd w:val="clear" w:color="auto" w:fill="auto"/>
            <w:noWrap/>
          </w:tcPr>
          <w:p w:rsidR="001E3036" w:rsidRPr="0072729D" w:rsidRDefault="001165BE" w:rsidP="00FC2F54">
            <w:pPr>
              <w:spacing w:after="0" w:line="240" w:lineRule="auto"/>
              <w:jc w:val="center"/>
              <w:rPr>
                <w:rFonts w:ascii="Times New Roman" w:eastAsia="Times New Roman" w:hAnsi="Times New Roman" w:cs="Times New Roman"/>
                <w:iCs/>
                <w:color w:val="000000"/>
                <w:sz w:val="18"/>
                <w:szCs w:val="18"/>
                <w:lang w:eastAsia="ru-RU"/>
              </w:rPr>
            </w:pPr>
            <w:r w:rsidRPr="0072729D">
              <w:rPr>
                <w:rFonts w:ascii="Times New Roman" w:eastAsia="Times New Roman" w:hAnsi="Times New Roman" w:cs="Times New Roman"/>
                <w:iCs/>
                <w:color w:val="000000"/>
                <w:sz w:val="18"/>
                <w:szCs w:val="18"/>
                <w:lang w:eastAsia="ru-RU"/>
              </w:rPr>
              <w:t xml:space="preserve">по </w:t>
            </w:r>
            <w:r w:rsidR="0072729D" w:rsidRPr="0072729D">
              <w:rPr>
                <w:rFonts w:ascii="Times New Roman" w:eastAsia="Times New Roman" w:hAnsi="Times New Roman" w:cs="Times New Roman"/>
                <w:color w:val="000000"/>
                <w:sz w:val="18"/>
                <w:szCs w:val="18"/>
                <w:lang w:eastAsia="ru-RU"/>
              </w:rPr>
              <w:t>Приволжскому федеральному округу</w:t>
            </w:r>
          </w:p>
        </w:tc>
        <w:tc>
          <w:tcPr>
            <w:tcW w:w="1223" w:type="dxa"/>
            <w:shd w:val="clear" w:color="auto" w:fill="auto"/>
            <w:noWrap/>
          </w:tcPr>
          <w:p w:rsidR="001E3036" w:rsidRPr="0072729D" w:rsidRDefault="001165BE" w:rsidP="00FC2F54">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 xml:space="preserve">по </w:t>
            </w:r>
            <w:r w:rsidR="0072729D" w:rsidRPr="0072729D">
              <w:rPr>
                <w:rFonts w:ascii="Times New Roman" w:eastAsia="Times New Roman" w:hAnsi="Times New Roman" w:cs="Times New Roman"/>
                <w:color w:val="000000"/>
                <w:sz w:val="18"/>
                <w:szCs w:val="18"/>
                <w:lang w:eastAsia="ru-RU"/>
              </w:rPr>
              <w:t>Российской Федерации</w:t>
            </w:r>
          </w:p>
        </w:tc>
        <w:tc>
          <w:tcPr>
            <w:tcW w:w="1383" w:type="dxa"/>
            <w:shd w:val="clear" w:color="auto" w:fill="auto"/>
            <w:noWrap/>
          </w:tcPr>
          <w:p w:rsidR="001E3036" w:rsidRPr="0072729D" w:rsidRDefault="001165BE" w:rsidP="00FC2F54">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 xml:space="preserve">по </w:t>
            </w:r>
            <w:r w:rsidR="0072729D" w:rsidRPr="0072729D">
              <w:rPr>
                <w:rFonts w:ascii="Times New Roman" w:eastAsia="Times New Roman" w:hAnsi="Times New Roman" w:cs="Times New Roman"/>
                <w:color w:val="000000"/>
                <w:sz w:val="18"/>
                <w:szCs w:val="18"/>
                <w:lang w:eastAsia="ru-RU"/>
              </w:rPr>
              <w:t>Приволжскому федеральному округу</w:t>
            </w:r>
          </w:p>
        </w:tc>
        <w:tc>
          <w:tcPr>
            <w:tcW w:w="1052" w:type="dxa"/>
            <w:shd w:val="clear" w:color="auto" w:fill="auto"/>
            <w:noWrap/>
          </w:tcPr>
          <w:p w:rsidR="001E3036" w:rsidRPr="0072729D" w:rsidRDefault="001165BE" w:rsidP="00FC2F54">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 xml:space="preserve">по </w:t>
            </w:r>
            <w:r w:rsidR="0072729D" w:rsidRPr="0072729D">
              <w:rPr>
                <w:rFonts w:ascii="Times New Roman" w:eastAsia="Times New Roman" w:hAnsi="Times New Roman" w:cs="Times New Roman"/>
                <w:color w:val="000000"/>
                <w:sz w:val="18"/>
                <w:szCs w:val="18"/>
                <w:lang w:eastAsia="ru-RU"/>
              </w:rPr>
              <w:t>Кировской области</w:t>
            </w:r>
          </w:p>
        </w:tc>
        <w:tc>
          <w:tcPr>
            <w:tcW w:w="1113" w:type="dxa"/>
            <w:shd w:val="clear" w:color="auto" w:fill="auto"/>
            <w:noWrap/>
          </w:tcPr>
          <w:p w:rsidR="001E3036" w:rsidRPr="0072729D" w:rsidRDefault="001165BE" w:rsidP="00FC2F54">
            <w:pPr>
              <w:spacing w:after="0" w:line="240" w:lineRule="auto"/>
              <w:jc w:val="center"/>
              <w:rPr>
                <w:rFonts w:ascii="Times New Roman" w:eastAsia="Times New Roman" w:hAnsi="Times New Roman" w:cs="Times New Roman"/>
                <w:iCs/>
                <w:color w:val="000000"/>
                <w:sz w:val="18"/>
                <w:szCs w:val="18"/>
                <w:lang w:eastAsia="ru-RU"/>
              </w:rPr>
            </w:pPr>
            <w:r w:rsidRPr="0072729D">
              <w:rPr>
                <w:rFonts w:ascii="Times New Roman" w:eastAsia="Times New Roman" w:hAnsi="Times New Roman" w:cs="Times New Roman"/>
                <w:iCs/>
                <w:color w:val="000000"/>
                <w:sz w:val="18"/>
                <w:szCs w:val="18"/>
                <w:lang w:eastAsia="ru-RU"/>
              </w:rPr>
              <w:t xml:space="preserve">по </w:t>
            </w:r>
            <w:r w:rsidR="0072729D" w:rsidRPr="0072729D">
              <w:rPr>
                <w:rFonts w:ascii="Times New Roman" w:eastAsia="Times New Roman" w:hAnsi="Times New Roman" w:cs="Times New Roman"/>
                <w:color w:val="000000"/>
                <w:sz w:val="18"/>
                <w:szCs w:val="18"/>
                <w:lang w:eastAsia="ru-RU"/>
              </w:rPr>
              <w:t>Российской Федерации</w:t>
            </w:r>
          </w:p>
        </w:tc>
        <w:tc>
          <w:tcPr>
            <w:tcW w:w="1383" w:type="dxa"/>
            <w:shd w:val="clear" w:color="auto" w:fill="auto"/>
            <w:noWrap/>
          </w:tcPr>
          <w:p w:rsidR="001E3036" w:rsidRPr="0072729D" w:rsidRDefault="001165BE" w:rsidP="00FC2F54">
            <w:pPr>
              <w:spacing w:after="0" w:line="240" w:lineRule="auto"/>
              <w:jc w:val="center"/>
              <w:rPr>
                <w:rFonts w:ascii="Times New Roman" w:eastAsia="Times New Roman" w:hAnsi="Times New Roman" w:cs="Times New Roman"/>
                <w:iCs/>
                <w:color w:val="000000"/>
                <w:sz w:val="18"/>
                <w:szCs w:val="18"/>
                <w:lang w:eastAsia="ru-RU"/>
              </w:rPr>
            </w:pPr>
            <w:r w:rsidRPr="0072729D">
              <w:rPr>
                <w:rFonts w:ascii="Times New Roman" w:eastAsia="Times New Roman" w:hAnsi="Times New Roman" w:cs="Times New Roman"/>
                <w:iCs/>
                <w:color w:val="000000"/>
                <w:sz w:val="18"/>
                <w:szCs w:val="18"/>
                <w:lang w:eastAsia="ru-RU"/>
              </w:rPr>
              <w:t xml:space="preserve">по </w:t>
            </w:r>
            <w:r w:rsidR="008328A3" w:rsidRPr="0072729D">
              <w:rPr>
                <w:rFonts w:ascii="Times New Roman" w:eastAsia="Times New Roman" w:hAnsi="Times New Roman" w:cs="Times New Roman"/>
                <w:color w:val="000000"/>
                <w:sz w:val="18"/>
                <w:szCs w:val="18"/>
                <w:lang w:eastAsia="ru-RU"/>
              </w:rPr>
              <w:t>Приволжскому федеральному округу</w:t>
            </w:r>
          </w:p>
        </w:tc>
      </w:tr>
      <w:tr w:rsidR="001E3036" w:rsidRPr="0072729D" w:rsidTr="0064301A">
        <w:trPr>
          <w:trHeight w:val="315"/>
        </w:trPr>
        <w:tc>
          <w:tcPr>
            <w:tcW w:w="1967" w:type="dxa"/>
            <w:shd w:val="clear" w:color="auto" w:fill="auto"/>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 xml:space="preserve">Объем </w:t>
            </w:r>
            <w:r w:rsidR="00551992" w:rsidRPr="0072729D">
              <w:rPr>
                <w:rFonts w:ascii="Times New Roman" w:eastAsia="Times New Roman" w:hAnsi="Times New Roman" w:cs="Times New Roman"/>
                <w:color w:val="000000"/>
                <w:sz w:val="18"/>
                <w:szCs w:val="18"/>
                <w:lang w:eastAsia="ru-RU"/>
              </w:rPr>
              <w:t xml:space="preserve">отгруженной продукции </w:t>
            </w:r>
            <w:r w:rsidRPr="0072729D">
              <w:rPr>
                <w:rFonts w:ascii="Times New Roman" w:eastAsia="Times New Roman" w:hAnsi="Times New Roman" w:cs="Times New Roman"/>
                <w:color w:val="000000"/>
                <w:sz w:val="18"/>
                <w:szCs w:val="18"/>
                <w:lang w:eastAsia="ru-RU"/>
              </w:rPr>
              <w:t>промышленного производства</w:t>
            </w:r>
          </w:p>
        </w:tc>
        <w:tc>
          <w:tcPr>
            <w:tcW w:w="1055" w:type="dxa"/>
            <w:shd w:val="clear" w:color="auto" w:fill="auto"/>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млрд. рублей</w:t>
            </w:r>
          </w:p>
        </w:tc>
        <w:tc>
          <w:tcPr>
            <w:tcW w:w="1216"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102 659,4</w:t>
            </w:r>
          </w:p>
        </w:tc>
        <w:tc>
          <w:tcPr>
            <w:tcW w:w="1383"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17 888,1</w:t>
            </w:r>
          </w:p>
        </w:tc>
        <w:tc>
          <w:tcPr>
            <w:tcW w:w="1052"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430,3</w:t>
            </w:r>
          </w:p>
        </w:tc>
        <w:tc>
          <w:tcPr>
            <w:tcW w:w="1113" w:type="dxa"/>
            <w:shd w:val="clear" w:color="auto" w:fill="auto"/>
            <w:noWrap/>
          </w:tcPr>
          <w:p w:rsidR="001E3036" w:rsidRPr="0076509B" w:rsidRDefault="001165BE" w:rsidP="00551992">
            <w:pPr>
              <w:spacing w:after="0" w:line="240" w:lineRule="auto"/>
              <w:jc w:val="center"/>
              <w:rPr>
                <w:rFonts w:ascii="Times New Roman" w:eastAsia="Times New Roman" w:hAnsi="Times New Roman" w:cs="Times New Roman"/>
                <w:iCs/>
                <w:color w:val="000000"/>
                <w:sz w:val="18"/>
                <w:szCs w:val="18"/>
                <w:lang w:eastAsia="ru-RU"/>
              </w:rPr>
            </w:pPr>
            <w:r w:rsidRPr="0076509B">
              <w:rPr>
                <w:rFonts w:ascii="Times New Roman" w:eastAsia="Times New Roman" w:hAnsi="Times New Roman" w:cs="Times New Roman"/>
                <w:iCs/>
                <w:color w:val="000000"/>
                <w:sz w:val="18"/>
                <w:szCs w:val="18"/>
                <w:lang w:eastAsia="ru-RU"/>
              </w:rPr>
              <w:t>48</w:t>
            </w:r>
          </w:p>
        </w:tc>
        <w:tc>
          <w:tcPr>
            <w:tcW w:w="1383" w:type="dxa"/>
            <w:shd w:val="clear" w:color="auto" w:fill="auto"/>
            <w:noWrap/>
          </w:tcPr>
          <w:p w:rsidR="001E3036" w:rsidRPr="0076509B" w:rsidRDefault="001165BE" w:rsidP="00551992">
            <w:pPr>
              <w:spacing w:after="0" w:line="240" w:lineRule="auto"/>
              <w:jc w:val="center"/>
              <w:rPr>
                <w:rFonts w:ascii="Times New Roman" w:eastAsia="Times New Roman" w:hAnsi="Times New Roman" w:cs="Times New Roman"/>
                <w:iCs/>
                <w:color w:val="000000"/>
                <w:sz w:val="18"/>
                <w:szCs w:val="18"/>
                <w:lang w:eastAsia="ru-RU"/>
              </w:rPr>
            </w:pPr>
            <w:r w:rsidRPr="0076509B">
              <w:rPr>
                <w:rFonts w:ascii="Times New Roman" w:eastAsia="Times New Roman" w:hAnsi="Times New Roman" w:cs="Times New Roman"/>
                <w:iCs/>
                <w:color w:val="000000"/>
                <w:sz w:val="18"/>
                <w:szCs w:val="18"/>
                <w:lang w:eastAsia="ru-RU"/>
              </w:rPr>
              <w:t>9</w:t>
            </w:r>
          </w:p>
        </w:tc>
        <w:tc>
          <w:tcPr>
            <w:tcW w:w="1223"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112</w:t>
            </w:r>
            <w:r w:rsidR="007A31A6">
              <w:rPr>
                <w:rFonts w:ascii="Times New Roman" w:eastAsia="Times New Roman" w:hAnsi="Times New Roman" w:cs="Times New Roman"/>
                <w:color w:val="000000"/>
                <w:sz w:val="18"/>
                <w:szCs w:val="18"/>
                <w:lang w:eastAsia="ru-RU"/>
              </w:rPr>
              <w:t xml:space="preserve"> </w:t>
            </w:r>
            <w:r w:rsidRPr="0072729D">
              <w:rPr>
                <w:rFonts w:ascii="Times New Roman" w:eastAsia="Times New Roman" w:hAnsi="Times New Roman" w:cs="Times New Roman"/>
                <w:color w:val="000000"/>
                <w:sz w:val="18"/>
                <w:szCs w:val="18"/>
                <w:lang w:eastAsia="ru-RU"/>
              </w:rPr>
              <w:t>762,2</w:t>
            </w:r>
          </w:p>
        </w:tc>
        <w:tc>
          <w:tcPr>
            <w:tcW w:w="1383"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20</w:t>
            </w:r>
            <w:r w:rsidR="007A31A6">
              <w:rPr>
                <w:rFonts w:ascii="Times New Roman" w:eastAsia="Times New Roman" w:hAnsi="Times New Roman" w:cs="Times New Roman"/>
                <w:color w:val="000000"/>
                <w:sz w:val="18"/>
                <w:szCs w:val="18"/>
                <w:lang w:eastAsia="ru-RU"/>
              </w:rPr>
              <w:t xml:space="preserve"> </w:t>
            </w:r>
            <w:r w:rsidRPr="0072729D">
              <w:rPr>
                <w:rFonts w:ascii="Times New Roman" w:eastAsia="Times New Roman" w:hAnsi="Times New Roman" w:cs="Times New Roman"/>
                <w:color w:val="000000"/>
                <w:sz w:val="18"/>
                <w:szCs w:val="18"/>
                <w:lang w:eastAsia="ru-RU"/>
              </w:rPr>
              <w:t>239,9</w:t>
            </w:r>
          </w:p>
        </w:tc>
        <w:tc>
          <w:tcPr>
            <w:tcW w:w="1052"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470,0</w:t>
            </w:r>
          </w:p>
        </w:tc>
        <w:tc>
          <w:tcPr>
            <w:tcW w:w="1113" w:type="dxa"/>
            <w:shd w:val="clear" w:color="auto" w:fill="auto"/>
            <w:noWrap/>
          </w:tcPr>
          <w:p w:rsidR="001E3036" w:rsidRPr="0076509B" w:rsidRDefault="001165BE" w:rsidP="00551992">
            <w:pPr>
              <w:spacing w:after="0" w:line="240" w:lineRule="auto"/>
              <w:jc w:val="center"/>
              <w:rPr>
                <w:rFonts w:ascii="Times New Roman" w:eastAsia="Times New Roman" w:hAnsi="Times New Roman" w:cs="Times New Roman"/>
                <w:iCs/>
                <w:color w:val="000000"/>
                <w:sz w:val="18"/>
                <w:szCs w:val="18"/>
                <w:lang w:eastAsia="ru-RU"/>
              </w:rPr>
            </w:pPr>
            <w:r w:rsidRPr="0076509B">
              <w:rPr>
                <w:rFonts w:ascii="Times New Roman" w:eastAsia="Times New Roman" w:hAnsi="Times New Roman" w:cs="Times New Roman"/>
                <w:iCs/>
                <w:color w:val="000000"/>
                <w:sz w:val="18"/>
                <w:szCs w:val="18"/>
                <w:lang w:eastAsia="ru-RU"/>
              </w:rPr>
              <w:t>52</w:t>
            </w:r>
          </w:p>
        </w:tc>
        <w:tc>
          <w:tcPr>
            <w:tcW w:w="1383" w:type="dxa"/>
            <w:shd w:val="clear" w:color="auto" w:fill="auto"/>
            <w:noWrap/>
          </w:tcPr>
          <w:p w:rsidR="001E3036" w:rsidRPr="0076509B" w:rsidRDefault="001165BE" w:rsidP="00551992">
            <w:pPr>
              <w:spacing w:after="0" w:line="240" w:lineRule="auto"/>
              <w:jc w:val="center"/>
              <w:rPr>
                <w:rFonts w:ascii="Times New Roman" w:eastAsia="Times New Roman" w:hAnsi="Times New Roman" w:cs="Times New Roman"/>
                <w:iCs/>
                <w:color w:val="000000"/>
                <w:sz w:val="18"/>
                <w:szCs w:val="18"/>
                <w:lang w:eastAsia="ru-RU"/>
              </w:rPr>
            </w:pPr>
            <w:r w:rsidRPr="0076509B">
              <w:rPr>
                <w:rFonts w:ascii="Times New Roman" w:eastAsia="Times New Roman" w:hAnsi="Times New Roman" w:cs="Times New Roman"/>
                <w:iCs/>
                <w:color w:val="000000"/>
                <w:sz w:val="18"/>
                <w:szCs w:val="18"/>
                <w:lang w:eastAsia="ru-RU"/>
              </w:rPr>
              <w:t>10</w:t>
            </w:r>
          </w:p>
        </w:tc>
      </w:tr>
      <w:tr w:rsidR="001E3036" w:rsidRPr="0072729D" w:rsidTr="0064301A">
        <w:trPr>
          <w:trHeight w:val="315"/>
        </w:trPr>
        <w:tc>
          <w:tcPr>
            <w:tcW w:w="1967" w:type="dxa"/>
            <w:shd w:val="clear" w:color="auto" w:fill="auto"/>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Индекс промышленного производства</w:t>
            </w:r>
          </w:p>
        </w:tc>
        <w:tc>
          <w:tcPr>
            <w:tcW w:w="1055" w:type="dxa"/>
            <w:shd w:val="clear" w:color="auto" w:fill="auto"/>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w:t>
            </w:r>
          </w:p>
        </w:tc>
        <w:tc>
          <w:tcPr>
            <w:tcW w:w="1216"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100,7</w:t>
            </w:r>
          </w:p>
        </w:tc>
        <w:tc>
          <w:tcPr>
            <w:tcW w:w="1383"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101,8</w:t>
            </w:r>
          </w:p>
        </w:tc>
        <w:tc>
          <w:tcPr>
            <w:tcW w:w="1052"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103,3</w:t>
            </w:r>
          </w:p>
        </w:tc>
        <w:tc>
          <w:tcPr>
            <w:tcW w:w="1113" w:type="dxa"/>
            <w:shd w:val="clear" w:color="auto" w:fill="auto"/>
            <w:noWrap/>
          </w:tcPr>
          <w:p w:rsidR="001E3036" w:rsidRPr="0076509B" w:rsidRDefault="001165BE" w:rsidP="00551992">
            <w:pPr>
              <w:spacing w:after="0" w:line="240" w:lineRule="auto"/>
              <w:jc w:val="center"/>
              <w:rPr>
                <w:rFonts w:ascii="Times New Roman" w:eastAsia="Times New Roman" w:hAnsi="Times New Roman" w:cs="Times New Roman"/>
                <w:iCs/>
                <w:color w:val="000000"/>
                <w:sz w:val="18"/>
                <w:szCs w:val="18"/>
                <w:lang w:eastAsia="ru-RU"/>
              </w:rPr>
            </w:pPr>
            <w:r w:rsidRPr="0076509B">
              <w:rPr>
                <w:rFonts w:ascii="Times New Roman" w:eastAsia="Times New Roman" w:hAnsi="Times New Roman" w:cs="Times New Roman"/>
                <w:iCs/>
                <w:color w:val="000000"/>
                <w:sz w:val="18"/>
                <w:szCs w:val="18"/>
                <w:lang w:eastAsia="ru-RU"/>
              </w:rPr>
              <w:t>30</w:t>
            </w:r>
          </w:p>
        </w:tc>
        <w:tc>
          <w:tcPr>
            <w:tcW w:w="1383" w:type="dxa"/>
            <w:shd w:val="clear" w:color="auto" w:fill="auto"/>
            <w:noWrap/>
          </w:tcPr>
          <w:p w:rsidR="001E3036" w:rsidRPr="0076509B" w:rsidRDefault="001165BE" w:rsidP="00551992">
            <w:pPr>
              <w:spacing w:after="0" w:line="240" w:lineRule="auto"/>
              <w:jc w:val="center"/>
              <w:rPr>
                <w:rFonts w:ascii="Times New Roman" w:eastAsia="Times New Roman" w:hAnsi="Times New Roman" w:cs="Times New Roman"/>
                <w:iCs/>
                <w:color w:val="000000"/>
                <w:sz w:val="18"/>
                <w:szCs w:val="18"/>
                <w:lang w:eastAsia="ru-RU"/>
              </w:rPr>
            </w:pPr>
            <w:r w:rsidRPr="0076509B">
              <w:rPr>
                <w:rFonts w:ascii="Times New Roman" w:eastAsia="Times New Roman" w:hAnsi="Times New Roman" w:cs="Times New Roman"/>
                <w:iCs/>
                <w:color w:val="000000"/>
                <w:sz w:val="18"/>
                <w:szCs w:val="18"/>
                <w:lang w:eastAsia="ru-RU"/>
              </w:rPr>
              <w:t>5</w:t>
            </w:r>
          </w:p>
        </w:tc>
        <w:tc>
          <w:tcPr>
            <w:tcW w:w="1223"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104,1</w:t>
            </w:r>
          </w:p>
        </w:tc>
        <w:tc>
          <w:tcPr>
            <w:tcW w:w="1383"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107,9</w:t>
            </w:r>
          </w:p>
        </w:tc>
        <w:tc>
          <w:tcPr>
            <w:tcW w:w="1052"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110,5</w:t>
            </w:r>
          </w:p>
        </w:tc>
        <w:tc>
          <w:tcPr>
            <w:tcW w:w="1113" w:type="dxa"/>
            <w:shd w:val="clear" w:color="auto" w:fill="auto"/>
            <w:noWrap/>
          </w:tcPr>
          <w:p w:rsidR="001E3036" w:rsidRPr="0076509B" w:rsidRDefault="001165BE" w:rsidP="00551992">
            <w:pPr>
              <w:spacing w:after="0" w:line="240" w:lineRule="auto"/>
              <w:jc w:val="center"/>
              <w:rPr>
                <w:rFonts w:ascii="Times New Roman" w:eastAsia="Times New Roman" w:hAnsi="Times New Roman" w:cs="Times New Roman"/>
                <w:iCs/>
                <w:color w:val="000000"/>
                <w:sz w:val="18"/>
                <w:szCs w:val="18"/>
                <w:lang w:eastAsia="ru-RU"/>
              </w:rPr>
            </w:pPr>
            <w:r w:rsidRPr="0076509B">
              <w:rPr>
                <w:rFonts w:ascii="Times New Roman" w:eastAsia="Times New Roman" w:hAnsi="Times New Roman" w:cs="Times New Roman"/>
                <w:iCs/>
                <w:color w:val="000000"/>
                <w:sz w:val="18"/>
                <w:szCs w:val="18"/>
                <w:lang w:eastAsia="ru-RU"/>
              </w:rPr>
              <w:t>29</w:t>
            </w:r>
          </w:p>
        </w:tc>
        <w:tc>
          <w:tcPr>
            <w:tcW w:w="1383" w:type="dxa"/>
            <w:shd w:val="clear" w:color="auto" w:fill="auto"/>
            <w:noWrap/>
          </w:tcPr>
          <w:p w:rsidR="001E3036" w:rsidRPr="0076509B" w:rsidRDefault="001165BE" w:rsidP="00551992">
            <w:pPr>
              <w:spacing w:after="0" w:line="240" w:lineRule="auto"/>
              <w:jc w:val="center"/>
              <w:rPr>
                <w:rFonts w:ascii="Times New Roman" w:eastAsia="Times New Roman" w:hAnsi="Times New Roman" w:cs="Times New Roman"/>
                <w:iCs/>
                <w:color w:val="000000"/>
                <w:sz w:val="18"/>
                <w:szCs w:val="18"/>
                <w:lang w:eastAsia="ru-RU"/>
              </w:rPr>
            </w:pPr>
            <w:r w:rsidRPr="0076509B">
              <w:rPr>
                <w:rFonts w:ascii="Times New Roman" w:eastAsia="Times New Roman" w:hAnsi="Times New Roman" w:cs="Times New Roman"/>
                <w:iCs/>
                <w:color w:val="000000"/>
                <w:sz w:val="18"/>
                <w:szCs w:val="18"/>
                <w:lang w:eastAsia="ru-RU"/>
              </w:rPr>
              <w:t>8</w:t>
            </w:r>
          </w:p>
        </w:tc>
      </w:tr>
      <w:tr w:rsidR="001E3036" w:rsidRPr="0072729D" w:rsidTr="0064301A">
        <w:trPr>
          <w:trHeight w:val="630"/>
        </w:trPr>
        <w:tc>
          <w:tcPr>
            <w:tcW w:w="1967" w:type="dxa"/>
            <w:shd w:val="clear" w:color="auto" w:fill="auto"/>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Индекс производства продукции сельского хозяйства</w:t>
            </w:r>
          </w:p>
        </w:tc>
        <w:tc>
          <w:tcPr>
            <w:tcW w:w="1055" w:type="dxa"/>
            <w:shd w:val="clear" w:color="auto" w:fill="auto"/>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w:t>
            </w:r>
          </w:p>
        </w:tc>
        <w:tc>
          <w:tcPr>
            <w:tcW w:w="1216"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111,3</w:t>
            </w:r>
          </w:p>
        </w:tc>
        <w:tc>
          <w:tcPr>
            <w:tcW w:w="1383"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121,6</w:t>
            </w:r>
          </w:p>
        </w:tc>
        <w:tc>
          <w:tcPr>
            <w:tcW w:w="1052"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111,5</w:t>
            </w:r>
          </w:p>
        </w:tc>
        <w:tc>
          <w:tcPr>
            <w:tcW w:w="1113" w:type="dxa"/>
            <w:shd w:val="clear" w:color="auto" w:fill="auto"/>
            <w:noWrap/>
          </w:tcPr>
          <w:p w:rsidR="001E3036" w:rsidRPr="0076509B" w:rsidRDefault="001165BE" w:rsidP="00551992">
            <w:pPr>
              <w:spacing w:after="0" w:line="240" w:lineRule="auto"/>
              <w:jc w:val="center"/>
              <w:rPr>
                <w:rFonts w:ascii="Times New Roman" w:eastAsia="Times New Roman" w:hAnsi="Times New Roman" w:cs="Times New Roman"/>
                <w:iCs/>
                <w:color w:val="000000"/>
                <w:sz w:val="18"/>
                <w:szCs w:val="18"/>
                <w:lang w:eastAsia="ru-RU"/>
              </w:rPr>
            </w:pPr>
            <w:r w:rsidRPr="0076509B">
              <w:rPr>
                <w:rFonts w:ascii="Times New Roman" w:eastAsia="Times New Roman" w:hAnsi="Times New Roman" w:cs="Times New Roman"/>
                <w:iCs/>
                <w:color w:val="000000"/>
                <w:sz w:val="18"/>
                <w:szCs w:val="18"/>
                <w:lang w:eastAsia="ru-RU"/>
              </w:rPr>
              <w:t>25</w:t>
            </w:r>
          </w:p>
        </w:tc>
        <w:tc>
          <w:tcPr>
            <w:tcW w:w="1383" w:type="dxa"/>
            <w:shd w:val="clear" w:color="auto" w:fill="auto"/>
            <w:noWrap/>
          </w:tcPr>
          <w:p w:rsidR="001E3036" w:rsidRPr="0076509B" w:rsidRDefault="001165BE" w:rsidP="00551992">
            <w:pPr>
              <w:spacing w:after="0" w:line="240" w:lineRule="auto"/>
              <w:jc w:val="center"/>
              <w:rPr>
                <w:rFonts w:ascii="Times New Roman" w:eastAsia="Times New Roman" w:hAnsi="Times New Roman" w:cs="Times New Roman"/>
                <w:iCs/>
                <w:color w:val="000000"/>
                <w:sz w:val="18"/>
                <w:szCs w:val="18"/>
                <w:lang w:eastAsia="ru-RU"/>
              </w:rPr>
            </w:pPr>
            <w:r w:rsidRPr="0076509B">
              <w:rPr>
                <w:rFonts w:ascii="Times New Roman" w:eastAsia="Times New Roman" w:hAnsi="Times New Roman" w:cs="Times New Roman"/>
                <w:iCs/>
                <w:color w:val="000000"/>
                <w:sz w:val="18"/>
                <w:szCs w:val="18"/>
                <w:lang w:eastAsia="ru-RU"/>
              </w:rPr>
              <w:t>10</w:t>
            </w:r>
          </w:p>
        </w:tc>
        <w:tc>
          <w:tcPr>
            <w:tcW w:w="1223"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100,2</w:t>
            </w:r>
          </w:p>
        </w:tc>
        <w:tc>
          <w:tcPr>
            <w:tcW w:w="1383"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н/д</w:t>
            </w:r>
          </w:p>
        </w:tc>
        <w:tc>
          <w:tcPr>
            <w:tcW w:w="1052"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97,5</w:t>
            </w:r>
          </w:p>
        </w:tc>
        <w:tc>
          <w:tcPr>
            <w:tcW w:w="1113" w:type="dxa"/>
            <w:shd w:val="clear" w:color="auto" w:fill="auto"/>
            <w:noWrap/>
          </w:tcPr>
          <w:p w:rsidR="001E3036" w:rsidRPr="0076509B" w:rsidRDefault="001165BE" w:rsidP="00551992">
            <w:pPr>
              <w:spacing w:after="0" w:line="240" w:lineRule="auto"/>
              <w:jc w:val="center"/>
              <w:rPr>
                <w:rFonts w:ascii="Times New Roman" w:eastAsia="Times New Roman" w:hAnsi="Times New Roman" w:cs="Times New Roman"/>
                <w:iCs/>
                <w:color w:val="000000"/>
                <w:sz w:val="18"/>
                <w:szCs w:val="18"/>
                <w:lang w:eastAsia="ru-RU"/>
              </w:rPr>
            </w:pPr>
            <w:r w:rsidRPr="0076509B">
              <w:rPr>
                <w:rFonts w:ascii="Times New Roman" w:eastAsia="Times New Roman" w:hAnsi="Times New Roman" w:cs="Times New Roman"/>
                <w:iCs/>
                <w:color w:val="000000"/>
                <w:sz w:val="18"/>
                <w:szCs w:val="18"/>
                <w:lang w:eastAsia="ru-RU"/>
              </w:rPr>
              <w:t>н/д</w:t>
            </w:r>
          </w:p>
        </w:tc>
        <w:tc>
          <w:tcPr>
            <w:tcW w:w="1383" w:type="dxa"/>
            <w:shd w:val="clear" w:color="auto" w:fill="auto"/>
            <w:noWrap/>
          </w:tcPr>
          <w:p w:rsidR="001E3036" w:rsidRPr="0076509B" w:rsidRDefault="001165BE" w:rsidP="00551992">
            <w:pPr>
              <w:spacing w:after="0" w:line="240" w:lineRule="auto"/>
              <w:jc w:val="center"/>
              <w:rPr>
                <w:rFonts w:ascii="Times New Roman" w:eastAsia="Times New Roman" w:hAnsi="Times New Roman" w:cs="Times New Roman"/>
                <w:iCs/>
                <w:color w:val="000000"/>
                <w:sz w:val="18"/>
                <w:szCs w:val="18"/>
                <w:lang w:eastAsia="ru-RU"/>
              </w:rPr>
            </w:pPr>
            <w:r w:rsidRPr="0076509B">
              <w:rPr>
                <w:rFonts w:ascii="Times New Roman" w:eastAsia="Times New Roman" w:hAnsi="Times New Roman" w:cs="Times New Roman"/>
                <w:iCs/>
                <w:color w:val="000000"/>
                <w:sz w:val="18"/>
                <w:szCs w:val="18"/>
                <w:lang w:eastAsia="ru-RU"/>
              </w:rPr>
              <w:t>н/д</w:t>
            </w:r>
          </w:p>
        </w:tc>
      </w:tr>
      <w:tr w:rsidR="001E3036" w:rsidRPr="0072729D" w:rsidTr="0064301A">
        <w:trPr>
          <w:trHeight w:val="945"/>
        </w:trPr>
        <w:tc>
          <w:tcPr>
            <w:tcW w:w="1967" w:type="dxa"/>
            <w:shd w:val="clear" w:color="auto" w:fill="auto"/>
          </w:tcPr>
          <w:p w:rsidR="001E3036" w:rsidRPr="0072729D" w:rsidRDefault="001165BE" w:rsidP="00556CF0">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Объем работ, вы</w:t>
            </w:r>
            <w:r w:rsidR="004C5A7B">
              <w:rPr>
                <w:rFonts w:ascii="Times New Roman" w:eastAsia="Times New Roman" w:hAnsi="Times New Roman" w:cs="Times New Roman"/>
                <w:color w:val="000000"/>
                <w:sz w:val="18"/>
                <w:szCs w:val="18"/>
                <w:lang w:eastAsia="ru-RU"/>
              </w:rPr>
              <w:t>полненных по виду деятельности «</w:t>
            </w:r>
            <w:r w:rsidRPr="0072729D">
              <w:rPr>
                <w:rFonts w:ascii="Times New Roman" w:eastAsia="Times New Roman" w:hAnsi="Times New Roman" w:cs="Times New Roman"/>
                <w:color w:val="000000"/>
                <w:sz w:val="18"/>
                <w:szCs w:val="18"/>
                <w:lang w:eastAsia="ru-RU"/>
              </w:rPr>
              <w:t>Строительство</w:t>
            </w:r>
            <w:r w:rsidR="004C5A7B">
              <w:rPr>
                <w:rFonts w:ascii="Times New Roman" w:eastAsia="Times New Roman" w:hAnsi="Times New Roman" w:cs="Times New Roman"/>
                <w:color w:val="000000"/>
                <w:sz w:val="18"/>
                <w:szCs w:val="18"/>
                <w:lang w:eastAsia="ru-RU"/>
              </w:rPr>
              <w:t>»</w:t>
            </w:r>
          </w:p>
        </w:tc>
        <w:tc>
          <w:tcPr>
            <w:tcW w:w="1055" w:type="dxa"/>
            <w:shd w:val="clear" w:color="auto" w:fill="auto"/>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млрд. рублей</w:t>
            </w:r>
          </w:p>
        </w:tc>
        <w:tc>
          <w:tcPr>
            <w:tcW w:w="1216"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13 149,4</w:t>
            </w:r>
          </w:p>
        </w:tc>
        <w:tc>
          <w:tcPr>
            <w:tcW w:w="1383"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2 226,1</w:t>
            </w:r>
          </w:p>
        </w:tc>
        <w:tc>
          <w:tcPr>
            <w:tcW w:w="1052"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40,0</w:t>
            </w:r>
          </w:p>
        </w:tc>
        <w:tc>
          <w:tcPr>
            <w:tcW w:w="1113" w:type="dxa"/>
            <w:shd w:val="clear" w:color="auto" w:fill="auto"/>
            <w:noWrap/>
          </w:tcPr>
          <w:p w:rsidR="001E3036" w:rsidRPr="0076509B" w:rsidRDefault="001165BE" w:rsidP="00551992">
            <w:pPr>
              <w:spacing w:after="0" w:line="240" w:lineRule="auto"/>
              <w:jc w:val="center"/>
              <w:rPr>
                <w:rFonts w:ascii="Times New Roman" w:eastAsia="Times New Roman" w:hAnsi="Times New Roman" w:cs="Times New Roman"/>
                <w:iCs/>
                <w:color w:val="000000"/>
                <w:sz w:val="18"/>
                <w:szCs w:val="18"/>
                <w:lang w:eastAsia="ru-RU"/>
              </w:rPr>
            </w:pPr>
            <w:r w:rsidRPr="0076509B">
              <w:rPr>
                <w:rFonts w:ascii="Times New Roman" w:eastAsia="Times New Roman" w:hAnsi="Times New Roman" w:cs="Times New Roman"/>
                <w:iCs/>
                <w:color w:val="000000"/>
                <w:sz w:val="18"/>
                <w:szCs w:val="18"/>
                <w:lang w:eastAsia="ru-RU"/>
              </w:rPr>
              <w:t>63</w:t>
            </w:r>
          </w:p>
        </w:tc>
        <w:tc>
          <w:tcPr>
            <w:tcW w:w="1383" w:type="dxa"/>
            <w:shd w:val="clear" w:color="auto" w:fill="auto"/>
            <w:noWrap/>
          </w:tcPr>
          <w:p w:rsidR="001E3036" w:rsidRPr="0076509B" w:rsidRDefault="001165BE" w:rsidP="00551992">
            <w:pPr>
              <w:spacing w:after="0" w:line="240" w:lineRule="auto"/>
              <w:jc w:val="center"/>
              <w:rPr>
                <w:rFonts w:ascii="Times New Roman" w:eastAsia="Times New Roman" w:hAnsi="Times New Roman" w:cs="Times New Roman"/>
                <w:iCs/>
                <w:color w:val="000000"/>
                <w:sz w:val="18"/>
                <w:szCs w:val="18"/>
                <w:lang w:eastAsia="ru-RU"/>
              </w:rPr>
            </w:pPr>
            <w:r w:rsidRPr="0076509B">
              <w:rPr>
                <w:rFonts w:ascii="Times New Roman" w:eastAsia="Times New Roman" w:hAnsi="Times New Roman" w:cs="Times New Roman"/>
                <w:iCs/>
                <w:color w:val="000000"/>
                <w:sz w:val="18"/>
                <w:szCs w:val="18"/>
                <w:lang w:eastAsia="ru-RU"/>
              </w:rPr>
              <w:t>12</w:t>
            </w:r>
          </w:p>
        </w:tc>
        <w:tc>
          <w:tcPr>
            <w:tcW w:w="1223"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15 092,3</w:t>
            </w:r>
          </w:p>
        </w:tc>
        <w:tc>
          <w:tcPr>
            <w:tcW w:w="1383"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2 748,3</w:t>
            </w:r>
          </w:p>
        </w:tc>
        <w:tc>
          <w:tcPr>
            <w:tcW w:w="1052"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54,6</w:t>
            </w:r>
          </w:p>
        </w:tc>
        <w:tc>
          <w:tcPr>
            <w:tcW w:w="1113" w:type="dxa"/>
            <w:shd w:val="clear" w:color="auto" w:fill="auto"/>
            <w:noWrap/>
          </w:tcPr>
          <w:p w:rsidR="001E3036" w:rsidRPr="0076509B" w:rsidRDefault="001165BE" w:rsidP="00551992">
            <w:pPr>
              <w:spacing w:after="0" w:line="240" w:lineRule="auto"/>
              <w:jc w:val="center"/>
              <w:rPr>
                <w:rFonts w:ascii="Times New Roman" w:eastAsia="Times New Roman" w:hAnsi="Times New Roman" w:cs="Times New Roman"/>
                <w:iCs/>
                <w:color w:val="000000"/>
                <w:sz w:val="18"/>
                <w:szCs w:val="18"/>
                <w:lang w:eastAsia="ru-RU"/>
              </w:rPr>
            </w:pPr>
            <w:r w:rsidRPr="0076509B">
              <w:rPr>
                <w:rFonts w:ascii="Times New Roman" w:eastAsia="Times New Roman" w:hAnsi="Times New Roman" w:cs="Times New Roman"/>
                <w:iCs/>
                <w:color w:val="000000"/>
                <w:sz w:val="18"/>
                <w:szCs w:val="18"/>
                <w:lang w:eastAsia="ru-RU"/>
              </w:rPr>
              <w:t>58</w:t>
            </w:r>
          </w:p>
        </w:tc>
        <w:tc>
          <w:tcPr>
            <w:tcW w:w="1383" w:type="dxa"/>
            <w:shd w:val="clear" w:color="auto" w:fill="auto"/>
            <w:noWrap/>
          </w:tcPr>
          <w:p w:rsidR="001E3036" w:rsidRPr="0076509B" w:rsidRDefault="001165BE" w:rsidP="00551992">
            <w:pPr>
              <w:spacing w:after="0" w:line="240" w:lineRule="auto"/>
              <w:jc w:val="center"/>
              <w:rPr>
                <w:rFonts w:ascii="Times New Roman" w:eastAsia="Times New Roman" w:hAnsi="Times New Roman" w:cs="Times New Roman"/>
                <w:iCs/>
                <w:color w:val="000000"/>
                <w:sz w:val="18"/>
                <w:szCs w:val="18"/>
                <w:lang w:eastAsia="ru-RU"/>
              </w:rPr>
            </w:pPr>
            <w:r w:rsidRPr="0076509B">
              <w:rPr>
                <w:rFonts w:ascii="Times New Roman" w:eastAsia="Times New Roman" w:hAnsi="Times New Roman" w:cs="Times New Roman"/>
                <w:iCs/>
                <w:color w:val="000000"/>
                <w:sz w:val="18"/>
                <w:szCs w:val="18"/>
                <w:lang w:eastAsia="ru-RU"/>
              </w:rPr>
              <w:t>12</w:t>
            </w:r>
          </w:p>
        </w:tc>
      </w:tr>
      <w:tr w:rsidR="001E3036" w:rsidRPr="0072729D" w:rsidTr="0064301A">
        <w:trPr>
          <w:trHeight w:val="315"/>
        </w:trPr>
        <w:tc>
          <w:tcPr>
            <w:tcW w:w="1967" w:type="dxa"/>
            <w:shd w:val="clear" w:color="auto" w:fill="auto"/>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Индекс строительных работ</w:t>
            </w:r>
          </w:p>
        </w:tc>
        <w:tc>
          <w:tcPr>
            <w:tcW w:w="1055" w:type="dxa"/>
            <w:shd w:val="clear" w:color="auto" w:fill="auto"/>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w:t>
            </w:r>
          </w:p>
        </w:tc>
        <w:tc>
          <w:tcPr>
            <w:tcW w:w="1216"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107,5</w:t>
            </w:r>
          </w:p>
        </w:tc>
        <w:tc>
          <w:tcPr>
            <w:tcW w:w="1383"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110,3</w:t>
            </w:r>
          </w:p>
        </w:tc>
        <w:tc>
          <w:tcPr>
            <w:tcW w:w="1052"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101,0</w:t>
            </w:r>
          </w:p>
        </w:tc>
        <w:tc>
          <w:tcPr>
            <w:tcW w:w="1113" w:type="dxa"/>
            <w:shd w:val="clear" w:color="auto" w:fill="auto"/>
            <w:noWrap/>
          </w:tcPr>
          <w:p w:rsidR="001E3036" w:rsidRPr="0076509B" w:rsidRDefault="001165BE" w:rsidP="00551992">
            <w:pPr>
              <w:spacing w:after="0" w:line="240" w:lineRule="auto"/>
              <w:jc w:val="center"/>
              <w:rPr>
                <w:rFonts w:ascii="Times New Roman" w:eastAsia="Times New Roman" w:hAnsi="Times New Roman" w:cs="Times New Roman"/>
                <w:iCs/>
                <w:color w:val="000000"/>
                <w:sz w:val="18"/>
                <w:szCs w:val="18"/>
                <w:lang w:eastAsia="ru-RU"/>
              </w:rPr>
            </w:pPr>
            <w:r w:rsidRPr="0076509B">
              <w:rPr>
                <w:rFonts w:ascii="Times New Roman" w:eastAsia="Times New Roman" w:hAnsi="Times New Roman" w:cs="Times New Roman"/>
                <w:iCs/>
                <w:color w:val="000000"/>
                <w:sz w:val="18"/>
                <w:szCs w:val="18"/>
                <w:lang w:eastAsia="ru-RU"/>
              </w:rPr>
              <w:t>54</w:t>
            </w:r>
          </w:p>
        </w:tc>
        <w:tc>
          <w:tcPr>
            <w:tcW w:w="1383" w:type="dxa"/>
            <w:shd w:val="clear" w:color="auto" w:fill="auto"/>
            <w:noWrap/>
          </w:tcPr>
          <w:p w:rsidR="001E3036" w:rsidRPr="0076509B" w:rsidRDefault="001165BE" w:rsidP="00551992">
            <w:pPr>
              <w:spacing w:after="0" w:line="240" w:lineRule="auto"/>
              <w:jc w:val="center"/>
              <w:rPr>
                <w:rFonts w:ascii="Times New Roman" w:eastAsia="Times New Roman" w:hAnsi="Times New Roman" w:cs="Times New Roman"/>
                <w:iCs/>
                <w:color w:val="000000"/>
                <w:sz w:val="18"/>
                <w:szCs w:val="18"/>
                <w:lang w:eastAsia="ru-RU"/>
              </w:rPr>
            </w:pPr>
            <w:r w:rsidRPr="0076509B">
              <w:rPr>
                <w:rFonts w:ascii="Times New Roman" w:eastAsia="Times New Roman" w:hAnsi="Times New Roman" w:cs="Times New Roman"/>
                <w:iCs/>
                <w:color w:val="000000"/>
                <w:sz w:val="18"/>
                <w:szCs w:val="18"/>
                <w:lang w:eastAsia="ru-RU"/>
              </w:rPr>
              <w:t>9</w:t>
            </w:r>
          </w:p>
        </w:tc>
        <w:tc>
          <w:tcPr>
            <w:tcW w:w="1223"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107,9</w:t>
            </w:r>
          </w:p>
        </w:tc>
        <w:tc>
          <w:tcPr>
            <w:tcW w:w="1383"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116,1</w:t>
            </w:r>
          </w:p>
        </w:tc>
        <w:tc>
          <w:tcPr>
            <w:tcW w:w="1052"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128,2</w:t>
            </w:r>
          </w:p>
        </w:tc>
        <w:tc>
          <w:tcPr>
            <w:tcW w:w="1113" w:type="dxa"/>
            <w:shd w:val="clear" w:color="auto" w:fill="auto"/>
            <w:noWrap/>
          </w:tcPr>
          <w:p w:rsidR="001E3036" w:rsidRPr="0076509B" w:rsidRDefault="001165BE" w:rsidP="00551992">
            <w:pPr>
              <w:spacing w:after="0" w:line="240" w:lineRule="auto"/>
              <w:jc w:val="center"/>
              <w:rPr>
                <w:rFonts w:ascii="Times New Roman" w:eastAsia="Times New Roman" w:hAnsi="Times New Roman" w:cs="Times New Roman"/>
                <w:iCs/>
                <w:color w:val="000000"/>
                <w:sz w:val="18"/>
                <w:szCs w:val="18"/>
                <w:lang w:eastAsia="ru-RU"/>
              </w:rPr>
            </w:pPr>
            <w:r w:rsidRPr="0076509B">
              <w:rPr>
                <w:rFonts w:ascii="Times New Roman" w:eastAsia="Times New Roman" w:hAnsi="Times New Roman" w:cs="Times New Roman"/>
                <w:iCs/>
                <w:color w:val="000000"/>
                <w:sz w:val="18"/>
                <w:szCs w:val="18"/>
                <w:lang w:eastAsia="ru-RU"/>
              </w:rPr>
              <w:t>11</w:t>
            </w:r>
          </w:p>
        </w:tc>
        <w:tc>
          <w:tcPr>
            <w:tcW w:w="1383" w:type="dxa"/>
            <w:shd w:val="clear" w:color="auto" w:fill="auto"/>
            <w:noWrap/>
          </w:tcPr>
          <w:p w:rsidR="001E3036" w:rsidRPr="0076509B" w:rsidRDefault="001165BE" w:rsidP="00551992">
            <w:pPr>
              <w:spacing w:after="0" w:line="240" w:lineRule="auto"/>
              <w:jc w:val="center"/>
              <w:rPr>
                <w:rFonts w:ascii="Times New Roman" w:eastAsia="Times New Roman" w:hAnsi="Times New Roman" w:cs="Times New Roman"/>
                <w:iCs/>
                <w:color w:val="000000"/>
                <w:sz w:val="18"/>
                <w:szCs w:val="18"/>
                <w:lang w:eastAsia="ru-RU"/>
              </w:rPr>
            </w:pPr>
            <w:r w:rsidRPr="0076509B">
              <w:rPr>
                <w:rFonts w:ascii="Times New Roman" w:eastAsia="Times New Roman" w:hAnsi="Times New Roman" w:cs="Times New Roman"/>
                <w:iCs/>
                <w:color w:val="000000"/>
                <w:sz w:val="18"/>
                <w:szCs w:val="18"/>
                <w:lang w:eastAsia="ru-RU"/>
              </w:rPr>
              <w:t>2</w:t>
            </w:r>
          </w:p>
        </w:tc>
      </w:tr>
      <w:tr w:rsidR="001E3036" w:rsidRPr="0072729D" w:rsidTr="0064301A">
        <w:trPr>
          <w:trHeight w:val="315"/>
        </w:trPr>
        <w:tc>
          <w:tcPr>
            <w:tcW w:w="1967" w:type="dxa"/>
            <w:shd w:val="clear" w:color="auto" w:fill="auto"/>
          </w:tcPr>
          <w:p w:rsidR="001E3036" w:rsidRPr="0072729D" w:rsidRDefault="00551992"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Инвестиции</w:t>
            </w:r>
            <w:r w:rsidR="001165BE" w:rsidRPr="0072729D">
              <w:rPr>
                <w:rFonts w:ascii="Times New Roman" w:eastAsia="Times New Roman" w:hAnsi="Times New Roman" w:cs="Times New Roman"/>
                <w:color w:val="000000"/>
                <w:sz w:val="18"/>
                <w:szCs w:val="18"/>
                <w:lang w:eastAsia="ru-RU"/>
              </w:rPr>
              <w:t xml:space="preserve"> в основной капитал</w:t>
            </w:r>
          </w:p>
        </w:tc>
        <w:tc>
          <w:tcPr>
            <w:tcW w:w="1055" w:type="dxa"/>
            <w:shd w:val="clear" w:color="auto" w:fill="auto"/>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млрд. рублей</w:t>
            </w:r>
          </w:p>
        </w:tc>
        <w:tc>
          <w:tcPr>
            <w:tcW w:w="1216"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27 865,2</w:t>
            </w:r>
          </w:p>
        </w:tc>
        <w:tc>
          <w:tcPr>
            <w:tcW w:w="1383"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3 806,4</w:t>
            </w:r>
          </w:p>
        </w:tc>
        <w:tc>
          <w:tcPr>
            <w:tcW w:w="1052"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90,4</w:t>
            </w:r>
          </w:p>
        </w:tc>
        <w:tc>
          <w:tcPr>
            <w:tcW w:w="1113" w:type="dxa"/>
            <w:shd w:val="clear" w:color="auto" w:fill="auto"/>
            <w:noWrap/>
          </w:tcPr>
          <w:p w:rsidR="001E3036" w:rsidRPr="0076509B" w:rsidRDefault="001165BE" w:rsidP="00551992">
            <w:pPr>
              <w:spacing w:after="0" w:line="240" w:lineRule="auto"/>
              <w:jc w:val="center"/>
              <w:rPr>
                <w:rFonts w:ascii="Times New Roman" w:eastAsia="Times New Roman" w:hAnsi="Times New Roman" w:cs="Times New Roman"/>
                <w:iCs/>
                <w:color w:val="000000"/>
                <w:sz w:val="18"/>
                <w:szCs w:val="18"/>
                <w:lang w:eastAsia="ru-RU"/>
              </w:rPr>
            </w:pPr>
            <w:r w:rsidRPr="0076509B">
              <w:rPr>
                <w:rFonts w:ascii="Times New Roman" w:eastAsia="Times New Roman" w:hAnsi="Times New Roman" w:cs="Times New Roman"/>
                <w:iCs/>
                <w:color w:val="000000"/>
                <w:sz w:val="18"/>
                <w:szCs w:val="18"/>
                <w:lang w:eastAsia="ru-RU"/>
              </w:rPr>
              <w:t>60</w:t>
            </w:r>
          </w:p>
        </w:tc>
        <w:tc>
          <w:tcPr>
            <w:tcW w:w="1383" w:type="dxa"/>
            <w:shd w:val="clear" w:color="auto" w:fill="auto"/>
            <w:noWrap/>
          </w:tcPr>
          <w:p w:rsidR="001E3036" w:rsidRPr="0076509B" w:rsidRDefault="001165BE" w:rsidP="00551992">
            <w:pPr>
              <w:spacing w:after="0" w:line="240" w:lineRule="auto"/>
              <w:jc w:val="center"/>
              <w:rPr>
                <w:rFonts w:ascii="Times New Roman" w:eastAsia="Times New Roman" w:hAnsi="Times New Roman" w:cs="Times New Roman"/>
                <w:iCs/>
                <w:color w:val="000000"/>
                <w:sz w:val="18"/>
                <w:szCs w:val="18"/>
                <w:lang w:eastAsia="ru-RU"/>
              </w:rPr>
            </w:pPr>
            <w:r w:rsidRPr="0076509B">
              <w:rPr>
                <w:rFonts w:ascii="Times New Roman" w:eastAsia="Times New Roman" w:hAnsi="Times New Roman" w:cs="Times New Roman"/>
                <w:iCs/>
                <w:color w:val="000000"/>
                <w:sz w:val="18"/>
                <w:szCs w:val="18"/>
                <w:lang w:eastAsia="ru-RU"/>
              </w:rPr>
              <w:t>12</w:t>
            </w:r>
          </w:p>
        </w:tc>
        <w:tc>
          <w:tcPr>
            <w:tcW w:w="1223"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34 036,3</w:t>
            </w:r>
          </w:p>
        </w:tc>
        <w:tc>
          <w:tcPr>
            <w:tcW w:w="1383"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4 830,2</w:t>
            </w:r>
          </w:p>
        </w:tc>
        <w:tc>
          <w:tcPr>
            <w:tcW w:w="1052"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106,2</w:t>
            </w:r>
          </w:p>
        </w:tc>
        <w:tc>
          <w:tcPr>
            <w:tcW w:w="1113" w:type="dxa"/>
            <w:shd w:val="clear" w:color="auto" w:fill="auto"/>
            <w:noWrap/>
          </w:tcPr>
          <w:p w:rsidR="001E3036" w:rsidRPr="0076509B" w:rsidRDefault="001165BE" w:rsidP="00551992">
            <w:pPr>
              <w:spacing w:after="0" w:line="240" w:lineRule="auto"/>
              <w:jc w:val="center"/>
              <w:rPr>
                <w:rFonts w:ascii="Times New Roman" w:eastAsia="Times New Roman" w:hAnsi="Times New Roman" w:cs="Times New Roman"/>
                <w:iCs/>
                <w:color w:val="000000"/>
                <w:sz w:val="18"/>
                <w:szCs w:val="18"/>
                <w:lang w:eastAsia="ru-RU"/>
              </w:rPr>
            </w:pPr>
            <w:r w:rsidRPr="0076509B">
              <w:rPr>
                <w:rFonts w:ascii="Times New Roman" w:eastAsia="Times New Roman" w:hAnsi="Times New Roman" w:cs="Times New Roman"/>
                <w:iCs/>
                <w:color w:val="000000"/>
                <w:sz w:val="18"/>
                <w:szCs w:val="18"/>
                <w:lang w:eastAsia="ru-RU"/>
              </w:rPr>
              <w:t>57</w:t>
            </w:r>
          </w:p>
        </w:tc>
        <w:tc>
          <w:tcPr>
            <w:tcW w:w="1383" w:type="dxa"/>
            <w:shd w:val="clear" w:color="auto" w:fill="auto"/>
            <w:noWrap/>
          </w:tcPr>
          <w:p w:rsidR="001E3036" w:rsidRPr="0076509B" w:rsidRDefault="001165BE" w:rsidP="00551992">
            <w:pPr>
              <w:spacing w:after="0" w:line="240" w:lineRule="auto"/>
              <w:jc w:val="center"/>
              <w:rPr>
                <w:rFonts w:ascii="Times New Roman" w:eastAsia="Times New Roman" w:hAnsi="Times New Roman" w:cs="Times New Roman"/>
                <w:iCs/>
                <w:color w:val="000000"/>
                <w:sz w:val="18"/>
                <w:szCs w:val="18"/>
                <w:lang w:eastAsia="ru-RU"/>
              </w:rPr>
            </w:pPr>
            <w:r w:rsidRPr="0076509B">
              <w:rPr>
                <w:rFonts w:ascii="Times New Roman" w:eastAsia="Times New Roman" w:hAnsi="Times New Roman" w:cs="Times New Roman"/>
                <w:iCs/>
                <w:color w:val="000000"/>
                <w:sz w:val="18"/>
                <w:szCs w:val="18"/>
                <w:lang w:eastAsia="ru-RU"/>
              </w:rPr>
              <w:t>12</w:t>
            </w:r>
          </w:p>
        </w:tc>
      </w:tr>
      <w:tr w:rsidR="001E3036" w:rsidRPr="0072729D" w:rsidTr="0064301A">
        <w:trPr>
          <w:trHeight w:val="630"/>
        </w:trPr>
        <w:tc>
          <w:tcPr>
            <w:tcW w:w="1967" w:type="dxa"/>
            <w:shd w:val="clear" w:color="auto" w:fill="auto"/>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Индекс физического объема инвестиций в основной капитал</w:t>
            </w:r>
          </w:p>
        </w:tc>
        <w:tc>
          <w:tcPr>
            <w:tcW w:w="1055" w:type="dxa"/>
            <w:shd w:val="clear" w:color="auto" w:fill="auto"/>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w:t>
            </w:r>
          </w:p>
        </w:tc>
        <w:tc>
          <w:tcPr>
            <w:tcW w:w="1216"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106,7</w:t>
            </w:r>
          </w:p>
        </w:tc>
        <w:tc>
          <w:tcPr>
            <w:tcW w:w="1383"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105,5</w:t>
            </w:r>
          </w:p>
        </w:tc>
        <w:tc>
          <w:tcPr>
            <w:tcW w:w="1052"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100,3</w:t>
            </w:r>
          </w:p>
        </w:tc>
        <w:tc>
          <w:tcPr>
            <w:tcW w:w="1113" w:type="dxa"/>
            <w:shd w:val="clear" w:color="auto" w:fill="auto"/>
            <w:noWrap/>
          </w:tcPr>
          <w:p w:rsidR="001E3036" w:rsidRPr="0076509B" w:rsidRDefault="001165BE" w:rsidP="00551992">
            <w:pPr>
              <w:spacing w:after="0" w:line="240" w:lineRule="auto"/>
              <w:jc w:val="center"/>
              <w:rPr>
                <w:rFonts w:ascii="Times New Roman" w:eastAsia="Times New Roman" w:hAnsi="Times New Roman" w:cs="Times New Roman"/>
                <w:iCs/>
                <w:color w:val="000000"/>
                <w:sz w:val="18"/>
                <w:szCs w:val="18"/>
                <w:lang w:eastAsia="ru-RU"/>
              </w:rPr>
            </w:pPr>
            <w:r w:rsidRPr="0076509B">
              <w:rPr>
                <w:rFonts w:ascii="Times New Roman" w:eastAsia="Times New Roman" w:hAnsi="Times New Roman" w:cs="Times New Roman"/>
                <w:iCs/>
                <w:color w:val="000000"/>
                <w:sz w:val="18"/>
                <w:szCs w:val="18"/>
                <w:lang w:eastAsia="ru-RU"/>
              </w:rPr>
              <w:t>51</w:t>
            </w:r>
          </w:p>
        </w:tc>
        <w:tc>
          <w:tcPr>
            <w:tcW w:w="1383" w:type="dxa"/>
            <w:shd w:val="clear" w:color="auto" w:fill="auto"/>
            <w:noWrap/>
          </w:tcPr>
          <w:p w:rsidR="001E3036" w:rsidRPr="0076509B" w:rsidRDefault="001165BE" w:rsidP="00551992">
            <w:pPr>
              <w:spacing w:after="0" w:line="240" w:lineRule="auto"/>
              <w:jc w:val="center"/>
              <w:rPr>
                <w:rFonts w:ascii="Times New Roman" w:eastAsia="Times New Roman" w:hAnsi="Times New Roman" w:cs="Times New Roman"/>
                <w:iCs/>
                <w:color w:val="000000"/>
                <w:sz w:val="18"/>
                <w:szCs w:val="18"/>
                <w:lang w:eastAsia="ru-RU"/>
              </w:rPr>
            </w:pPr>
            <w:r w:rsidRPr="0076509B">
              <w:rPr>
                <w:rFonts w:ascii="Times New Roman" w:eastAsia="Times New Roman" w:hAnsi="Times New Roman" w:cs="Times New Roman"/>
                <w:iCs/>
                <w:color w:val="000000"/>
                <w:sz w:val="18"/>
                <w:szCs w:val="18"/>
                <w:lang w:eastAsia="ru-RU"/>
              </w:rPr>
              <w:t>11</w:t>
            </w:r>
          </w:p>
        </w:tc>
        <w:tc>
          <w:tcPr>
            <w:tcW w:w="1223"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109,8</w:t>
            </w:r>
          </w:p>
        </w:tc>
        <w:tc>
          <w:tcPr>
            <w:tcW w:w="1383"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116,1</w:t>
            </w:r>
          </w:p>
        </w:tc>
        <w:tc>
          <w:tcPr>
            <w:tcW w:w="1052"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106,5</w:t>
            </w:r>
          </w:p>
        </w:tc>
        <w:tc>
          <w:tcPr>
            <w:tcW w:w="1113" w:type="dxa"/>
            <w:shd w:val="clear" w:color="auto" w:fill="auto"/>
            <w:noWrap/>
          </w:tcPr>
          <w:p w:rsidR="001E3036" w:rsidRPr="0076509B" w:rsidRDefault="001165BE" w:rsidP="00551992">
            <w:pPr>
              <w:spacing w:after="0" w:line="240" w:lineRule="auto"/>
              <w:jc w:val="center"/>
              <w:rPr>
                <w:rFonts w:ascii="Times New Roman" w:eastAsia="Times New Roman" w:hAnsi="Times New Roman" w:cs="Times New Roman"/>
                <w:iCs/>
                <w:color w:val="000000"/>
                <w:sz w:val="18"/>
                <w:szCs w:val="18"/>
                <w:lang w:eastAsia="ru-RU"/>
              </w:rPr>
            </w:pPr>
            <w:r w:rsidRPr="0076509B">
              <w:rPr>
                <w:rFonts w:ascii="Times New Roman" w:eastAsia="Times New Roman" w:hAnsi="Times New Roman" w:cs="Times New Roman"/>
                <w:iCs/>
                <w:color w:val="000000"/>
                <w:sz w:val="18"/>
                <w:szCs w:val="18"/>
                <w:lang w:eastAsia="ru-RU"/>
              </w:rPr>
              <w:t>39</w:t>
            </w:r>
          </w:p>
        </w:tc>
        <w:tc>
          <w:tcPr>
            <w:tcW w:w="1383" w:type="dxa"/>
            <w:shd w:val="clear" w:color="auto" w:fill="auto"/>
            <w:noWrap/>
          </w:tcPr>
          <w:p w:rsidR="001E3036" w:rsidRPr="0076509B" w:rsidRDefault="001165BE" w:rsidP="00551992">
            <w:pPr>
              <w:spacing w:after="0" w:line="240" w:lineRule="auto"/>
              <w:jc w:val="center"/>
              <w:rPr>
                <w:rFonts w:ascii="Times New Roman" w:eastAsia="Times New Roman" w:hAnsi="Times New Roman" w:cs="Times New Roman"/>
                <w:iCs/>
                <w:color w:val="000000"/>
                <w:sz w:val="18"/>
                <w:szCs w:val="18"/>
                <w:lang w:eastAsia="ru-RU"/>
              </w:rPr>
            </w:pPr>
            <w:r w:rsidRPr="0076509B">
              <w:rPr>
                <w:rFonts w:ascii="Times New Roman" w:eastAsia="Times New Roman" w:hAnsi="Times New Roman" w:cs="Times New Roman"/>
                <w:iCs/>
                <w:color w:val="000000"/>
                <w:sz w:val="18"/>
                <w:szCs w:val="18"/>
                <w:lang w:eastAsia="ru-RU"/>
              </w:rPr>
              <w:t>10</w:t>
            </w:r>
          </w:p>
        </w:tc>
      </w:tr>
      <w:tr w:rsidR="001E3036" w:rsidRPr="0072729D" w:rsidTr="0064301A">
        <w:trPr>
          <w:trHeight w:val="630"/>
        </w:trPr>
        <w:tc>
          <w:tcPr>
            <w:tcW w:w="1967" w:type="dxa"/>
            <w:shd w:val="clear" w:color="auto" w:fill="auto"/>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Среднемесячная номинальная начисленная заработная плата работников организаций</w:t>
            </w:r>
          </w:p>
        </w:tc>
        <w:tc>
          <w:tcPr>
            <w:tcW w:w="1055" w:type="dxa"/>
            <w:shd w:val="clear" w:color="auto" w:fill="auto"/>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рублей</w:t>
            </w:r>
          </w:p>
        </w:tc>
        <w:tc>
          <w:tcPr>
            <w:tcW w:w="1216"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65 338</w:t>
            </w:r>
          </w:p>
        </w:tc>
        <w:tc>
          <w:tcPr>
            <w:tcW w:w="1383"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47 299</w:t>
            </w:r>
          </w:p>
        </w:tc>
        <w:tc>
          <w:tcPr>
            <w:tcW w:w="1052"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40 833</w:t>
            </w:r>
          </w:p>
        </w:tc>
        <w:tc>
          <w:tcPr>
            <w:tcW w:w="1113" w:type="dxa"/>
            <w:shd w:val="clear" w:color="auto" w:fill="auto"/>
            <w:noWrap/>
          </w:tcPr>
          <w:p w:rsidR="001E3036" w:rsidRPr="0076509B" w:rsidRDefault="001165BE" w:rsidP="00551992">
            <w:pPr>
              <w:spacing w:after="0" w:line="240" w:lineRule="auto"/>
              <w:jc w:val="center"/>
              <w:rPr>
                <w:rFonts w:ascii="Times New Roman" w:eastAsia="Times New Roman" w:hAnsi="Times New Roman" w:cs="Times New Roman"/>
                <w:iCs/>
                <w:color w:val="000000"/>
                <w:sz w:val="18"/>
                <w:szCs w:val="18"/>
                <w:lang w:eastAsia="ru-RU"/>
              </w:rPr>
            </w:pPr>
            <w:r w:rsidRPr="0076509B">
              <w:rPr>
                <w:rFonts w:ascii="Times New Roman" w:eastAsia="Times New Roman" w:hAnsi="Times New Roman" w:cs="Times New Roman"/>
                <w:iCs/>
                <w:color w:val="000000"/>
                <w:sz w:val="18"/>
                <w:szCs w:val="18"/>
                <w:lang w:eastAsia="ru-RU"/>
              </w:rPr>
              <w:t>69</w:t>
            </w:r>
          </w:p>
        </w:tc>
        <w:tc>
          <w:tcPr>
            <w:tcW w:w="1383" w:type="dxa"/>
            <w:shd w:val="clear" w:color="auto" w:fill="auto"/>
            <w:noWrap/>
          </w:tcPr>
          <w:p w:rsidR="001E3036" w:rsidRPr="0076509B" w:rsidRDefault="001165BE" w:rsidP="00551992">
            <w:pPr>
              <w:spacing w:after="0" w:line="240" w:lineRule="auto"/>
              <w:jc w:val="center"/>
              <w:rPr>
                <w:rFonts w:ascii="Times New Roman" w:eastAsia="Times New Roman" w:hAnsi="Times New Roman" w:cs="Times New Roman"/>
                <w:iCs/>
                <w:color w:val="000000"/>
                <w:sz w:val="18"/>
                <w:szCs w:val="18"/>
                <w:lang w:eastAsia="ru-RU"/>
              </w:rPr>
            </w:pPr>
            <w:r w:rsidRPr="0076509B">
              <w:rPr>
                <w:rFonts w:ascii="Times New Roman" w:eastAsia="Times New Roman" w:hAnsi="Times New Roman" w:cs="Times New Roman"/>
                <w:iCs/>
                <w:color w:val="000000"/>
                <w:sz w:val="18"/>
                <w:szCs w:val="18"/>
                <w:lang w:eastAsia="ru-RU"/>
              </w:rPr>
              <w:t>12</w:t>
            </w:r>
          </w:p>
        </w:tc>
        <w:tc>
          <w:tcPr>
            <w:tcW w:w="1223"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74 854</w:t>
            </w:r>
          </w:p>
        </w:tc>
        <w:tc>
          <w:tcPr>
            <w:tcW w:w="1383"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55 724</w:t>
            </w:r>
          </w:p>
        </w:tc>
        <w:tc>
          <w:tcPr>
            <w:tcW w:w="1052"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48 258</w:t>
            </w:r>
          </w:p>
        </w:tc>
        <w:tc>
          <w:tcPr>
            <w:tcW w:w="1113" w:type="dxa"/>
            <w:shd w:val="clear" w:color="auto" w:fill="auto"/>
            <w:noWrap/>
          </w:tcPr>
          <w:p w:rsidR="001E3036" w:rsidRPr="0076509B" w:rsidRDefault="001165BE" w:rsidP="00551992">
            <w:pPr>
              <w:spacing w:after="0" w:line="240" w:lineRule="auto"/>
              <w:jc w:val="center"/>
              <w:rPr>
                <w:rFonts w:ascii="Times New Roman" w:eastAsia="Times New Roman" w:hAnsi="Times New Roman" w:cs="Times New Roman"/>
                <w:iCs/>
                <w:color w:val="000000"/>
                <w:sz w:val="18"/>
                <w:szCs w:val="18"/>
                <w:lang w:eastAsia="ru-RU"/>
              </w:rPr>
            </w:pPr>
            <w:r w:rsidRPr="0076509B">
              <w:rPr>
                <w:rFonts w:ascii="Times New Roman" w:eastAsia="Times New Roman" w:hAnsi="Times New Roman" w:cs="Times New Roman"/>
                <w:iCs/>
                <w:color w:val="000000"/>
                <w:sz w:val="18"/>
                <w:szCs w:val="18"/>
                <w:lang w:eastAsia="ru-RU"/>
              </w:rPr>
              <w:t>65</w:t>
            </w:r>
          </w:p>
        </w:tc>
        <w:tc>
          <w:tcPr>
            <w:tcW w:w="1383" w:type="dxa"/>
            <w:shd w:val="clear" w:color="auto" w:fill="auto"/>
            <w:noWrap/>
          </w:tcPr>
          <w:p w:rsidR="001E3036" w:rsidRPr="0076509B" w:rsidRDefault="001165BE" w:rsidP="00551992">
            <w:pPr>
              <w:spacing w:after="0" w:line="240" w:lineRule="auto"/>
              <w:jc w:val="center"/>
              <w:rPr>
                <w:rFonts w:ascii="Times New Roman" w:eastAsia="Times New Roman" w:hAnsi="Times New Roman" w:cs="Times New Roman"/>
                <w:iCs/>
                <w:color w:val="000000"/>
                <w:sz w:val="18"/>
                <w:szCs w:val="18"/>
                <w:lang w:eastAsia="ru-RU"/>
              </w:rPr>
            </w:pPr>
            <w:r w:rsidRPr="0076509B">
              <w:rPr>
                <w:rFonts w:ascii="Times New Roman" w:eastAsia="Times New Roman" w:hAnsi="Times New Roman" w:cs="Times New Roman"/>
                <w:iCs/>
                <w:color w:val="000000"/>
                <w:sz w:val="18"/>
                <w:szCs w:val="18"/>
                <w:lang w:eastAsia="ru-RU"/>
              </w:rPr>
              <w:t>12</w:t>
            </w:r>
          </w:p>
        </w:tc>
      </w:tr>
      <w:tr w:rsidR="001E3036" w:rsidRPr="0072729D" w:rsidTr="0064301A">
        <w:trPr>
          <w:trHeight w:val="945"/>
        </w:trPr>
        <w:tc>
          <w:tcPr>
            <w:tcW w:w="1967" w:type="dxa"/>
            <w:shd w:val="clear" w:color="auto" w:fill="auto"/>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Темп роста среднемесячной номинальной начисленной заработной платы работников организаций</w:t>
            </w:r>
          </w:p>
        </w:tc>
        <w:tc>
          <w:tcPr>
            <w:tcW w:w="1055" w:type="dxa"/>
            <w:shd w:val="clear" w:color="auto" w:fill="auto"/>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w:t>
            </w:r>
          </w:p>
        </w:tc>
        <w:tc>
          <w:tcPr>
            <w:tcW w:w="1216"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114,1</w:t>
            </w:r>
          </w:p>
        </w:tc>
        <w:tc>
          <w:tcPr>
            <w:tcW w:w="1383"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115,0</w:t>
            </w:r>
          </w:p>
        </w:tc>
        <w:tc>
          <w:tcPr>
            <w:tcW w:w="1052"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113,0</w:t>
            </w:r>
          </w:p>
        </w:tc>
        <w:tc>
          <w:tcPr>
            <w:tcW w:w="1113" w:type="dxa"/>
            <w:shd w:val="clear" w:color="auto" w:fill="auto"/>
            <w:noWrap/>
          </w:tcPr>
          <w:p w:rsidR="001E3036" w:rsidRPr="0076509B" w:rsidRDefault="001165BE" w:rsidP="00551992">
            <w:pPr>
              <w:spacing w:after="0" w:line="240" w:lineRule="auto"/>
              <w:jc w:val="center"/>
              <w:rPr>
                <w:rFonts w:ascii="Times New Roman" w:eastAsia="Times New Roman" w:hAnsi="Times New Roman" w:cs="Times New Roman"/>
                <w:iCs/>
                <w:color w:val="000000"/>
                <w:sz w:val="18"/>
                <w:szCs w:val="18"/>
                <w:lang w:eastAsia="ru-RU"/>
              </w:rPr>
            </w:pPr>
            <w:r w:rsidRPr="0076509B">
              <w:rPr>
                <w:rFonts w:ascii="Times New Roman" w:eastAsia="Times New Roman" w:hAnsi="Times New Roman" w:cs="Times New Roman"/>
                <w:iCs/>
                <w:color w:val="000000"/>
                <w:sz w:val="18"/>
                <w:szCs w:val="18"/>
                <w:lang w:eastAsia="ru-RU"/>
              </w:rPr>
              <w:t>56</w:t>
            </w:r>
          </w:p>
        </w:tc>
        <w:tc>
          <w:tcPr>
            <w:tcW w:w="1383" w:type="dxa"/>
            <w:shd w:val="clear" w:color="auto" w:fill="auto"/>
            <w:noWrap/>
          </w:tcPr>
          <w:p w:rsidR="001E3036" w:rsidRPr="0076509B" w:rsidRDefault="001165BE" w:rsidP="00551992">
            <w:pPr>
              <w:spacing w:after="0" w:line="240" w:lineRule="auto"/>
              <w:jc w:val="center"/>
              <w:rPr>
                <w:rFonts w:ascii="Times New Roman" w:eastAsia="Times New Roman" w:hAnsi="Times New Roman" w:cs="Times New Roman"/>
                <w:iCs/>
                <w:color w:val="000000"/>
                <w:sz w:val="18"/>
                <w:szCs w:val="18"/>
                <w:lang w:eastAsia="ru-RU"/>
              </w:rPr>
            </w:pPr>
            <w:r w:rsidRPr="0076509B">
              <w:rPr>
                <w:rFonts w:ascii="Times New Roman" w:eastAsia="Times New Roman" w:hAnsi="Times New Roman" w:cs="Times New Roman"/>
                <w:iCs/>
                <w:color w:val="000000"/>
                <w:sz w:val="18"/>
                <w:szCs w:val="18"/>
                <w:lang w:eastAsia="ru-RU"/>
              </w:rPr>
              <w:t>14</w:t>
            </w:r>
          </w:p>
        </w:tc>
        <w:tc>
          <w:tcPr>
            <w:tcW w:w="1223"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114,6</w:t>
            </w:r>
          </w:p>
        </w:tc>
        <w:tc>
          <w:tcPr>
            <w:tcW w:w="1383"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117,8</w:t>
            </w:r>
          </w:p>
        </w:tc>
        <w:tc>
          <w:tcPr>
            <w:tcW w:w="1052"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118,2</w:t>
            </w:r>
          </w:p>
        </w:tc>
        <w:tc>
          <w:tcPr>
            <w:tcW w:w="1113" w:type="dxa"/>
            <w:shd w:val="clear" w:color="auto" w:fill="auto"/>
            <w:noWrap/>
          </w:tcPr>
          <w:p w:rsidR="001E3036" w:rsidRPr="0076509B" w:rsidRDefault="001165BE" w:rsidP="00551992">
            <w:pPr>
              <w:spacing w:after="0" w:line="240" w:lineRule="auto"/>
              <w:jc w:val="center"/>
              <w:rPr>
                <w:rFonts w:ascii="Times New Roman" w:eastAsia="Times New Roman" w:hAnsi="Times New Roman" w:cs="Times New Roman"/>
                <w:iCs/>
                <w:color w:val="000000"/>
                <w:sz w:val="18"/>
                <w:szCs w:val="18"/>
                <w:lang w:eastAsia="ru-RU"/>
              </w:rPr>
            </w:pPr>
            <w:r w:rsidRPr="0076509B">
              <w:rPr>
                <w:rFonts w:ascii="Times New Roman" w:eastAsia="Times New Roman" w:hAnsi="Times New Roman" w:cs="Times New Roman"/>
                <w:iCs/>
                <w:color w:val="000000"/>
                <w:sz w:val="18"/>
                <w:szCs w:val="18"/>
                <w:lang w:eastAsia="ru-RU"/>
              </w:rPr>
              <w:t>9</w:t>
            </w:r>
          </w:p>
        </w:tc>
        <w:tc>
          <w:tcPr>
            <w:tcW w:w="1383" w:type="dxa"/>
            <w:shd w:val="clear" w:color="auto" w:fill="auto"/>
            <w:noWrap/>
          </w:tcPr>
          <w:p w:rsidR="001E3036" w:rsidRPr="0076509B" w:rsidRDefault="001165BE" w:rsidP="00551992">
            <w:pPr>
              <w:spacing w:after="0" w:line="240" w:lineRule="auto"/>
              <w:jc w:val="center"/>
              <w:rPr>
                <w:rFonts w:ascii="Times New Roman" w:eastAsia="Times New Roman" w:hAnsi="Times New Roman" w:cs="Times New Roman"/>
                <w:iCs/>
                <w:color w:val="000000"/>
                <w:sz w:val="18"/>
                <w:szCs w:val="18"/>
                <w:lang w:eastAsia="ru-RU"/>
              </w:rPr>
            </w:pPr>
            <w:r w:rsidRPr="0076509B">
              <w:rPr>
                <w:rFonts w:ascii="Times New Roman" w:eastAsia="Times New Roman" w:hAnsi="Times New Roman" w:cs="Times New Roman"/>
                <w:iCs/>
                <w:color w:val="000000"/>
                <w:sz w:val="18"/>
                <w:szCs w:val="18"/>
                <w:lang w:eastAsia="ru-RU"/>
              </w:rPr>
              <w:t>6</w:t>
            </w:r>
          </w:p>
        </w:tc>
      </w:tr>
      <w:tr w:rsidR="001E3036" w:rsidRPr="0072729D" w:rsidTr="0064301A">
        <w:trPr>
          <w:trHeight w:val="630"/>
        </w:trPr>
        <w:tc>
          <w:tcPr>
            <w:tcW w:w="1967" w:type="dxa"/>
            <w:shd w:val="clear" w:color="auto" w:fill="auto"/>
          </w:tcPr>
          <w:p w:rsidR="001E3036"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Реальная начисленная заработная плата работников организаций</w:t>
            </w:r>
          </w:p>
          <w:p w:rsidR="0043781A" w:rsidRDefault="0043781A" w:rsidP="00551992">
            <w:pPr>
              <w:spacing w:after="0" w:line="240" w:lineRule="auto"/>
              <w:jc w:val="center"/>
              <w:rPr>
                <w:rFonts w:ascii="Times New Roman" w:eastAsia="Times New Roman" w:hAnsi="Times New Roman" w:cs="Times New Roman"/>
                <w:color w:val="000000"/>
                <w:sz w:val="18"/>
                <w:szCs w:val="18"/>
                <w:lang w:eastAsia="ru-RU"/>
              </w:rPr>
            </w:pPr>
          </w:p>
          <w:p w:rsidR="0076509B" w:rsidRPr="0072729D" w:rsidRDefault="0076509B" w:rsidP="0076509B">
            <w:pPr>
              <w:spacing w:after="0" w:line="240" w:lineRule="auto"/>
              <w:rPr>
                <w:rFonts w:ascii="Times New Roman" w:eastAsia="Times New Roman" w:hAnsi="Times New Roman" w:cs="Times New Roman"/>
                <w:color w:val="000000"/>
                <w:sz w:val="18"/>
                <w:szCs w:val="18"/>
                <w:lang w:eastAsia="ru-RU"/>
              </w:rPr>
            </w:pPr>
          </w:p>
        </w:tc>
        <w:tc>
          <w:tcPr>
            <w:tcW w:w="1055" w:type="dxa"/>
            <w:shd w:val="clear" w:color="auto" w:fill="auto"/>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w:t>
            </w:r>
          </w:p>
        </w:tc>
        <w:tc>
          <w:tcPr>
            <w:tcW w:w="1216"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100,3</w:t>
            </w:r>
          </w:p>
        </w:tc>
        <w:tc>
          <w:tcPr>
            <w:tcW w:w="1383"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100,7</w:t>
            </w:r>
          </w:p>
        </w:tc>
        <w:tc>
          <w:tcPr>
            <w:tcW w:w="1052"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98,5</w:t>
            </w:r>
          </w:p>
        </w:tc>
        <w:tc>
          <w:tcPr>
            <w:tcW w:w="1113" w:type="dxa"/>
            <w:shd w:val="clear" w:color="auto" w:fill="auto"/>
            <w:noWrap/>
          </w:tcPr>
          <w:p w:rsidR="001E3036" w:rsidRPr="0076509B" w:rsidRDefault="001165BE" w:rsidP="00551992">
            <w:pPr>
              <w:spacing w:after="0" w:line="240" w:lineRule="auto"/>
              <w:jc w:val="center"/>
              <w:rPr>
                <w:rFonts w:ascii="Times New Roman" w:eastAsia="Times New Roman" w:hAnsi="Times New Roman" w:cs="Times New Roman"/>
                <w:iCs/>
                <w:color w:val="000000"/>
                <w:sz w:val="18"/>
                <w:szCs w:val="18"/>
                <w:lang w:eastAsia="ru-RU"/>
              </w:rPr>
            </w:pPr>
            <w:r w:rsidRPr="0076509B">
              <w:rPr>
                <w:rFonts w:ascii="Times New Roman" w:eastAsia="Times New Roman" w:hAnsi="Times New Roman" w:cs="Times New Roman"/>
                <w:iCs/>
                <w:color w:val="000000"/>
                <w:sz w:val="18"/>
                <w:szCs w:val="18"/>
                <w:lang w:eastAsia="ru-RU"/>
              </w:rPr>
              <w:t>64</w:t>
            </w:r>
          </w:p>
        </w:tc>
        <w:tc>
          <w:tcPr>
            <w:tcW w:w="1383" w:type="dxa"/>
            <w:shd w:val="clear" w:color="auto" w:fill="auto"/>
            <w:noWrap/>
          </w:tcPr>
          <w:p w:rsidR="001E3036" w:rsidRPr="0076509B" w:rsidRDefault="001165BE" w:rsidP="00551992">
            <w:pPr>
              <w:spacing w:after="0" w:line="240" w:lineRule="auto"/>
              <w:jc w:val="center"/>
              <w:rPr>
                <w:rFonts w:ascii="Times New Roman" w:eastAsia="Times New Roman" w:hAnsi="Times New Roman" w:cs="Times New Roman"/>
                <w:iCs/>
                <w:color w:val="000000"/>
                <w:sz w:val="18"/>
                <w:szCs w:val="18"/>
                <w:lang w:eastAsia="ru-RU"/>
              </w:rPr>
            </w:pPr>
            <w:r w:rsidRPr="0076509B">
              <w:rPr>
                <w:rFonts w:ascii="Times New Roman" w:eastAsia="Times New Roman" w:hAnsi="Times New Roman" w:cs="Times New Roman"/>
                <w:iCs/>
                <w:color w:val="000000"/>
                <w:sz w:val="18"/>
                <w:szCs w:val="18"/>
                <w:lang w:eastAsia="ru-RU"/>
              </w:rPr>
              <w:t>14</w:t>
            </w:r>
          </w:p>
        </w:tc>
        <w:tc>
          <w:tcPr>
            <w:tcW w:w="1223"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108,2</w:t>
            </w:r>
          </w:p>
        </w:tc>
        <w:tc>
          <w:tcPr>
            <w:tcW w:w="1383"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111,8</w:t>
            </w:r>
          </w:p>
        </w:tc>
        <w:tc>
          <w:tcPr>
            <w:tcW w:w="1052"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111,1</w:t>
            </w:r>
          </w:p>
        </w:tc>
        <w:tc>
          <w:tcPr>
            <w:tcW w:w="1113" w:type="dxa"/>
            <w:shd w:val="clear" w:color="auto" w:fill="auto"/>
            <w:noWrap/>
          </w:tcPr>
          <w:p w:rsidR="001E3036" w:rsidRPr="0076509B" w:rsidRDefault="001165BE" w:rsidP="00551992">
            <w:pPr>
              <w:spacing w:after="0" w:line="240" w:lineRule="auto"/>
              <w:jc w:val="center"/>
              <w:rPr>
                <w:rFonts w:ascii="Times New Roman" w:eastAsia="Times New Roman" w:hAnsi="Times New Roman" w:cs="Times New Roman"/>
                <w:iCs/>
                <w:color w:val="000000"/>
                <w:sz w:val="18"/>
                <w:szCs w:val="18"/>
                <w:lang w:eastAsia="ru-RU"/>
              </w:rPr>
            </w:pPr>
            <w:r w:rsidRPr="0076509B">
              <w:rPr>
                <w:rFonts w:ascii="Times New Roman" w:eastAsia="Times New Roman" w:hAnsi="Times New Roman" w:cs="Times New Roman"/>
                <w:iCs/>
                <w:color w:val="000000"/>
                <w:sz w:val="18"/>
                <w:szCs w:val="18"/>
                <w:lang w:eastAsia="ru-RU"/>
              </w:rPr>
              <w:t>18</w:t>
            </w:r>
          </w:p>
        </w:tc>
        <w:tc>
          <w:tcPr>
            <w:tcW w:w="1383" w:type="dxa"/>
            <w:shd w:val="clear" w:color="auto" w:fill="auto"/>
            <w:noWrap/>
          </w:tcPr>
          <w:p w:rsidR="001E3036" w:rsidRPr="0076509B" w:rsidRDefault="001165BE" w:rsidP="00551992">
            <w:pPr>
              <w:spacing w:after="0" w:line="240" w:lineRule="auto"/>
              <w:jc w:val="center"/>
              <w:rPr>
                <w:rFonts w:ascii="Times New Roman" w:eastAsia="Times New Roman" w:hAnsi="Times New Roman" w:cs="Times New Roman"/>
                <w:iCs/>
                <w:color w:val="000000"/>
                <w:sz w:val="18"/>
                <w:szCs w:val="18"/>
                <w:lang w:eastAsia="ru-RU"/>
              </w:rPr>
            </w:pPr>
            <w:r w:rsidRPr="0076509B">
              <w:rPr>
                <w:rFonts w:ascii="Times New Roman" w:eastAsia="Times New Roman" w:hAnsi="Times New Roman" w:cs="Times New Roman"/>
                <w:iCs/>
                <w:color w:val="000000"/>
                <w:sz w:val="18"/>
                <w:szCs w:val="18"/>
                <w:lang w:eastAsia="ru-RU"/>
              </w:rPr>
              <w:t>7</w:t>
            </w:r>
          </w:p>
        </w:tc>
      </w:tr>
    </w:tbl>
    <w:p w:rsidR="00E3174A" w:rsidRDefault="00E3174A"/>
    <w:tbl>
      <w:tblPr>
        <w:tblW w:w="153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7"/>
        <w:gridCol w:w="1055"/>
        <w:gridCol w:w="1216"/>
        <w:gridCol w:w="1383"/>
        <w:gridCol w:w="1052"/>
        <w:gridCol w:w="1113"/>
        <w:gridCol w:w="1383"/>
        <w:gridCol w:w="1223"/>
        <w:gridCol w:w="1383"/>
        <w:gridCol w:w="1052"/>
        <w:gridCol w:w="1113"/>
        <w:gridCol w:w="1383"/>
      </w:tblGrid>
      <w:tr w:rsidR="00E3174A" w:rsidRPr="0072729D" w:rsidTr="00EC1415">
        <w:trPr>
          <w:trHeight w:val="315"/>
          <w:tblHeader/>
        </w:trPr>
        <w:tc>
          <w:tcPr>
            <w:tcW w:w="1967" w:type="dxa"/>
            <w:vMerge w:val="restart"/>
            <w:shd w:val="clear" w:color="auto" w:fill="auto"/>
          </w:tcPr>
          <w:p w:rsidR="00E3174A" w:rsidRPr="0072729D" w:rsidRDefault="00E3174A" w:rsidP="00EC1415">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Наименование показателя</w:t>
            </w:r>
          </w:p>
        </w:tc>
        <w:tc>
          <w:tcPr>
            <w:tcW w:w="1055" w:type="dxa"/>
            <w:vMerge w:val="restart"/>
            <w:shd w:val="clear" w:color="auto" w:fill="auto"/>
          </w:tcPr>
          <w:p w:rsidR="00E3174A" w:rsidRPr="0072729D" w:rsidRDefault="00E3174A" w:rsidP="00EC1415">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Единица измерения</w:t>
            </w:r>
          </w:p>
        </w:tc>
        <w:tc>
          <w:tcPr>
            <w:tcW w:w="6147" w:type="dxa"/>
            <w:gridSpan w:val="5"/>
            <w:shd w:val="clear" w:color="auto" w:fill="auto"/>
            <w:noWrap/>
          </w:tcPr>
          <w:p w:rsidR="00E3174A" w:rsidRPr="0072729D" w:rsidRDefault="00E3174A" w:rsidP="00EC1415">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2022 год</w:t>
            </w:r>
          </w:p>
        </w:tc>
        <w:tc>
          <w:tcPr>
            <w:tcW w:w="6154" w:type="dxa"/>
            <w:gridSpan w:val="5"/>
            <w:shd w:val="clear" w:color="auto" w:fill="auto"/>
            <w:noWrap/>
          </w:tcPr>
          <w:p w:rsidR="00E3174A" w:rsidRPr="0072729D" w:rsidRDefault="00E3174A" w:rsidP="00EC1415">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2023 год</w:t>
            </w:r>
          </w:p>
        </w:tc>
      </w:tr>
      <w:tr w:rsidR="00E3174A" w:rsidRPr="0072729D" w:rsidTr="00EC1415">
        <w:trPr>
          <w:trHeight w:val="315"/>
          <w:tblHeader/>
        </w:trPr>
        <w:tc>
          <w:tcPr>
            <w:tcW w:w="1967" w:type="dxa"/>
            <w:vMerge/>
          </w:tcPr>
          <w:p w:rsidR="00E3174A" w:rsidRPr="0072729D" w:rsidRDefault="00E3174A" w:rsidP="00EC1415">
            <w:pPr>
              <w:spacing w:after="0" w:line="240" w:lineRule="auto"/>
              <w:jc w:val="center"/>
              <w:rPr>
                <w:rFonts w:ascii="Times New Roman" w:eastAsia="Times New Roman" w:hAnsi="Times New Roman" w:cs="Times New Roman"/>
                <w:color w:val="000000"/>
                <w:sz w:val="18"/>
                <w:szCs w:val="18"/>
                <w:lang w:eastAsia="ru-RU"/>
              </w:rPr>
            </w:pPr>
          </w:p>
        </w:tc>
        <w:tc>
          <w:tcPr>
            <w:tcW w:w="1055" w:type="dxa"/>
            <w:vMerge/>
          </w:tcPr>
          <w:p w:rsidR="00E3174A" w:rsidRPr="0072729D" w:rsidRDefault="00E3174A" w:rsidP="00EC1415">
            <w:pPr>
              <w:spacing w:after="0" w:line="240" w:lineRule="auto"/>
              <w:jc w:val="center"/>
              <w:rPr>
                <w:rFonts w:ascii="Times New Roman" w:eastAsia="Times New Roman" w:hAnsi="Times New Roman" w:cs="Times New Roman"/>
                <w:color w:val="000000"/>
                <w:sz w:val="18"/>
                <w:szCs w:val="18"/>
                <w:lang w:eastAsia="ru-RU"/>
              </w:rPr>
            </w:pPr>
          </w:p>
        </w:tc>
        <w:tc>
          <w:tcPr>
            <w:tcW w:w="3651" w:type="dxa"/>
            <w:gridSpan w:val="3"/>
            <w:shd w:val="clear" w:color="auto" w:fill="auto"/>
            <w:noWrap/>
          </w:tcPr>
          <w:p w:rsidR="00E3174A" w:rsidRPr="0072729D" w:rsidRDefault="00E3174A" w:rsidP="00EC1415">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значение</w:t>
            </w:r>
          </w:p>
        </w:tc>
        <w:tc>
          <w:tcPr>
            <w:tcW w:w="2496" w:type="dxa"/>
            <w:gridSpan w:val="2"/>
            <w:shd w:val="clear" w:color="auto" w:fill="auto"/>
            <w:noWrap/>
          </w:tcPr>
          <w:p w:rsidR="00E3174A" w:rsidRPr="0072729D" w:rsidRDefault="00E3174A" w:rsidP="00EC1415">
            <w:pPr>
              <w:spacing w:after="0" w:line="240" w:lineRule="auto"/>
              <w:jc w:val="center"/>
              <w:rPr>
                <w:rFonts w:ascii="Times New Roman" w:eastAsia="Times New Roman" w:hAnsi="Times New Roman" w:cs="Times New Roman"/>
                <w:iCs/>
                <w:color w:val="000000"/>
                <w:sz w:val="18"/>
                <w:szCs w:val="18"/>
                <w:lang w:eastAsia="ru-RU"/>
              </w:rPr>
            </w:pPr>
            <w:r w:rsidRPr="0072729D">
              <w:rPr>
                <w:rFonts w:ascii="Times New Roman" w:eastAsia="Times New Roman" w:hAnsi="Times New Roman" w:cs="Times New Roman"/>
                <w:iCs/>
                <w:color w:val="000000"/>
                <w:sz w:val="18"/>
                <w:szCs w:val="18"/>
                <w:lang w:eastAsia="ru-RU"/>
              </w:rPr>
              <w:t>место Кировской области</w:t>
            </w:r>
          </w:p>
        </w:tc>
        <w:tc>
          <w:tcPr>
            <w:tcW w:w="3658" w:type="dxa"/>
            <w:gridSpan w:val="3"/>
            <w:shd w:val="clear" w:color="auto" w:fill="auto"/>
            <w:noWrap/>
          </w:tcPr>
          <w:p w:rsidR="00E3174A" w:rsidRPr="0072729D" w:rsidRDefault="00E3174A" w:rsidP="00EC1415">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значение</w:t>
            </w:r>
          </w:p>
        </w:tc>
        <w:tc>
          <w:tcPr>
            <w:tcW w:w="2496" w:type="dxa"/>
            <w:gridSpan w:val="2"/>
            <w:shd w:val="clear" w:color="auto" w:fill="auto"/>
            <w:noWrap/>
          </w:tcPr>
          <w:p w:rsidR="00E3174A" w:rsidRPr="0072729D" w:rsidRDefault="00E3174A" w:rsidP="00EC1415">
            <w:pPr>
              <w:spacing w:after="0" w:line="240" w:lineRule="auto"/>
              <w:jc w:val="center"/>
              <w:rPr>
                <w:rFonts w:ascii="Times New Roman" w:eastAsia="Times New Roman" w:hAnsi="Times New Roman" w:cs="Times New Roman"/>
                <w:iCs/>
                <w:color w:val="000000"/>
                <w:sz w:val="18"/>
                <w:szCs w:val="18"/>
                <w:lang w:eastAsia="ru-RU"/>
              </w:rPr>
            </w:pPr>
            <w:r w:rsidRPr="0072729D">
              <w:rPr>
                <w:rFonts w:ascii="Times New Roman" w:eastAsia="Times New Roman" w:hAnsi="Times New Roman" w:cs="Times New Roman"/>
                <w:iCs/>
                <w:color w:val="000000"/>
                <w:sz w:val="18"/>
                <w:szCs w:val="18"/>
                <w:lang w:eastAsia="ru-RU"/>
              </w:rPr>
              <w:t>место Кировской области</w:t>
            </w:r>
          </w:p>
        </w:tc>
      </w:tr>
      <w:tr w:rsidR="00E3174A" w:rsidRPr="0072729D" w:rsidTr="00EC1415">
        <w:trPr>
          <w:trHeight w:val="315"/>
          <w:tblHeader/>
        </w:trPr>
        <w:tc>
          <w:tcPr>
            <w:tcW w:w="1967" w:type="dxa"/>
            <w:vMerge/>
          </w:tcPr>
          <w:p w:rsidR="00E3174A" w:rsidRPr="0072729D" w:rsidRDefault="00E3174A" w:rsidP="00EC1415">
            <w:pPr>
              <w:spacing w:after="0" w:line="240" w:lineRule="auto"/>
              <w:jc w:val="center"/>
              <w:rPr>
                <w:rFonts w:ascii="Times New Roman" w:eastAsia="Times New Roman" w:hAnsi="Times New Roman" w:cs="Times New Roman"/>
                <w:color w:val="000000"/>
                <w:sz w:val="18"/>
                <w:szCs w:val="18"/>
                <w:lang w:eastAsia="ru-RU"/>
              </w:rPr>
            </w:pPr>
          </w:p>
        </w:tc>
        <w:tc>
          <w:tcPr>
            <w:tcW w:w="1055" w:type="dxa"/>
            <w:vMerge/>
          </w:tcPr>
          <w:p w:rsidR="00E3174A" w:rsidRPr="0072729D" w:rsidRDefault="00E3174A" w:rsidP="00EC1415">
            <w:pPr>
              <w:spacing w:after="0" w:line="240" w:lineRule="auto"/>
              <w:jc w:val="center"/>
              <w:rPr>
                <w:rFonts w:ascii="Times New Roman" w:eastAsia="Times New Roman" w:hAnsi="Times New Roman" w:cs="Times New Roman"/>
                <w:color w:val="000000"/>
                <w:sz w:val="18"/>
                <w:szCs w:val="18"/>
                <w:lang w:eastAsia="ru-RU"/>
              </w:rPr>
            </w:pPr>
          </w:p>
        </w:tc>
        <w:tc>
          <w:tcPr>
            <w:tcW w:w="1216" w:type="dxa"/>
            <w:shd w:val="clear" w:color="auto" w:fill="auto"/>
            <w:noWrap/>
          </w:tcPr>
          <w:p w:rsidR="00E3174A" w:rsidRPr="0072729D" w:rsidRDefault="00E3174A" w:rsidP="00EC1415">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по Российской Федерации</w:t>
            </w:r>
          </w:p>
        </w:tc>
        <w:tc>
          <w:tcPr>
            <w:tcW w:w="1383" w:type="dxa"/>
            <w:shd w:val="clear" w:color="auto" w:fill="auto"/>
            <w:noWrap/>
          </w:tcPr>
          <w:p w:rsidR="00E3174A" w:rsidRPr="0072729D" w:rsidRDefault="00E3174A" w:rsidP="00EC1415">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по Приволжскому федеральному округу</w:t>
            </w:r>
          </w:p>
        </w:tc>
        <w:tc>
          <w:tcPr>
            <w:tcW w:w="1052" w:type="dxa"/>
            <w:shd w:val="clear" w:color="auto" w:fill="auto"/>
            <w:noWrap/>
          </w:tcPr>
          <w:p w:rsidR="00E3174A" w:rsidRPr="0072729D" w:rsidRDefault="00E3174A" w:rsidP="00EC1415">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по Кировской области</w:t>
            </w:r>
          </w:p>
        </w:tc>
        <w:tc>
          <w:tcPr>
            <w:tcW w:w="1113" w:type="dxa"/>
            <w:shd w:val="clear" w:color="auto" w:fill="auto"/>
            <w:noWrap/>
          </w:tcPr>
          <w:p w:rsidR="00E3174A" w:rsidRPr="0072729D" w:rsidRDefault="00E3174A" w:rsidP="00EC1415">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по Российской Федерации</w:t>
            </w:r>
          </w:p>
        </w:tc>
        <w:tc>
          <w:tcPr>
            <w:tcW w:w="1383" w:type="dxa"/>
            <w:shd w:val="clear" w:color="auto" w:fill="auto"/>
            <w:noWrap/>
          </w:tcPr>
          <w:p w:rsidR="00E3174A" w:rsidRPr="0072729D" w:rsidRDefault="00E3174A" w:rsidP="00EC1415">
            <w:pPr>
              <w:spacing w:after="0" w:line="240" w:lineRule="auto"/>
              <w:jc w:val="center"/>
              <w:rPr>
                <w:rFonts w:ascii="Times New Roman" w:eastAsia="Times New Roman" w:hAnsi="Times New Roman" w:cs="Times New Roman"/>
                <w:iCs/>
                <w:color w:val="000000"/>
                <w:sz w:val="18"/>
                <w:szCs w:val="18"/>
                <w:lang w:eastAsia="ru-RU"/>
              </w:rPr>
            </w:pPr>
            <w:r w:rsidRPr="0072729D">
              <w:rPr>
                <w:rFonts w:ascii="Times New Roman" w:eastAsia="Times New Roman" w:hAnsi="Times New Roman" w:cs="Times New Roman"/>
                <w:iCs/>
                <w:color w:val="000000"/>
                <w:sz w:val="18"/>
                <w:szCs w:val="18"/>
                <w:lang w:eastAsia="ru-RU"/>
              </w:rPr>
              <w:t xml:space="preserve">по </w:t>
            </w:r>
            <w:r w:rsidRPr="0072729D">
              <w:rPr>
                <w:rFonts w:ascii="Times New Roman" w:eastAsia="Times New Roman" w:hAnsi="Times New Roman" w:cs="Times New Roman"/>
                <w:color w:val="000000"/>
                <w:sz w:val="18"/>
                <w:szCs w:val="18"/>
                <w:lang w:eastAsia="ru-RU"/>
              </w:rPr>
              <w:t>Приволжскому федеральному округу</w:t>
            </w:r>
          </w:p>
        </w:tc>
        <w:tc>
          <w:tcPr>
            <w:tcW w:w="1223" w:type="dxa"/>
            <w:shd w:val="clear" w:color="auto" w:fill="auto"/>
            <w:noWrap/>
          </w:tcPr>
          <w:p w:rsidR="00E3174A" w:rsidRPr="0072729D" w:rsidRDefault="00E3174A" w:rsidP="00EC1415">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по Российской Федерации</w:t>
            </w:r>
          </w:p>
        </w:tc>
        <w:tc>
          <w:tcPr>
            <w:tcW w:w="1383" w:type="dxa"/>
            <w:shd w:val="clear" w:color="auto" w:fill="auto"/>
            <w:noWrap/>
          </w:tcPr>
          <w:p w:rsidR="00E3174A" w:rsidRPr="0072729D" w:rsidRDefault="00E3174A" w:rsidP="00EC1415">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по Приволжскому федеральному округу</w:t>
            </w:r>
          </w:p>
        </w:tc>
        <w:tc>
          <w:tcPr>
            <w:tcW w:w="1052" w:type="dxa"/>
            <w:shd w:val="clear" w:color="auto" w:fill="auto"/>
            <w:noWrap/>
          </w:tcPr>
          <w:p w:rsidR="00E3174A" w:rsidRPr="0072729D" w:rsidRDefault="00E3174A" w:rsidP="00EC1415">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по Кировской области</w:t>
            </w:r>
          </w:p>
        </w:tc>
        <w:tc>
          <w:tcPr>
            <w:tcW w:w="1113" w:type="dxa"/>
            <w:shd w:val="clear" w:color="auto" w:fill="auto"/>
            <w:noWrap/>
          </w:tcPr>
          <w:p w:rsidR="00E3174A" w:rsidRPr="0072729D" w:rsidRDefault="00E3174A" w:rsidP="00EC1415">
            <w:pPr>
              <w:spacing w:after="0" w:line="240" w:lineRule="auto"/>
              <w:jc w:val="center"/>
              <w:rPr>
                <w:rFonts w:ascii="Times New Roman" w:eastAsia="Times New Roman" w:hAnsi="Times New Roman" w:cs="Times New Roman"/>
                <w:iCs/>
                <w:color w:val="000000"/>
                <w:sz w:val="18"/>
                <w:szCs w:val="18"/>
                <w:lang w:eastAsia="ru-RU"/>
              </w:rPr>
            </w:pPr>
            <w:r w:rsidRPr="0072729D">
              <w:rPr>
                <w:rFonts w:ascii="Times New Roman" w:eastAsia="Times New Roman" w:hAnsi="Times New Roman" w:cs="Times New Roman"/>
                <w:iCs/>
                <w:color w:val="000000"/>
                <w:sz w:val="18"/>
                <w:szCs w:val="18"/>
                <w:lang w:eastAsia="ru-RU"/>
              </w:rPr>
              <w:t xml:space="preserve">по </w:t>
            </w:r>
            <w:r w:rsidRPr="0072729D">
              <w:rPr>
                <w:rFonts w:ascii="Times New Roman" w:eastAsia="Times New Roman" w:hAnsi="Times New Roman" w:cs="Times New Roman"/>
                <w:color w:val="000000"/>
                <w:sz w:val="18"/>
                <w:szCs w:val="18"/>
                <w:lang w:eastAsia="ru-RU"/>
              </w:rPr>
              <w:t>Российской Федерации</w:t>
            </w:r>
          </w:p>
        </w:tc>
        <w:tc>
          <w:tcPr>
            <w:tcW w:w="1383" w:type="dxa"/>
            <w:shd w:val="clear" w:color="auto" w:fill="auto"/>
            <w:noWrap/>
          </w:tcPr>
          <w:p w:rsidR="00E3174A" w:rsidRPr="0072729D" w:rsidRDefault="00E3174A" w:rsidP="00EC1415">
            <w:pPr>
              <w:spacing w:after="0" w:line="240" w:lineRule="auto"/>
              <w:jc w:val="center"/>
              <w:rPr>
                <w:rFonts w:ascii="Times New Roman" w:eastAsia="Times New Roman" w:hAnsi="Times New Roman" w:cs="Times New Roman"/>
                <w:iCs/>
                <w:color w:val="000000"/>
                <w:sz w:val="18"/>
                <w:szCs w:val="18"/>
                <w:lang w:eastAsia="ru-RU"/>
              </w:rPr>
            </w:pPr>
            <w:r w:rsidRPr="0072729D">
              <w:rPr>
                <w:rFonts w:ascii="Times New Roman" w:eastAsia="Times New Roman" w:hAnsi="Times New Roman" w:cs="Times New Roman"/>
                <w:iCs/>
                <w:color w:val="000000"/>
                <w:sz w:val="18"/>
                <w:szCs w:val="18"/>
                <w:lang w:eastAsia="ru-RU"/>
              </w:rPr>
              <w:t xml:space="preserve">по </w:t>
            </w:r>
            <w:r w:rsidRPr="0072729D">
              <w:rPr>
                <w:rFonts w:ascii="Times New Roman" w:eastAsia="Times New Roman" w:hAnsi="Times New Roman" w:cs="Times New Roman"/>
                <w:color w:val="000000"/>
                <w:sz w:val="18"/>
                <w:szCs w:val="18"/>
                <w:lang w:eastAsia="ru-RU"/>
              </w:rPr>
              <w:t>Приволжскому федеральному округу</w:t>
            </w:r>
          </w:p>
        </w:tc>
      </w:tr>
      <w:tr w:rsidR="001E3036" w:rsidRPr="0072729D" w:rsidTr="0064301A">
        <w:trPr>
          <w:trHeight w:val="630"/>
        </w:trPr>
        <w:tc>
          <w:tcPr>
            <w:tcW w:w="1967" w:type="dxa"/>
            <w:shd w:val="clear" w:color="auto" w:fill="auto"/>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Среднедушевые номинальные денежные доходы населения</w:t>
            </w:r>
          </w:p>
        </w:tc>
        <w:tc>
          <w:tcPr>
            <w:tcW w:w="1055" w:type="dxa"/>
            <w:shd w:val="clear" w:color="auto" w:fill="auto"/>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рублей</w:t>
            </w:r>
          </w:p>
        </w:tc>
        <w:tc>
          <w:tcPr>
            <w:tcW w:w="1216"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47 385</w:t>
            </w:r>
          </w:p>
        </w:tc>
        <w:tc>
          <w:tcPr>
            <w:tcW w:w="1383"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37 173</w:t>
            </w:r>
          </w:p>
        </w:tc>
        <w:tc>
          <w:tcPr>
            <w:tcW w:w="1052"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35 178</w:t>
            </w:r>
          </w:p>
        </w:tc>
        <w:tc>
          <w:tcPr>
            <w:tcW w:w="1113" w:type="dxa"/>
            <w:shd w:val="clear" w:color="auto" w:fill="auto"/>
            <w:noWrap/>
          </w:tcPr>
          <w:p w:rsidR="001E3036" w:rsidRPr="0076509B" w:rsidRDefault="001165BE" w:rsidP="00551992">
            <w:pPr>
              <w:spacing w:after="0" w:line="240" w:lineRule="auto"/>
              <w:jc w:val="center"/>
              <w:rPr>
                <w:rFonts w:ascii="Times New Roman" w:eastAsia="Times New Roman" w:hAnsi="Times New Roman" w:cs="Times New Roman"/>
                <w:iCs/>
                <w:color w:val="000000"/>
                <w:sz w:val="18"/>
                <w:szCs w:val="18"/>
                <w:lang w:eastAsia="ru-RU"/>
              </w:rPr>
            </w:pPr>
            <w:r w:rsidRPr="0076509B">
              <w:rPr>
                <w:rFonts w:ascii="Times New Roman" w:eastAsia="Times New Roman" w:hAnsi="Times New Roman" w:cs="Times New Roman"/>
                <w:iCs/>
                <w:color w:val="000000"/>
                <w:sz w:val="18"/>
                <w:szCs w:val="18"/>
                <w:lang w:eastAsia="ru-RU"/>
              </w:rPr>
              <w:t>56</w:t>
            </w:r>
          </w:p>
        </w:tc>
        <w:tc>
          <w:tcPr>
            <w:tcW w:w="1383" w:type="dxa"/>
            <w:shd w:val="clear" w:color="auto" w:fill="auto"/>
            <w:noWrap/>
          </w:tcPr>
          <w:p w:rsidR="001E3036" w:rsidRPr="0076509B" w:rsidRDefault="001165BE" w:rsidP="00551992">
            <w:pPr>
              <w:spacing w:after="0" w:line="240" w:lineRule="auto"/>
              <w:jc w:val="center"/>
              <w:rPr>
                <w:rFonts w:ascii="Times New Roman" w:eastAsia="Times New Roman" w:hAnsi="Times New Roman" w:cs="Times New Roman"/>
                <w:iCs/>
                <w:color w:val="000000"/>
                <w:sz w:val="18"/>
                <w:szCs w:val="18"/>
                <w:lang w:eastAsia="ru-RU"/>
              </w:rPr>
            </w:pPr>
            <w:r w:rsidRPr="0076509B">
              <w:rPr>
                <w:rFonts w:ascii="Times New Roman" w:eastAsia="Times New Roman" w:hAnsi="Times New Roman" w:cs="Times New Roman"/>
                <w:iCs/>
                <w:color w:val="000000"/>
                <w:sz w:val="18"/>
                <w:szCs w:val="18"/>
                <w:lang w:eastAsia="ru-RU"/>
              </w:rPr>
              <w:t>6</w:t>
            </w:r>
          </w:p>
        </w:tc>
        <w:tc>
          <w:tcPr>
            <w:tcW w:w="1223"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53 139</w:t>
            </w:r>
          </w:p>
        </w:tc>
        <w:tc>
          <w:tcPr>
            <w:tcW w:w="1383"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41 343</w:t>
            </w:r>
          </w:p>
        </w:tc>
        <w:tc>
          <w:tcPr>
            <w:tcW w:w="1052"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38 005</w:t>
            </w:r>
          </w:p>
        </w:tc>
        <w:tc>
          <w:tcPr>
            <w:tcW w:w="1113" w:type="dxa"/>
            <w:shd w:val="clear" w:color="auto" w:fill="auto"/>
            <w:noWrap/>
          </w:tcPr>
          <w:p w:rsidR="001E3036" w:rsidRPr="0076509B" w:rsidRDefault="001165BE" w:rsidP="00551992">
            <w:pPr>
              <w:spacing w:after="0" w:line="240" w:lineRule="auto"/>
              <w:jc w:val="center"/>
              <w:rPr>
                <w:rFonts w:ascii="Times New Roman" w:eastAsia="Times New Roman" w:hAnsi="Times New Roman" w:cs="Times New Roman"/>
                <w:iCs/>
                <w:color w:val="000000"/>
                <w:sz w:val="18"/>
                <w:szCs w:val="18"/>
                <w:lang w:eastAsia="ru-RU"/>
              </w:rPr>
            </w:pPr>
            <w:r w:rsidRPr="0076509B">
              <w:rPr>
                <w:rFonts w:ascii="Times New Roman" w:eastAsia="Times New Roman" w:hAnsi="Times New Roman" w:cs="Times New Roman"/>
                <w:iCs/>
                <w:color w:val="000000"/>
                <w:sz w:val="18"/>
                <w:szCs w:val="18"/>
                <w:lang w:eastAsia="ru-RU"/>
              </w:rPr>
              <w:t>64</w:t>
            </w:r>
          </w:p>
        </w:tc>
        <w:tc>
          <w:tcPr>
            <w:tcW w:w="1383" w:type="dxa"/>
            <w:shd w:val="clear" w:color="auto" w:fill="auto"/>
            <w:noWrap/>
          </w:tcPr>
          <w:p w:rsidR="001E3036" w:rsidRPr="0076509B" w:rsidRDefault="001165BE" w:rsidP="00551992">
            <w:pPr>
              <w:spacing w:after="0" w:line="240" w:lineRule="auto"/>
              <w:jc w:val="center"/>
              <w:rPr>
                <w:rFonts w:ascii="Times New Roman" w:eastAsia="Times New Roman" w:hAnsi="Times New Roman" w:cs="Times New Roman"/>
                <w:iCs/>
                <w:color w:val="000000"/>
                <w:sz w:val="18"/>
                <w:szCs w:val="18"/>
                <w:lang w:eastAsia="ru-RU"/>
              </w:rPr>
            </w:pPr>
            <w:r w:rsidRPr="0076509B">
              <w:rPr>
                <w:rFonts w:ascii="Times New Roman" w:eastAsia="Times New Roman" w:hAnsi="Times New Roman" w:cs="Times New Roman"/>
                <w:iCs/>
                <w:color w:val="000000"/>
                <w:sz w:val="18"/>
                <w:szCs w:val="18"/>
                <w:lang w:eastAsia="ru-RU"/>
              </w:rPr>
              <w:t>7</w:t>
            </w:r>
          </w:p>
        </w:tc>
      </w:tr>
      <w:tr w:rsidR="001E3036" w:rsidRPr="0072729D" w:rsidTr="0064301A">
        <w:trPr>
          <w:trHeight w:val="315"/>
        </w:trPr>
        <w:tc>
          <w:tcPr>
            <w:tcW w:w="1967" w:type="dxa"/>
            <w:shd w:val="clear" w:color="auto" w:fill="auto"/>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Реальные денежные доходы населения</w:t>
            </w:r>
          </w:p>
        </w:tc>
        <w:tc>
          <w:tcPr>
            <w:tcW w:w="1055" w:type="dxa"/>
            <w:shd w:val="clear" w:color="auto" w:fill="auto"/>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w:t>
            </w:r>
          </w:p>
        </w:tc>
        <w:tc>
          <w:tcPr>
            <w:tcW w:w="1216"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104,0</w:t>
            </w:r>
          </w:p>
        </w:tc>
        <w:tc>
          <w:tcPr>
            <w:tcW w:w="1383"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103,3</w:t>
            </w:r>
          </w:p>
        </w:tc>
        <w:tc>
          <w:tcPr>
            <w:tcW w:w="1052"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106,0</w:t>
            </w:r>
          </w:p>
        </w:tc>
        <w:tc>
          <w:tcPr>
            <w:tcW w:w="1113" w:type="dxa"/>
            <w:shd w:val="clear" w:color="auto" w:fill="auto"/>
            <w:noWrap/>
          </w:tcPr>
          <w:p w:rsidR="001E3036" w:rsidRPr="0076509B" w:rsidRDefault="001165BE" w:rsidP="00551992">
            <w:pPr>
              <w:spacing w:after="0" w:line="240" w:lineRule="auto"/>
              <w:jc w:val="center"/>
              <w:rPr>
                <w:rFonts w:ascii="Times New Roman" w:eastAsia="Times New Roman" w:hAnsi="Times New Roman" w:cs="Times New Roman"/>
                <w:iCs/>
                <w:color w:val="000000"/>
                <w:sz w:val="18"/>
                <w:szCs w:val="18"/>
                <w:lang w:eastAsia="ru-RU"/>
              </w:rPr>
            </w:pPr>
            <w:r w:rsidRPr="0076509B">
              <w:rPr>
                <w:rFonts w:ascii="Times New Roman" w:eastAsia="Times New Roman" w:hAnsi="Times New Roman" w:cs="Times New Roman"/>
                <w:iCs/>
                <w:color w:val="000000"/>
                <w:sz w:val="18"/>
                <w:szCs w:val="18"/>
                <w:lang w:eastAsia="ru-RU"/>
              </w:rPr>
              <w:t>20</w:t>
            </w:r>
          </w:p>
        </w:tc>
        <w:tc>
          <w:tcPr>
            <w:tcW w:w="1383" w:type="dxa"/>
            <w:shd w:val="clear" w:color="auto" w:fill="auto"/>
            <w:noWrap/>
          </w:tcPr>
          <w:p w:rsidR="001E3036" w:rsidRPr="0076509B" w:rsidRDefault="001165BE" w:rsidP="00551992">
            <w:pPr>
              <w:spacing w:after="0" w:line="240" w:lineRule="auto"/>
              <w:jc w:val="center"/>
              <w:rPr>
                <w:rFonts w:ascii="Times New Roman" w:eastAsia="Times New Roman" w:hAnsi="Times New Roman" w:cs="Times New Roman"/>
                <w:iCs/>
                <w:color w:val="000000"/>
                <w:sz w:val="18"/>
                <w:szCs w:val="18"/>
                <w:lang w:eastAsia="ru-RU"/>
              </w:rPr>
            </w:pPr>
            <w:r w:rsidRPr="0076509B">
              <w:rPr>
                <w:rFonts w:ascii="Times New Roman" w:eastAsia="Times New Roman" w:hAnsi="Times New Roman" w:cs="Times New Roman"/>
                <w:iCs/>
                <w:color w:val="000000"/>
                <w:sz w:val="18"/>
                <w:szCs w:val="18"/>
                <w:lang w:eastAsia="ru-RU"/>
              </w:rPr>
              <w:t>2</w:t>
            </w:r>
          </w:p>
        </w:tc>
        <w:tc>
          <w:tcPr>
            <w:tcW w:w="1223"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105,6</w:t>
            </w:r>
          </w:p>
        </w:tc>
        <w:tc>
          <w:tcPr>
            <w:tcW w:w="1383"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104,9</w:t>
            </w:r>
          </w:p>
        </w:tc>
        <w:tc>
          <w:tcPr>
            <w:tcW w:w="1052" w:type="dxa"/>
            <w:shd w:val="clear" w:color="auto" w:fill="auto"/>
            <w:noWrap/>
          </w:tcPr>
          <w:p w:rsidR="001E3036" w:rsidRPr="0072729D" w:rsidRDefault="001165BE" w:rsidP="00551992">
            <w:pPr>
              <w:spacing w:after="0" w:line="240" w:lineRule="auto"/>
              <w:jc w:val="center"/>
              <w:rPr>
                <w:rFonts w:ascii="Times New Roman" w:eastAsia="Times New Roman" w:hAnsi="Times New Roman" w:cs="Times New Roman"/>
                <w:color w:val="000000"/>
                <w:sz w:val="18"/>
                <w:szCs w:val="18"/>
                <w:lang w:eastAsia="ru-RU"/>
              </w:rPr>
            </w:pPr>
            <w:r w:rsidRPr="0072729D">
              <w:rPr>
                <w:rFonts w:ascii="Times New Roman" w:eastAsia="Times New Roman" w:hAnsi="Times New Roman" w:cs="Times New Roman"/>
                <w:color w:val="000000"/>
                <w:sz w:val="18"/>
                <w:szCs w:val="18"/>
                <w:lang w:eastAsia="ru-RU"/>
              </w:rPr>
              <w:t>100,7</w:t>
            </w:r>
          </w:p>
        </w:tc>
        <w:tc>
          <w:tcPr>
            <w:tcW w:w="1113" w:type="dxa"/>
            <w:shd w:val="clear" w:color="auto" w:fill="auto"/>
            <w:noWrap/>
          </w:tcPr>
          <w:p w:rsidR="001E3036" w:rsidRPr="0076509B" w:rsidRDefault="001165BE" w:rsidP="00551992">
            <w:pPr>
              <w:spacing w:after="0" w:line="240" w:lineRule="auto"/>
              <w:jc w:val="center"/>
              <w:rPr>
                <w:rFonts w:ascii="Times New Roman" w:eastAsia="Times New Roman" w:hAnsi="Times New Roman" w:cs="Times New Roman"/>
                <w:iCs/>
                <w:color w:val="000000"/>
                <w:sz w:val="18"/>
                <w:szCs w:val="18"/>
                <w:lang w:eastAsia="ru-RU"/>
              </w:rPr>
            </w:pPr>
            <w:r w:rsidRPr="0076509B">
              <w:rPr>
                <w:rFonts w:ascii="Times New Roman" w:eastAsia="Times New Roman" w:hAnsi="Times New Roman" w:cs="Times New Roman"/>
                <w:iCs/>
                <w:color w:val="000000"/>
                <w:sz w:val="18"/>
                <w:szCs w:val="18"/>
                <w:lang w:eastAsia="ru-RU"/>
              </w:rPr>
              <w:t>74</w:t>
            </w:r>
          </w:p>
        </w:tc>
        <w:tc>
          <w:tcPr>
            <w:tcW w:w="1383" w:type="dxa"/>
            <w:shd w:val="clear" w:color="auto" w:fill="auto"/>
            <w:noWrap/>
          </w:tcPr>
          <w:p w:rsidR="001E3036" w:rsidRPr="0076509B" w:rsidRDefault="001165BE" w:rsidP="00551992">
            <w:pPr>
              <w:spacing w:after="0" w:line="240" w:lineRule="auto"/>
              <w:jc w:val="center"/>
              <w:rPr>
                <w:rFonts w:ascii="Times New Roman" w:eastAsia="Times New Roman" w:hAnsi="Times New Roman" w:cs="Times New Roman"/>
                <w:iCs/>
                <w:color w:val="000000"/>
                <w:sz w:val="18"/>
                <w:szCs w:val="18"/>
                <w:lang w:eastAsia="ru-RU"/>
              </w:rPr>
            </w:pPr>
            <w:r w:rsidRPr="0076509B">
              <w:rPr>
                <w:rFonts w:ascii="Times New Roman" w:eastAsia="Times New Roman" w:hAnsi="Times New Roman" w:cs="Times New Roman"/>
                <w:iCs/>
                <w:color w:val="000000"/>
                <w:sz w:val="18"/>
                <w:szCs w:val="18"/>
                <w:lang w:eastAsia="ru-RU"/>
              </w:rPr>
              <w:t>14</w:t>
            </w:r>
          </w:p>
        </w:tc>
      </w:tr>
    </w:tbl>
    <w:p w:rsidR="001E3036" w:rsidRPr="00000011" w:rsidRDefault="001E3036">
      <w:pPr>
        <w:widowControl w:val="0"/>
        <w:spacing w:after="0" w:line="360" w:lineRule="auto"/>
        <w:ind w:firstLine="709"/>
        <w:jc w:val="both"/>
        <w:rPr>
          <w:rFonts w:ascii="Times New Roman" w:hAnsi="Times New Roman" w:cs="Times New Roman"/>
          <w:sz w:val="28"/>
          <w:szCs w:val="28"/>
        </w:rPr>
      </w:pPr>
    </w:p>
    <w:p w:rsidR="0076509B" w:rsidRPr="00000011" w:rsidRDefault="0076509B" w:rsidP="0076509B">
      <w:pPr>
        <w:widowControl w:val="0"/>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В 2022 – 2023 годах развитие </w:t>
      </w:r>
      <w:r w:rsidRPr="00076382">
        <w:rPr>
          <w:rFonts w:ascii="Times New Roman" w:hAnsi="Times New Roman" w:cs="Times New Roman"/>
          <w:sz w:val="28"/>
          <w:szCs w:val="28"/>
        </w:rPr>
        <w:t>Кировской области показ</w:t>
      </w:r>
      <w:r>
        <w:rPr>
          <w:rFonts w:ascii="Times New Roman" w:hAnsi="Times New Roman" w:cs="Times New Roman"/>
          <w:sz w:val="28"/>
          <w:szCs w:val="28"/>
        </w:rPr>
        <w:t>ало</w:t>
      </w:r>
      <w:r w:rsidRPr="00076382">
        <w:rPr>
          <w:rFonts w:ascii="Times New Roman" w:hAnsi="Times New Roman" w:cs="Times New Roman"/>
          <w:sz w:val="28"/>
          <w:szCs w:val="28"/>
        </w:rPr>
        <w:t xml:space="preserve"> </w:t>
      </w:r>
      <w:r w:rsidRPr="00000011">
        <w:rPr>
          <w:rFonts w:ascii="Times New Roman" w:hAnsi="Times New Roman" w:cs="Times New Roman"/>
          <w:sz w:val="28"/>
          <w:szCs w:val="28"/>
        </w:rPr>
        <w:t>уверенный рост.</w:t>
      </w:r>
    </w:p>
    <w:p w:rsidR="0076509B" w:rsidRPr="00000011" w:rsidRDefault="0076509B" w:rsidP="0076509B">
      <w:pPr>
        <w:widowControl w:val="0"/>
        <w:tabs>
          <w:tab w:val="left" w:pos="993"/>
          <w:tab w:val="left" w:pos="1260"/>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По итогам 2023 года объем </w:t>
      </w:r>
      <w:r>
        <w:rPr>
          <w:rFonts w:ascii="Times New Roman" w:hAnsi="Times New Roman" w:cs="Times New Roman"/>
          <w:sz w:val="28"/>
          <w:szCs w:val="28"/>
        </w:rPr>
        <w:t xml:space="preserve">отгруженной продукции </w:t>
      </w:r>
      <w:r w:rsidRPr="00000011">
        <w:rPr>
          <w:rFonts w:ascii="Times New Roman" w:hAnsi="Times New Roman" w:cs="Times New Roman"/>
          <w:sz w:val="28"/>
          <w:szCs w:val="28"/>
        </w:rPr>
        <w:t>промышленного производс</w:t>
      </w:r>
      <w:r w:rsidR="004C5A7B">
        <w:rPr>
          <w:rFonts w:ascii="Times New Roman" w:hAnsi="Times New Roman" w:cs="Times New Roman"/>
          <w:sz w:val="28"/>
          <w:szCs w:val="28"/>
        </w:rPr>
        <w:t>тва составил 470,0 млрд. рублей</w:t>
      </w:r>
      <w:r w:rsidRPr="00000011">
        <w:rPr>
          <w:rFonts w:ascii="Times New Roman" w:hAnsi="Times New Roman" w:cs="Times New Roman"/>
          <w:sz w:val="28"/>
          <w:szCs w:val="28"/>
        </w:rPr>
        <w:t xml:space="preserve"> </w:t>
      </w:r>
      <w:r>
        <w:rPr>
          <w:rFonts w:ascii="Times New Roman" w:hAnsi="Times New Roman" w:cs="Times New Roman"/>
          <w:sz w:val="28"/>
          <w:szCs w:val="28"/>
        </w:rPr>
        <w:t xml:space="preserve">с </w:t>
      </w:r>
      <w:r w:rsidRPr="00000011">
        <w:rPr>
          <w:rFonts w:ascii="Times New Roman" w:hAnsi="Times New Roman" w:cs="Times New Roman"/>
          <w:sz w:val="28"/>
          <w:szCs w:val="28"/>
        </w:rPr>
        <w:t>прирост</w:t>
      </w:r>
      <w:r>
        <w:rPr>
          <w:rFonts w:ascii="Times New Roman" w:hAnsi="Times New Roman" w:cs="Times New Roman"/>
          <w:sz w:val="28"/>
          <w:szCs w:val="28"/>
        </w:rPr>
        <w:t>ом</w:t>
      </w:r>
      <w:r w:rsidRPr="00000011">
        <w:rPr>
          <w:rFonts w:ascii="Times New Roman" w:hAnsi="Times New Roman" w:cs="Times New Roman"/>
          <w:sz w:val="28"/>
          <w:szCs w:val="28"/>
        </w:rPr>
        <w:t xml:space="preserve"> в сопоставимых ценах</w:t>
      </w:r>
      <w:r>
        <w:rPr>
          <w:rFonts w:ascii="Times New Roman" w:hAnsi="Times New Roman" w:cs="Times New Roman"/>
          <w:sz w:val="28"/>
          <w:szCs w:val="28"/>
        </w:rPr>
        <w:t xml:space="preserve"> на </w:t>
      </w:r>
      <w:r w:rsidRPr="00000011">
        <w:rPr>
          <w:rFonts w:ascii="Times New Roman" w:hAnsi="Times New Roman" w:cs="Times New Roman"/>
          <w:sz w:val="28"/>
          <w:szCs w:val="28"/>
        </w:rPr>
        <w:t>10,5% (8 место среди регионов Приволжского федерального округа и 29 место среди субъектов Российской Федерации).</w:t>
      </w:r>
    </w:p>
    <w:p w:rsidR="0076509B" w:rsidRPr="00000011" w:rsidRDefault="0076509B" w:rsidP="0076509B">
      <w:pPr>
        <w:widowControl w:val="0"/>
        <w:tabs>
          <w:tab w:val="left" w:pos="993"/>
          <w:tab w:val="left" w:pos="1260"/>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Объем производства продукции се</w:t>
      </w:r>
      <w:r>
        <w:rPr>
          <w:rFonts w:ascii="Times New Roman" w:hAnsi="Times New Roman" w:cs="Times New Roman"/>
          <w:sz w:val="28"/>
          <w:szCs w:val="28"/>
        </w:rPr>
        <w:t>льского хозяйства составил 62,6 </w:t>
      </w:r>
      <w:r w:rsidRPr="00000011">
        <w:rPr>
          <w:rFonts w:ascii="Times New Roman" w:hAnsi="Times New Roman" w:cs="Times New Roman"/>
          <w:sz w:val="28"/>
          <w:szCs w:val="28"/>
        </w:rPr>
        <w:t>млрд. рублей, индекс физического объема – 97,5%.</w:t>
      </w:r>
    </w:p>
    <w:p w:rsidR="0076509B" w:rsidRDefault="0076509B" w:rsidP="0076509B">
      <w:pPr>
        <w:widowControl w:val="0"/>
        <w:tabs>
          <w:tab w:val="left" w:pos="993"/>
          <w:tab w:val="left" w:pos="1260"/>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Общий объем </w:t>
      </w:r>
      <w:r>
        <w:rPr>
          <w:rFonts w:ascii="Times New Roman" w:hAnsi="Times New Roman" w:cs="Times New Roman"/>
          <w:sz w:val="28"/>
          <w:szCs w:val="28"/>
        </w:rPr>
        <w:t xml:space="preserve">работ выполненных по виду экономической деятельности «Строительство» </w:t>
      </w:r>
      <w:r w:rsidR="004C5A7B">
        <w:rPr>
          <w:rFonts w:ascii="Times New Roman" w:hAnsi="Times New Roman" w:cs="Times New Roman"/>
          <w:sz w:val="28"/>
          <w:szCs w:val="28"/>
        </w:rPr>
        <w:t>составил 54,6 млрд.  </w:t>
      </w:r>
      <w:r w:rsidRPr="00000011">
        <w:rPr>
          <w:rFonts w:ascii="Times New Roman" w:hAnsi="Times New Roman" w:cs="Times New Roman"/>
          <w:sz w:val="28"/>
          <w:szCs w:val="28"/>
        </w:rPr>
        <w:t>рублей</w:t>
      </w:r>
      <w:r>
        <w:rPr>
          <w:rFonts w:ascii="Times New Roman" w:hAnsi="Times New Roman" w:cs="Times New Roman"/>
          <w:sz w:val="28"/>
          <w:szCs w:val="28"/>
        </w:rPr>
        <w:t xml:space="preserve"> </w:t>
      </w:r>
      <w:r w:rsidRPr="00000011">
        <w:rPr>
          <w:rFonts w:ascii="Times New Roman" w:hAnsi="Times New Roman" w:cs="Times New Roman"/>
          <w:sz w:val="28"/>
          <w:szCs w:val="28"/>
        </w:rPr>
        <w:t xml:space="preserve">с приростом в </w:t>
      </w:r>
      <w:r w:rsidRPr="00BA4287">
        <w:rPr>
          <w:rFonts w:ascii="Times New Roman" w:hAnsi="Times New Roman" w:cs="Times New Roman"/>
          <w:sz w:val="28"/>
          <w:szCs w:val="28"/>
        </w:rPr>
        <w:t>сопоставимых ценах на 28,2% (2 место среди регионов Привол</w:t>
      </w:r>
      <w:r w:rsidR="004C5A7B">
        <w:rPr>
          <w:rFonts w:ascii="Times New Roman" w:hAnsi="Times New Roman" w:cs="Times New Roman"/>
          <w:sz w:val="28"/>
          <w:szCs w:val="28"/>
        </w:rPr>
        <w:t>жского федерального округа и 11 </w:t>
      </w:r>
      <w:r w:rsidRPr="00BA4287">
        <w:rPr>
          <w:rFonts w:ascii="Times New Roman" w:hAnsi="Times New Roman" w:cs="Times New Roman"/>
          <w:sz w:val="28"/>
          <w:szCs w:val="28"/>
        </w:rPr>
        <w:t>место среди субъектов Российской Федерации).</w:t>
      </w:r>
    </w:p>
    <w:p w:rsidR="0076509B" w:rsidRDefault="0076509B" w:rsidP="0076509B">
      <w:pPr>
        <w:widowControl w:val="0"/>
        <w:tabs>
          <w:tab w:val="left" w:pos="993"/>
          <w:tab w:val="left" w:pos="1260"/>
        </w:tabs>
        <w:spacing w:after="0" w:line="348" w:lineRule="auto"/>
        <w:ind w:firstLine="709"/>
        <w:jc w:val="both"/>
        <w:rPr>
          <w:rFonts w:ascii="Times New Roman" w:hAnsi="Times New Roman" w:cs="Times New Roman"/>
          <w:sz w:val="28"/>
          <w:szCs w:val="28"/>
        </w:rPr>
      </w:pPr>
      <w:r w:rsidRPr="00BA4287">
        <w:rPr>
          <w:rFonts w:ascii="Times New Roman" w:hAnsi="Times New Roman" w:cs="Times New Roman"/>
          <w:sz w:val="28"/>
          <w:szCs w:val="28"/>
        </w:rPr>
        <w:t>В 2023 году в экономику Кировской области</w:t>
      </w:r>
      <w:r>
        <w:rPr>
          <w:rFonts w:ascii="Times New Roman" w:hAnsi="Times New Roman" w:cs="Times New Roman"/>
          <w:sz w:val="28"/>
          <w:szCs w:val="28"/>
        </w:rPr>
        <w:t xml:space="preserve"> вложено 106,2 млрд. </w:t>
      </w:r>
      <w:r w:rsidRPr="00BA4287">
        <w:rPr>
          <w:rFonts w:ascii="Times New Roman" w:hAnsi="Times New Roman" w:cs="Times New Roman"/>
          <w:sz w:val="28"/>
          <w:szCs w:val="28"/>
        </w:rPr>
        <w:t>рубле</w:t>
      </w:r>
      <w:r>
        <w:rPr>
          <w:rFonts w:ascii="Times New Roman" w:hAnsi="Times New Roman" w:cs="Times New Roman"/>
          <w:sz w:val="28"/>
          <w:szCs w:val="28"/>
        </w:rPr>
        <w:t>й инвестиций в основной капитал</w:t>
      </w:r>
      <w:r w:rsidRPr="00BA4287">
        <w:rPr>
          <w:rFonts w:ascii="Times New Roman" w:hAnsi="Times New Roman" w:cs="Times New Roman"/>
          <w:sz w:val="28"/>
          <w:szCs w:val="28"/>
        </w:rPr>
        <w:t xml:space="preserve"> с ростом в сопоставимой </w:t>
      </w:r>
      <w:r w:rsidRPr="00000011">
        <w:rPr>
          <w:rFonts w:ascii="Times New Roman" w:hAnsi="Times New Roman" w:cs="Times New Roman"/>
          <w:sz w:val="28"/>
          <w:szCs w:val="28"/>
        </w:rPr>
        <w:t>оценке на 6,5% (10 место среди регионов Приволжского федерального округа и 39 место среди субъектов Российской Федерации).</w:t>
      </w:r>
    </w:p>
    <w:p w:rsidR="00C05A5F" w:rsidRPr="00000011" w:rsidRDefault="00C05A5F" w:rsidP="00C05A5F">
      <w:pPr>
        <w:widowControl w:val="0"/>
        <w:tabs>
          <w:tab w:val="left" w:pos="993"/>
          <w:tab w:val="left" w:pos="1260"/>
        </w:tabs>
        <w:spacing w:after="0" w:line="343" w:lineRule="auto"/>
        <w:ind w:firstLine="709"/>
        <w:jc w:val="both"/>
        <w:rPr>
          <w:rFonts w:ascii="Times New Roman" w:hAnsi="Times New Roman" w:cs="Times New Roman"/>
        </w:rPr>
      </w:pPr>
      <w:r w:rsidRPr="00000011">
        <w:rPr>
          <w:rFonts w:ascii="Times New Roman" w:hAnsi="Times New Roman" w:cs="Times New Roman"/>
          <w:sz w:val="28"/>
          <w:szCs w:val="28"/>
        </w:rPr>
        <w:t>Реальные денежные доходы населения составили 100,7% (14 место среди регионов Приволжского федерального округа и 74 место среди субъектов Российской Федерации).</w:t>
      </w:r>
    </w:p>
    <w:p w:rsidR="0076509B" w:rsidRPr="00BA4287" w:rsidRDefault="0076509B" w:rsidP="0076509B">
      <w:pPr>
        <w:widowControl w:val="0"/>
        <w:tabs>
          <w:tab w:val="left" w:pos="993"/>
          <w:tab w:val="left" w:pos="1260"/>
        </w:tabs>
        <w:spacing w:after="0" w:line="348" w:lineRule="auto"/>
        <w:ind w:firstLine="709"/>
        <w:jc w:val="both"/>
        <w:rPr>
          <w:rFonts w:ascii="Times New Roman" w:hAnsi="Times New Roman" w:cs="Times New Roman"/>
        </w:rPr>
      </w:pPr>
    </w:p>
    <w:p w:rsidR="001E3036" w:rsidRPr="00000011" w:rsidRDefault="001E3036">
      <w:pPr>
        <w:widowControl w:val="0"/>
        <w:spacing w:after="0" w:line="360" w:lineRule="auto"/>
        <w:ind w:firstLine="709"/>
        <w:jc w:val="both"/>
        <w:rPr>
          <w:rFonts w:ascii="Times New Roman" w:hAnsi="Times New Roman" w:cs="Times New Roman"/>
          <w:sz w:val="28"/>
          <w:szCs w:val="28"/>
        </w:rPr>
        <w:sectPr w:rsidR="001E3036" w:rsidRPr="00000011" w:rsidSect="0072729D">
          <w:pgSz w:w="16838" w:h="11906" w:orient="landscape"/>
          <w:pgMar w:top="567" w:right="1276" w:bottom="284" w:left="851" w:header="567" w:footer="709" w:gutter="0"/>
          <w:cols w:space="708"/>
          <w:titlePg/>
          <w:docGrid w:linePitch="360"/>
        </w:sectPr>
      </w:pPr>
    </w:p>
    <w:p w:rsidR="001E3036" w:rsidRPr="00000011" w:rsidRDefault="001165BE" w:rsidP="00C05A5F">
      <w:pPr>
        <w:widowControl w:val="0"/>
        <w:tabs>
          <w:tab w:val="left" w:pos="993"/>
          <w:tab w:val="left" w:pos="1260"/>
        </w:tabs>
        <w:spacing w:after="0" w:line="343"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lastRenderedPageBreak/>
        <w:t>Рост всех отраслей экономики Кировской области повлек увеличение заработной платы. По итогам 2023 года заработная плата выросла на 18,2% и составила 48,3 тыс. рублей.</w:t>
      </w:r>
    </w:p>
    <w:p w:rsidR="00145E1E" w:rsidRPr="00BA4287" w:rsidRDefault="004502F3" w:rsidP="00C05A5F">
      <w:pPr>
        <w:widowControl w:val="0"/>
        <w:tabs>
          <w:tab w:val="left" w:pos="993"/>
          <w:tab w:val="left" w:pos="1260"/>
        </w:tabs>
        <w:spacing w:after="0" w:line="343" w:lineRule="auto"/>
        <w:ind w:firstLine="709"/>
        <w:jc w:val="both"/>
        <w:rPr>
          <w:rFonts w:ascii="Times New Roman" w:hAnsi="Times New Roman" w:cs="Times New Roman"/>
          <w:sz w:val="28"/>
          <w:szCs w:val="28"/>
        </w:rPr>
      </w:pPr>
      <w:r w:rsidRPr="00076382">
        <w:rPr>
          <w:rFonts w:ascii="Times New Roman" w:hAnsi="Times New Roman" w:cs="Times New Roman"/>
          <w:sz w:val="28"/>
          <w:szCs w:val="28"/>
        </w:rPr>
        <w:t>Основные показатели</w:t>
      </w:r>
      <w:r w:rsidR="007D5DB1" w:rsidRPr="00076382">
        <w:rPr>
          <w:rFonts w:ascii="Times New Roman" w:hAnsi="Times New Roman" w:cs="Times New Roman"/>
          <w:sz w:val="28"/>
          <w:szCs w:val="28"/>
        </w:rPr>
        <w:t xml:space="preserve"> достижения </w:t>
      </w:r>
      <w:r w:rsidR="0014487E" w:rsidRPr="00076382">
        <w:rPr>
          <w:rFonts w:ascii="Times New Roman" w:hAnsi="Times New Roman" w:cs="Times New Roman"/>
          <w:sz w:val="28"/>
          <w:szCs w:val="28"/>
        </w:rPr>
        <w:t xml:space="preserve">целей </w:t>
      </w:r>
      <w:r w:rsidR="007D5DB1" w:rsidRPr="00076382">
        <w:rPr>
          <w:rFonts w:ascii="Times New Roman" w:hAnsi="Times New Roman" w:cs="Times New Roman"/>
          <w:sz w:val="28"/>
          <w:szCs w:val="28"/>
        </w:rPr>
        <w:t>социально-экономического развития Кировской области</w:t>
      </w:r>
      <w:r w:rsidRPr="00076382">
        <w:rPr>
          <w:rFonts w:ascii="Times New Roman" w:hAnsi="Times New Roman" w:cs="Times New Roman"/>
          <w:sz w:val="28"/>
          <w:szCs w:val="28"/>
        </w:rPr>
        <w:t xml:space="preserve">, определенные Стратегией социально-экономического развития Кировской области на </w:t>
      </w:r>
      <w:r w:rsidRPr="00BA4287">
        <w:rPr>
          <w:rFonts w:ascii="Times New Roman" w:hAnsi="Times New Roman" w:cs="Times New Roman"/>
          <w:sz w:val="28"/>
          <w:szCs w:val="28"/>
        </w:rPr>
        <w:t>период до 2035 года</w:t>
      </w:r>
      <w:r w:rsidR="0076509B">
        <w:rPr>
          <w:rFonts w:ascii="Times New Roman" w:hAnsi="Times New Roman" w:cs="Times New Roman"/>
          <w:sz w:val="28"/>
          <w:szCs w:val="28"/>
        </w:rPr>
        <w:t>,</w:t>
      </w:r>
      <w:r w:rsidR="00FF117B">
        <w:rPr>
          <w:rFonts w:ascii="Times New Roman" w:hAnsi="Times New Roman" w:cs="Times New Roman"/>
          <w:sz w:val="28"/>
          <w:szCs w:val="28"/>
        </w:rPr>
        <w:t xml:space="preserve"> </w:t>
      </w:r>
      <w:r w:rsidRPr="00BA4287">
        <w:rPr>
          <w:rFonts w:ascii="Times New Roman" w:hAnsi="Times New Roman" w:cs="Times New Roman"/>
          <w:sz w:val="28"/>
          <w:szCs w:val="28"/>
        </w:rPr>
        <w:t xml:space="preserve">по итогам 2023 года были достигнуты. </w:t>
      </w:r>
    </w:p>
    <w:p w:rsidR="004502F3" w:rsidRPr="00000011" w:rsidRDefault="00145E1E" w:rsidP="00C05A5F">
      <w:pPr>
        <w:widowControl w:val="0"/>
        <w:tabs>
          <w:tab w:val="left" w:pos="993"/>
          <w:tab w:val="left" w:pos="1260"/>
        </w:tabs>
        <w:spacing w:after="0" w:line="343" w:lineRule="auto"/>
        <w:ind w:firstLine="709"/>
        <w:jc w:val="both"/>
        <w:rPr>
          <w:rFonts w:ascii="Times New Roman" w:hAnsi="Times New Roman" w:cs="Times New Roman"/>
          <w:sz w:val="28"/>
          <w:szCs w:val="28"/>
        </w:rPr>
      </w:pPr>
      <w:r w:rsidRPr="00BA4287">
        <w:rPr>
          <w:rFonts w:ascii="Times New Roman" w:hAnsi="Times New Roman" w:cs="Times New Roman"/>
          <w:sz w:val="28"/>
          <w:szCs w:val="28"/>
        </w:rPr>
        <w:t>Стратегия социально-экономического развития Кировской области на период до 2035 года</w:t>
      </w:r>
      <w:r w:rsidR="008005A6" w:rsidRPr="00BA4287">
        <w:rPr>
          <w:rFonts w:ascii="Times New Roman" w:hAnsi="Times New Roman" w:cs="Times New Roman"/>
          <w:sz w:val="28"/>
          <w:szCs w:val="28"/>
        </w:rPr>
        <w:t xml:space="preserve"> </w:t>
      </w:r>
      <w:r w:rsidRPr="00BA4287">
        <w:rPr>
          <w:rFonts w:ascii="Times New Roman" w:hAnsi="Times New Roman" w:cs="Times New Roman"/>
          <w:sz w:val="28"/>
          <w:szCs w:val="28"/>
        </w:rPr>
        <w:t xml:space="preserve">разрабатывалась </w:t>
      </w:r>
      <w:r w:rsidR="004502F3" w:rsidRPr="00BA4287">
        <w:rPr>
          <w:rFonts w:ascii="Times New Roman" w:hAnsi="Times New Roman" w:cs="Times New Roman"/>
          <w:sz w:val="28"/>
          <w:szCs w:val="28"/>
        </w:rPr>
        <w:t xml:space="preserve">в условиях распространения </w:t>
      </w:r>
      <w:r w:rsidR="00982804" w:rsidRPr="00BA4287">
        <w:rPr>
          <w:rFonts w:ascii="Times New Roman" w:hAnsi="Times New Roman" w:cs="Times New Roman"/>
          <w:sz w:val="28"/>
          <w:szCs w:val="28"/>
        </w:rPr>
        <w:t xml:space="preserve">новой </w:t>
      </w:r>
      <w:r w:rsidR="004502F3" w:rsidRPr="00BA4287">
        <w:rPr>
          <w:rFonts w:ascii="Times New Roman" w:hAnsi="Times New Roman" w:cs="Times New Roman"/>
          <w:sz w:val="28"/>
          <w:szCs w:val="28"/>
        </w:rPr>
        <w:t>коронавирусной инфекции (COVID-19)</w:t>
      </w:r>
      <w:r w:rsidR="00E4773A" w:rsidRPr="00BA4287">
        <w:rPr>
          <w:rFonts w:ascii="Times New Roman" w:hAnsi="Times New Roman" w:cs="Times New Roman"/>
          <w:sz w:val="28"/>
          <w:szCs w:val="28"/>
        </w:rPr>
        <w:t xml:space="preserve">, когда основной упор в развитии </w:t>
      </w:r>
      <w:r w:rsidR="00AB2F88">
        <w:rPr>
          <w:rFonts w:ascii="Times New Roman" w:hAnsi="Times New Roman" w:cs="Times New Roman"/>
          <w:sz w:val="28"/>
          <w:szCs w:val="28"/>
        </w:rPr>
        <w:t xml:space="preserve">был сделан </w:t>
      </w:r>
      <w:r w:rsidR="00E4773A" w:rsidRPr="00BA4287">
        <w:rPr>
          <w:rFonts w:ascii="Times New Roman" w:hAnsi="Times New Roman" w:cs="Times New Roman"/>
          <w:sz w:val="28"/>
          <w:szCs w:val="28"/>
        </w:rPr>
        <w:t xml:space="preserve">на </w:t>
      </w:r>
      <w:r w:rsidRPr="00BA4287">
        <w:rPr>
          <w:rFonts w:ascii="Times New Roman" w:hAnsi="Times New Roman" w:cs="Times New Roman"/>
          <w:sz w:val="28"/>
          <w:szCs w:val="28"/>
        </w:rPr>
        <w:t xml:space="preserve">сохранение здоровья населения, </w:t>
      </w:r>
      <w:r w:rsidR="00E4773A" w:rsidRPr="00BA4287">
        <w:rPr>
          <w:rFonts w:ascii="Times New Roman" w:hAnsi="Times New Roman" w:cs="Times New Roman"/>
          <w:sz w:val="28"/>
          <w:szCs w:val="28"/>
        </w:rPr>
        <w:t>соблюдение санитарно-эпидемиологических требований</w:t>
      </w:r>
      <w:r w:rsidRPr="00BA4287">
        <w:rPr>
          <w:rFonts w:ascii="Times New Roman" w:hAnsi="Times New Roman" w:cs="Times New Roman"/>
          <w:sz w:val="28"/>
          <w:szCs w:val="28"/>
        </w:rPr>
        <w:t xml:space="preserve"> и обеспечение работы </w:t>
      </w:r>
      <w:r w:rsidR="00E86282" w:rsidRPr="00BA4287">
        <w:rPr>
          <w:rFonts w:ascii="Times New Roman" w:hAnsi="Times New Roman" w:cs="Times New Roman"/>
          <w:sz w:val="28"/>
          <w:szCs w:val="28"/>
        </w:rPr>
        <w:t xml:space="preserve">организаций </w:t>
      </w:r>
      <w:r w:rsidR="00076382">
        <w:rPr>
          <w:rFonts w:ascii="Times New Roman" w:hAnsi="Times New Roman" w:cs="Times New Roman"/>
          <w:sz w:val="28"/>
          <w:szCs w:val="28"/>
        </w:rPr>
        <w:br/>
      </w:r>
      <w:r w:rsidR="00E86282" w:rsidRPr="00BA4287">
        <w:rPr>
          <w:rFonts w:ascii="Times New Roman" w:hAnsi="Times New Roman" w:cs="Times New Roman"/>
          <w:sz w:val="28"/>
          <w:szCs w:val="28"/>
        </w:rPr>
        <w:t>и индивидуальных предпринимателей</w:t>
      </w:r>
      <w:r w:rsidR="00E4773A" w:rsidRPr="00BA4287">
        <w:rPr>
          <w:rFonts w:ascii="Times New Roman" w:hAnsi="Times New Roman" w:cs="Times New Roman"/>
          <w:sz w:val="28"/>
          <w:szCs w:val="28"/>
        </w:rPr>
        <w:t xml:space="preserve">. В настоящее время в условиях </w:t>
      </w:r>
      <w:r w:rsidR="00E4773A" w:rsidRPr="00000011">
        <w:rPr>
          <w:rFonts w:ascii="Times New Roman" w:hAnsi="Times New Roman" w:cs="Times New Roman"/>
          <w:sz w:val="28"/>
          <w:szCs w:val="28"/>
        </w:rPr>
        <w:t xml:space="preserve">изменения внешнеэкономической ситуации и санкционного давления </w:t>
      </w:r>
      <w:r w:rsidRPr="00000011">
        <w:rPr>
          <w:rFonts w:ascii="Times New Roman" w:hAnsi="Times New Roman" w:cs="Times New Roman"/>
          <w:sz w:val="28"/>
          <w:szCs w:val="28"/>
        </w:rPr>
        <w:t xml:space="preserve">приоритеты и задачи развития Кировской области изменились. Особого внимания требует </w:t>
      </w:r>
      <w:r w:rsidR="00E4773A" w:rsidRPr="00000011">
        <w:rPr>
          <w:rFonts w:ascii="Times New Roman" w:hAnsi="Times New Roman" w:cs="Times New Roman"/>
          <w:sz w:val="28"/>
          <w:szCs w:val="28"/>
        </w:rPr>
        <w:t>укрепление внутренних экономических связей, достижение технологического суверенитета, использование новых инструментов развития</w:t>
      </w:r>
      <w:r w:rsidRPr="00000011">
        <w:rPr>
          <w:rFonts w:ascii="Times New Roman" w:hAnsi="Times New Roman" w:cs="Times New Roman"/>
          <w:sz w:val="28"/>
          <w:szCs w:val="28"/>
        </w:rPr>
        <w:t>.</w:t>
      </w:r>
      <w:r w:rsidR="00E4773A" w:rsidRPr="00000011">
        <w:rPr>
          <w:rFonts w:ascii="Times New Roman" w:hAnsi="Times New Roman" w:cs="Times New Roman"/>
          <w:sz w:val="28"/>
          <w:szCs w:val="28"/>
        </w:rPr>
        <w:t xml:space="preserve"> </w:t>
      </w:r>
    </w:p>
    <w:p w:rsidR="004502F3" w:rsidRPr="00000011" w:rsidRDefault="00E4773A" w:rsidP="00C05A5F">
      <w:pPr>
        <w:widowControl w:val="0"/>
        <w:tabs>
          <w:tab w:val="left" w:pos="993"/>
          <w:tab w:val="left" w:pos="1260"/>
        </w:tabs>
        <w:spacing w:after="0" w:line="343"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Поэтому в Кировской области было принято решение о необходимости разработки новой стратегии социально-экономического развития Кировской области.</w:t>
      </w:r>
    </w:p>
    <w:p w:rsidR="00C05A5F" w:rsidRPr="00000011" w:rsidRDefault="00C05A5F">
      <w:pPr>
        <w:widowControl w:val="0"/>
        <w:tabs>
          <w:tab w:val="left" w:pos="993"/>
          <w:tab w:val="left" w:pos="1260"/>
        </w:tabs>
        <w:spacing w:after="0" w:line="240" w:lineRule="auto"/>
        <w:ind w:left="1276" w:hanging="567"/>
        <w:jc w:val="both"/>
        <w:outlineLvl w:val="1"/>
        <w:rPr>
          <w:rFonts w:ascii="Times New Roman" w:hAnsi="Times New Roman" w:cs="Times New Roman"/>
          <w:b/>
          <w:bCs/>
          <w:sz w:val="28"/>
          <w:szCs w:val="28"/>
        </w:rPr>
      </w:pPr>
    </w:p>
    <w:p w:rsidR="001E3036" w:rsidRPr="00000011" w:rsidRDefault="001165BE">
      <w:pPr>
        <w:widowControl w:val="0"/>
        <w:tabs>
          <w:tab w:val="left" w:pos="993"/>
          <w:tab w:val="left" w:pos="1260"/>
        </w:tabs>
        <w:spacing w:after="0" w:line="240" w:lineRule="auto"/>
        <w:ind w:left="1276" w:hanging="567"/>
        <w:jc w:val="both"/>
        <w:outlineLvl w:val="1"/>
      </w:pPr>
      <w:bookmarkStart w:id="9" w:name="_Toc59629990"/>
      <w:bookmarkStart w:id="10" w:name="_Toc69477780"/>
      <w:r w:rsidRPr="00000011">
        <w:rPr>
          <w:rFonts w:ascii="Times New Roman" w:hAnsi="Times New Roman" w:cs="Times New Roman"/>
          <w:b/>
          <w:sz w:val="28"/>
          <w:szCs w:val="28"/>
        </w:rPr>
        <w:t>2.3.</w:t>
      </w:r>
      <w:r w:rsidRPr="00000011">
        <w:rPr>
          <w:rFonts w:ascii="Times New Roman" w:hAnsi="Times New Roman" w:cs="Times New Roman"/>
          <w:b/>
          <w:sz w:val="28"/>
          <w:szCs w:val="28"/>
        </w:rPr>
        <w:tab/>
        <w:t>SWOT-анализ социально-экономического положения Кировской области</w:t>
      </w:r>
      <w:bookmarkEnd w:id="9"/>
      <w:bookmarkEnd w:id="10"/>
    </w:p>
    <w:p w:rsidR="001E3036" w:rsidRPr="00000011" w:rsidRDefault="001E3036">
      <w:pPr>
        <w:widowControl w:val="0"/>
        <w:tabs>
          <w:tab w:val="left" w:pos="993"/>
          <w:tab w:val="left" w:pos="1260"/>
        </w:tabs>
        <w:spacing w:after="0" w:line="240" w:lineRule="auto"/>
        <w:ind w:firstLine="709"/>
        <w:jc w:val="both"/>
        <w:outlineLvl w:val="1"/>
        <w:rPr>
          <w:rFonts w:ascii="Times New Roman" w:hAnsi="Times New Roman" w:cs="Times New Roman"/>
          <w:sz w:val="28"/>
          <w:szCs w:val="28"/>
        </w:rPr>
      </w:pPr>
    </w:p>
    <w:p w:rsidR="001E3036" w:rsidRDefault="001165BE" w:rsidP="00C05A5F">
      <w:pPr>
        <w:pStyle w:val="ConsPlusNormal"/>
        <w:widowControl w:val="0"/>
        <w:tabs>
          <w:tab w:val="left" w:pos="1134"/>
        </w:tabs>
        <w:spacing w:line="343"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Географическое расположение Кировской области обеспечивает возможности для активного развития кооперации и интеграционных связей в экономической и социальной сферах.</w:t>
      </w:r>
    </w:p>
    <w:p w:rsidR="0076509B" w:rsidRPr="00000011" w:rsidRDefault="0076509B" w:rsidP="00C05A5F">
      <w:pPr>
        <w:pStyle w:val="ConsPlusNormal"/>
        <w:widowControl w:val="0"/>
        <w:tabs>
          <w:tab w:val="left" w:pos="1134"/>
        </w:tabs>
        <w:spacing w:line="343"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Анализ внутренних и внешних факторов социально-экономического развития Кировской области выявил основные сильные и слабые стороны, а также возможности и угрозы, влияющие на развитие региона.</w:t>
      </w:r>
    </w:p>
    <w:p w:rsidR="0076509B" w:rsidRDefault="0076509B" w:rsidP="00C05A5F">
      <w:pPr>
        <w:pStyle w:val="ConsPlusNormal"/>
        <w:widowControl w:val="0"/>
        <w:tabs>
          <w:tab w:val="left" w:pos="1134"/>
        </w:tabs>
        <w:spacing w:line="343"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SWOT-анализ социально-экономического положения Кировской области приведен в таблице 2.</w:t>
      </w:r>
    </w:p>
    <w:p w:rsidR="004C5A7B" w:rsidRPr="00000011" w:rsidRDefault="004C5A7B" w:rsidP="00C05A5F">
      <w:pPr>
        <w:pStyle w:val="ConsPlusNormal"/>
        <w:widowControl w:val="0"/>
        <w:tabs>
          <w:tab w:val="left" w:pos="1134"/>
        </w:tabs>
        <w:spacing w:line="343" w:lineRule="auto"/>
        <w:ind w:firstLine="709"/>
        <w:jc w:val="both"/>
        <w:rPr>
          <w:rFonts w:ascii="Times New Roman" w:hAnsi="Times New Roman" w:cs="Times New Roman"/>
          <w:sz w:val="28"/>
          <w:szCs w:val="28"/>
        </w:rPr>
      </w:pPr>
    </w:p>
    <w:p w:rsidR="001E3036" w:rsidRPr="00000011" w:rsidRDefault="001165BE">
      <w:pPr>
        <w:pStyle w:val="ConsPlusNormal"/>
        <w:widowControl w:val="0"/>
        <w:tabs>
          <w:tab w:val="left" w:pos="1134"/>
        </w:tabs>
        <w:jc w:val="right"/>
        <w:rPr>
          <w:rFonts w:ascii="Times New Roman" w:eastAsia="Times New Roman" w:hAnsi="Times New Roman" w:cs="Times New Roman"/>
          <w:sz w:val="28"/>
          <w:szCs w:val="28"/>
        </w:rPr>
      </w:pPr>
      <w:r w:rsidRPr="00000011">
        <w:rPr>
          <w:rFonts w:ascii="Times New Roman" w:eastAsia="Times New Roman" w:hAnsi="Times New Roman" w:cs="Times New Roman"/>
          <w:sz w:val="28"/>
          <w:szCs w:val="28"/>
        </w:rPr>
        <w:lastRenderedPageBreak/>
        <w:t xml:space="preserve">Таблица </w:t>
      </w:r>
      <w:r w:rsidR="004B07B5" w:rsidRPr="00000011">
        <w:rPr>
          <w:rFonts w:ascii="Times New Roman" w:eastAsia="Times New Roman" w:hAnsi="Times New Roman" w:cs="Times New Roman"/>
          <w:sz w:val="28"/>
          <w:szCs w:val="28"/>
        </w:rPr>
        <w:t>2</w:t>
      </w:r>
    </w:p>
    <w:p w:rsidR="001E3036" w:rsidRPr="00000011" w:rsidRDefault="001E3036">
      <w:pPr>
        <w:pStyle w:val="ConsPlusNormal"/>
        <w:widowControl w:val="0"/>
        <w:tabs>
          <w:tab w:val="left" w:pos="1134"/>
        </w:tabs>
        <w:jc w:val="right"/>
        <w:rPr>
          <w:rFonts w:ascii="Times New Roman" w:eastAsia="Times New Roman" w:hAnsi="Times New Roman" w:cs="Times New Roman"/>
          <w:sz w:val="28"/>
          <w:szCs w:val="28"/>
        </w:rPr>
      </w:pPr>
    </w:p>
    <w:tbl>
      <w:tblPr>
        <w:tblStyle w:val="af5"/>
        <w:tblW w:w="9479" w:type="dxa"/>
        <w:tblLook w:val="04A0"/>
      </w:tblPr>
      <w:tblGrid>
        <w:gridCol w:w="4957"/>
        <w:gridCol w:w="4522"/>
      </w:tblGrid>
      <w:tr w:rsidR="001E3036" w:rsidRPr="00000011">
        <w:tc>
          <w:tcPr>
            <w:tcW w:w="4957" w:type="dxa"/>
            <w:shd w:val="clear" w:color="FFFFFF" w:fill="FFFFFF"/>
          </w:tcPr>
          <w:p w:rsidR="001E3036" w:rsidRPr="00000011" w:rsidRDefault="001165BE">
            <w:pPr>
              <w:widowControl w:val="0"/>
              <w:tabs>
                <w:tab w:val="left" w:pos="301"/>
              </w:tabs>
              <w:jc w:val="center"/>
              <w:rPr>
                <w:rFonts w:ascii="Times New Roman" w:hAnsi="Times New Roman" w:cs="Times New Roman"/>
                <w:b/>
                <w:bCs/>
                <w:sz w:val="28"/>
                <w:szCs w:val="28"/>
              </w:rPr>
            </w:pPr>
            <w:r w:rsidRPr="00000011">
              <w:rPr>
                <w:rFonts w:ascii="Times New Roman" w:hAnsi="Times New Roman" w:cs="Times New Roman"/>
                <w:b/>
                <w:bCs/>
                <w:sz w:val="28"/>
                <w:szCs w:val="28"/>
              </w:rPr>
              <w:t>Преимущества (сильные стороны)</w:t>
            </w:r>
          </w:p>
        </w:tc>
        <w:tc>
          <w:tcPr>
            <w:tcW w:w="4522" w:type="dxa"/>
            <w:shd w:val="clear" w:color="FFFFFF" w:fill="FFFFFF"/>
          </w:tcPr>
          <w:p w:rsidR="001E3036" w:rsidRPr="00000011" w:rsidRDefault="001165BE">
            <w:pPr>
              <w:widowControl w:val="0"/>
              <w:tabs>
                <w:tab w:val="left" w:pos="301"/>
              </w:tabs>
              <w:jc w:val="center"/>
              <w:rPr>
                <w:rFonts w:ascii="Times New Roman" w:hAnsi="Times New Roman" w:cs="Times New Roman"/>
                <w:b/>
                <w:bCs/>
                <w:sz w:val="28"/>
                <w:szCs w:val="28"/>
              </w:rPr>
            </w:pPr>
            <w:r w:rsidRPr="00000011">
              <w:rPr>
                <w:rFonts w:ascii="Times New Roman" w:hAnsi="Times New Roman" w:cs="Times New Roman"/>
                <w:b/>
                <w:bCs/>
                <w:sz w:val="28"/>
                <w:szCs w:val="28"/>
              </w:rPr>
              <w:t>Недостатки (слабые стороны)</w:t>
            </w:r>
          </w:p>
        </w:tc>
      </w:tr>
      <w:tr w:rsidR="001E3036" w:rsidRPr="00000011">
        <w:tc>
          <w:tcPr>
            <w:tcW w:w="4957" w:type="dxa"/>
            <w:shd w:val="clear" w:color="FFFFFF" w:fill="FFFFFF"/>
          </w:tcPr>
          <w:p w:rsidR="001E3036" w:rsidRPr="00000011" w:rsidRDefault="001165BE">
            <w:pPr>
              <w:widowControl w:val="0"/>
              <w:tabs>
                <w:tab w:val="left" w:pos="301"/>
              </w:tabs>
              <w:spacing w:line="288" w:lineRule="auto"/>
              <w:rPr>
                <w:rFonts w:ascii="Times New Roman" w:hAnsi="Times New Roman" w:cs="Times New Roman"/>
                <w:sz w:val="28"/>
                <w:szCs w:val="28"/>
              </w:rPr>
            </w:pPr>
            <w:r w:rsidRPr="00000011">
              <w:rPr>
                <w:rFonts w:ascii="Times New Roman" w:hAnsi="Times New Roman" w:cs="Times New Roman"/>
                <w:sz w:val="28"/>
                <w:szCs w:val="28"/>
              </w:rPr>
              <w:t>1. Выгодное географическое положение: Кировская область граничит с 9 субъектами Российской Федерации.</w:t>
            </w:r>
          </w:p>
          <w:p w:rsidR="001E3036" w:rsidRPr="00000011" w:rsidRDefault="001165BE">
            <w:pPr>
              <w:widowControl w:val="0"/>
              <w:tabs>
                <w:tab w:val="left" w:pos="301"/>
              </w:tabs>
              <w:spacing w:line="288" w:lineRule="auto"/>
              <w:rPr>
                <w:rFonts w:ascii="Times New Roman" w:hAnsi="Times New Roman" w:cs="Times New Roman"/>
                <w:sz w:val="28"/>
                <w:szCs w:val="28"/>
              </w:rPr>
            </w:pPr>
            <w:r w:rsidRPr="00000011">
              <w:rPr>
                <w:rFonts w:ascii="Times New Roman" w:hAnsi="Times New Roman" w:cs="Times New Roman"/>
                <w:sz w:val="28"/>
                <w:szCs w:val="28"/>
              </w:rPr>
              <w:t>2. Обеспеченность сырьевыми ресурсами, в том числе землей, лесом, запасами полезных ископаемых</w:t>
            </w:r>
            <w:r w:rsidR="00AB6C69">
              <w:rPr>
                <w:rFonts w:ascii="Times New Roman" w:hAnsi="Times New Roman" w:cs="Times New Roman"/>
                <w:sz w:val="28"/>
                <w:szCs w:val="28"/>
              </w:rPr>
              <w:t>.</w:t>
            </w:r>
            <w:r w:rsidRPr="00000011">
              <w:rPr>
                <w:rFonts w:ascii="Times New Roman" w:hAnsi="Times New Roman" w:cs="Times New Roman"/>
                <w:sz w:val="28"/>
                <w:szCs w:val="28"/>
              </w:rPr>
              <w:t xml:space="preserve"> </w:t>
            </w:r>
          </w:p>
          <w:p w:rsidR="001E3036" w:rsidRPr="00000011" w:rsidRDefault="001165BE">
            <w:pPr>
              <w:widowControl w:val="0"/>
              <w:tabs>
                <w:tab w:val="left" w:pos="301"/>
              </w:tabs>
              <w:spacing w:line="288" w:lineRule="auto"/>
              <w:rPr>
                <w:rFonts w:ascii="Times New Roman" w:hAnsi="Times New Roman" w:cs="Times New Roman"/>
                <w:sz w:val="28"/>
                <w:szCs w:val="28"/>
              </w:rPr>
            </w:pPr>
            <w:r w:rsidRPr="00000011">
              <w:rPr>
                <w:rFonts w:ascii="Times New Roman" w:hAnsi="Times New Roman" w:cs="Times New Roman"/>
                <w:sz w:val="28"/>
                <w:szCs w:val="28"/>
              </w:rPr>
              <w:t>3. Обеспеченность транспортными магистралями (железные дороги, автомобильные дороги, авиасообщение).</w:t>
            </w:r>
          </w:p>
          <w:p w:rsidR="001E3036" w:rsidRPr="00000011" w:rsidRDefault="001165BE">
            <w:pPr>
              <w:widowControl w:val="0"/>
              <w:tabs>
                <w:tab w:val="left" w:pos="301"/>
              </w:tabs>
              <w:spacing w:line="288" w:lineRule="auto"/>
              <w:rPr>
                <w:rFonts w:ascii="Times New Roman" w:hAnsi="Times New Roman" w:cs="Times New Roman"/>
                <w:sz w:val="28"/>
                <w:szCs w:val="28"/>
              </w:rPr>
            </w:pPr>
            <w:r w:rsidRPr="00000011">
              <w:rPr>
                <w:rFonts w:ascii="Times New Roman" w:hAnsi="Times New Roman" w:cs="Times New Roman"/>
                <w:sz w:val="28"/>
                <w:szCs w:val="28"/>
              </w:rPr>
              <w:t>4. Диверсифицированная экономика, основой которой является промышленность.</w:t>
            </w:r>
          </w:p>
          <w:p w:rsidR="001E3036" w:rsidRPr="00000011" w:rsidRDefault="001165BE">
            <w:pPr>
              <w:widowControl w:val="0"/>
              <w:tabs>
                <w:tab w:val="left" w:pos="301"/>
              </w:tabs>
              <w:spacing w:line="288" w:lineRule="auto"/>
              <w:rPr>
                <w:rFonts w:ascii="Times New Roman" w:hAnsi="Times New Roman" w:cs="Times New Roman"/>
                <w:sz w:val="28"/>
                <w:szCs w:val="28"/>
              </w:rPr>
            </w:pPr>
            <w:r w:rsidRPr="00000011">
              <w:rPr>
                <w:rFonts w:ascii="Times New Roman" w:hAnsi="Times New Roman" w:cs="Times New Roman"/>
                <w:sz w:val="28"/>
                <w:szCs w:val="28"/>
              </w:rPr>
              <w:t>5. Развитый агропромышленный комплекс, обеспечивающий продовольственную безопасность региона.</w:t>
            </w:r>
          </w:p>
          <w:p w:rsidR="001E3036" w:rsidRPr="00000011" w:rsidRDefault="001165BE">
            <w:pPr>
              <w:widowControl w:val="0"/>
              <w:tabs>
                <w:tab w:val="left" w:pos="301"/>
              </w:tabs>
              <w:spacing w:line="288" w:lineRule="auto"/>
              <w:rPr>
                <w:rFonts w:ascii="Times New Roman" w:hAnsi="Times New Roman" w:cs="Times New Roman"/>
                <w:sz w:val="28"/>
                <w:szCs w:val="28"/>
              </w:rPr>
            </w:pPr>
            <w:r w:rsidRPr="00000011">
              <w:rPr>
                <w:rFonts w:ascii="Times New Roman" w:hAnsi="Times New Roman" w:cs="Times New Roman"/>
                <w:sz w:val="28"/>
                <w:szCs w:val="28"/>
              </w:rPr>
              <w:t>6. Существенный вклад малого и среднего бизнеса в развитие региональной экономики.</w:t>
            </w:r>
          </w:p>
          <w:p w:rsidR="001E3036" w:rsidRPr="00000011" w:rsidRDefault="001165BE">
            <w:pPr>
              <w:widowControl w:val="0"/>
              <w:tabs>
                <w:tab w:val="left" w:pos="301"/>
              </w:tabs>
              <w:spacing w:line="288" w:lineRule="auto"/>
              <w:rPr>
                <w:rFonts w:ascii="Times New Roman" w:hAnsi="Times New Roman" w:cs="Times New Roman"/>
                <w:sz w:val="28"/>
                <w:szCs w:val="28"/>
              </w:rPr>
            </w:pPr>
            <w:r w:rsidRPr="00000011">
              <w:rPr>
                <w:rFonts w:ascii="Times New Roman" w:hAnsi="Times New Roman" w:cs="Times New Roman"/>
                <w:sz w:val="28"/>
                <w:szCs w:val="28"/>
              </w:rPr>
              <w:t>7. Развитая система высокотехнологичной медицинской помощи.</w:t>
            </w:r>
          </w:p>
          <w:p w:rsidR="001E3036" w:rsidRPr="00000011" w:rsidRDefault="001165BE">
            <w:pPr>
              <w:widowControl w:val="0"/>
              <w:tabs>
                <w:tab w:val="left" w:pos="301"/>
              </w:tabs>
              <w:spacing w:line="288" w:lineRule="auto"/>
              <w:rPr>
                <w:rFonts w:ascii="Times New Roman" w:hAnsi="Times New Roman" w:cs="Times New Roman"/>
                <w:sz w:val="28"/>
                <w:szCs w:val="28"/>
              </w:rPr>
            </w:pPr>
            <w:r w:rsidRPr="00000011">
              <w:rPr>
                <w:rFonts w:ascii="Times New Roman" w:hAnsi="Times New Roman" w:cs="Times New Roman"/>
                <w:sz w:val="28"/>
                <w:szCs w:val="28"/>
              </w:rPr>
              <w:t>8. Наличие всех элементов системы образования: от детского сада до высшей школы.</w:t>
            </w:r>
          </w:p>
          <w:p w:rsidR="001E3036" w:rsidRPr="00000011" w:rsidRDefault="001165BE">
            <w:pPr>
              <w:widowControl w:val="0"/>
              <w:tabs>
                <w:tab w:val="left" w:pos="301"/>
              </w:tabs>
              <w:spacing w:line="288" w:lineRule="auto"/>
              <w:rPr>
                <w:rFonts w:ascii="Times New Roman" w:hAnsi="Times New Roman" w:cs="Times New Roman"/>
                <w:sz w:val="28"/>
                <w:szCs w:val="28"/>
              </w:rPr>
            </w:pPr>
            <w:r w:rsidRPr="00000011">
              <w:rPr>
                <w:rFonts w:ascii="Times New Roman" w:hAnsi="Times New Roman" w:cs="Times New Roman"/>
                <w:sz w:val="28"/>
                <w:szCs w:val="28"/>
              </w:rPr>
              <w:t>9. Современная система подготовки инженерных кадров.</w:t>
            </w:r>
          </w:p>
          <w:p w:rsidR="001E3036" w:rsidRPr="00000011" w:rsidRDefault="001165BE">
            <w:pPr>
              <w:widowControl w:val="0"/>
              <w:tabs>
                <w:tab w:val="left" w:pos="301"/>
              </w:tabs>
              <w:spacing w:line="288" w:lineRule="auto"/>
              <w:rPr>
                <w:rFonts w:ascii="Times New Roman" w:hAnsi="Times New Roman" w:cs="Times New Roman"/>
                <w:sz w:val="28"/>
                <w:szCs w:val="28"/>
              </w:rPr>
            </w:pPr>
            <w:r w:rsidRPr="00000011">
              <w:rPr>
                <w:rFonts w:ascii="Times New Roman" w:hAnsi="Times New Roman" w:cs="Times New Roman"/>
                <w:sz w:val="28"/>
                <w:szCs w:val="28"/>
              </w:rPr>
              <w:t>10. Наличие инвестиционных площадок, обеспеченных инфраструктурой.</w:t>
            </w:r>
          </w:p>
          <w:p w:rsidR="001E3036" w:rsidRPr="00000011" w:rsidRDefault="001165BE">
            <w:pPr>
              <w:widowControl w:val="0"/>
              <w:tabs>
                <w:tab w:val="left" w:pos="301"/>
              </w:tabs>
              <w:spacing w:line="288" w:lineRule="auto"/>
              <w:rPr>
                <w:rFonts w:ascii="Times New Roman" w:hAnsi="Times New Roman" w:cs="Times New Roman"/>
                <w:sz w:val="28"/>
                <w:szCs w:val="28"/>
              </w:rPr>
            </w:pPr>
            <w:r w:rsidRPr="00000011">
              <w:rPr>
                <w:rFonts w:ascii="Times New Roman" w:hAnsi="Times New Roman" w:cs="Times New Roman"/>
                <w:sz w:val="28"/>
                <w:szCs w:val="28"/>
              </w:rPr>
              <w:t>11. Историко-культурное наследие.</w:t>
            </w:r>
          </w:p>
          <w:p w:rsidR="00141A81" w:rsidRDefault="001165BE" w:rsidP="005C544D">
            <w:pPr>
              <w:widowControl w:val="0"/>
              <w:tabs>
                <w:tab w:val="left" w:pos="301"/>
              </w:tabs>
              <w:spacing w:line="288" w:lineRule="auto"/>
              <w:rPr>
                <w:rFonts w:ascii="Times New Roman" w:hAnsi="Times New Roman" w:cs="Times New Roman"/>
                <w:sz w:val="28"/>
                <w:szCs w:val="28"/>
              </w:rPr>
            </w:pPr>
            <w:r w:rsidRPr="00000011">
              <w:rPr>
                <w:rFonts w:ascii="Times New Roman" w:hAnsi="Times New Roman" w:cs="Times New Roman"/>
                <w:sz w:val="28"/>
                <w:szCs w:val="28"/>
              </w:rPr>
              <w:t>12. Безопасная среда для жизни</w:t>
            </w:r>
            <w:r w:rsidR="00C05A5F">
              <w:rPr>
                <w:rFonts w:ascii="Times New Roman" w:hAnsi="Times New Roman" w:cs="Times New Roman"/>
                <w:sz w:val="28"/>
                <w:szCs w:val="28"/>
              </w:rPr>
              <w:t>.</w:t>
            </w:r>
          </w:p>
          <w:p w:rsidR="00C05A5F" w:rsidRDefault="00C05A5F" w:rsidP="005C544D">
            <w:pPr>
              <w:widowControl w:val="0"/>
              <w:tabs>
                <w:tab w:val="left" w:pos="301"/>
              </w:tabs>
              <w:spacing w:line="288" w:lineRule="auto"/>
              <w:rPr>
                <w:rFonts w:ascii="Times New Roman" w:hAnsi="Times New Roman" w:cs="Times New Roman"/>
                <w:sz w:val="28"/>
                <w:szCs w:val="28"/>
              </w:rPr>
            </w:pPr>
          </w:p>
          <w:p w:rsidR="00C05A5F" w:rsidRPr="00000011" w:rsidRDefault="00C05A5F" w:rsidP="005C544D">
            <w:pPr>
              <w:widowControl w:val="0"/>
              <w:tabs>
                <w:tab w:val="left" w:pos="301"/>
              </w:tabs>
              <w:spacing w:line="288" w:lineRule="auto"/>
              <w:rPr>
                <w:rFonts w:ascii="Times New Roman" w:hAnsi="Times New Roman" w:cs="Times New Roman"/>
                <w:sz w:val="28"/>
                <w:szCs w:val="28"/>
              </w:rPr>
            </w:pPr>
          </w:p>
        </w:tc>
        <w:tc>
          <w:tcPr>
            <w:tcW w:w="4522" w:type="dxa"/>
            <w:shd w:val="clear" w:color="FFFFFF" w:fill="FFFFFF"/>
          </w:tcPr>
          <w:p w:rsidR="001E3036" w:rsidRPr="00000011" w:rsidRDefault="001165BE">
            <w:pPr>
              <w:widowControl w:val="0"/>
              <w:tabs>
                <w:tab w:val="left" w:pos="301"/>
              </w:tabs>
              <w:spacing w:line="288" w:lineRule="auto"/>
              <w:rPr>
                <w:rFonts w:ascii="Times New Roman" w:hAnsi="Times New Roman" w:cs="Times New Roman"/>
                <w:sz w:val="28"/>
                <w:szCs w:val="28"/>
              </w:rPr>
            </w:pPr>
            <w:r w:rsidRPr="00000011">
              <w:rPr>
                <w:rFonts w:ascii="Times New Roman" w:hAnsi="Times New Roman" w:cs="Times New Roman"/>
                <w:sz w:val="28"/>
                <w:szCs w:val="28"/>
              </w:rPr>
              <w:t>1. Неблагоприятная демографическая ситуация.</w:t>
            </w:r>
          </w:p>
          <w:p w:rsidR="001E3036" w:rsidRPr="00000011" w:rsidRDefault="001165BE">
            <w:pPr>
              <w:spacing w:line="288" w:lineRule="auto"/>
              <w:rPr>
                <w:rFonts w:ascii="Times New Roman" w:hAnsi="Times New Roman" w:cs="Times New Roman"/>
                <w:sz w:val="28"/>
                <w:szCs w:val="28"/>
              </w:rPr>
            </w:pPr>
            <w:r w:rsidRPr="00000011">
              <w:rPr>
                <w:rFonts w:ascii="Times New Roman" w:hAnsi="Times New Roman" w:cs="Times New Roman"/>
                <w:sz w:val="28"/>
                <w:szCs w:val="28"/>
              </w:rPr>
              <w:t>2. Низкий уровень доходов населения.</w:t>
            </w:r>
          </w:p>
          <w:p w:rsidR="001E3036" w:rsidRPr="00BA4287" w:rsidRDefault="001165BE">
            <w:pPr>
              <w:widowControl w:val="0"/>
              <w:tabs>
                <w:tab w:val="left" w:pos="301"/>
              </w:tabs>
              <w:spacing w:line="288" w:lineRule="auto"/>
              <w:rPr>
                <w:rFonts w:ascii="Times New Roman" w:hAnsi="Times New Roman" w:cs="Times New Roman"/>
                <w:sz w:val="28"/>
                <w:szCs w:val="28"/>
              </w:rPr>
            </w:pPr>
            <w:r w:rsidRPr="00000011">
              <w:rPr>
                <w:rFonts w:ascii="Times New Roman" w:hAnsi="Times New Roman" w:cs="Times New Roman"/>
                <w:sz w:val="28"/>
                <w:szCs w:val="28"/>
              </w:rPr>
              <w:t xml:space="preserve">3. </w:t>
            </w:r>
            <w:r w:rsidRPr="00BA4287">
              <w:rPr>
                <w:rFonts w:ascii="Times New Roman" w:hAnsi="Times New Roman" w:cs="Times New Roman"/>
                <w:sz w:val="28"/>
                <w:szCs w:val="28"/>
              </w:rPr>
              <w:t xml:space="preserve">Недостаточный уровень развития </w:t>
            </w:r>
            <w:r w:rsidR="002A2E4A" w:rsidRPr="00BA4287">
              <w:rPr>
                <w:rFonts w:ascii="Times New Roman" w:hAnsi="Times New Roman" w:cs="Times New Roman"/>
                <w:sz w:val="28"/>
                <w:szCs w:val="28"/>
              </w:rPr>
              <w:t xml:space="preserve">транспортной </w:t>
            </w:r>
            <w:r w:rsidRPr="00BA4287">
              <w:rPr>
                <w:rFonts w:ascii="Times New Roman" w:hAnsi="Times New Roman" w:cs="Times New Roman"/>
                <w:sz w:val="28"/>
                <w:szCs w:val="28"/>
              </w:rPr>
              <w:t>инфраструктуры.</w:t>
            </w:r>
          </w:p>
          <w:p w:rsidR="001E3036" w:rsidRPr="00BA4287" w:rsidRDefault="001165BE">
            <w:pPr>
              <w:widowControl w:val="0"/>
              <w:tabs>
                <w:tab w:val="left" w:pos="301"/>
              </w:tabs>
              <w:spacing w:line="288" w:lineRule="auto"/>
              <w:rPr>
                <w:rFonts w:ascii="Times New Roman" w:hAnsi="Times New Roman" w:cs="Times New Roman"/>
                <w:sz w:val="28"/>
                <w:szCs w:val="28"/>
              </w:rPr>
            </w:pPr>
            <w:r w:rsidRPr="00BA4287">
              <w:rPr>
                <w:rFonts w:ascii="Times New Roman" w:hAnsi="Times New Roman" w:cs="Times New Roman"/>
                <w:sz w:val="28"/>
                <w:szCs w:val="28"/>
              </w:rPr>
              <w:t>4. Низкий уровень газификации.</w:t>
            </w:r>
          </w:p>
          <w:p w:rsidR="001E3036" w:rsidRPr="00000011" w:rsidRDefault="001165BE">
            <w:pPr>
              <w:spacing w:line="288" w:lineRule="auto"/>
              <w:rPr>
                <w:rFonts w:ascii="Times New Roman" w:hAnsi="Times New Roman" w:cs="Times New Roman"/>
                <w:sz w:val="28"/>
                <w:szCs w:val="28"/>
              </w:rPr>
            </w:pPr>
            <w:r w:rsidRPr="00BA4287">
              <w:rPr>
                <w:rFonts w:ascii="Times New Roman" w:hAnsi="Times New Roman" w:cs="Times New Roman"/>
                <w:sz w:val="28"/>
                <w:szCs w:val="28"/>
              </w:rPr>
              <w:t>5. Высокий и</w:t>
            </w:r>
            <w:r w:rsidRPr="00000011">
              <w:rPr>
                <w:rFonts w:ascii="Times New Roman" w:hAnsi="Times New Roman" w:cs="Times New Roman"/>
                <w:sz w:val="28"/>
                <w:szCs w:val="28"/>
              </w:rPr>
              <w:t>знос жилищного фонда, коммунальной инфраструктуры, социальных объектов.</w:t>
            </w:r>
          </w:p>
          <w:p w:rsidR="001E3036" w:rsidRPr="00000011" w:rsidRDefault="001165BE">
            <w:pPr>
              <w:spacing w:line="288" w:lineRule="auto"/>
              <w:rPr>
                <w:rFonts w:ascii="Times New Roman" w:hAnsi="Times New Roman" w:cs="Times New Roman"/>
                <w:sz w:val="28"/>
                <w:szCs w:val="28"/>
              </w:rPr>
            </w:pPr>
            <w:r w:rsidRPr="00000011">
              <w:rPr>
                <w:rFonts w:ascii="Times New Roman" w:hAnsi="Times New Roman" w:cs="Times New Roman"/>
                <w:sz w:val="28"/>
                <w:szCs w:val="28"/>
              </w:rPr>
              <w:t>6. Дисбаланс в развитии городских и сельских населенных пунктов.</w:t>
            </w:r>
          </w:p>
          <w:p w:rsidR="001E3036" w:rsidRPr="00000011" w:rsidRDefault="001165BE">
            <w:pPr>
              <w:spacing w:line="288" w:lineRule="auto"/>
              <w:rPr>
                <w:rFonts w:ascii="Times New Roman" w:hAnsi="Times New Roman" w:cs="Times New Roman"/>
                <w:sz w:val="28"/>
                <w:szCs w:val="28"/>
              </w:rPr>
            </w:pPr>
            <w:r w:rsidRPr="00000011">
              <w:rPr>
                <w:rFonts w:ascii="Times New Roman" w:hAnsi="Times New Roman" w:cs="Times New Roman"/>
                <w:sz w:val="28"/>
                <w:szCs w:val="28"/>
              </w:rPr>
              <w:t>7. Низкое качество питьевой воды.</w:t>
            </w:r>
          </w:p>
          <w:p w:rsidR="001E3036" w:rsidRPr="00000011" w:rsidRDefault="001165BE">
            <w:pPr>
              <w:spacing w:line="288" w:lineRule="auto"/>
              <w:rPr>
                <w:rFonts w:ascii="Times New Roman" w:hAnsi="Times New Roman" w:cs="Times New Roman"/>
                <w:sz w:val="28"/>
                <w:szCs w:val="28"/>
              </w:rPr>
            </w:pPr>
            <w:r w:rsidRPr="00000011">
              <w:rPr>
                <w:rFonts w:ascii="Times New Roman" w:hAnsi="Times New Roman" w:cs="Times New Roman"/>
                <w:sz w:val="28"/>
                <w:szCs w:val="28"/>
              </w:rPr>
              <w:t>8. Низкая инвестиционная и туристическая привлекательность региона.</w:t>
            </w:r>
          </w:p>
          <w:p w:rsidR="001E3036" w:rsidRPr="00000011" w:rsidRDefault="001165BE">
            <w:pPr>
              <w:spacing w:line="288" w:lineRule="auto"/>
              <w:rPr>
                <w:rFonts w:ascii="Times New Roman" w:hAnsi="Times New Roman" w:cs="Times New Roman"/>
                <w:sz w:val="28"/>
                <w:szCs w:val="28"/>
              </w:rPr>
            </w:pPr>
            <w:r w:rsidRPr="00000011">
              <w:rPr>
                <w:rFonts w:ascii="Times New Roman" w:hAnsi="Times New Roman" w:cs="Times New Roman"/>
                <w:sz w:val="28"/>
                <w:szCs w:val="28"/>
              </w:rPr>
              <w:t>9. Зона рискованного земледелия.</w:t>
            </w:r>
          </w:p>
          <w:p w:rsidR="001E3036" w:rsidRPr="00000011" w:rsidRDefault="001165BE">
            <w:pPr>
              <w:spacing w:line="288" w:lineRule="auto"/>
              <w:rPr>
                <w:rFonts w:ascii="Times New Roman" w:hAnsi="Times New Roman" w:cs="Times New Roman"/>
                <w:sz w:val="28"/>
                <w:szCs w:val="28"/>
              </w:rPr>
            </w:pPr>
            <w:r w:rsidRPr="00000011">
              <w:rPr>
                <w:rFonts w:ascii="Times New Roman" w:hAnsi="Times New Roman" w:cs="Times New Roman"/>
                <w:sz w:val="28"/>
                <w:szCs w:val="28"/>
              </w:rPr>
              <w:t>10. Отсутствие предприятий реального сектора экономики во многих населенных пунктах.</w:t>
            </w:r>
          </w:p>
          <w:p w:rsidR="001E3036" w:rsidRPr="00000011" w:rsidRDefault="001165BE">
            <w:pPr>
              <w:spacing w:line="288" w:lineRule="auto"/>
              <w:rPr>
                <w:rFonts w:ascii="Times New Roman" w:hAnsi="Times New Roman" w:cs="Times New Roman"/>
                <w:sz w:val="28"/>
                <w:szCs w:val="28"/>
              </w:rPr>
            </w:pPr>
            <w:r w:rsidRPr="00000011">
              <w:rPr>
                <w:rFonts w:ascii="Times New Roman" w:hAnsi="Times New Roman" w:cs="Times New Roman"/>
                <w:sz w:val="28"/>
                <w:szCs w:val="28"/>
              </w:rPr>
              <w:t>11. Отъезд успешных выпус</w:t>
            </w:r>
            <w:r w:rsidR="00AB6C69">
              <w:rPr>
                <w:rFonts w:ascii="Times New Roman" w:hAnsi="Times New Roman" w:cs="Times New Roman"/>
                <w:sz w:val="28"/>
                <w:szCs w:val="28"/>
              </w:rPr>
              <w:t>кников школ в ведущие российские высшие учебные заведения</w:t>
            </w:r>
            <w:r w:rsidRPr="00000011">
              <w:rPr>
                <w:rFonts w:ascii="Times New Roman" w:hAnsi="Times New Roman" w:cs="Times New Roman"/>
                <w:sz w:val="28"/>
                <w:szCs w:val="28"/>
              </w:rPr>
              <w:t>.</w:t>
            </w:r>
          </w:p>
        </w:tc>
      </w:tr>
      <w:tr w:rsidR="001E3036" w:rsidRPr="00000011">
        <w:tc>
          <w:tcPr>
            <w:tcW w:w="4957" w:type="dxa"/>
            <w:shd w:val="clear" w:color="FFFFFF" w:fill="FFFFFF"/>
          </w:tcPr>
          <w:p w:rsidR="001E3036" w:rsidRPr="00000011" w:rsidRDefault="001165BE">
            <w:pPr>
              <w:widowControl w:val="0"/>
              <w:tabs>
                <w:tab w:val="left" w:pos="301"/>
              </w:tabs>
              <w:jc w:val="center"/>
              <w:rPr>
                <w:rFonts w:ascii="Times New Roman" w:hAnsi="Times New Roman" w:cs="Times New Roman"/>
                <w:b/>
                <w:bCs/>
                <w:sz w:val="28"/>
                <w:szCs w:val="28"/>
              </w:rPr>
            </w:pPr>
            <w:r w:rsidRPr="00000011">
              <w:rPr>
                <w:rFonts w:ascii="Times New Roman" w:hAnsi="Times New Roman" w:cs="Times New Roman"/>
                <w:b/>
                <w:bCs/>
                <w:sz w:val="28"/>
                <w:szCs w:val="28"/>
              </w:rPr>
              <w:lastRenderedPageBreak/>
              <w:t>Возможности</w:t>
            </w:r>
          </w:p>
        </w:tc>
        <w:tc>
          <w:tcPr>
            <w:tcW w:w="4522" w:type="dxa"/>
            <w:shd w:val="clear" w:color="FFFFFF" w:fill="FFFFFF"/>
          </w:tcPr>
          <w:p w:rsidR="001E3036" w:rsidRPr="00000011" w:rsidRDefault="001165BE">
            <w:pPr>
              <w:widowControl w:val="0"/>
              <w:tabs>
                <w:tab w:val="left" w:pos="301"/>
              </w:tabs>
              <w:jc w:val="center"/>
              <w:rPr>
                <w:rFonts w:ascii="Times New Roman" w:hAnsi="Times New Roman" w:cs="Times New Roman"/>
                <w:b/>
                <w:bCs/>
                <w:sz w:val="28"/>
                <w:szCs w:val="28"/>
              </w:rPr>
            </w:pPr>
            <w:r w:rsidRPr="00000011">
              <w:rPr>
                <w:rFonts w:ascii="Times New Roman" w:hAnsi="Times New Roman" w:cs="Times New Roman"/>
                <w:b/>
                <w:bCs/>
                <w:sz w:val="28"/>
                <w:szCs w:val="28"/>
              </w:rPr>
              <w:t>Угрозы</w:t>
            </w:r>
          </w:p>
        </w:tc>
      </w:tr>
      <w:tr w:rsidR="001E3036" w:rsidRPr="00000011">
        <w:tc>
          <w:tcPr>
            <w:tcW w:w="4957" w:type="dxa"/>
            <w:shd w:val="clear" w:color="FFFFFF" w:fill="FFFFFF"/>
          </w:tcPr>
          <w:p w:rsidR="001E3036" w:rsidRPr="00000011" w:rsidRDefault="001165BE" w:rsidP="00C05A5F">
            <w:pPr>
              <w:widowControl w:val="0"/>
              <w:tabs>
                <w:tab w:val="left" w:pos="301"/>
              </w:tabs>
              <w:spacing w:line="288" w:lineRule="auto"/>
              <w:rPr>
                <w:rFonts w:ascii="Times New Roman" w:hAnsi="Times New Roman" w:cs="Times New Roman"/>
                <w:sz w:val="28"/>
                <w:szCs w:val="28"/>
              </w:rPr>
            </w:pPr>
            <w:r w:rsidRPr="00000011">
              <w:rPr>
                <w:rFonts w:ascii="Times New Roman" w:hAnsi="Times New Roman" w:cs="Times New Roman"/>
                <w:sz w:val="28"/>
                <w:szCs w:val="28"/>
              </w:rPr>
              <w:t>1. Усиление межрегиональных связей с субъектами Российской Федерации.</w:t>
            </w:r>
          </w:p>
          <w:p w:rsidR="001E3036" w:rsidRPr="00000011" w:rsidRDefault="001165BE" w:rsidP="00C05A5F">
            <w:pPr>
              <w:widowControl w:val="0"/>
              <w:tabs>
                <w:tab w:val="left" w:pos="301"/>
              </w:tabs>
              <w:spacing w:line="288" w:lineRule="auto"/>
              <w:rPr>
                <w:rFonts w:ascii="Times New Roman" w:hAnsi="Times New Roman" w:cs="Times New Roman"/>
                <w:sz w:val="28"/>
                <w:szCs w:val="28"/>
              </w:rPr>
            </w:pPr>
            <w:r w:rsidRPr="00000011">
              <w:rPr>
                <w:rFonts w:ascii="Times New Roman" w:hAnsi="Times New Roman" w:cs="Times New Roman"/>
                <w:sz w:val="28"/>
                <w:szCs w:val="28"/>
              </w:rPr>
              <w:t>2. Развитие городской агломерации.</w:t>
            </w:r>
          </w:p>
          <w:p w:rsidR="001E3036" w:rsidRPr="00000011" w:rsidRDefault="001165BE" w:rsidP="00C05A5F">
            <w:pPr>
              <w:widowControl w:val="0"/>
              <w:tabs>
                <w:tab w:val="left" w:pos="301"/>
              </w:tabs>
              <w:spacing w:line="288" w:lineRule="auto"/>
              <w:rPr>
                <w:rFonts w:ascii="Times New Roman" w:hAnsi="Times New Roman" w:cs="Times New Roman"/>
                <w:color w:val="000000" w:themeColor="text1"/>
                <w:sz w:val="28"/>
                <w:szCs w:val="28"/>
              </w:rPr>
            </w:pPr>
            <w:r w:rsidRPr="00000011">
              <w:rPr>
                <w:rFonts w:ascii="Times New Roman" w:hAnsi="Times New Roman" w:cs="Times New Roman"/>
                <w:color w:val="000000" w:themeColor="text1"/>
                <w:sz w:val="28"/>
                <w:szCs w:val="28"/>
              </w:rPr>
              <w:t>3. П</w:t>
            </w:r>
            <w:r w:rsidRPr="00000011">
              <w:rPr>
                <w:rFonts w:ascii="Times New Roman" w:eastAsia="Times New Roman" w:hAnsi="Times New Roman" w:cs="Times New Roman"/>
                <w:color w:val="000000" w:themeColor="text1"/>
                <w:sz w:val="28"/>
                <w:szCs w:val="28"/>
                <w:lang w:eastAsia="ru-RU"/>
              </w:rPr>
              <w:t>ерспектива достижения лидерской позиции в производстве продукции машиностроения, деревообработки, химической промышленности, биотехнологий.</w:t>
            </w:r>
          </w:p>
          <w:p w:rsidR="001E3036" w:rsidRPr="00000011" w:rsidRDefault="001165BE" w:rsidP="00C05A5F">
            <w:pPr>
              <w:widowControl w:val="0"/>
              <w:tabs>
                <w:tab w:val="left" w:pos="301"/>
              </w:tabs>
              <w:spacing w:line="288" w:lineRule="auto"/>
              <w:rPr>
                <w:rFonts w:ascii="Times New Roman" w:hAnsi="Times New Roman" w:cs="Times New Roman"/>
                <w:color w:val="000000" w:themeColor="text1"/>
                <w:sz w:val="28"/>
                <w:szCs w:val="28"/>
              </w:rPr>
            </w:pPr>
            <w:r w:rsidRPr="00000011">
              <w:rPr>
                <w:rFonts w:ascii="Times New Roman" w:hAnsi="Times New Roman" w:cs="Times New Roman"/>
                <w:color w:val="000000" w:themeColor="text1"/>
                <w:sz w:val="28"/>
                <w:szCs w:val="28"/>
              </w:rPr>
              <w:t>4. Создание туристических (</w:t>
            </w:r>
            <w:proofErr w:type="spellStart"/>
            <w:r w:rsidRPr="00000011">
              <w:rPr>
                <w:rFonts w:ascii="Times New Roman" w:hAnsi="Times New Roman" w:cs="Times New Roman"/>
                <w:color w:val="000000" w:themeColor="text1"/>
                <w:sz w:val="28"/>
                <w:szCs w:val="28"/>
              </w:rPr>
              <w:t>брендо</w:t>
            </w:r>
            <w:r w:rsidR="00BE6B13">
              <w:rPr>
                <w:rFonts w:ascii="Times New Roman" w:hAnsi="Times New Roman" w:cs="Times New Roman"/>
                <w:color w:val="000000" w:themeColor="text1"/>
                <w:sz w:val="28"/>
                <w:szCs w:val="28"/>
              </w:rPr>
              <w:t>-</w:t>
            </w:r>
            <w:r w:rsidRPr="00000011">
              <w:rPr>
                <w:rFonts w:ascii="Times New Roman" w:hAnsi="Times New Roman" w:cs="Times New Roman"/>
                <w:color w:val="000000" w:themeColor="text1"/>
                <w:sz w:val="28"/>
                <w:szCs w:val="28"/>
              </w:rPr>
              <w:t>вых</w:t>
            </w:r>
            <w:proofErr w:type="spellEnd"/>
            <w:r w:rsidRPr="00000011">
              <w:rPr>
                <w:rFonts w:ascii="Times New Roman" w:hAnsi="Times New Roman" w:cs="Times New Roman"/>
                <w:color w:val="000000" w:themeColor="text1"/>
                <w:sz w:val="28"/>
                <w:szCs w:val="28"/>
              </w:rPr>
              <w:t xml:space="preserve">) маршрутов </w:t>
            </w:r>
            <w:r w:rsidRPr="00000011">
              <w:rPr>
                <w:rFonts w:ascii="Times New Roman" w:hAnsi="Times New Roman" w:cs="Times New Roman"/>
                <w:sz w:val="28"/>
                <w:szCs w:val="28"/>
              </w:rPr>
              <w:t>и направлений, развитие туристических объектов</w:t>
            </w:r>
            <w:r w:rsidRPr="00000011">
              <w:rPr>
                <w:rFonts w:ascii="Times New Roman" w:hAnsi="Times New Roman" w:cs="Times New Roman"/>
                <w:color w:val="000000" w:themeColor="text1"/>
                <w:sz w:val="28"/>
                <w:szCs w:val="28"/>
              </w:rPr>
              <w:t>.</w:t>
            </w:r>
          </w:p>
          <w:p w:rsidR="001E3036" w:rsidRPr="00000011" w:rsidRDefault="001165BE" w:rsidP="00C05A5F">
            <w:pPr>
              <w:widowControl w:val="0"/>
              <w:tabs>
                <w:tab w:val="left" w:pos="301"/>
              </w:tabs>
              <w:spacing w:line="288" w:lineRule="auto"/>
              <w:rPr>
                <w:rFonts w:ascii="Times New Roman" w:hAnsi="Times New Roman" w:cs="Times New Roman"/>
                <w:sz w:val="28"/>
                <w:szCs w:val="28"/>
              </w:rPr>
            </w:pPr>
            <w:r w:rsidRPr="00000011">
              <w:rPr>
                <w:rFonts w:ascii="Times New Roman" w:hAnsi="Times New Roman" w:cs="Times New Roman"/>
                <w:sz w:val="28"/>
                <w:szCs w:val="28"/>
              </w:rPr>
              <w:t xml:space="preserve">5. Реализация программ газификации и </w:t>
            </w:r>
            <w:proofErr w:type="spellStart"/>
            <w:r w:rsidRPr="00000011">
              <w:rPr>
                <w:rFonts w:ascii="Times New Roman" w:hAnsi="Times New Roman" w:cs="Times New Roman"/>
                <w:sz w:val="28"/>
                <w:szCs w:val="28"/>
              </w:rPr>
              <w:t>догазификации</w:t>
            </w:r>
            <w:proofErr w:type="spellEnd"/>
            <w:r w:rsidRPr="00000011">
              <w:rPr>
                <w:rFonts w:ascii="Times New Roman" w:hAnsi="Times New Roman" w:cs="Times New Roman"/>
                <w:sz w:val="28"/>
                <w:szCs w:val="28"/>
              </w:rPr>
              <w:t>.</w:t>
            </w:r>
          </w:p>
          <w:p w:rsidR="001E3036" w:rsidRPr="00000011" w:rsidRDefault="001165BE" w:rsidP="00C05A5F">
            <w:pPr>
              <w:widowControl w:val="0"/>
              <w:tabs>
                <w:tab w:val="left" w:pos="301"/>
              </w:tabs>
              <w:spacing w:line="288" w:lineRule="auto"/>
              <w:rPr>
                <w:rFonts w:ascii="Times New Roman" w:hAnsi="Times New Roman" w:cs="Times New Roman"/>
                <w:sz w:val="28"/>
                <w:szCs w:val="28"/>
              </w:rPr>
            </w:pPr>
            <w:r w:rsidRPr="00000011">
              <w:rPr>
                <w:rFonts w:ascii="Times New Roman" w:hAnsi="Times New Roman" w:cs="Times New Roman"/>
                <w:sz w:val="28"/>
                <w:szCs w:val="28"/>
              </w:rPr>
              <w:t>6. Развитие транспортных связей, в том числе авиаперевозок.</w:t>
            </w:r>
          </w:p>
          <w:p w:rsidR="001E3036" w:rsidRPr="00000011" w:rsidRDefault="001165BE" w:rsidP="00C05A5F">
            <w:pPr>
              <w:widowControl w:val="0"/>
              <w:tabs>
                <w:tab w:val="left" w:pos="301"/>
              </w:tabs>
              <w:spacing w:line="288" w:lineRule="auto"/>
              <w:rPr>
                <w:rFonts w:ascii="Times New Roman" w:hAnsi="Times New Roman" w:cs="Times New Roman"/>
                <w:sz w:val="28"/>
                <w:szCs w:val="28"/>
              </w:rPr>
            </w:pPr>
            <w:r w:rsidRPr="00000011">
              <w:rPr>
                <w:rFonts w:ascii="Times New Roman" w:hAnsi="Times New Roman" w:cs="Times New Roman"/>
                <w:sz w:val="28"/>
                <w:szCs w:val="28"/>
              </w:rPr>
              <w:t>7. Развитие речного сообщения (р. Вятка) и железнодорожного направления Котельнич – Яранск.</w:t>
            </w:r>
          </w:p>
          <w:p w:rsidR="001E3036" w:rsidRPr="00BE6B13" w:rsidRDefault="001165BE" w:rsidP="00C05A5F">
            <w:pPr>
              <w:widowControl w:val="0"/>
              <w:tabs>
                <w:tab w:val="left" w:pos="301"/>
              </w:tabs>
              <w:spacing w:line="288" w:lineRule="auto"/>
              <w:rPr>
                <w:rFonts w:ascii="Times New Roman" w:hAnsi="Times New Roman" w:cs="Times New Roman"/>
                <w:sz w:val="28"/>
                <w:szCs w:val="28"/>
              </w:rPr>
            </w:pPr>
            <w:r w:rsidRPr="00000011">
              <w:rPr>
                <w:rFonts w:ascii="Times New Roman" w:hAnsi="Times New Roman" w:cs="Times New Roman"/>
                <w:sz w:val="28"/>
                <w:szCs w:val="28"/>
              </w:rPr>
              <w:t xml:space="preserve">8. Эффективное использование потенциала незагруженных производственных мощностей, создание новых перспективных </w:t>
            </w:r>
            <w:r w:rsidRPr="00BE6B13">
              <w:rPr>
                <w:rFonts w:ascii="Times New Roman" w:hAnsi="Times New Roman" w:cs="Times New Roman"/>
                <w:sz w:val="28"/>
                <w:szCs w:val="28"/>
              </w:rPr>
              <w:t>производств.</w:t>
            </w:r>
          </w:p>
          <w:p w:rsidR="001E3036" w:rsidRPr="00000011" w:rsidRDefault="001165BE" w:rsidP="00C05A5F">
            <w:pPr>
              <w:widowControl w:val="0"/>
              <w:tabs>
                <w:tab w:val="left" w:pos="301"/>
              </w:tabs>
              <w:spacing w:line="288" w:lineRule="auto"/>
              <w:rPr>
                <w:rFonts w:ascii="Times New Roman" w:hAnsi="Times New Roman" w:cs="Times New Roman"/>
                <w:sz w:val="28"/>
                <w:szCs w:val="28"/>
              </w:rPr>
            </w:pPr>
            <w:r w:rsidRPr="00BE6B13">
              <w:rPr>
                <w:rFonts w:ascii="Times New Roman" w:hAnsi="Times New Roman" w:cs="Times New Roman"/>
                <w:sz w:val="28"/>
                <w:szCs w:val="28"/>
              </w:rPr>
              <w:t>9. Создание</w:t>
            </w:r>
            <w:r w:rsidR="005A7947" w:rsidRPr="00BE6B13">
              <w:rPr>
                <w:rFonts w:ascii="Times New Roman" w:hAnsi="Times New Roman" w:cs="Times New Roman"/>
                <w:sz w:val="28"/>
                <w:szCs w:val="28"/>
              </w:rPr>
              <w:t xml:space="preserve"> современного университетского </w:t>
            </w:r>
            <w:r w:rsidRPr="00BE6B13">
              <w:rPr>
                <w:rFonts w:ascii="Times New Roman" w:hAnsi="Times New Roman" w:cs="Times New Roman"/>
                <w:sz w:val="28"/>
                <w:szCs w:val="28"/>
              </w:rPr>
              <w:t>кампуса мирового уровня</w:t>
            </w:r>
            <w:r w:rsidR="005A7947" w:rsidRPr="00BE6B13">
              <w:rPr>
                <w:rFonts w:ascii="Times New Roman" w:hAnsi="Times New Roman" w:cs="Times New Roman"/>
                <w:sz w:val="28"/>
                <w:szCs w:val="28"/>
              </w:rPr>
              <w:t xml:space="preserve"> (далее – кампус мирового уровня) в г. Кирове</w:t>
            </w:r>
            <w:r w:rsidRPr="00BE6B13">
              <w:rPr>
                <w:rFonts w:ascii="Times New Roman" w:hAnsi="Times New Roman" w:cs="Times New Roman"/>
                <w:sz w:val="28"/>
                <w:szCs w:val="28"/>
              </w:rPr>
              <w:t xml:space="preserve">, развитие университетской науки и ее </w:t>
            </w:r>
            <w:r w:rsidRPr="00000011">
              <w:rPr>
                <w:rFonts w:ascii="Times New Roman" w:hAnsi="Times New Roman" w:cs="Times New Roman"/>
                <w:sz w:val="28"/>
                <w:szCs w:val="28"/>
              </w:rPr>
              <w:t>интеграция с промышленным потенциалом Кировской области.</w:t>
            </w:r>
          </w:p>
          <w:p w:rsidR="001E3036" w:rsidRPr="00000011" w:rsidRDefault="001165BE" w:rsidP="00C05A5F">
            <w:pPr>
              <w:widowControl w:val="0"/>
              <w:tabs>
                <w:tab w:val="left" w:pos="301"/>
              </w:tabs>
              <w:spacing w:line="288" w:lineRule="auto"/>
              <w:rPr>
                <w:rFonts w:ascii="Times New Roman" w:hAnsi="Times New Roman" w:cs="Times New Roman"/>
                <w:sz w:val="28"/>
                <w:szCs w:val="28"/>
              </w:rPr>
            </w:pPr>
            <w:r w:rsidRPr="00000011">
              <w:rPr>
                <w:rFonts w:ascii="Times New Roman" w:hAnsi="Times New Roman" w:cs="Times New Roman"/>
                <w:sz w:val="28"/>
                <w:szCs w:val="28"/>
              </w:rPr>
              <w:t>10. Создание и развитие производств по переработке молока.</w:t>
            </w:r>
          </w:p>
          <w:p w:rsidR="001E3036" w:rsidRPr="00000011" w:rsidRDefault="001165BE" w:rsidP="00C05A5F">
            <w:pPr>
              <w:widowControl w:val="0"/>
              <w:tabs>
                <w:tab w:val="left" w:pos="301"/>
              </w:tabs>
              <w:spacing w:line="288" w:lineRule="auto"/>
              <w:rPr>
                <w:rFonts w:ascii="Times New Roman" w:hAnsi="Times New Roman" w:cs="Times New Roman"/>
                <w:sz w:val="28"/>
                <w:szCs w:val="28"/>
              </w:rPr>
            </w:pPr>
            <w:r w:rsidRPr="00000011">
              <w:rPr>
                <w:rFonts w:ascii="Times New Roman" w:hAnsi="Times New Roman" w:cs="Times New Roman"/>
                <w:sz w:val="28"/>
                <w:szCs w:val="28"/>
              </w:rPr>
              <w:t>11. Создание точек притяжения молодежи в населенных пунктах Кировской области.</w:t>
            </w:r>
          </w:p>
          <w:p w:rsidR="001E3036" w:rsidRPr="00000011" w:rsidRDefault="001165BE" w:rsidP="00C05A5F">
            <w:pPr>
              <w:widowControl w:val="0"/>
              <w:tabs>
                <w:tab w:val="left" w:pos="301"/>
              </w:tabs>
              <w:spacing w:line="288" w:lineRule="auto"/>
              <w:rPr>
                <w:rFonts w:ascii="Times New Roman" w:hAnsi="Times New Roman" w:cs="Times New Roman"/>
                <w:sz w:val="28"/>
                <w:szCs w:val="28"/>
              </w:rPr>
            </w:pPr>
            <w:r w:rsidRPr="00000011">
              <w:rPr>
                <w:rFonts w:ascii="Times New Roman" w:hAnsi="Times New Roman" w:cs="Times New Roman"/>
                <w:sz w:val="28"/>
                <w:szCs w:val="28"/>
              </w:rPr>
              <w:t xml:space="preserve">12. Диверсификация </w:t>
            </w:r>
            <w:proofErr w:type="spellStart"/>
            <w:proofErr w:type="gramStart"/>
            <w:r w:rsidRPr="00000011">
              <w:rPr>
                <w:rFonts w:ascii="Times New Roman" w:hAnsi="Times New Roman" w:cs="Times New Roman"/>
                <w:sz w:val="28"/>
                <w:szCs w:val="28"/>
              </w:rPr>
              <w:t>агропромышлен</w:t>
            </w:r>
            <w:r w:rsidR="00BE6B13">
              <w:rPr>
                <w:rFonts w:ascii="Times New Roman" w:hAnsi="Times New Roman" w:cs="Times New Roman"/>
                <w:sz w:val="28"/>
                <w:szCs w:val="28"/>
              </w:rPr>
              <w:t>-</w:t>
            </w:r>
            <w:r w:rsidRPr="00000011">
              <w:rPr>
                <w:rFonts w:ascii="Times New Roman" w:hAnsi="Times New Roman" w:cs="Times New Roman"/>
                <w:sz w:val="28"/>
                <w:szCs w:val="28"/>
              </w:rPr>
              <w:t>ного</w:t>
            </w:r>
            <w:proofErr w:type="spellEnd"/>
            <w:proofErr w:type="gramEnd"/>
            <w:r w:rsidRPr="00000011">
              <w:rPr>
                <w:rFonts w:ascii="Times New Roman" w:hAnsi="Times New Roman" w:cs="Times New Roman"/>
                <w:sz w:val="28"/>
                <w:szCs w:val="28"/>
              </w:rPr>
              <w:t xml:space="preserve"> комплекса путем интеграции и специализации</w:t>
            </w:r>
            <w:r w:rsidR="00BD795B">
              <w:rPr>
                <w:rFonts w:ascii="Times New Roman" w:hAnsi="Times New Roman" w:cs="Times New Roman"/>
                <w:sz w:val="28"/>
                <w:szCs w:val="28"/>
              </w:rPr>
              <w:t>.</w:t>
            </w:r>
          </w:p>
        </w:tc>
        <w:tc>
          <w:tcPr>
            <w:tcW w:w="4522" w:type="dxa"/>
            <w:shd w:val="clear" w:color="FFFFFF" w:fill="FFFFFF"/>
          </w:tcPr>
          <w:p w:rsidR="001E3036" w:rsidRPr="00BA4287" w:rsidRDefault="001165BE" w:rsidP="00C05A5F">
            <w:pPr>
              <w:spacing w:line="288" w:lineRule="auto"/>
              <w:rPr>
                <w:rFonts w:ascii="Times New Roman" w:eastAsia="Times New Roman" w:hAnsi="Times New Roman" w:cs="Times New Roman"/>
                <w:sz w:val="28"/>
                <w:szCs w:val="28"/>
                <w:lang w:eastAsia="ru-RU"/>
              </w:rPr>
            </w:pPr>
            <w:r w:rsidRPr="00000011">
              <w:rPr>
                <w:rFonts w:ascii="Times New Roman" w:hAnsi="Times New Roman" w:cs="Times New Roman"/>
                <w:sz w:val="28"/>
                <w:szCs w:val="28"/>
              </w:rPr>
              <w:t xml:space="preserve">1. Демографическое старение населения, </w:t>
            </w:r>
            <w:r w:rsidRPr="00BA4287">
              <w:rPr>
                <w:rFonts w:ascii="Times New Roman" w:eastAsia="Times New Roman" w:hAnsi="Times New Roman" w:cs="Times New Roman"/>
                <w:sz w:val="28"/>
                <w:szCs w:val="28"/>
                <w:lang w:eastAsia="ru-RU"/>
              </w:rPr>
              <w:t xml:space="preserve">сокращение </w:t>
            </w:r>
            <w:r w:rsidR="002A2E4A" w:rsidRPr="00BA4287">
              <w:rPr>
                <w:rFonts w:ascii="Times New Roman" w:eastAsia="Times New Roman" w:hAnsi="Times New Roman" w:cs="Times New Roman"/>
                <w:sz w:val="28"/>
                <w:szCs w:val="28"/>
                <w:lang w:eastAsia="ru-RU"/>
              </w:rPr>
              <w:t xml:space="preserve">его </w:t>
            </w:r>
            <w:r w:rsidRPr="00BA4287">
              <w:rPr>
                <w:rFonts w:ascii="Times New Roman" w:eastAsia="Times New Roman" w:hAnsi="Times New Roman" w:cs="Times New Roman"/>
                <w:sz w:val="28"/>
                <w:szCs w:val="28"/>
                <w:lang w:eastAsia="ru-RU"/>
              </w:rPr>
              <w:t>численности.</w:t>
            </w:r>
          </w:p>
          <w:p w:rsidR="001E3036" w:rsidRPr="00000011" w:rsidRDefault="001165BE" w:rsidP="00C05A5F">
            <w:pPr>
              <w:spacing w:line="288" w:lineRule="auto"/>
              <w:rPr>
                <w:rFonts w:ascii="Times New Roman" w:eastAsia="Times New Roman" w:hAnsi="Times New Roman" w:cs="Times New Roman"/>
                <w:sz w:val="28"/>
                <w:szCs w:val="28"/>
                <w:lang w:eastAsia="ru-RU"/>
              </w:rPr>
            </w:pPr>
            <w:r w:rsidRPr="00000011">
              <w:rPr>
                <w:rFonts w:ascii="Times New Roman" w:eastAsia="Times New Roman" w:hAnsi="Times New Roman" w:cs="Times New Roman"/>
                <w:sz w:val="28"/>
                <w:szCs w:val="28"/>
                <w:lang w:eastAsia="ru-RU"/>
              </w:rPr>
              <w:t>2. Миграционный отток трудоспособного населения, в том числе молодых квалифицированных кадров.</w:t>
            </w:r>
          </w:p>
          <w:p w:rsidR="001E3036" w:rsidRPr="00000011" w:rsidRDefault="001165BE" w:rsidP="00C05A5F">
            <w:pPr>
              <w:spacing w:line="288" w:lineRule="auto"/>
              <w:rPr>
                <w:rFonts w:ascii="Times New Roman" w:eastAsia="Times New Roman" w:hAnsi="Times New Roman" w:cs="Times New Roman"/>
                <w:sz w:val="28"/>
                <w:szCs w:val="28"/>
                <w:lang w:eastAsia="ru-RU"/>
              </w:rPr>
            </w:pPr>
            <w:r w:rsidRPr="00000011">
              <w:rPr>
                <w:rFonts w:ascii="Times New Roman" w:eastAsia="Times New Roman" w:hAnsi="Times New Roman" w:cs="Times New Roman"/>
                <w:sz w:val="28"/>
                <w:szCs w:val="28"/>
                <w:lang w:eastAsia="ru-RU"/>
              </w:rPr>
              <w:t>3. Растущая межрегиональная конкуренция за экономические и человеческие ресурсы.</w:t>
            </w:r>
          </w:p>
          <w:p w:rsidR="001E3036" w:rsidRPr="00000011" w:rsidRDefault="001165BE" w:rsidP="00C05A5F">
            <w:pPr>
              <w:spacing w:line="288" w:lineRule="auto"/>
              <w:rPr>
                <w:rFonts w:ascii="Times New Roman" w:eastAsia="Times New Roman" w:hAnsi="Times New Roman" w:cs="Times New Roman"/>
                <w:sz w:val="28"/>
                <w:szCs w:val="28"/>
                <w:lang w:eastAsia="ru-RU"/>
              </w:rPr>
            </w:pPr>
            <w:r w:rsidRPr="00000011">
              <w:rPr>
                <w:rFonts w:ascii="Times New Roman" w:eastAsia="Times New Roman" w:hAnsi="Times New Roman" w:cs="Times New Roman"/>
                <w:sz w:val="28"/>
                <w:szCs w:val="28"/>
                <w:lang w:eastAsia="ru-RU"/>
              </w:rPr>
              <w:t>4. Снижение конкурентоспособности продукции и предприятий за счет изменения экономической конъюнктуры.</w:t>
            </w:r>
          </w:p>
          <w:p w:rsidR="001E3036" w:rsidRPr="00000011" w:rsidRDefault="001165BE" w:rsidP="00C05A5F">
            <w:pPr>
              <w:spacing w:line="288" w:lineRule="auto"/>
              <w:rPr>
                <w:rFonts w:ascii="Times New Roman" w:eastAsia="Times New Roman" w:hAnsi="Times New Roman" w:cs="Times New Roman"/>
                <w:sz w:val="28"/>
                <w:szCs w:val="28"/>
                <w:lang w:eastAsia="ru-RU"/>
              </w:rPr>
            </w:pPr>
            <w:r w:rsidRPr="00000011">
              <w:rPr>
                <w:rFonts w:ascii="Times New Roman" w:eastAsia="Times New Roman" w:hAnsi="Times New Roman" w:cs="Times New Roman"/>
                <w:sz w:val="28"/>
                <w:szCs w:val="28"/>
                <w:lang w:eastAsia="ru-RU"/>
              </w:rPr>
              <w:t>5. Перерегистрация субъектов малого бизнеса в соседние регионы.</w:t>
            </w:r>
          </w:p>
          <w:p w:rsidR="001E3036" w:rsidRPr="00000011" w:rsidRDefault="001165BE" w:rsidP="00C05A5F">
            <w:pPr>
              <w:spacing w:line="288" w:lineRule="auto"/>
              <w:rPr>
                <w:rFonts w:ascii="Times New Roman" w:eastAsia="Times New Roman" w:hAnsi="Times New Roman" w:cs="Times New Roman"/>
                <w:sz w:val="28"/>
                <w:szCs w:val="28"/>
                <w:lang w:eastAsia="ru-RU"/>
              </w:rPr>
            </w:pPr>
            <w:r w:rsidRPr="00000011">
              <w:rPr>
                <w:rFonts w:ascii="Times New Roman" w:eastAsia="Times New Roman" w:hAnsi="Times New Roman" w:cs="Times New Roman"/>
                <w:sz w:val="28"/>
                <w:szCs w:val="28"/>
                <w:lang w:eastAsia="ru-RU"/>
              </w:rPr>
              <w:t>6. Дефицит квалифицированных кадров.</w:t>
            </w:r>
          </w:p>
          <w:p w:rsidR="001E3036" w:rsidRPr="00000011" w:rsidRDefault="001165BE" w:rsidP="00C05A5F">
            <w:pPr>
              <w:spacing w:line="288" w:lineRule="auto"/>
              <w:rPr>
                <w:rFonts w:ascii="Times New Roman" w:eastAsia="Times New Roman" w:hAnsi="Times New Roman" w:cs="Times New Roman"/>
                <w:sz w:val="28"/>
                <w:szCs w:val="28"/>
                <w:lang w:eastAsia="ru-RU"/>
              </w:rPr>
            </w:pPr>
            <w:r w:rsidRPr="00000011">
              <w:rPr>
                <w:rFonts w:ascii="Times New Roman" w:eastAsia="Times New Roman" w:hAnsi="Times New Roman" w:cs="Times New Roman"/>
                <w:sz w:val="28"/>
                <w:szCs w:val="28"/>
                <w:lang w:eastAsia="ru-RU"/>
              </w:rPr>
              <w:t>7. Опережающее развитие туризма в других регионах Российской Федерации.</w:t>
            </w:r>
          </w:p>
          <w:p w:rsidR="001E3036" w:rsidRPr="00000011" w:rsidRDefault="001165BE" w:rsidP="00C05A5F">
            <w:pPr>
              <w:spacing w:line="288" w:lineRule="auto"/>
              <w:rPr>
                <w:rFonts w:ascii="Times New Roman" w:eastAsia="Times New Roman" w:hAnsi="Times New Roman" w:cs="Times New Roman"/>
                <w:sz w:val="28"/>
                <w:szCs w:val="28"/>
                <w:lang w:eastAsia="ru-RU"/>
              </w:rPr>
            </w:pPr>
            <w:r w:rsidRPr="00000011">
              <w:rPr>
                <w:rFonts w:ascii="Times New Roman" w:eastAsia="Times New Roman" w:hAnsi="Times New Roman" w:cs="Times New Roman"/>
                <w:sz w:val="28"/>
                <w:szCs w:val="28"/>
                <w:lang w:eastAsia="ru-RU"/>
              </w:rPr>
              <w:t>8. Удорожание коммунальных услуг, энергоресурсов и перевозок, приводящее к росту себестоимости продукции.</w:t>
            </w:r>
          </w:p>
          <w:p w:rsidR="001E3036" w:rsidRPr="00000011" w:rsidRDefault="001165BE" w:rsidP="00C05A5F">
            <w:pPr>
              <w:spacing w:line="288" w:lineRule="auto"/>
              <w:rPr>
                <w:rFonts w:ascii="Times New Roman" w:eastAsia="Times New Roman" w:hAnsi="Times New Roman" w:cs="Times New Roman"/>
                <w:sz w:val="28"/>
                <w:szCs w:val="28"/>
                <w:lang w:eastAsia="ru-RU"/>
              </w:rPr>
            </w:pPr>
            <w:r w:rsidRPr="00000011">
              <w:rPr>
                <w:rFonts w:ascii="Times New Roman" w:eastAsia="Times New Roman" w:hAnsi="Times New Roman" w:cs="Times New Roman"/>
                <w:sz w:val="28"/>
                <w:szCs w:val="28"/>
                <w:lang w:eastAsia="ru-RU"/>
              </w:rPr>
              <w:t>9. Международные санкции</w:t>
            </w:r>
            <w:r w:rsidR="00BD795B">
              <w:rPr>
                <w:rFonts w:ascii="Times New Roman" w:eastAsia="Times New Roman" w:hAnsi="Times New Roman" w:cs="Times New Roman"/>
                <w:sz w:val="28"/>
                <w:szCs w:val="28"/>
                <w:lang w:eastAsia="ru-RU"/>
              </w:rPr>
              <w:t>.</w:t>
            </w:r>
          </w:p>
        </w:tc>
      </w:tr>
    </w:tbl>
    <w:p w:rsidR="001E3036" w:rsidRPr="00000011" w:rsidRDefault="001165BE">
      <w:pPr>
        <w:pStyle w:val="ConsPlusNormal"/>
        <w:widowControl w:val="0"/>
        <w:tabs>
          <w:tab w:val="left" w:pos="1134"/>
        </w:tabs>
        <w:spacing w:line="348" w:lineRule="auto"/>
        <w:ind w:firstLine="709"/>
        <w:jc w:val="both"/>
        <w:rPr>
          <w:rFonts w:ascii="Times New Roman" w:hAnsi="Times New Roman" w:cs="Times New Roman"/>
          <w:sz w:val="28"/>
          <w:szCs w:val="28"/>
        </w:rPr>
      </w:pPr>
      <w:r w:rsidRPr="00000011">
        <w:rPr>
          <w:rFonts w:ascii="Times New Roman" w:eastAsia="Times New Roman" w:hAnsi="Times New Roman" w:cs="Times New Roman"/>
          <w:sz w:val="28"/>
          <w:szCs w:val="28"/>
        </w:rPr>
        <w:lastRenderedPageBreak/>
        <w:t xml:space="preserve">В рамках разработки отраслевых документов, связанных со стратегическим развитием Кировской области, возможно проведение дополнительных отдельных </w:t>
      </w:r>
      <w:r w:rsidRPr="00000011">
        <w:rPr>
          <w:rFonts w:ascii="Times New Roman" w:hAnsi="Times New Roman" w:cs="Times New Roman"/>
          <w:sz w:val="28"/>
          <w:szCs w:val="28"/>
        </w:rPr>
        <w:t>анализов потенциала Кировской области, ее слабых сторон, возможностей и угроз.</w:t>
      </w:r>
    </w:p>
    <w:p w:rsidR="001E3036" w:rsidRPr="00000011" w:rsidRDefault="001E3036">
      <w:pPr>
        <w:pStyle w:val="ConsPlusNormal"/>
        <w:widowControl w:val="0"/>
        <w:tabs>
          <w:tab w:val="left" w:pos="1134"/>
        </w:tabs>
        <w:spacing w:line="348" w:lineRule="auto"/>
        <w:ind w:firstLine="709"/>
        <w:jc w:val="both"/>
        <w:rPr>
          <w:rFonts w:ascii="Times New Roman" w:hAnsi="Times New Roman" w:cs="Times New Roman"/>
          <w:sz w:val="28"/>
          <w:szCs w:val="28"/>
        </w:rPr>
      </w:pPr>
    </w:p>
    <w:p w:rsidR="001E3036" w:rsidRPr="00BE6B13" w:rsidRDefault="001165BE" w:rsidP="00E55E3D">
      <w:pPr>
        <w:widowControl w:val="0"/>
        <w:tabs>
          <w:tab w:val="left" w:pos="993"/>
          <w:tab w:val="left" w:pos="1260"/>
        </w:tabs>
        <w:spacing w:after="0" w:line="240" w:lineRule="auto"/>
        <w:ind w:left="1276" w:hanging="567"/>
        <w:jc w:val="both"/>
        <w:outlineLvl w:val="1"/>
        <w:rPr>
          <w:rFonts w:ascii="Times New Roman" w:hAnsi="Times New Roman" w:cs="Times New Roman"/>
          <w:b/>
          <w:sz w:val="28"/>
          <w:szCs w:val="28"/>
        </w:rPr>
      </w:pPr>
      <w:r w:rsidRPr="00000011">
        <w:rPr>
          <w:rFonts w:ascii="Times New Roman" w:hAnsi="Times New Roman" w:cs="Times New Roman"/>
          <w:b/>
          <w:sz w:val="28"/>
          <w:szCs w:val="28"/>
        </w:rPr>
        <w:t>2.4.</w:t>
      </w:r>
      <w:r w:rsidRPr="00000011">
        <w:rPr>
          <w:rFonts w:ascii="Times New Roman" w:hAnsi="Times New Roman" w:cs="Times New Roman"/>
          <w:b/>
          <w:sz w:val="28"/>
          <w:szCs w:val="28"/>
        </w:rPr>
        <w:tab/>
      </w:r>
      <w:r w:rsidR="00EE63CD" w:rsidRPr="00BE6B13">
        <w:rPr>
          <w:rFonts w:ascii="Times New Roman" w:hAnsi="Times New Roman" w:cs="Times New Roman"/>
          <w:b/>
          <w:sz w:val="28"/>
          <w:szCs w:val="28"/>
        </w:rPr>
        <w:t xml:space="preserve">Сравнительный анализ Кировской области с </w:t>
      </w:r>
      <w:r w:rsidR="00756907" w:rsidRPr="00BE6B13">
        <w:rPr>
          <w:rFonts w:ascii="Times New Roman" w:hAnsi="Times New Roman" w:cs="Times New Roman"/>
          <w:b/>
          <w:sz w:val="28"/>
          <w:szCs w:val="28"/>
        </w:rPr>
        <w:t xml:space="preserve">регионами </w:t>
      </w:r>
      <w:r w:rsidR="00EE63CD" w:rsidRPr="00BE6B13">
        <w:rPr>
          <w:rFonts w:ascii="Times New Roman" w:hAnsi="Times New Roman" w:cs="Times New Roman"/>
          <w:b/>
          <w:sz w:val="28"/>
          <w:szCs w:val="28"/>
        </w:rPr>
        <w:t>Приволжского федерального округа</w:t>
      </w:r>
      <w:r w:rsidR="00BD795B">
        <w:rPr>
          <w:rFonts w:ascii="Times New Roman" w:hAnsi="Times New Roman" w:cs="Times New Roman"/>
          <w:b/>
          <w:sz w:val="28"/>
          <w:szCs w:val="28"/>
        </w:rPr>
        <w:t xml:space="preserve"> и регионами – </w:t>
      </w:r>
      <w:r w:rsidR="00EE63CD" w:rsidRPr="00BE6B13">
        <w:rPr>
          <w:rFonts w:ascii="Times New Roman" w:hAnsi="Times New Roman" w:cs="Times New Roman"/>
          <w:b/>
          <w:sz w:val="28"/>
          <w:szCs w:val="28"/>
        </w:rPr>
        <w:t>соседями</w:t>
      </w:r>
      <w:r w:rsidR="00756907" w:rsidRPr="00BE6B13">
        <w:rPr>
          <w:rFonts w:ascii="Times New Roman" w:hAnsi="Times New Roman" w:cs="Times New Roman"/>
          <w:b/>
          <w:sz w:val="28"/>
          <w:szCs w:val="28"/>
        </w:rPr>
        <w:t xml:space="preserve"> Кировской области</w:t>
      </w:r>
      <w:r w:rsidR="00EE63CD" w:rsidRPr="00BE6B13">
        <w:rPr>
          <w:rFonts w:ascii="Times New Roman" w:hAnsi="Times New Roman" w:cs="Times New Roman"/>
          <w:b/>
          <w:sz w:val="28"/>
          <w:szCs w:val="28"/>
        </w:rPr>
        <w:t xml:space="preserve"> </w:t>
      </w:r>
    </w:p>
    <w:p w:rsidR="001E3036" w:rsidRPr="00BE6B13" w:rsidRDefault="001E3036">
      <w:pPr>
        <w:widowControl w:val="0"/>
        <w:spacing w:after="0" w:line="240" w:lineRule="auto"/>
        <w:ind w:firstLine="709"/>
        <w:jc w:val="both"/>
        <w:rPr>
          <w:rFonts w:ascii="Times New Roman" w:eastAsiaTheme="minorEastAsia" w:hAnsi="Times New Roman" w:cs="Times New Roman"/>
          <w:sz w:val="28"/>
          <w:szCs w:val="28"/>
          <w:lang w:eastAsia="ru-RU"/>
        </w:rPr>
      </w:pPr>
    </w:p>
    <w:p w:rsidR="0073130C" w:rsidRPr="00BE6B13" w:rsidRDefault="0073130C" w:rsidP="0073130C">
      <w:pPr>
        <w:pStyle w:val="ConsPlusNormal"/>
        <w:widowControl w:val="0"/>
        <w:tabs>
          <w:tab w:val="left" w:pos="1134"/>
        </w:tabs>
        <w:spacing w:line="348" w:lineRule="auto"/>
        <w:ind w:firstLine="709"/>
        <w:jc w:val="both"/>
        <w:rPr>
          <w:rFonts w:ascii="Times New Roman" w:eastAsia="Times New Roman" w:hAnsi="Times New Roman" w:cs="Times New Roman"/>
          <w:sz w:val="28"/>
          <w:szCs w:val="28"/>
        </w:rPr>
      </w:pPr>
      <w:r w:rsidRPr="00BE6B13">
        <w:rPr>
          <w:rFonts w:ascii="Times New Roman" w:eastAsia="Times New Roman" w:hAnsi="Times New Roman" w:cs="Times New Roman"/>
          <w:sz w:val="28"/>
          <w:szCs w:val="28"/>
        </w:rPr>
        <w:t xml:space="preserve">Кировская область – это единственный субъект Российской Федерации, который граничит с </w:t>
      </w:r>
      <w:r w:rsidR="00BD795B">
        <w:rPr>
          <w:rFonts w:ascii="Times New Roman" w:eastAsia="Times New Roman" w:hAnsi="Times New Roman" w:cs="Times New Roman"/>
          <w:sz w:val="28"/>
          <w:szCs w:val="28"/>
        </w:rPr>
        <w:t xml:space="preserve">9 </w:t>
      </w:r>
      <w:r w:rsidR="005D1623" w:rsidRPr="00BE6B13">
        <w:rPr>
          <w:rFonts w:ascii="Times New Roman" w:eastAsia="Times New Roman" w:hAnsi="Times New Roman" w:cs="Times New Roman"/>
          <w:sz w:val="28"/>
          <w:szCs w:val="28"/>
        </w:rPr>
        <w:t>другими субъекта</w:t>
      </w:r>
      <w:r w:rsidR="00BD795B">
        <w:rPr>
          <w:rFonts w:ascii="Times New Roman" w:eastAsia="Times New Roman" w:hAnsi="Times New Roman" w:cs="Times New Roman"/>
          <w:sz w:val="28"/>
          <w:szCs w:val="28"/>
        </w:rPr>
        <w:t>ми</w:t>
      </w:r>
      <w:r w:rsidR="005D1623" w:rsidRPr="00BE6B13">
        <w:rPr>
          <w:rFonts w:ascii="Times New Roman" w:eastAsia="Times New Roman" w:hAnsi="Times New Roman" w:cs="Times New Roman"/>
          <w:sz w:val="28"/>
          <w:szCs w:val="28"/>
        </w:rPr>
        <w:t xml:space="preserve"> Российской Федерации</w:t>
      </w:r>
      <w:r w:rsidR="00FA03C6" w:rsidRPr="00BE6B13">
        <w:rPr>
          <w:rFonts w:ascii="Times New Roman" w:eastAsia="Times New Roman" w:hAnsi="Times New Roman" w:cs="Times New Roman"/>
          <w:sz w:val="28"/>
          <w:szCs w:val="28"/>
        </w:rPr>
        <w:t>:</w:t>
      </w:r>
      <w:r w:rsidR="0083513A">
        <w:rPr>
          <w:rFonts w:ascii="Times New Roman" w:eastAsia="Times New Roman" w:hAnsi="Times New Roman" w:cs="Times New Roman"/>
          <w:sz w:val="28"/>
          <w:szCs w:val="28"/>
        </w:rPr>
        <w:br/>
      </w:r>
      <w:r w:rsidR="00FA03C6" w:rsidRPr="00BE6B13">
        <w:rPr>
          <w:rFonts w:ascii="Times New Roman" w:eastAsia="Times New Roman" w:hAnsi="Times New Roman" w:cs="Times New Roman"/>
          <w:sz w:val="28"/>
          <w:szCs w:val="28"/>
        </w:rPr>
        <w:t>н</w:t>
      </w:r>
      <w:r w:rsidRPr="00BE6B13">
        <w:rPr>
          <w:rFonts w:ascii="Times New Roman" w:eastAsia="Times New Roman" w:hAnsi="Times New Roman" w:cs="Times New Roman"/>
          <w:sz w:val="28"/>
          <w:szCs w:val="28"/>
        </w:rPr>
        <w:t xml:space="preserve">а юге </w:t>
      </w:r>
      <w:r w:rsidR="00FA03C6" w:rsidRPr="00BE6B13">
        <w:rPr>
          <w:rFonts w:ascii="Times New Roman" w:eastAsia="Times New Roman" w:hAnsi="Times New Roman" w:cs="Times New Roman"/>
          <w:sz w:val="28"/>
          <w:szCs w:val="28"/>
        </w:rPr>
        <w:t xml:space="preserve">– с </w:t>
      </w:r>
      <w:r w:rsidRPr="00BE6B13">
        <w:rPr>
          <w:rFonts w:ascii="Times New Roman" w:eastAsia="Times New Roman" w:hAnsi="Times New Roman" w:cs="Times New Roman"/>
          <w:sz w:val="28"/>
          <w:szCs w:val="28"/>
        </w:rPr>
        <w:t>Республик</w:t>
      </w:r>
      <w:r w:rsidR="00FA03C6" w:rsidRPr="00BE6B13">
        <w:rPr>
          <w:rFonts w:ascii="Times New Roman" w:eastAsia="Times New Roman" w:hAnsi="Times New Roman" w:cs="Times New Roman"/>
          <w:sz w:val="28"/>
          <w:szCs w:val="28"/>
        </w:rPr>
        <w:t>ой</w:t>
      </w:r>
      <w:r w:rsidRPr="00BE6B13">
        <w:rPr>
          <w:rFonts w:ascii="Times New Roman" w:eastAsia="Times New Roman" w:hAnsi="Times New Roman" w:cs="Times New Roman"/>
          <w:sz w:val="28"/>
          <w:szCs w:val="28"/>
        </w:rPr>
        <w:t xml:space="preserve"> Татарстан и Республик</w:t>
      </w:r>
      <w:r w:rsidR="00FA03C6" w:rsidRPr="00BE6B13">
        <w:rPr>
          <w:rFonts w:ascii="Times New Roman" w:eastAsia="Times New Roman" w:hAnsi="Times New Roman" w:cs="Times New Roman"/>
          <w:sz w:val="28"/>
          <w:szCs w:val="28"/>
        </w:rPr>
        <w:t>ой</w:t>
      </w:r>
      <w:r w:rsidRPr="00BE6B13">
        <w:rPr>
          <w:rFonts w:ascii="Times New Roman" w:eastAsia="Times New Roman" w:hAnsi="Times New Roman" w:cs="Times New Roman"/>
          <w:sz w:val="28"/>
          <w:szCs w:val="28"/>
        </w:rPr>
        <w:t xml:space="preserve"> Марий Эл; на западе –</w:t>
      </w:r>
      <w:r w:rsidR="0083513A">
        <w:rPr>
          <w:rFonts w:ascii="Times New Roman" w:eastAsia="Times New Roman" w:hAnsi="Times New Roman" w:cs="Times New Roman"/>
          <w:sz w:val="28"/>
          <w:szCs w:val="28"/>
        </w:rPr>
        <w:br/>
      </w:r>
      <w:r w:rsidR="00FA03C6" w:rsidRPr="00BE6B13">
        <w:rPr>
          <w:rFonts w:ascii="Times New Roman" w:eastAsia="Times New Roman" w:hAnsi="Times New Roman" w:cs="Times New Roman"/>
          <w:sz w:val="28"/>
          <w:szCs w:val="28"/>
        </w:rPr>
        <w:t xml:space="preserve">с </w:t>
      </w:r>
      <w:r w:rsidRPr="00BE6B13">
        <w:rPr>
          <w:rFonts w:ascii="Times New Roman" w:eastAsia="Times New Roman" w:hAnsi="Times New Roman" w:cs="Times New Roman"/>
          <w:sz w:val="28"/>
          <w:szCs w:val="28"/>
        </w:rPr>
        <w:t>Вологодск</w:t>
      </w:r>
      <w:r w:rsidR="00FA03C6" w:rsidRPr="00BE6B13">
        <w:rPr>
          <w:rFonts w:ascii="Times New Roman" w:eastAsia="Times New Roman" w:hAnsi="Times New Roman" w:cs="Times New Roman"/>
          <w:sz w:val="28"/>
          <w:szCs w:val="28"/>
        </w:rPr>
        <w:t>ой</w:t>
      </w:r>
      <w:r w:rsidRPr="00BE6B13">
        <w:rPr>
          <w:rFonts w:ascii="Times New Roman" w:eastAsia="Times New Roman" w:hAnsi="Times New Roman" w:cs="Times New Roman"/>
          <w:sz w:val="28"/>
          <w:szCs w:val="28"/>
        </w:rPr>
        <w:t>, Костромск</w:t>
      </w:r>
      <w:r w:rsidR="00FA03C6" w:rsidRPr="00BE6B13">
        <w:rPr>
          <w:rFonts w:ascii="Times New Roman" w:eastAsia="Times New Roman" w:hAnsi="Times New Roman" w:cs="Times New Roman"/>
          <w:sz w:val="28"/>
          <w:szCs w:val="28"/>
        </w:rPr>
        <w:t>ой</w:t>
      </w:r>
      <w:r w:rsidRPr="00BE6B13">
        <w:rPr>
          <w:rFonts w:ascii="Times New Roman" w:eastAsia="Times New Roman" w:hAnsi="Times New Roman" w:cs="Times New Roman"/>
          <w:sz w:val="28"/>
          <w:szCs w:val="28"/>
        </w:rPr>
        <w:t xml:space="preserve"> и Нижегородск</w:t>
      </w:r>
      <w:r w:rsidR="00FA03C6" w:rsidRPr="00BE6B13">
        <w:rPr>
          <w:rFonts w:ascii="Times New Roman" w:eastAsia="Times New Roman" w:hAnsi="Times New Roman" w:cs="Times New Roman"/>
          <w:sz w:val="28"/>
          <w:szCs w:val="28"/>
        </w:rPr>
        <w:t>ой</w:t>
      </w:r>
      <w:r w:rsidRPr="00BE6B13">
        <w:rPr>
          <w:rFonts w:ascii="Times New Roman" w:eastAsia="Times New Roman" w:hAnsi="Times New Roman" w:cs="Times New Roman"/>
          <w:sz w:val="28"/>
          <w:szCs w:val="28"/>
        </w:rPr>
        <w:t xml:space="preserve"> област</w:t>
      </w:r>
      <w:r w:rsidR="00FA03C6" w:rsidRPr="00BE6B13">
        <w:rPr>
          <w:rFonts w:ascii="Times New Roman" w:eastAsia="Times New Roman" w:hAnsi="Times New Roman" w:cs="Times New Roman"/>
          <w:sz w:val="28"/>
          <w:szCs w:val="28"/>
        </w:rPr>
        <w:t>ями,</w:t>
      </w:r>
      <w:r w:rsidRPr="00BE6B13">
        <w:rPr>
          <w:rFonts w:ascii="Times New Roman" w:eastAsia="Times New Roman" w:hAnsi="Times New Roman" w:cs="Times New Roman"/>
          <w:sz w:val="28"/>
          <w:szCs w:val="28"/>
        </w:rPr>
        <w:t xml:space="preserve"> на севере –</w:t>
      </w:r>
      <w:r w:rsidR="0083513A">
        <w:rPr>
          <w:rFonts w:ascii="Times New Roman" w:eastAsia="Times New Roman" w:hAnsi="Times New Roman" w:cs="Times New Roman"/>
          <w:sz w:val="28"/>
          <w:szCs w:val="28"/>
        </w:rPr>
        <w:br/>
      </w:r>
      <w:r w:rsidR="00FA03C6" w:rsidRPr="00BE6B13">
        <w:rPr>
          <w:rFonts w:ascii="Times New Roman" w:eastAsia="Times New Roman" w:hAnsi="Times New Roman" w:cs="Times New Roman"/>
          <w:sz w:val="28"/>
          <w:szCs w:val="28"/>
        </w:rPr>
        <w:t xml:space="preserve">с </w:t>
      </w:r>
      <w:r w:rsidRPr="00BE6B13">
        <w:rPr>
          <w:rFonts w:ascii="Times New Roman" w:eastAsia="Times New Roman" w:hAnsi="Times New Roman" w:cs="Times New Roman"/>
          <w:sz w:val="28"/>
          <w:szCs w:val="28"/>
        </w:rPr>
        <w:t>Архангельск</w:t>
      </w:r>
      <w:r w:rsidR="00FA03C6" w:rsidRPr="00BE6B13">
        <w:rPr>
          <w:rFonts w:ascii="Times New Roman" w:eastAsia="Times New Roman" w:hAnsi="Times New Roman" w:cs="Times New Roman"/>
          <w:sz w:val="28"/>
          <w:szCs w:val="28"/>
        </w:rPr>
        <w:t>ой</w:t>
      </w:r>
      <w:r w:rsidRPr="00BE6B13">
        <w:rPr>
          <w:rFonts w:ascii="Times New Roman" w:eastAsia="Times New Roman" w:hAnsi="Times New Roman" w:cs="Times New Roman"/>
          <w:sz w:val="28"/>
          <w:szCs w:val="28"/>
        </w:rPr>
        <w:t xml:space="preserve"> область</w:t>
      </w:r>
      <w:r w:rsidR="00FA03C6" w:rsidRPr="00BE6B13">
        <w:rPr>
          <w:rFonts w:ascii="Times New Roman" w:eastAsia="Times New Roman" w:hAnsi="Times New Roman" w:cs="Times New Roman"/>
          <w:sz w:val="28"/>
          <w:szCs w:val="28"/>
        </w:rPr>
        <w:t>ю</w:t>
      </w:r>
      <w:r w:rsidRPr="00BE6B13">
        <w:rPr>
          <w:rFonts w:ascii="Times New Roman" w:eastAsia="Times New Roman" w:hAnsi="Times New Roman" w:cs="Times New Roman"/>
          <w:sz w:val="28"/>
          <w:szCs w:val="28"/>
        </w:rPr>
        <w:t xml:space="preserve"> и Республик</w:t>
      </w:r>
      <w:r w:rsidR="00FA03C6" w:rsidRPr="00BE6B13">
        <w:rPr>
          <w:rFonts w:ascii="Times New Roman" w:eastAsia="Times New Roman" w:hAnsi="Times New Roman" w:cs="Times New Roman"/>
          <w:sz w:val="28"/>
          <w:szCs w:val="28"/>
        </w:rPr>
        <w:t>ой</w:t>
      </w:r>
      <w:r w:rsidRPr="00BE6B13">
        <w:rPr>
          <w:rFonts w:ascii="Times New Roman" w:eastAsia="Times New Roman" w:hAnsi="Times New Roman" w:cs="Times New Roman"/>
          <w:sz w:val="28"/>
          <w:szCs w:val="28"/>
        </w:rPr>
        <w:t xml:space="preserve"> Коми</w:t>
      </w:r>
      <w:r w:rsidR="00FA03C6" w:rsidRPr="00BE6B13">
        <w:rPr>
          <w:rFonts w:ascii="Times New Roman" w:eastAsia="Times New Roman" w:hAnsi="Times New Roman" w:cs="Times New Roman"/>
          <w:sz w:val="28"/>
          <w:szCs w:val="28"/>
        </w:rPr>
        <w:t>,</w:t>
      </w:r>
      <w:r w:rsidRPr="00BE6B13">
        <w:rPr>
          <w:rFonts w:ascii="Times New Roman" w:eastAsia="Times New Roman" w:hAnsi="Times New Roman" w:cs="Times New Roman"/>
          <w:sz w:val="28"/>
          <w:szCs w:val="28"/>
        </w:rPr>
        <w:t xml:space="preserve"> на востоке –</w:t>
      </w:r>
      <w:r w:rsidR="00FA03C6" w:rsidRPr="00BE6B13">
        <w:rPr>
          <w:rFonts w:ascii="Times New Roman" w:eastAsia="Times New Roman" w:hAnsi="Times New Roman" w:cs="Times New Roman"/>
          <w:sz w:val="28"/>
          <w:szCs w:val="28"/>
        </w:rPr>
        <w:t xml:space="preserve"> с</w:t>
      </w:r>
      <w:r w:rsidRPr="00BE6B13">
        <w:rPr>
          <w:rFonts w:ascii="Times New Roman" w:eastAsia="Times New Roman" w:hAnsi="Times New Roman" w:cs="Times New Roman"/>
          <w:sz w:val="28"/>
          <w:szCs w:val="28"/>
        </w:rPr>
        <w:t xml:space="preserve"> Пермски</w:t>
      </w:r>
      <w:r w:rsidR="00FA03C6" w:rsidRPr="00BE6B13">
        <w:rPr>
          <w:rFonts w:ascii="Times New Roman" w:eastAsia="Times New Roman" w:hAnsi="Times New Roman" w:cs="Times New Roman"/>
          <w:sz w:val="28"/>
          <w:szCs w:val="28"/>
        </w:rPr>
        <w:t>м</w:t>
      </w:r>
      <w:r w:rsidRPr="00BE6B13">
        <w:rPr>
          <w:rFonts w:ascii="Times New Roman" w:eastAsia="Times New Roman" w:hAnsi="Times New Roman" w:cs="Times New Roman"/>
          <w:sz w:val="28"/>
          <w:szCs w:val="28"/>
        </w:rPr>
        <w:t xml:space="preserve"> кра</w:t>
      </w:r>
      <w:r w:rsidR="00FA03C6" w:rsidRPr="00BE6B13">
        <w:rPr>
          <w:rFonts w:ascii="Times New Roman" w:eastAsia="Times New Roman" w:hAnsi="Times New Roman" w:cs="Times New Roman"/>
          <w:sz w:val="28"/>
          <w:szCs w:val="28"/>
        </w:rPr>
        <w:t>ем,</w:t>
      </w:r>
      <w:r w:rsidRPr="00BE6B13">
        <w:rPr>
          <w:rFonts w:ascii="Times New Roman" w:eastAsia="Times New Roman" w:hAnsi="Times New Roman" w:cs="Times New Roman"/>
          <w:sz w:val="28"/>
          <w:szCs w:val="28"/>
        </w:rPr>
        <w:t xml:space="preserve"> на юго-востоке – </w:t>
      </w:r>
      <w:r w:rsidR="00FA03C6" w:rsidRPr="00BE6B13">
        <w:rPr>
          <w:rFonts w:ascii="Times New Roman" w:eastAsia="Times New Roman" w:hAnsi="Times New Roman" w:cs="Times New Roman"/>
          <w:sz w:val="28"/>
          <w:szCs w:val="28"/>
        </w:rPr>
        <w:t xml:space="preserve">с </w:t>
      </w:r>
      <w:r w:rsidR="00BD795B">
        <w:rPr>
          <w:rFonts w:ascii="Times New Roman" w:eastAsia="Times New Roman" w:hAnsi="Times New Roman" w:cs="Times New Roman"/>
          <w:sz w:val="28"/>
          <w:szCs w:val="28"/>
        </w:rPr>
        <w:t xml:space="preserve">Удмуртской Республикой </w:t>
      </w:r>
      <w:r w:rsidR="00FF117B">
        <w:rPr>
          <w:rFonts w:ascii="Times New Roman" w:eastAsia="Times New Roman" w:hAnsi="Times New Roman" w:cs="Times New Roman"/>
          <w:sz w:val="28"/>
          <w:szCs w:val="28"/>
        </w:rPr>
        <w:t xml:space="preserve">(далее – регионы – </w:t>
      </w:r>
      <w:r w:rsidR="005D1623" w:rsidRPr="00BE6B13">
        <w:rPr>
          <w:rFonts w:ascii="Times New Roman" w:eastAsia="Times New Roman" w:hAnsi="Times New Roman" w:cs="Times New Roman"/>
          <w:sz w:val="28"/>
          <w:szCs w:val="28"/>
        </w:rPr>
        <w:t>соседи</w:t>
      </w:r>
      <w:r w:rsidR="00756907" w:rsidRPr="00BE6B13">
        <w:rPr>
          <w:rFonts w:ascii="Times New Roman" w:eastAsia="Times New Roman" w:hAnsi="Times New Roman" w:cs="Times New Roman"/>
          <w:sz w:val="28"/>
          <w:szCs w:val="28"/>
        </w:rPr>
        <w:t xml:space="preserve"> Кировской области</w:t>
      </w:r>
      <w:r w:rsidR="005D1623" w:rsidRPr="00BE6B13">
        <w:rPr>
          <w:rFonts w:ascii="Times New Roman" w:eastAsia="Times New Roman" w:hAnsi="Times New Roman" w:cs="Times New Roman"/>
          <w:sz w:val="28"/>
          <w:szCs w:val="28"/>
        </w:rPr>
        <w:t>)</w:t>
      </w:r>
      <w:r w:rsidRPr="00BE6B13">
        <w:rPr>
          <w:rFonts w:ascii="Times New Roman" w:eastAsia="Times New Roman" w:hAnsi="Times New Roman" w:cs="Times New Roman"/>
          <w:sz w:val="28"/>
          <w:szCs w:val="28"/>
        </w:rPr>
        <w:t xml:space="preserve">. </w:t>
      </w:r>
    </w:p>
    <w:p w:rsidR="0073130C" w:rsidRPr="00BE6B13" w:rsidRDefault="00BD795B" w:rsidP="0073130C">
      <w:pPr>
        <w:pStyle w:val="ConsPlusNormal"/>
        <w:widowControl w:val="0"/>
        <w:tabs>
          <w:tab w:val="left" w:pos="1134"/>
        </w:tabs>
        <w:spacing w:line="34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Структура экономики</w:t>
      </w:r>
      <w:r w:rsidR="0073130C" w:rsidRPr="00BE6B13">
        <w:rPr>
          <w:rFonts w:ascii="Times New Roman" w:eastAsia="Times New Roman" w:hAnsi="Times New Roman" w:cs="Times New Roman"/>
          <w:sz w:val="28"/>
          <w:szCs w:val="28"/>
        </w:rPr>
        <w:t xml:space="preserve"> Кировской области на протяжении последних лет остается практически неизменной, достаточно диверсифицирована. Структура экономики Кировской области в 2022 году приведена на рисунке</w:t>
      </w:r>
      <w:r w:rsidR="00A811E4">
        <w:rPr>
          <w:rFonts w:ascii="Times New Roman" w:eastAsia="Times New Roman" w:hAnsi="Times New Roman" w:cs="Times New Roman"/>
          <w:sz w:val="28"/>
          <w:szCs w:val="28"/>
        </w:rPr>
        <w:t> </w:t>
      </w:r>
      <w:r w:rsidR="0073130C" w:rsidRPr="00BE6B13">
        <w:rPr>
          <w:rFonts w:ascii="Times New Roman" w:eastAsia="Times New Roman" w:hAnsi="Times New Roman" w:cs="Times New Roman"/>
          <w:sz w:val="28"/>
          <w:szCs w:val="28"/>
        </w:rPr>
        <w:t>1.</w:t>
      </w:r>
    </w:p>
    <w:p w:rsidR="0073130C" w:rsidRPr="00BE6B13" w:rsidRDefault="0073130C" w:rsidP="0073130C">
      <w:pPr>
        <w:pStyle w:val="ConsPlusNormal"/>
        <w:widowControl w:val="0"/>
        <w:tabs>
          <w:tab w:val="left" w:pos="1134"/>
        </w:tabs>
        <w:spacing w:line="348" w:lineRule="auto"/>
        <w:ind w:firstLine="709"/>
        <w:jc w:val="both"/>
        <w:rPr>
          <w:rFonts w:ascii="Times New Roman" w:eastAsia="Times New Roman" w:hAnsi="Times New Roman" w:cs="Times New Roman"/>
          <w:sz w:val="28"/>
          <w:szCs w:val="28"/>
        </w:rPr>
      </w:pPr>
      <w:r w:rsidRPr="00BE6B13">
        <w:rPr>
          <w:rFonts w:ascii="Times New Roman" w:eastAsia="Times New Roman" w:hAnsi="Times New Roman" w:cs="Times New Roman"/>
          <w:sz w:val="28"/>
          <w:szCs w:val="28"/>
        </w:rPr>
        <w:t>В 2022 году наибольший удельный вес приходи</w:t>
      </w:r>
      <w:r w:rsidR="00375140" w:rsidRPr="00BE6B13">
        <w:rPr>
          <w:rFonts w:ascii="Times New Roman" w:eastAsia="Times New Roman" w:hAnsi="Times New Roman" w:cs="Times New Roman"/>
          <w:sz w:val="28"/>
          <w:szCs w:val="28"/>
        </w:rPr>
        <w:t>л</w:t>
      </w:r>
      <w:r w:rsidRPr="00BE6B13">
        <w:rPr>
          <w:rFonts w:ascii="Times New Roman" w:eastAsia="Times New Roman" w:hAnsi="Times New Roman" w:cs="Times New Roman"/>
          <w:sz w:val="28"/>
          <w:szCs w:val="28"/>
        </w:rPr>
        <w:t xml:space="preserve">ся на промышленное производство – 34,3%, в том числе на </w:t>
      </w:r>
      <w:r w:rsidR="00BD795B">
        <w:rPr>
          <w:rFonts w:ascii="Times New Roman" w:eastAsia="Times New Roman" w:hAnsi="Times New Roman" w:cs="Times New Roman"/>
          <w:sz w:val="28"/>
          <w:szCs w:val="28"/>
        </w:rPr>
        <w:t xml:space="preserve">долю обрабатывающих производств –30,5%. </w:t>
      </w:r>
      <w:r w:rsidRPr="00BE6B13">
        <w:rPr>
          <w:rFonts w:ascii="Times New Roman" w:eastAsia="Times New Roman" w:hAnsi="Times New Roman" w:cs="Times New Roman"/>
          <w:sz w:val="28"/>
          <w:szCs w:val="28"/>
        </w:rPr>
        <w:t xml:space="preserve">Сельское хозяйство в структуре экономики </w:t>
      </w:r>
      <w:r w:rsidR="00BD795B">
        <w:rPr>
          <w:rFonts w:ascii="Times New Roman" w:eastAsia="Times New Roman" w:hAnsi="Times New Roman" w:cs="Times New Roman"/>
          <w:sz w:val="28"/>
          <w:szCs w:val="28"/>
        </w:rPr>
        <w:t xml:space="preserve">Кировской области </w:t>
      </w:r>
      <w:r w:rsidRPr="00BE6B13">
        <w:rPr>
          <w:rFonts w:ascii="Times New Roman" w:eastAsia="Times New Roman" w:hAnsi="Times New Roman" w:cs="Times New Roman"/>
          <w:sz w:val="28"/>
          <w:szCs w:val="28"/>
        </w:rPr>
        <w:t>занима</w:t>
      </w:r>
      <w:r w:rsidR="00316807" w:rsidRPr="00BE6B13">
        <w:rPr>
          <w:rFonts w:ascii="Times New Roman" w:eastAsia="Times New Roman" w:hAnsi="Times New Roman" w:cs="Times New Roman"/>
          <w:sz w:val="28"/>
          <w:szCs w:val="28"/>
        </w:rPr>
        <w:t>ло</w:t>
      </w:r>
      <w:r w:rsidRPr="00BE6B13">
        <w:rPr>
          <w:rFonts w:ascii="Times New Roman" w:eastAsia="Times New Roman" w:hAnsi="Times New Roman" w:cs="Times New Roman"/>
          <w:sz w:val="28"/>
          <w:szCs w:val="28"/>
        </w:rPr>
        <w:t xml:space="preserve"> 7,7%, строительство – 3,3%, торговля – 11</w:t>
      </w:r>
      <w:r w:rsidR="00BD795B">
        <w:rPr>
          <w:rFonts w:ascii="Times New Roman" w:eastAsia="Times New Roman" w:hAnsi="Times New Roman" w:cs="Times New Roman"/>
          <w:sz w:val="28"/>
          <w:szCs w:val="28"/>
        </w:rPr>
        <w:t xml:space="preserve">,1%, деятельность по операциям </w:t>
      </w:r>
      <w:r w:rsidRPr="00BE6B13">
        <w:rPr>
          <w:rFonts w:ascii="Times New Roman" w:eastAsia="Times New Roman" w:hAnsi="Times New Roman" w:cs="Times New Roman"/>
          <w:sz w:val="28"/>
          <w:szCs w:val="28"/>
        </w:rPr>
        <w:t xml:space="preserve">с недвижимым имуществом – 12,3%. </w:t>
      </w:r>
    </w:p>
    <w:p w:rsidR="004B07B5" w:rsidRPr="00000011" w:rsidRDefault="004B07B5" w:rsidP="0073130C">
      <w:pPr>
        <w:pStyle w:val="ConsPlusNormal"/>
        <w:widowControl w:val="0"/>
        <w:tabs>
          <w:tab w:val="left" w:pos="1134"/>
        </w:tabs>
        <w:spacing w:line="348" w:lineRule="auto"/>
        <w:ind w:firstLine="709"/>
        <w:jc w:val="both"/>
        <w:rPr>
          <w:rFonts w:ascii="Times New Roman" w:eastAsia="Times New Roman" w:hAnsi="Times New Roman" w:cs="Times New Roman"/>
          <w:sz w:val="28"/>
          <w:szCs w:val="28"/>
        </w:rPr>
      </w:pPr>
    </w:p>
    <w:p w:rsidR="004B07B5" w:rsidRPr="00000011" w:rsidRDefault="004B07B5" w:rsidP="0073130C">
      <w:pPr>
        <w:pStyle w:val="ConsPlusNormal"/>
        <w:widowControl w:val="0"/>
        <w:tabs>
          <w:tab w:val="left" w:pos="1134"/>
        </w:tabs>
        <w:spacing w:line="348" w:lineRule="auto"/>
        <w:ind w:firstLine="709"/>
        <w:jc w:val="both"/>
        <w:rPr>
          <w:rFonts w:ascii="Times New Roman" w:eastAsia="Times New Roman" w:hAnsi="Times New Roman" w:cs="Times New Roman"/>
          <w:sz w:val="28"/>
          <w:szCs w:val="28"/>
        </w:rPr>
      </w:pPr>
    </w:p>
    <w:p w:rsidR="004B07B5" w:rsidRPr="00000011" w:rsidRDefault="004B07B5" w:rsidP="0073130C">
      <w:pPr>
        <w:pStyle w:val="ConsPlusNormal"/>
        <w:widowControl w:val="0"/>
        <w:tabs>
          <w:tab w:val="left" w:pos="1134"/>
        </w:tabs>
        <w:spacing w:line="348" w:lineRule="auto"/>
        <w:ind w:firstLine="709"/>
        <w:jc w:val="both"/>
        <w:rPr>
          <w:rFonts w:ascii="Times New Roman" w:eastAsia="Times New Roman" w:hAnsi="Times New Roman" w:cs="Times New Roman"/>
          <w:sz w:val="28"/>
          <w:szCs w:val="28"/>
        </w:rPr>
      </w:pPr>
    </w:p>
    <w:p w:rsidR="004B07B5" w:rsidRPr="00000011" w:rsidRDefault="004B07B5" w:rsidP="0073130C">
      <w:pPr>
        <w:pStyle w:val="ConsPlusNormal"/>
        <w:widowControl w:val="0"/>
        <w:tabs>
          <w:tab w:val="left" w:pos="1134"/>
        </w:tabs>
        <w:spacing w:line="348" w:lineRule="auto"/>
        <w:ind w:firstLine="709"/>
        <w:jc w:val="both"/>
        <w:rPr>
          <w:rFonts w:ascii="Times New Roman" w:eastAsia="Times New Roman" w:hAnsi="Times New Roman" w:cs="Times New Roman"/>
          <w:sz w:val="28"/>
          <w:szCs w:val="28"/>
        </w:rPr>
      </w:pPr>
    </w:p>
    <w:p w:rsidR="004B07B5" w:rsidRPr="00000011" w:rsidRDefault="004B07B5" w:rsidP="0073130C">
      <w:pPr>
        <w:pStyle w:val="ConsPlusNormal"/>
        <w:widowControl w:val="0"/>
        <w:tabs>
          <w:tab w:val="left" w:pos="1134"/>
        </w:tabs>
        <w:spacing w:line="348" w:lineRule="auto"/>
        <w:ind w:firstLine="709"/>
        <w:jc w:val="both"/>
        <w:rPr>
          <w:rFonts w:ascii="Times New Roman" w:eastAsia="Times New Roman" w:hAnsi="Times New Roman" w:cs="Times New Roman"/>
          <w:sz w:val="28"/>
          <w:szCs w:val="28"/>
        </w:rPr>
      </w:pPr>
    </w:p>
    <w:p w:rsidR="004B07B5" w:rsidRPr="00000011" w:rsidRDefault="004B07B5" w:rsidP="0073130C">
      <w:pPr>
        <w:pStyle w:val="ConsPlusNormal"/>
        <w:widowControl w:val="0"/>
        <w:tabs>
          <w:tab w:val="left" w:pos="1134"/>
        </w:tabs>
        <w:spacing w:line="348" w:lineRule="auto"/>
        <w:ind w:firstLine="709"/>
        <w:jc w:val="both"/>
        <w:rPr>
          <w:rFonts w:ascii="Times New Roman" w:eastAsia="Times New Roman" w:hAnsi="Times New Roman" w:cs="Times New Roman"/>
          <w:sz w:val="28"/>
          <w:szCs w:val="28"/>
        </w:rPr>
      </w:pPr>
    </w:p>
    <w:p w:rsidR="004B07B5" w:rsidRPr="00000011" w:rsidRDefault="004B07B5" w:rsidP="0073130C">
      <w:pPr>
        <w:pStyle w:val="ConsPlusNormal"/>
        <w:widowControl w:val="0"/>
        <w:tabs>
          <w:tab w:val="left" w:pos="1134"/>
        </w:tabs>
        <w:spacing w:line="348" w:lineRule="auto"/>
        <w:ind w:firstLine="709"/>
        <w:jc w:val="both"/>
        <w:rPr>
          <w:rFonts w:ascii="Times New Roman" w:eastAsia="Times New Roman" w:hAnsi="Times New Roman" w:cs="Times New Roman"/>
          <w:sz w:val="28"/>
          <w:szCs w:val="28"/>
        </w:rPr>
      </w:pPr>
    </w:p>
    <w:p w:rsidR="004B07B5" w:rsidRPr="00000011" w:rsidRDefault="004B07B5" w:rsidP="0073130C">
      <w:pPr>
        <w:pStyle w:val="ConsPlusNormal"/>
        <w:widowControl w:val="0"/>
        <w:tabs>
          <w:tab w:val="left" w:pos="1134"/>
        </w:tabs>
        <w:spacing w:line="348" w:lineRule="auto"/>
        <w:ind w:firstLine="709"/>
        <w:jc w:val="both"/>
        <w:rPr>
          <w:rFonts w:ascii="Times New Roman" w:eastAsia="Times New Roman" w:hAnsi="Times New Roman" w:cs="Times New Roman"/>
          <w:sz w:val="28"/>
          <w:szCs w:val="28"/>
        </w:rPr>
      </w:pPr>
    </w:p>
    <w:p w:rsidR="0073130C" w:rsidRPr="00000011" w:rsidRDefault="0073130C" w:rsidP="0073130C">
      <w:pPr>
        <w:spacing w:after="0" w:line="240" w:lineRule="auto"/>
        <w:ind w:firstLine="1560"/>
        <w:jc w:val="both"/>
        <w:rPr>
          <w:rFonts w:ascii="Times New Roman" w:hAnsi="Times New Roman" w:cs="Times New Roman"/>
          <w:sz w:val="28"/>
          <w:szCs w:val="28"/>
        </w:rPr>
      </w:pPr>
      <w:r w:rsidRPr="00000011">
        <w:rPr>
          <w:rFonts w:ascii="Times New Roman" w:hAnsi="Times New Roman" w:cs="Times New Roman"/>
          <w:noProof/>
          <w:sz w:val="28"/>
          <w:szCs w:val="28"/>
          <w:lang w:eastAsia="ru-RU"/>
        </w:rPr>
        <w:lastRenderedPageBreak/>
        <w:drawing>
          <wp:inline distT="0" distB="0" distL="0" distR="0">
            <wp:extent cx="4469765" cy="3400425"/>
            <wp:effectExtent l="19050" t="0" r="6985" b="0"/>
            <wp:docPr id="11435059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05919" name=""/>
                    <pic:cNvPicPr/>
                  </pic:nvPicPr>
                  <pic:blipFill rotWithShape="1">
                    <a:blip r:embed="rId9" cstate="print"/>
                    <a:srcRect l="36809" t="27132" r="33206" b="32311"/>
                    <a:stretch/>
                  </pic:blipFill>
                  <pic:spPr bwMode="auto">
                    <a:xfrm>
                      <a:off x="0" y="0"/>
                      <a:ext cx="4469765" cy="340042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D6DE3" w:rsidRDefault="00DD6DE3" w:rsidP="00022A70">
      <w:pPr>
        <w:pStyle w:val="ConsPlusNormal"/>
        <w:widowControl w:val="0"/>
        <w:tabs>
          <w:tab w:val="left" w:pos="1134"/>
        </w:tabs>
        <w:spacing w:line="360" w:lineRule="auto"/>
        <w:ind w:firstLine="709"/>
        <w:rPr>
          <w:rFonts w:ascii="Times New Roman" w:eastAsia="Times New Roman" w:hAnsi="Times New Roman" w:cs="Times New Roman"/>
          <w:sz w:val="24"/>
          <w:szCs w:val="24"/>
        </w:rPr>
      </w:pPr>
    </w:p>
    <w:p w:rsidR="005024CA" w:rsidRDefault="005024CA" w:rsidP="00DD6DE3">
      <w:pPr>
        <w:pStyle w:val="ConsPlusNormal"/>
        <w:widowControl w:val="0"/>
        <w:tabs>
          <w:tab w:val="left" w:pos="1134"/>
        </w:tabs>
        <w:spacing w:line="360" w:lineRule="auto"/>
        <w:ind w:firstLine="709"/>
        <w:rPr>
          <w:rFonts w:ascii="Times New Roman" w:eastAsia="Times New Roman" w:hAnsi="Times New Roman" w:cs="Times New Roman"/>
          <w:sz w:val="24"/>
          <w:szCs w:val="24"/>
        </w:rPr>
      </w:pPr>
      <w:r w:rsidRPr="00E466F1">
        <w:rPr>
          <w:rFonts w:ascii="Times New Roman" w:eastAsia="Times New Roman" w:hAnsi="Times New Roman" w:cs="Times New Roman"/>
          <w:sz w:val="24"/>
          <w:szCs w:val="24"/>
        </w:rPr>
        <w:t>Рис.1. Структура экономики Кировской области в 2022 году (%</w:t>
      </w:r>
      <w:r w:rsidR="00E466F1" w:rsidRPr="00E466F1">
        <w:rPr>
          <w:rFonts w:ascii="Times New Roman" w:eastAsia="Times New Roman" w:hAnsi="Times New Roman" w:cs="Times New Roman"/>
          <w:sz w:val="24"/>
          <w:szCs w:val="24"/>
        </w:rPr>
        <w:t>)</w:t>
      </w:r>
    </w:p>
    <w:p w:rsidR="00D26DB1" w:rsidRDefault="00D26DB1" w:rsidP="00DD6DE3">
      <w:pPr>
        <w:pStyle w:val="ConsPlusNormal"/>
        <w:widowControl w:val="0"/>
        <w:tabs>
          <w:tab w:val="left" w:pos="1134"/>
        </w:tabs>
        <w:spacing w:line="360" w:lineRule="auto"/>
        <w:ind w:firstLine="709"/>
        <w:jc w:val="both"/>
        <w:rPr>
          <w:rFonts w:ascii="Times New Roman" w:eastAsia="Times New Roman" w:hAnsi="Times New Roman" w:cs="Times New Roman"/>
          <w:sz w:val="28"/>
          <w:szCs w:val="28"/>
        </w:rPr>
      </w:pPr>
    </w:p>
    <w:p w:rsidR="0073130C" w:rsidRPr="00BE6B13" w:rsidRDefault="0073130C" w:rsidP="00DD6DE3">
      <w:pPr>
        <w:pStyle w:val="ConsPlusNormal"/>
        <w:widowControl w:val="0"/>
        <w:tabs>
          <w:tab w:val="left" w:pos="1134"/>
        </w:tabs>
        <w:spacing w:line="360" w:lineRule="auto"/>
        <w:ind w:firstLine="709"/>
        <w:jc w:val="both"/>
        <w:rPr>
          <w:rFonts w:ascii="Times New Roman" w:eastAsia="Times New Roman" w:hAnsi="Times New Roman" w:cs="Times New Roman"/>
          <w:sz w:val="28"/>
          <w:szCs w:val="28"/>
        </w:rPr>
      </w:pPr>
      <w:r w:rsidRPr="00000011">
        <w:rPr>
          <w:rFonts w:ascii="Times New Roman" w:eastAsia="Times New Roman" w:hAnsi="Times New Roman" w:cs="Times New Roman"/>
          <w:sz w:val="28"/>
          <w:szCs w:val="28"/>
        </w:rPr>
        <w:t xml:space="preserve">Если сравнивать структуру экономики </w:t>
      </w:r>
      <w:r w:rsidRPr="00BE6B13">
        <w:rPr>
          <w:rFonts w:ascii="Times New Roman" w:eastAsia="Times New Roman" w:hAnsi="Times New Roman" w:cs="Times New Roman"/>
          <w:sz w:val="28"/>
          <w:szCs w:val="28"/>
        </w:rPr>
        <w:t>Кировской области</w:t>
      </w:r>
      <w:r w:rsidR="00316807" w:rsidRPr="00BE6B13">
        <w:rPr>
          <w:rFonts w:ascii="Times New Roman" w:eastAsia="Times New Roman" w:hAnsi="Times New Roman" w:cs="Times New Roman"/>
          <w:sz w:val="28"/>
          <w:szCs w:val="28"/>
        </w:rPr>
        <w:t xml:space="preserve"> в 2022 году </w:t>
      </w:r>
      <w:r w:rsidR="00BE6B13">
        <w:rPr>
          <w:rFonts w:ascii="Times New Roman" w:eastAsia="Times New Roman" w:hAnsi="Times New Roman" w:cs="Times New Roman"/>
          <w:sz w:val="28"/>
          <w:szCs w:val="28"/>
        </w:rPr>
        <w:br/>
      </w:r>
      <w:r w:rsidRPr="00BE6B13">
        <w:rPr>
          <w:rFonts w:ascii="Times New Roman" w:eastAsia="Times New Roman" w:hAnsi="Times New Roman" w:cs="Times New Roman"/>
          <w:sz w:val="28"/>
          <w:szCs w:val="28"/>
        </w:rPr>
        <w:t>с</w:t>
      </w:r>
      <w:r w:rsidR="005024CA">
        <w:rPr>
          <w:rFonts w:ascii="Times New Roman" w:eastAsia="Times New Roman" w:hAnsi="Times New Roman" w:cs="Times New Roman"/>
          <w:sz w:val="28"/>
          <w:szCs w:val="28"/>
        </w:rPr>
        <w:t>о структурами экономики субъектов</w:t>
      </w:r>
      <w:r w:rsidR="00AD6827" w:rsidRPr="00BE6B13">
        <w:rPr>
          <w:rFonts w:ascii="Times New Roman" w:eastAsia="Times New Roman" w:hAnsi="Times New Roman" w:cs="Times New Roman"/>
          <w:sz w:val="28"/>
          <w:szCs w:val="28"/>
        </w:rPr>
        <w:t xml:space="preserve"> Ро</w:t>
      </w:r>
      <w:r w:rsidR="005024CA">
        <w:rPr>
          <w:rFonts w:ascii="Times New Roman" w:eastAsia="Times New Roman" w:hAnsi="Times New Roman" w:cs="Times New Roman"/>
          <w:sz w:val="28"/>
          <w:szCs w:val="28"/>
        </w:rPr>
        <w:t>ссийской Федерации, находящихся в </w:t>
      </w:r>
      <w:r w:rsidR="00AD6827" w:rsidRPr="00BE6B13">
        <w:rPr>
          <w:rFonts w:ascii="Times New Roman" w:eastAsia="Times New Roman" w:hAnsi="Times New Roman" w:cs="Times New Roman"/>
          <w:sz w:val="28"/>
          <w:szCs w:val="28"/>
        </w:rPr>
        <w:t>пределах</w:t>
      </w:r>
      <w:r w:rsidRPr="00BE6B13">
        <w:rPr>
          <w:rFonts w:ascii="Times New Roman" w:eastAsia="Times New Roman" w:hAnsi="Times New Roman" w:cs="Times New Roman"/>
          <w:sz w:val="28"/>
          <w:szCs w:val="28"/>
        </w:rPr>
        <w:t xml:space="preserve"> Приволжского федерального округа</w:t>
      </w:r>
      <w:r w:rsidR="00756907" w:rsidRPr="00BE6B13">
        <w:rPr>
          <w:rFonts w:ascii="Times New Roman" w:eastAsia="Times New Roman" w:hAnsi="Times New Roman" w:cs="Times New Roman"/>
          <w:sz w:val="28"/>
          <w:szCs w:val="28"/>
        </w:rPr>
        <w:t xml:space="preserve"> (далее – регионы Приволжского федерального округа)</w:t>
      </w:r>
      <w:r w:rsidR="003C1B82" w:rsidRPr="00BE6B13">
        <w:rPr>
          <w:rFonts w:ascii="Times New Roman" w:eastAsia="Times New Roman" w:hAnsi="Times New Roman" w:cs="Times New Roman"/>
          <w:sz w:val="28"/>
          <w:szCs w:val="28"/>
        </w:rPr>
        <w:t>,</w:t>
      </w:r>
      <w:r w:rsidR="005024CA">
        <w:rPr>
          <w:rFonts w:ascii="Times New Roman" w:eastAsia="Times New Roman" w:hAnsi="Times New Roman" w:cs="Times New Roman"/>
          <w:sz w:val="28"/>
          <w:szCs w:val="28"/>
        </w:rPr>
        <w:t xml:space="preserve"> и </w:t>
      </w:r>
      <w:r w:rsidR="005024CA" w:rsidRPr="005024CA">
        <w:rPr>
          <w:rFonts w:ascii="Times New Roman" w:hAnsi="Times New Roman" w:cs="Times New Roman"/>
          <w:sz w:val="28"/>
          <w:szCs w:val="28"/>
        </w:rPr>
        <w:t xml:space="preserve">регионами – </w:t>
      </w:r>
      <w:r w:rsidRPr="005024CA">
        <w:rPr>
          <w:rFonts w:ascii="Times New Roman" w:hAnsi="Times New Roman" w:cs="Times New Roman"/>
          <w:sz w:val="28"/>
          <w:szCs w:val="28"/>
        </w:rPr>
        <w:t>соседями</w:t>
      </w:r>
      <w:r w:rsidRPr="00BE6B13">
        <w:rPr>
          <w:rFonts w:ascii="Times New Roman" w:eastAsia="Times New Roman" w:hAnsi="Times New Roman" w:cs="Times New Roman"/>
          <w:sz w:val="28"/>
          <w:szCs w:val="28"/>
        </w:rPr>
        <w:t xml:space="preserve"> К</w:t>
      </w:r>
      <w:r w:rsidR="005024CA">
        <w:rPr>
          <w:rFonts w:ascii="Times New Roman" w:eastAsia="Times New Roman" w:hAnsi="Times New Roman" w:cs="Times New Roman"/>
          <w:sz w:val="28"/>
          <w:szCs w:val="28"/>
        </w:rPr>
        <w:t>ировской области, то в целом они схожи</w:t>
      </w:r>
      <w:r w:rsidRPr="00BE6B13">
        <w:rPr>
          <w:rFonts w:ascii="Times New Roman" w:eastAsia="Times New Roman" w:hAnsi="Times New Roman" w:cs="Times New Roman"/>
          <w:sz w:val="28"/>
          <w:szCs w:val="28"/>
        </w:rPr>
        <w:t xml:space="preserve"> – преобладает реальный сектор</w:t>
      </w:r>
      <w:r w:rsidR="005024CA">
        <w:rPr>
          <w:rFonts w:ascii="Times New Roman" w:eastAsia="Times New Roman" w:hAnsi="Times New Roman" w:cs="Times New Roman"/>
          <w:sz w:val="28"/>
          <w:szCs w:val="28"/>
        </w:rPr>
        <w:t xml:space="preserve"> экономики</w:t>
      </w:r>
      <w:r w:rsidRPr="00BE6B13">
        <w:rPr>
          <w:rFonts w:ascii="Times New Roman" w:eastAsia="Times New Roman" w:hAnsi="Times New Roman" w:cs="Times New Roman"/>
          <w:sz w:val="28"/>
          <w:szCs w:val="28"/>
        </w:rPr>
        <w:t xml:space="preserve">. </w:t>
      </w:r>
    </w:p>
    <w:p w:rsidR="0073130C" w:rsidRDefault="005024CA" w:rsidP="00DD6DE3">
      <w:pPr>
        <w:pStyle w:val="ConsPlusNormal"/>
        <w:widowControl w:val="0"/>
        <w:tabs>
          <w:tab w:val="left" w:pos="1134"/>
        </w:tabs>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Структуры</w:t>
      </w:r>
      <w:r w:rsidR="0073130C" w:rsidRPr="00BE6B13">
        <w:rPr>
          <w:rFonts w:ascii="Times New Roman" w:eastAsia="Times New Roman" w:hAnsi="Times New Roman" w:cs="Times New Roman"/>
          <w:sz w:val="28"/>
          <w:szCs w:val="28"/>
        </w:rPr>
        <w:t xml:space="preserve"> экономики </w:t>
      </w:r>
      <w:r w:rsidR="00315DE2" w:rsidRPr="00BE6B13">
        <w:rPr>
          <w:rFonts w:ascii="Times New Roman" w:eastAsia="Times New Roman" w:hAnsi="Times New Roman" w:cs="Times New Roman"/>
          <w:sz w:val="28"/>
          <w:szCs w:val="28"/>
        </w:rPr>
        <w:t>регионов</w:t>
      </w:r>
      <w:r w:rsidR="00756907" w:rsidRPr="00BE6B13">
        <w:rPr>
          <w:rFonts w:ascii="Times New Roman" w:eastAsia="Times New Roman" w:hAnsi="Times New Roman" w:cs="Times New Roman"/>
          <w:sz w:val="28"/>
          <w:szCs w:val="28"/>
        </w:rPr>
        <w:t xml:space="preserve"> </w:t>
      </w:r>
      <w:r w:rsidR="0073130C" w:rsidRPr="00BE6B13">
        <w:rPr>
          <w:rFonts w:ascii="Times New Roman" w:eastAsia="Times New Roman" w:hAnsi="Times New Roman" w:cs="Times New Roman"/>
          <w:sz w:val="28"/>
          <w:szCs w:val="28"/>
        </w:rPr>
        <w:t xml:space="preserve">Приволжского федерального округа </w:t>
      </w:r>
      <w:r w:rsidR="0073130C" w:rsidRPr="0083513A">
        <w:rPr>
          <w:rFonts w:ascii="Times New Roman" w:eastAsia="Times New Roman" w:hAnsi="Times New Roman" w:cs="Times New Roman"/>
          <w:sz w:val="28"/>
          <w:szCs w:val="28"/>
        </w:rPr>
        <w:t>и</w:t>
      </w:r>
      <w:r>
        <w:rPr>
          <w:rFonts w:ascii="Times New Roman" w:eastAsia="Times New Roman" w:hAnsi="Times New Roman" w:cs="Times New Roman"/>
          <w:strike/>
          <w:sz w:val="28"/>
          <w:szCs w:val="28"/>
        </w:rPr>
        <w:t xml:space="preserve"> </w:t>
      </w:r>
      <w:r>
        <w:rPr>
          <w:rFonts w:ascii="Times New Roman" w:eastAsia="Times New Roman" w:hAnsi="Times New Roman" w:cs="Times New Roman"/>
          <w:sz w:val="28"/>
          <w:szCs w:val="28"/>
        </w:rPr>
        <w:t xml:space="preserve">регионов – </w:t>
      </w:r>
      <w:r w:rsidR="0073130C" w:rsidRPr="00BE6B13">
        <w:rPr>
          <w:rFonts w:ascii="Times New Roman" w:eastAsia="Times New Roman" w:hAnsi="Times New Roman" w:cs="Times New Roman"/>
          <w:sz w:val="28"/>
          <w:szCs w:val="28"/>
        </w:rPr>
        <w:t xml:space="preserve">соседей Кировской </w:t>
      </w:r>
      <w:r>
        <w:rPr>
          <w:rFonts w:ascii="Times New Roman" w:eastAsia="Times New Roman" w:hAnsi="Times New Roman" w:cs="Times New Roman"/>
          <w:sz w:val="28"/>
          <w:szCs w:val="28"/>
        </w:rPr>
        <w:t>области в 2022 году представлены в таблице </w:t>
      </w:r>
      <w:r w:rsidR="004B07B5" w:rsidRPr="00BE6B13">
        <w:rPr>
          <w:rFonts w:ascii="Times New Roman" w:eastAsia="Times New Roman" w:hAnsi="Times New Roman" w:cs="Times New Roman"/>
          <w:sz w:val="28"/>
          <w:szCs w:val="28"/>
        </w:rPr>
        <w:t>3</w:t>
      </w:r>
      <w:r w:rsidR="0073130C" w:rsidRPr="00BE6B13">
        <w:rPr>
          <w:rFonts w:ascii="Times New Roman" w:eastAsia="Times New Roman" w:hAnsi="Times New Roman" w:cs="Times New Roman"/>
          <w:sz w:val="28"/>
          <w:szCs w:val="28"/>
        </w:rPr>
        <w:t>.</w:t>
      </w:r>
    </w:p>
    <w:p w:rsidR="00022A70" w:rsidRDefault="00022A70" w:rsidP="0073130C">
      <w:pPr>
        <w:pStyle w:val="ConsPlusNormal"/>
        <w:widowControl w:val="0"/>
        <w:tabs>
          <w:tab w:val="left" w:pos="1134"/>
        </w:tabs>
        <w:spacing w:line="348" w:lineRule="auto"/>
        <w:ind w:firstLine="709"/>
        <w:jc w:val="both"/>
        <w:rPr>
          <w:rFonts w:ascii="Times New Roman" w:eastAsia="Times New Roman" w:hAnsi="Times New Roman" w:cs="Times New Roman"/>
          <w:sz w:val="28"/>
          <w:szCs w:val="28"/>
        </w:rPr>
      </w:pPr>
    </w:p>
    <w:p w:rsidR="00022A70" w:rsidRDefault="00022A70" w:rsidP="0073130C">
      <w:pPr>
        <w:pStyle w:val="ConsPlusNormal"/>
        <w:widowControl w:val="0"/>
        <w:tabs>
          <w:tab w:val="left" w:pos="1134"/>
        </w:tabs>
        <w:spacing w:line="348" w:lineRule="auto"/>
        <w:ind w:firstLine="709"/>
        <w:jc w:val="both"/>
        <w:rPr>
          <w:rFonts w:ascii="Times New Roman" w:eastAsia="Times New Roman" w:hAnsi="Times New Roman" w:cs="Times New Roman"/>
          <w:sz w:val="28"/>
          <w:szCs w:val="28"/>
        </w:rPr>
      </w:pPr>
    </w:p>
    <w:p w:rsidR="00022A70" w:rsidRPr="00BE6B13" w:rsidRDefault="00022A70" w:rsidP="0073130C">
      <w:pPr>
        <w:pStyle w:val="ConsPlusNormal"/>
        <w:widowControl w:val="0"/>
        <w:tabs>
          <w:tab w:val="left" w:pos="1134"/>
        </w:tabs>
        <w:spacing w:line="348" w:lineRule="auto"/>
        <w:ind w:firstLine="709"/>
        <w:jc w:val="both"/>
        <w:rPr>
          <w:rFonts w:ascii="Times New Roman" w:eastAsia="Times New Roman" w:hAnsi="Times New Roman" w:cs="Times New Roman"/>
          <w:sz w:val="28"/>
          <w:szCs w:val="28"/>
        </w:rPr>
      </w:pPr>
    </w:p>
    <w:p w:rsidR="0073130C" w:rsidRPr="00000011" w:rsidRDefault="0073130C" w:rsidP="0073130C">
      <w:pPr>
        <w:pStyle w:val="ConsPlusNormal"/>
        <w:widowControl w:val="0"/>
        <w:tabs>
          <w:tab w:val="left" w:pos="1134"/>
        </w:tabs>
        <w:spacing w:line="348" w:lineRule="auto"/>
        <w:ind w:firstLine="709"/>
        <w:jc w:val="both"/>
        <w:rPr>
          <w:rFonts w:ascii="Times New Roman" w:eastAsia="Times New Roman" w:hAnsi="Times New Roman" w:cs="Times New Roman"/>
          <w:sz w:val="28"/>
          <w:szCs w:val="28"/>
        </w:rPr>
        <w:sectPr w:rsidR="0073130C" w:rsidRPr="00000011" w:rsidSect="0072729D">
          <w:pgSz w:w="11906" w:h="16838"/>
          <w:pgMar w:top="1134" w:right="850" w:bottom="567" w:left="1701" w:header="708" w:footer="708" w:gutter="0"/>
          <w:cols w:space="708"/>
          <w:docGrid w:linePitch="360"/>
        </w:sectPr>
      </w:pPr>
    </w:p>
    <w:p w:rsidR="0073130C" w:rsidRPr="00000011" w:rsidRDefault="0073130C" w:rsidP="0073130C">
      <w:pPr>
        <w:spacing w:after="0" w:line="240" w:lineRule="auto"/>
        <w:ind w:firstLine="709"/>
        <w:jc w:val="right"/>
        <w:rPr>
          <w:rFonts w:ascii="Times New Roman" w:hAnsi="Times New Roman" w:cs="Times New Roman"/>
          <w:sz w:val="28"/>
          <w:szCs w:val="28"/>
        </w:rPr>
      </w:pPr>
      <w:r w:rsidRPr="00000011">
        <w:rPr>
          <w:rFonts w:ascii="Times New Roman" w:hAnsi="Times New Roman" w:cs="Times New Roman"/>
          <w:sz w:val="28"/>
          <w:szCs w:val="28"/>
        </w:rPr>
        <w:lastRenderedPageBreak/>
        <w:t xml:space="preserve">Таблица </w:t>
      </w:r>
      <w:r w:rsidR="004B07B5" w:rsidRPr="00000011">
        <w:rPr>
          <w:rFonts w:ascii="Times New Roman" w:hAnsi="Times New Roman" w:cs="Times New Roman"/>
          <w:sz w:val="28"/>
          <w:szCs w:val="28"/>
        </w:rPr>
        <w:t>3</w:t>
      </w:r>
      <w:r w:rsidRPr="00000011">
        <w:rPr>
          <w:rFonts w:ascii="Times New Roman" w:hAnsi="Times New Roman" w:cs="Times New Roman"/>
          <w:sz w:val="28"/>
          <w:szCs w:val="28"/>
        </w:rPr>
        <w:t xml:space="preserve"> </w:t>
      </w:r>
    </w:p>
    <w:p w:rsidR="0073130C" w:rsidRPr="00000011" w:rsidRDefault="0073130C" w:rsidP="0073130C">
      <w:pPr>
        <w:spacing w:after="0" w:line="240" w:lineRule="auto"/>
        <w:ind w:firstLine="709"/>
        <w:jc w:val="center"/>
        <w:rPr>
          <w:rFonts w:ascii="Times New Roman" w:hAnsi="Times New Roman" w:cs="Times New Roman"/>
          <w:sz w:val="28"/>
          <w:szCs w:val="28"/>
        </w:rPr>
      </w:pPr>
    </w:p>
    <w:tbl>
      <w:tblPr>
        <w:tblW w:w="14600" w:type="dxa"/>
        <w:tblInd w:w="421" w:type="dxa"/>
        <w:tblLayout w:type="fixed"/>
        <w:tblLook w:val="04A0"/>
      </w:tblPr>
      <w:tblGrid>
        <w:gridCol w:w="3515"/>
        <w:gridCol w:w="2155"/>
        <w:gridCol w:w="2693"/>
        <w:gridCol w:w="1985"/>
        <w:gridCol w:w="2664"/>
        <w:gridCol w:w="1588"/>
      </w:tblGrid>
      <w:tr w:rsidR="0073130C" w:rsidRPr="00000011" w:rsidTr="00A320C3">
        <w:trPr>
          <w:trHeight w:val="1219"/>
        </w:trPr>
        <w:tc>
          <w:tcPr>
            <w:tcW w:w="3515" w:type="dxa"/>
            <w:tcBorders>
              <w:top w:val="single" w:sz="4" w:space="0" w:color="auto"/>
              <w:left w:val="single" w:sz="4" w:space="0" w:color="auto"/>
              <w:bottom w:val="single" w:sz="4" w:space="0" w:color="auto"/>
              <w:right w:val="single" w:sz="4" w:space="0" w:color="auto"/>
            </w:tcBorders>
            <w:shd w:val="clear" w:color="auto" w:fill="auto"/>
            <w:noWrap/>
            <w:hideMark/>
          </w:tcPr>
          <w:p w:rsidR="0073130C" w:rsidRPr="00000011" w:rsidRDefault="005024CA" w:rsidP="00175FA9">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Наименование субъекта </w:t>
            </w:r>
            <w:r w:rsidR="00175FA9">
              <w:rPr>
                <w:rFonts w:ascii="Times New Roman" w:eastAsia="Times New Roman" w:hAnsi="Times New Roman" w:cs="Times New Roman"/>
                <w:color w:val="000000"/>
                <w:sz w:val="26"/>
                <w:szCs w:val="26"/>
                <w:lang w:eastAsia="ru-RU"/>
              </w:rPr>
              <w:t>Российской Федерации</w:t>
            </w:r>
          </w:p>
        </w:tc>
        <w:tc>
          <w:tcPr>
            <w:tcW w:w="2155" w:type="dxa"/>
            <w:tcBorders>
              <w:top w:val="single" w:sz="4" w:space="0" w:color="auto"/>
              <w:left w:val="nil"/>
              <w:bottom w:val="single" w:sz="4" w:space="0" w:color="auto"/>
              <w:right w:val="single" w:sz="4" w:space="0" w:color="auto"/>
            </w:tcBorders>
            <w:shd w:val="clear" w:color="auto" w:fill="auto"/>
            <w:hideMark/>
          </w:tcPr>
          <w:p w:rsidR="0073130C" w:rsidRDefault="005024CA" w:rsidP="00E0753F">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Доля промышленного</w:t>
            </w:r>
            <w:r w:rsidR="0073130C" w:rsidRPr="00000011">
              <w:rPr>
                <w:rFonts w:ascii="Times New Roman" w:eastAsia="Times New Roman" w:hAnsi="Times New Roman" w:cs="Times New Roman"/>
                <w:color w:val="000000"/>
                <w:sz w:val="26"/>
                <w:szCs w:val="26"/>
                <w:lang w:eastAsia="ru-RU"/>
              </w:rPr>
              <w:t xml:space="preserve"> производств</w:t>
            </w:r>
            <w:r>
              <w:rPr>
                <w:rFonts w:ascii="Times New Roman" w:eastAsia="Times New Roman" w:hAnsi="Times New Roman" w:cs="Times New Roman"/>
                <w:color w:val="000000"/>
                <w:sz w:val="26"/>
                <w:szCs w:val="26"/>
                <w:lang w:eastAsia="ru-RU"/>
              </w:rPr>
              <w:t>а</w:t>
            </w:r>
          </w:p>
          <w:p w:rsidR="005024CA" w:rsidRPr="00000011" w:rsidRDefault="005024CA" w:rsidP="00E0753F">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структуре экономики</w:t>
            </w:r>
            <w:r w:rsidR="00A320C3">
              <w:rPr>
                <w:rFonts w:ascii="Times New Roman" w:eastAsia="Times New Roman" w:hAnsi="Times New Roman" w:cs="Times New Roman"/>
                <w:color w:val="000000"/>
                <w:sz w:val="26"/>
                <w:szCs w:val="26"/>
                <w:lang w:eastAsia="ru-RU"/>
              </w:rPr>
              <w:t>, %</w:t>
            </w:r>
          </w:p>
        </w:tc>
        <w:tc>
          <w:tcPr>
            <w:tcW w:w="2693" w:type="dxa"/>
            <w:tcBorders>
              <w:top w:val="single" w:sz="4" w:space="0" w:color="auto"/>
              <w:left w:val="nil"/>
              <w:bottom w:val="single" w:sz="4" w:space="0" w:color="auto"/>
              <w:right w:val="single" w:sz="4" w:space="0" w:color="auto"/>
            </w:tcBorders>
            <w:shd w:val="clear" w:color="auto" w:fill="auto"/>
            <w:hideMark/>
          </w:tcPr>
          <w:p w:rsidR="0073130C" w:rsidRPr="00000011" w:rsidRDefault="005024CA" w:rsidP="00E0753F">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Д</w:t>
            </w:r>
            <w:r w:rsidR="00175FA9">
              <w:rPr>
                <w:rFonts w:ascii="Times New Roman" w:eastAsia="Times New Roman" w:hAnsi="Times New Roman" w:cs="Times New Roman"/>
                <w:color w:val="000000"/>
                <w:sz w:val="26"/>
                <w:szCs w:val="26"/>
                <w:lang w:eastAsia="ru-RU"/>
              </w:rPr>
              <w:t>оля сельского, лесного хозяйства</w:t>
            </w:r>
            <w:r>
              <w:rPr>
                <w:rFonts w:ascii="Times New Roman" w:eastAsia="Times New Roman" w:hAnsi="Times New Roman" w:cs="Times New Roman"/>
                <w:color w:val="000000"/>
                <w:sz w:val="26"/>
                <w:szCs w:val="26"/>
                <w:lang w:eastAsia="ru-RU"/>
              </w:rPr>
              <w:t>, охоты</w:t>
            </w:r>
            <w:r w:rsidR="0073130C" w:rsidRPr="00000011">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рыболовства</w:t>
            </w:r>
            <w:r w:rsidR="0073130C" w:rsidRPr="00000011">
              <w:rPr>
                <w:rFonts w:ascii="Times New Roman" w:eastAsia="Times New Roman" w:hAnsi="Times New Roman" w:cs="Times New Roman"/>
                <w:color w:val="000000"/>
                <w:sz w:val="26"/>
                <w:szCs w:val="26"/>
                <w:lang w:eastAsia="ru-RU"/>
              </w:rPr>
              <w:t xml:space="preserve"> и рыбоводств</w:t>
            </w:r>
            <w:r>
              <w:rPr>
                <w:rFonts w:ascii="Times New Roman" w:eastAsia="Times New Roman" w:hAnsi="Times New Roman" w:cs="Times New Roman"/>
                <w:color w:val="000000"/>
                <w:sz w:val="26"/>
                <w:szCs w:val="26"/>
                <w:lang w:eastAsia="ru-RU"/>
              </w:rPr>
              <w:t>а в структуре экономики</w:t>
            </w:r>
            <w:r w:rsidR="00A320C3">
              <w:rPr>
                <w:rFonts w:ascii="Times New Roman" w:eastAsia="Times New Roman" w:hAnsi="Times New Roman" w:cs="Times New Roman"/>
                <w:color w:val="000000"/>
                <w:sz w:val="26"/>
                <w:szCs w:val="26"/>
                <w:lang w:eastAsia="ru-RU"/>
              </w:rPr>
              <w:t>, %</w:t>
            </w:r>
          </w:p>
        </w:tc>
        <w:tc>
          <w:tcPr>
            <w:tcW w:w="1985" w:type="dxa"/>
            <w:tcBorders>
              <w:top w:val="single" w:sz="4" w:space="0" w:color="auto"/>
              <w:left w:val="nil"/>
              <w:bottom w:val="single" w:sz="4" w:space="0" w:color="auto"/>
              <w:right w:val="single" w:sz="4" w:space="0" w:color="auto"/>
            </w:tcBorders>
            <w:shd w:val="clear" w:color="auto" w:fill="auto"/>
            <w:hideMark/>
          </w:tcPr>
          <w:p w:rsidR="0073130C" w:rsidRPr="00000011" w:rsidRDefault="005024CA" w:rsidP="00E0753F">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Доля строительства в структуре экономики</w:t>
            </w:r>
            <w:r w:rsidR="00A320C3">
              <w:rPr>
                <w:rFonts w:ascii="Times New Roman" w:eastAsia="Times New Roman" w:hAnsi="Times New Roman" w:cs="Times New Roman"/>
                <w:color w:val="000000"/>
                <w:sz w:val="26"/>
                <w:szCs w:val="26"/>
                <w:lang w:eastAsia="ru-RU"/>
              </w:rPr>
              <w:t>, %</w:t>
            </w:r>
            <w:r w:rsidR="0073130C" w:rsidRPr="00000011">
              <w:rPr>
                <w:rFonts w:ascii="Times New Roman" w:eastAsia="Times New Roman" w:hAnsi="Times New Roman" w:cs="Times New Roman"/>
                <w:color w:val="000000"/>
                <w:sz w:val="26"/>
                <w:szCs w:val="26"/>
                <w:lang w:eastAsia="ru-RU"/>
              </w:rPr>
              <w:t xml:space="preserve"> </w:t>
            </w:r>
          </w:p>
        </w:tc>
        <w:tc>
          <w:tcPr>
            <w:tcW w:w="2664" w:type="dxa"/>
            <w:tcBorders>
              <w:top w:val="single" w:sz="4" w:space="0" w:color="auto"/>
              <w:left w:val="nil"/>
              <w:bottom w:val="single" w:sz="4" w:space="0" w:color="auto"/>
              <w:right w:val="single" w:sz="4" w:space="0" w:color="auto"/>
            </w:tcBorders>
            <w:shd w:val="clear" w:color="auto" w:fill="auto"/>
            <w:hideMark/>
          </w:tcPr>
          <w:p w:rsidR="0073130C" w:rsidRPr="00000011" w:rsidRDefault="005024CA" w:rsidP="00E0753F">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Доля торговли оптовой и розничной</w:t>
            </w:r>
            <w:r w:rsidR="00175FA9">
              <w:rPr>
                <w:rFonts w:ascii="Times New Roman" w:eastAsia="Times New Roman" w:hAnsi="Times New Roman" w:cs="Times New Roman"/>
                <w:color w:val="000000"/>
                <w:sz w:val="26"/>
                <w:szCs w:val="26"/>
                <w:lang w:eastAsia="ru-RU"/>
              </w:rPr>
              <w:t>,</w:t>
            </w:r>
            <w:r w:rsidR="0073130C" w:rsidRPr="00000011">
              <w:rPr>
                <w:rFonts w:ascii="Times New Roman" w:eastAsia="Times New Roman" w:hAnsi="Times New Roman" w:cs="Times New Roman"/>
                <w:color w:val="000000"/>
                <w:sz w:val="26"/>
                <w:szCs w:val="26"/>
                <w:lang w:eastAsia="ru-RU"/>
              </w:rPr>
              <w:t xml:space="preserve"> ремонт</w:t>
            </w:r>
            <w:r>
              <w:rPr>
                <w:rFonts w:ascii="Times New Roman" w:eastAsia="Times New Roman" w:hAnsi="Times New Roman" w:cs="Times New Roman"/>
                <w:color w:val="000000"/>
                <w:sz w:val="26"/>
                <w:szCs w:val="26"/>
                <w:lang w:eastAsia="ru-RU"/>
              </w:rPr>
              <w:t>а</w:t>
            </w:r>
            <w:r w:rsidR="0073130C" w:rsidRPr="00000011">
              <w:rPr>
                <w:rFonts w:ascii="Times New Roman" w:eastAsia="Times New Roman" w:hAnsi="Times New Roman" w:cs="Times New Roman"/>
                <w:color w:val="000000"/>
                <w:sz w:val="26"/>
                <w:szCs w:val="26"/>
                <w:lang w:eastAsia="ru-RU"/>
              </w:rPr>
              <w:t xml:space="preserve"> автотранспортных средств и мотоциклов</w:t>
            </w:r>
            <w:r>
              <w:rPr>
                <w:rFonts w:ascii="Times New Roman" w:eastAsia="Times New Roman" w:hAnsi="Times New Roman" w:cs="Times New Roman"/>
                <w:color w:val="000000"/>
                <w:sz w:val="26"/>
                <w:szCs w:val="26"/>
                <w:lang w:eastAsia="ru-RU"/>
              </w:rPr>
              <w:t xml:space="preserve"> в структуре экономики</w:t>
            </w:r>
            <w:r w:rsidR="00A320C3">
              <w:rPr>
                <w:rFonts w:ascii="Times New Roman" w:eastAsia="Times New Roman" w:hAnsi="Times New Roman" w:cs="Times New Roman"/>
                <w:color w:val="000000"/>
                <w:sz w:val="26"/>
                <w:szCs w:val="26"/>
                <w:lang w:eastAsia="ru-RU"/>
              </w:rPr>
              <w:t>, %</w:t>
            </w:r>
          </w:p>
        </w:tc>
        <w:tc>
          <w:tcPr>
            <w:tcW w:w="1588" w:type="dxa"/>
            <w:tcBorders>
              <w:top w:val="single" w:sz="4" w:space="0" w:color="auto"/>
              <w:left w:val="nil"/>
              <w:bottom w:val="single" w:sz="4" w:space="0" w:color="auto"/>
              <w:right w:val="single" w:sz="4" w:space="0" w:color="auto"/>
            </w:tcBorders>
            <w:shd w:val="clear" w:color="auto" w:fill="auto"/>
            <w:hideMark/>
          </w:tcPr>
          <w:p w:rsidR="0073130C" w:rsidRPr="00000011" w:rsidRDefault="00A320C3" w:rsidP="00175FA9">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Доля </w:t>
            </w:r>
            <w:r w:rsidR="00175FA9">
              <w:rPr>
                <w:rFonts w:ascii="Times New Roman" w:eastAsia="Times New Roman" w:hAnsi="Times New Roman" w:cs="Times New Roman"/>
                <w:color w:val="000000"/>
                <w:sz w:val="26"/>
                <w:szCs w:val="26"/>
                <w:lang w:eastAsia="ru-RU"/>
              </w:rPr>
              <w:t>иных отраслей в структуре</w:t>
            </w:r>
            <w:r>
              <w:rPr>
                <w:rFonts w:ascii="Times New Roman" w:eastAsia="Times New Roman" w:hAnsi="Times New Roman" w:cs="Times New Roman"/>
                <w:color w:val="000000"/>
                <w:sz w:val="26"/>
                <w:szCs w:val="26"/>
                <w:lang w:eastAsia="ru-RU"/>
              </w:rPr>
              <w:t xml:space="preserve"> экономики, %</w:t>
            </w:r>
          </w:p>
        </w:tc>
      </w:tr>
      <w:tr w:rsidR="0073130C" w:rsidRPr="00000011" w:rsidTr="00A320C3">
        <w:trPr>
          <w:trHeight w:val="300"/>
        </w:trPr>
        <w:tc>
          <w:tcPr>
            <w:tcW w:w="3515" w:type="dxa"/>
            <w:tcBorders>
              <w:top w:val="nil"/>
              <w:left w:val="single" w:sz="4" w:space="0" w:color="auto"/>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 xml:space="preserve"> Республика Башкортостан</w:t>
            </w:r>
          </w:p>
        </w:tc>
        <w:tc>
          <w:tcPr>
            <w:tcW w:w="2155"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33,4</w:t>
            </w:r>
          </w:p>
        </w:tc>
        <w:tc>
          <w:tcPr>
            <w:tcW w:w="2693"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7,1</w:t>
            </w:r>
          </w:p>
        </w:tc>
        <w:tc>
          <w:tcPr>
            <w:tcW w:w="1985"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7,0</w:t>
            </w:r>
          </w:p>
        </w:tc>
        <w:tc>
          <w:tcPr>
            <w:tcW w:w="2664"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12,6</w:t>
            </w:r>
          </w:p>
        </w:tc>
        <w:tc>
          <w:tcPr>
            <w:tcW w:w="1588"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39,9</w:t>
            </w:r>
          </w:p>
        </w:tc>
      </w:tr>
      <w:tr w:rsidR="0073130C" w:rsidRPr="00000011" w:rsidTr="00A320C3">
        <w:trPr>
          <w:trHeight w:val="300"/>
        </w:trPr>
        <w:tc>
          <w:tcPr>
            <w:tcW w:w="3515" w:type="dxa"/>
            <w:tcBorders>
              <w:top w:val="nil"/>
              <w:left w:val="single" w:sz="4" w:space="0" w:color="auto"/>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 xml:space="preserve"> Республика Марий Эл</w:t>
            </w:r>
          </w:p>
        </w:tc>
        <w:tc>
          <w:tcPr>
            <w:tcW w:w="2155"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28,1</w:t>
            </w:r>
          </w:p>
        </w:tc>
        <w:tc>
          <w:tcPr>
            <w:tcW w:w="2693"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16,8</w:t>
            </w:r>
          </w:p>
        </w:tc>
        <w:tc>
          <w:tcPr>
            <w:tcW w:w="1985"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4,2</w:t>
            </w:r>
          </w:p>
        </w:tc>
        <w:tc>
          <w:tcPr>
            <w:tcW w:w="2664"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10,1</w:t>
            </w:r>
          </w:p>
        </w:tc>
        <w:tc>
          <w:tcPr>
            <w:tcW w:w="1588"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40,8</w:t>
            </w:r>
          </w:p>
        </w:tc>
      </w:tr>
      <w:tr w:rsidR="0073130C" w:rsidRPr="00000011" w:rsidTr="00A320C3">
        <w:trPr>
          <w:trHeight w:val="300"/>
        </w:trPr>
        <w:tc>
          <w:tcPr>
            <w:tcW w:w="3515" w:type="dxa"/>
            <w:tcBorders>
              <w:top w:val="nil"/>
              <w:left w:val="single" w:sz="4" w:space="0" w:color="auto"/>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 xml:space="preserve"> Республика Мордовия</w:t>
            </w:r>
          </w:p>
        </w:tc>
        <w:tc>
          <w:tcPr>
            <w:tcW w:w="2155"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28,1</w:t>
            </w:r>
          </w:p>
        </w:tc>
        <w:tc>
          <w:tcPr>
            <w:tcW w:w="2693"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16,6</w:t>
            </w:r>
          </w:p>
        </w:tc>
        <w:tc>
          <w:tcPr>
            <w:tcW w:w="1985"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4,4</w:t>
            </w:r>
          </w:p>
        </w:tc>
        <w:tc>
          <w:tcPr>
            <w:tcW w:w="2664"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9,3</w:t>
            </w:r>
          </w:p>
        </w:tc>
        <w:tc>
          <w:tcPr>
            <w:tcW w:w="1588"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41,6</w:t>
            </w:r>
          </w:p>
        </w:tc>
      </w:tr>
      <w:tr w:rsidR="0073130C" w:rsidRPr="00000011" w:rsidTr="00A320C3">
        <w:trPr>
          <w:trHeight w:val="300"/>
        </w:trPr>
        <w:tc>
          <w:tcPr>
            <w:tcW w:w="3515" w:type="dxa"/>
            <w:tcBorders>
              <w:top w:val="nil"/>
              <w:left w:val="single" w:sz="4" w:space="0" w:color="auto"/>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 xml:space="preserve"> Республика Татарстан</w:t>
            </w:r>
          </w:p>
        </w:tc>
        <w:tc>
          <w:tcPr>
            <w:tcW w:w="2155"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47,7</w:t>
            </w:r>
          </w:p>
        </w:tc>
        <w:tc>
          <w:tcPr>
            <w:tcW w:w="2693"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4,7</w:t>
            </w:r>
          </w:p>
        </w:tc>
        <w:tc>
          <w:tcPr>
            <w:tcW w:w="1985"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6,1</w:t>
            </w:r>
          </w:p>
        </w:tc>
        <w:tc>
          <w:tcPr>
            <w:tcW w:w="2664"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10,1</w:t>
            </w:r>
          </w:p>
        </w:tc>
        <w:tc>
          <w:tcPr>
            <w:tcW w:w="1588"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31,4</w:t>
            </w:r>
          </w:p>
        </w:tc>
      </w:tr>
      <w:tr w:rsidR="0073130C" w:rsidRPr="00000011" w:rsidTr="00A320C3">
        <w:trPr>
          <w:trHeight w:val="300"/>
        </w:trPr>
        <w:tc>
          <w:tcPr>
            <w:tcW w:w="3515" w:type="dxa"/>
            <w:tcBorders>
              <w:top w:val="nil"/>
              <w:left w:val="single" w:sz="4" w:space="0" w:color="auto"/>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 xml:space="preserve"> Удмуртская Республика</w:t>
            </w:r>
          </w:p>
        </w:tc>
        <w:tc>
          <w:tcPr>
            <w:tcW w:w="2155"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49,0</w:t>
            </w:r>
          </w:p>
        </w:tc>
        <w:tc>
          <w:tcPr>
            <w:tcW w:w="2693"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5,5</w:t>
            </w:r>
          </w:p>
        </w:tc>
        <w:tc>
          <w:tcPr>
            <w:tcW w:w="1985"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3,3</w:t>
            </w:r>
          </w:p>
        </w:tc>
        <w:tc>
          <w:tcPr>
            <w:tcW w:w="2664"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7,5</w:t>
            </w:r>
          </w:p>
        </w:tc>
        <w:tc>
          <w:tcPr>
            <w:tcW w:w="1588"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34,7</w:t>
            </w:r>
          </w:p>
        </w:tc>
      </w:tr>
      <w:tr w:rsidR="0073130C" w:rsidRPr="00000011" w:rsidTr="00A320C3">
        <w:trPr>
          <w:trHeight w:val="300"/>
        </w:trPr>
        <w:tc>
          <w:tcPr>
            <w:tcW w:w="3515" w:type="dxa"/>
            <w:tcBorders>
              <w:top w:val="nil"/>
              <w:left w:val="single" w:sz="4" w:space="0" w:color="auto"/>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 xml:space="preserve"> Чувашская Республика</w:t>
            </w:r>
          </w:p>
        </w:tc>
        <w:tc>
          <w:tcPr>
            <w:tcW w:w="2155"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26,6</w:t>
            </w:r>
          </w:p>
        </w:tc>
        <w:tc>
          <w:tcPr>
            <w:tcW w:w="2693"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7,8</w:t>
            </w:r>
          </w:p>
        </w:tc>
        <w:tc>
          <w:tcPr>
            <w:tcW w:w="1985"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7,1</w:t>
            </w:r>
          </w:p>
        </w:tc>
        <w:tc>
          <w:tcPr>
            <w:tcW w:w="2664"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11,8</w:t>
            </w:r>
          </w:p>
        </w:tc>
        <w:tc>
          <w:tcPr>
            <w:tcW w:w="1588"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46,7</w:t>
            </w:r>
          </w:p>
        </w:tc>
      </w:tr>
      <w:tr w:rsidR="0073130C" w:rsidRPr="00000011" w:rsidTr="00A320C3">
        <w:trPr>
          <w:trHeight w:val="300"/>
        </w:trPr>
        <w:tc>
          <w:tcPr>
            <w:tcW w:w="3515" w:type="dxa"/>
            <w:tcBorders>
              <w:top w:val="nil"/>
              <w:left w:val="single" w:sz="4" w:space="0" w:color="auto"/>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 xml:space="preserve"> Пермский край</w:t>
            </w:r>
          </w:p>
        </w:tc>
        <w:tc>
          <w:tcPr>
            <w:tcW w:w="2155"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55,0</w:t>
            </w:r>
          </w:p>
        </w:tc>
        <w:tc>
          <w:tcPr>
            <w:tcW w:w="2693"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2,1</w:t>
            </w:r>
          </w:p>
        </w:tc>
        <w:tc>
          <w:tcPr>
            <w:tcW w:w="1985"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4,1</w:t>
            </w:r>
          </w:p>
        </w:tc>
        <w:tc>
          <w:tcPr>
            <w:tcW w:w="2664"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8,2</w:t>
            </w:r>
          </w:p>
        </w:tc>
        <w:tc>
          <w:tcPr>
            <w:tcW w:w="1588"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30,6</w:t>
            </w:r>
          </w:p>
        </w:tc>
      </w:tr>
      <w:tr w:rsidR="0073130C" w:rsidRPr="00000011" w:rsidTr="00D22782">
        <w:trPr>
          <w:trHeight w:val="300"/>
        </w:trPr>
        <w:tc>
          <w:tcPr>
            <w:tcW w:w="3515" w:type="dxa"/>
            <w:tcBorders>
              <w:top w:val="nil"/>
              <w:left w:val="single" w:sz="4" w:space="0" w:color="auto"/>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rPr>
                <w:rFonts w:ascii="Times New Roman" w:eastAsia="Times New Roman" w:hAnsi="Times New Roman" w:cs="Times New Roman"/>
                <w:b/>
                <w:bCs/>
                <w:color w:val="000000"/>
                <w:sz w:val="26"/>
                <w:szCs w:val="26"/>
                <w:lang w:eastAsia="ru-RU"/>
              </w:rPr>
            </w:pPr>
            <w:r w:rsidRPr="00000011">
              <w:rPr>
                <w:rFonts w:ascii="Times New Roman" w:eastAsia="Times New Roman" w:hAnsi="Times New Roman" w:cs="Times New Roman"/>
                <w:b/>
                <w:bCs/>
                <w:color w:val="000000"/>
                <w:sz w:val="26"/>
                <w:szCs w:val="26"/>
                <w:lang w:eastAsia="ru-RU"/>
              </w:rPr>
              <w:t xml:space="preserve"> Кировская область</w:t>
            </w:r>
          </w:p>
        </w:tc>
        <w:tc>
          <w:tcPr>
            <w:tcW w:w="2155"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b/>
                <w:bCs/>
                <w:color w:val="000000"/>
                <w:sz w:val="26"/>
                <w:szCs w:val="26"/>
                <w:lang w:eastAsia="ru-RU"/>
              </w:rPr>
            </w:pPr>
            <w:r w:rsidRPr="00000011">
              <w:rPr>
                <w:rFonts w:ascii="Times New Roman" w:eastAsia="Times New Roman" w:hAnsi="Times New Roman" w:cs="Times New Roman"/>
                <w:b/>
                <w:bCs/>
                <w:color w:val="000000"/>
                <w:sz w:val="26"/>
                <w:szCs w:val="26"/>
                <w:lang w:eastAsia="ru-RU"/>
              </w:rPr>
              <w:t>34,3</w:t>
            </w:r>
          </w:p>
        </w:tc>
        <w:tc>
          <w:tcPr>
            <w:tcW w:w="2693"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b/>
                <w:bCs/>
                <w:color w:val="000000"/>
                <w:sz w:val="26"/>
                <w:szCs w:val="26"/>
                <w:lang w:eastAsia="ru-RU"/>
              </w:rPr>
            </w:pPr>
            <w:r w:rsidRPr="00000011">
              <w:rPr>
                <w:rFonts w:ascii="Times New Roman" w:eastAsia="Times New Roman" w:hAnsi="Times New Roman" w:cs="Times New Roman"/>
                <w:b/>
                <w:bCs/>
                <w:color w:val="000000"/>
                <w:sz w:val="26"/>
                <w:szCs w:val="26"/>
                <w:lang w:eastAsia="ru-RU"/>
              </w:rPr>
              <w:t>7,7</w:t>
            </w:r>
          </w:p>
        </w:tc>
        <w:tc>
          <w:tcPr>
            <w:tcW w:w="1985"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b/>
                <w:bCs/>
                <w:color w:val="000000"/>
                <w:sz w:val="26"/>
                <w:szCs w:val="26"/>
                <w:lang w:eastAsia="ru-RU"/>
              </w:rPr>
            </w:pPr>
            <w:r w:rsidRPr="00000011">
              <w:rPr>
                <w:rFonts w:ascii="Times New Roman" w:eastAsia="Times New Roman" w:hAnsi="Times New Roman" w:cs="Times New Roman"/>
                <w:b/>
                <w:bCs/>
                <w:color w:val="000000"/>
                <w:sz w:val="26"/>
                <w:szCs w:val="26"/>
                <w:lang w:eastAsia="ru-RU"/>
              </w:rPr>
              <w:t>3,3</w:t>
            </w:r>
          </w:p>
        </w:tc>
        <w:tc>
          <w:tcPr>
            <w:tcW w:w="2664"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b/>
                <w:bCs/>
                <w:color w:val="000000"/>
                <w:sz w:val="26"/>
                <w:szCs w:val="26"/>
                <w:lang w:eastAsia="ru-RU"/>
              </w:rPr>
            </w:pPr>
            <w:r w:rsidRPr="00000011">
              <w:rPr>
                <w:rFonts w:ascii="Times New Roman" w:eastAsia="Times New Roman" w:hAnsi="Times New Roman" w:cs="Times New Roman"/>
                <w:b/>
                <w:bCs/>
                <w:color w:val="000000"/>
                <w:sz w:val="26"/>
                <w:szCs w:val="26"/>
                <w:lang w:eastAsia="ru-RU"/>
              </w:rPr>
              <w:t>11,1</w:t>
            </w:r>
          </w:p>
        </w:tc>
        <w:tc>
          <w:tcPr>
            <w:tcW w:w="1588"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b/>
                <w:bCs/>
                <w:color w:val="000000"/>
                <w:sz w:val="26"/>
                <w:szCs w:val="26"/>
                <w:lang w:eastAsia="ru-RU"/>
              </w:rPr>
            </w:pPr>
            <w:r w:rsidRPr="00000011">
              <w:rPr>
                <w:rFonts w:ascii="Times New Roman" w:eastAsia="Times New Roman" w:hAnsi="Times New Roman" w:cs="Times New Roman"/>
                <w:b/>
                <w:bCs/>
                <w:color w:val="000000"/>
                <w:sz w:val="26"/>
                <w:szCs w:val="26"/>
                <w:lang w:eastAsia="ru-RU"/>
              </w:rPr>
              <w:t>43,6</w:t>
            </w:r>
          </w:p>
        </w:tc>
      </w:tr>
      <w:tr w:rsidR="0073130C" w:rsidRPr="00000011" w:rsidTr="00A320C3">
        <w:trPr>
          <w:trHeight w:val="300"/>
        </w:trPr>
        <w:tc>
          <w:tcPr>
            <w:tcW w:w="3515" w:type="dxa"/>
            <w:tcBorders>
              <w:top w:val="nil"/>
              <w:left w:val="single" w:sz="4" w:space="0" w:color="auto"/>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 xml:space="preserve"> Нижегородская область</w:t>
            </w:r>
          </w:p>
        </w:tc>
        <w:tc>
          <w:tcPr>
            <w:tcW w:w="2155"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29,0</w:t>
            </w:r>
          </w:p>
        </w:tc>
        <w:tc>
          <w:tcPr>
            <w:tcW w:w="2693"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3,0</w:t>
            </w:r>
          </w:p>
        </w:tc>
        <w:tc>
          <w:tcPr>
            <w:tcW w:w="1985"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6,4</w:t>
            </w:r>
          </w:p>
        </w:tc>
        <w:tc>
          <w:tcPr>
            <w:tcW w:w="2664"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17,3</w:t>
            </w:r>
          </w:p>
        </w:tc>
        <w:tc>
          <w:tcPr>
            <w:tcW w:w="1588"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44,3</w:t>
            </w:r>
          </w:p>
        </w:tc>
      </w:tr>
      <w:tr w:rsidR="0073130C" w:rsidRPr="00000011" w:rsidTr="00A320C3">
        <w:trPr>
          <w:trHeight w:val="300"/>
        </w:trPr>
        <w:tc>
          <w:tcPr>
            <w:tcW w:w="3515" w:type="dxa"/>
            <w:tcBorders>
              <w:top w:val="nil"/>
              <w:left w:val="single" w:sz="4" w:space="0" w:color="auto"/>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 xml:space="preserve"> Оренбургская область</w:t>
            </w:r>
          </w:p>
        </w:tc>
        <w:tc>
          <w:tcPr>
            <w:tcW w:w="2155"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57,8</w:t>
            </w:r>
          </w:p>
        </w:tc>
        <w:tc>
          <w:tcPr>
            <w:tcW w:w="2693"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8,5</w:t>
            </w:r>
          </w:p>
        </w:tc>
        <w:tc>
          <w:tcPr>
            <w:tcW w:w="1985"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3,9</w:t>
            </w:r>
          </w:p>
        </w:tc>
        <w:tc>
          <w:tcPr>
            <w:tcW w:w="2664"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7,0</w:t>
            </w:r>
          </w:p>
        </w:tc>
        <w:tc>
          <w:tcPr>
            <w:tcW w:w="1588"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22,8</w:t>
            </w:r>
          </w:p>
        </w:tc>
      </w:tr>
      <w:tr w:rsidR="0073130C" w:rsidRPr="00000011" w:rsidTr="00A320C3">
        <w:trPr>
          <w:trHeight w:val="300"/>
        </w:trPr>
        <w:tc>
          <w:tcPr>
            <w:tcW w:w="3515" w:type="dxa"/>
            <w:tcBorders>
              <w:top w:val="nil"/>
              <w:left w:val="single" w:sz="4" w:space="0" w:color="auto"/>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 xml:space="preserve"> Пензенская область</w:t>
            </w:r>
          </w:p>
        </w:tc>
        <w:tc>
          <w:tcPr>
            <w:tcW w:w="2155"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21,4</w:t>
            </w:r>
          </w:p>
        </w:tc>
        <w:tc>
          <w:tcPr>
            <w:tcW w:w="2693"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20</w:t>
            </w:r>
          </w:p>
        </w:tc>
        <w:tc>
          <w:tcPr>
            <w:tcW w:w="1985"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5,2</w:t>
            </w:r>
          </w:p>
        </w:tc>
        <w:tc>
          <w:tcPr>
            <w:tcW w:w="2664"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12,3</w:t>
            </w:r>
          </w:p>
        </w:tc>
        <w:tc>
          <w:tcPr>
            <w:tcW w:w="1588"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41,1</w:t>
            </w:r>
          </w:p>
        </w:tc>
      </w:tr>
      <w:tr w:rsidR="0073130C" w:rsidRPr="00000011" w:rsidTr="00A320C3">
        <w:trPr>
          <w:trHeight w:val="300"/>
        </w:trPr>
        <w:tc>
          <w:tcPr>
            <w:tcW w:w="3515" w:type="dxa"/>
            <w:tcBorders>
              <w:top w:val="nil"/>
              <w:left w:val="single" w:sz="4" w:space="0" w:color="auto"/>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 xml:space="preserve"> Самарская область</w:t>
            </w:r>
          </w:p>
        </w:tc>
        <w:tc>
          <w:tcPr>
            <w:tcW w:w="2155"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41,4</w:t>
            </w:r>
          </w:p>
        </w:tc>
        <w:tc>
          <w:tcPr>
            <w:tcW w:w="2693"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5,4</w:t>
            </w:r>
          </w:p>
        </w:tc>
        <w:tc>
          <w:tcPr>
            <w:tcW w:w="1985"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5,5</w:t>
            </w:r>
          </w:p>
        </w:tc>
        <w:tc>
          <w:tcPr>
            <w:tcW w:w="2664"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10,7</w:t>
            </w:r>
          </w:p>
        </w:tc>
        <w:tc>
          <w:tcPr>
            <w:tcW w:w="1588"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37,0</w:t>
            </w:r>
          </w:p>
        </w:tc>
      </w:tr>
      <w:tr w:rsidR="0073130C" w:rsidRPr="00000011" w:rsidTr="00A320C3">
        <w:trPr>
          <w:trHeight w:val="300"/>
        </w:trPr>
        <w:tc>
          <w:tcPr>
            <w:tcW w:w="3515" w:type="dxa"/>
            <w:tcBorders>
              <w:top w:val="nil"/>
              <w:left w:val="single" w:sz="4" w:space="0" w:color="auto"/>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 xml:space="preserve"> Саратовская область</w:t>
            </w:r>
          </w:p>
        </w:tc>
        <w:tc>
          <w:tcPr>
            <w:tcW w:w="2155"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26,8</w:t>
            </w:r>
          </w:p>
        </w:tc>
        <w:tc>
          <w:tcPr>
            <w:tcW w:w="2693"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14,8</w:t>
            </w:r>
          </w:p>
        </w:tc>
        <w:tc>
          <w:tcPr>
            <w:tcW w:w="1985"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4,3</w:t>
            </w:r>
          </w:p>
        </w:tc>
        <w:tc>
          <w:tcPr>
            <w:tcW w:w="2664"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10,3</w:t>
            </w:r>
          </w:p>
        </w:tc>
        <w:tc>
          <w:tcPr>
            <w:tcW w:w="1588"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43,8</w:t>
            </w:r>
          </w:p>
        </w:tc>
      </w:tr>
      <w:tr w:rsidR="0073130C" w:rsidRPr="00000011" w:rsidTr="00A320C3">
        <w:trPr>
          <w:trHeight w:val="300"/>
        </w:trPr>
        <w:tc>
          <w:tcPr>
            <w:tcW w:w="3515" w:type="dxa"/>
            <w:tcBorders>
              <w:top w:val="nil"/>
              <w:left w:val="single" w:sz="4" w:space="0" w:color="auto"/>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 xml:space="preserve"> Ульяновская область</w:t>
            </w:r>
          </w:p>
        </w:tc>
        <w:tc>
          <w:tcPr>
            <w:tcW w:w="2155"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26,4</w:t>
            </w:r>
          </w:p>
        </w:tc>
        <w:tc>
          <w:tcPr>
            <w:tcW w:w="2693"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9,4</w:t>
            </w:r>
          </w:p>
        </w:tc>
        <w:tc>
          <w:tcPr>
            <w:tcW w:w="1985"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4,4</w:t>
            </w:r>
          </w:p>
        </w:tc>
        <w:tc>
          <w:tcPr>
            <w:tcW w:w="2664"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12,9</w:t>
            </w:r>
          </w:p>
        </w:tc>
        <w:tc>
          <w:tcPr>
            <w:tcW w:w="1588" w:type="dxa"/>
            <w:tcBorders>
              <w:top w:val="nil"/>
              <w:left w:val="nil"/>
              <w:bottom w:val="single" w:sz="4" w:space="0" w:color="auto"/>
              <w:right w:val="single" w:sz="4" w:space="0" w:color="auto"/>
            </w:tcBorders>
            <w:shd w:val="clear" w:color="auto" w:fill="auto"/>
            <w:noWrap/>
            <w:vAlign w:val="center"/>
            <w:hideMark/>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46,9</w:t>
            </w:r>
          </w:p>
        </w:tc>
      </w:tr>
      <w:tr w:rsidR="0073130C" w:rsidRPr="00000011" w:rsidTr="00A320C3">
        <w:trPr>
          <w:trHeight w:val="300"/>
        </w:trPr>
        <w:tc>
          <w:tcPr>
            <w:tcW w:w="35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130C" w:rsidRPr="00000011" w:rsidRDefault="0073130C" w:rsidP="00E0753F">
            <w:pPr>
              <w:spacing w:after="0" w:line="240" w:lineRule="auto"/>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 xml:space="preserve"> Костромская область</w:t>
            </w:r>
          </w:p>
        </w:tc>
        <w:tc>
          <w:tcPr>
            <w:tcW w:w="2155" w:type="dxa"/>
            <w:tcBorders>
              <w:top w:val="single" w:sz="4" w:space="0" w:color="auto"/>
              <w:left w:val="nil"/>
              <w:bottom w:val="single" w:sz="4" w:space="0" w:color="auto"/>
              <w:right w:val="single" w:sz="4" w:space="0" w:color="auto"/>
            </w:tcBorders>
            <w:shd w:val="clear" w:color="auto" w:fill="auto"/>
            <w:noWrap/>
            <w:vAlign w:val="center"/>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33,9</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7,1</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3,3</w:t>
            </w:r>
          </w:p>
        </w:tc>
        <w:tc>
          <w:tcPr>
            <w:tcW w:w="2664" w:type="dxa"/>
            <w:tcBorders>
              <w:top w:val="single" w:sz="4" w:space="0" w:color="auto"/>
              <w:left w:val="nil"/>
              <w:bottom w:val="single" w:sz="4" w:space="0" w:color="auto"/>
              <w:right w:val="single" w:sz="4" w:space="0" w:color="auto"/>
            </w:tcBorders>
            <w:shd w:val="clear" w:color="auto" w:fill="auto"/>
            <w:noWrap/>
            <w:vAlign w:val="center"/>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11,1</w:t>
            </w:r>
          </w:p>
        </w:tc>
        <w:tc>
          <w:tcPr>
            <w:tcW w:w="1588" w:type="dxa"/>
            <w:tcBorders>
              <w:top w:val="single" w:sz="4" w:space="0" w:color="auto"/>
              <w:left w:val="nil"/>
              <w:bottom w:val="single" w:sz="4" w:space="0" w:color="auto"/>
              <w:right w:val="single" w:sz="4" w:space="0" w:color="auto"/>
            </w:tcBorders>
            <w:shd w:val="clear" w:color="auto" w:fill="auto"/>
            <w:noWrap/>
            <w:vAlign w:val="center"/>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44,6</w:t>
            </w:r>
          </w:p>
        </w:tc>
      </w:tr>
      <w:tr w:rsidR="0073130C" w:rsidRPr="00000011" w:rsidTr="00A320C3">
        <w:trPr>
          <w:trHeight w:val="300"/>
        </w:trPr>
        <w:tc>
          <w:tcPr>
            <w:tcW w:w="35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130C" w:rsidRPr="00000011" w:rsidRDefault="0073130C" w:rsidP="00E0753F">
            <w:pPr>
              <w:spacing w:after="0" w:line="240" w:lineRule="auto"/>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 xml:space="preserve"> Республика Коми</w:t>
            </w:r>
          </w:p>
        </w:tc>
        <w:tc>
          <w:tcPr>
            <w:tcW w:w="2155" w:type="dxa"/>
            <w:tcBorders>
              <w:top w:val="single" w:sz="4" w:space="0" w:color="auto"/>
              <w:left w:val="nil"/>
              <w:bottom w:val="single" w:sz="4" w:space="0" w:color="auto"/>
              <w:right w:val="single" w:sz="4" w:space="0" w:color="auto"/>
            </w:tcBorders>
            <w:shd w:val="clear" w:color="auto" w:fill="auto"/>
            <w:noWrap/>
            <w:vAlign w:val="center"/>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59,6</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1,7</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3,7</w:t>
            </w:r>
          </w:p>
        </w:tc>
        <w:tc>
          <w:tcPr>
            <w:tcW w:w="2664" w:type="dxa"/>
            <w:tcBorders>
              <w:top w:val="single" w:sz="4" w:space="0" w:color="auto"/>
              <w:left w:val="nil"/>
              <w:bottom w:val="single" w:sz="4" w:space="0" w:color="auto"/>
              <w:right w:val="single" w:sz="4" w:space="0" w:color="auto"/>
            </w:tcBorders>
            <w:shd w:val="clear" w:color="auto" w:fill="auto"/>
            <w:noWrap/>
            <w:vAlign w:val="center"/>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3,8</w:t>
            </w:r>
          </w:p>
        </w:tc>
        <w:tc>
          <w:tcPr>
            <w:tcW w:w="1588" w:type="dxa"/>
            <w:tcBorders>
              <w:top w:val="single" w:sz="4" w:space="0" w:color="auto"/>
              <w:left w:val="nil"/>
              <w:bottom w:val="single" w:sz="4" w:space="0" w:color="auto"/>
              <w:right w:val="single" w:sz="4" w:space="0" w:color="auto"/>
            </w:tcBorders>
            <w:shd w:val="clear" w:color="auto" w:fill="auto"/>
            <w:noWrap/>
            <w:vAlign w:val="center"/>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31,2</w:t>
            </w:r>
          </w:p>
        </w:tc>
      </w:tr>
      <w:tr w:rsidR="0073130C" w:rsidRPr="00000011" w:rsidTr="00A320C3">
        <w:trPr>
          <w:trHeight w:val="300"/>
        </w:trPr>
        <w:tc>
          <w:tcPr>
            <w:tcW w:w="35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130C" w:rsidRPr="00000011" w:rsidRDefault="0073130C" w:rsidP="00E0753F">
            <w:pPr>
              <w:spacing w:after="0" w:line="240" w:lineRule="auto"/>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 xml:space="preserve"> Архангельская область</w:t>
            </w:r>
          </w:p>
        </w:tc>
        <w:tc>
          <w:tcPr>
            <w:tcW w:w="2155" w:type="dxa"/>
            <w:tcBorders>
              <w:top w:val="single" w:sz="4" w:space="0" w:color="auto"/>
              <w:left w:val="nil"/>
              <w:bottom w:val="single" w:sz="4" w:space="0" w:color="auto"/>
              <w:right w:val="single" w:sz="4" w:space="0" w:color="auto"/>
            </w:tcBorders>
            <w:shd w:val="clear" w:color="auto" w:fill="auto"/>
            <w:noWrap/>
            <w:vAlign w:val="center"/>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31,4</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5,8</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3,4</w:t>
            </w:r>
          </w:p>
        </w:tc>
        <w:tc>
          <w:tcPr>
            <w:tcW w:w="2664" w:type="dxa"/>
            <w:tcBorders>
              <w:top w:val="single" w:sz="4" w:space="0" w:color="auto"/>
              <w:left w:val="nil"/>
              <w:bottom w:val="single" w:sz="4" w:space="0" w:color="auto"/>
              <w:right w:val="single" w:sz="4" w:space="0" w:color="auto"/>
            </w:tcBorders>
            <w:shd w:val="clear" w:color="auto" w:fill="auto"/>
            <w:noWrap/>
            <w:vAlign w:val="center"/>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8,6</w:t>
            </w:r>
          </w:p>
        </w:tc>
        <w:tc>
          <w:tcPr>
            <w:tcW w:w="1588" w:type="dxa"/>
            <w:tcBorders>
              <w:top w:val="single" w:sz="4" w:space="0" w:color="auto"/>
              <w:left w:val="nil"/>
              <w:bottom w:val="single" w:sz="4" w:space="0" w:color="auto"/>
              <w:right w:val="single" w:sz="4" w:space="0" w:color="auto"/>
            </w:tcBorders>
            <w:shd w:val="clear" w:color="auto" w:fill="auto"/>
            <w:noWrap/>
            <w:vAlign w:val="center"/>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50,8</w:t>
            </w:r>
          </w:p>
        </w:tc>
      </w:tr>
      <w:tr w:rsidR="0073130C" w:rsidRPr="00000011" w:rsidTr="00A320C3">
        <w:trPr>
          <w:trHeight w:val="300"/>
        </w:trPr>
        <w:tc>
          <w:tcPr>
            <w:tcW w:w="35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3130C" w:rsidRPr="00000011" w:rsidRDefault="0073130C" w:rsidP="00E0753F">
            <w:pPr>
              <w:spacing w:after="0" w:line="240" w:lineRule="auto"/>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 xml:space="preserve"> Вологодская область</w:t>
            </w:r>
          </w:p>
        </w:tc>
        <w:tc>
          <w:tcPr>
            <w:tcW w:w="2155" w:type="dxa"/>
            <w:tcBorders>
              <w:top w:val="single" w:sz="4" w:space="0" w:color="auto"/>
              <w:left w:val="nil"/>
              <w:bottom w:val="single" w:sz="4" w:space="0" w:color="auto"/>
              <w:right w:val="single" w:sz="4" w:space="0" w:color="auto"/>
            </w:tcBorders>
            <w:shd w:val="clear" w:color="auto" w:fill="auto"/>
            <w:noWrap/>
            <w:vAlign w:val="center"/>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53,8</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4,0</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3,9</w:t>
            </w:r>
          </w:p>
        </w:tc>
        <w:tc>
          <w:tcPr>
            <w:tcW w:w="2664" w:type="dxa"/>
            <w:tcBorders>
              <w:top w:val="single" w:sz="4" w:space="0" w:color="auto"/>
              <w:left w:val="nil"/>
              <w:bottom w:val="single" w:sz="4" w:space="0" w:color="auto"/>
              <w:right w:val="single" w:sz="4" w:space="0" w:color="auto"/>
            </w:tcBorders>
            <w:shd w:val="clear" w:color="auto" w:fill="auto"/>
            <w:noWrap/>
            <w:vAlign w:val="center"/>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7,2</w:t>
            </w:r>
          </w:p>
        </w:tc>
        <w:tc>
          <w:tcPr>
            <w:tcW w:w="1588" w:type="dxa"/>
            <w:tcBorders>
              <w:top w:val="single" w:sz="4" w:space="0" w:color="auto"/>
              <w:left w:val="nil"/>
              <w:bottom w:val="single" w:sz="4" w:space="0" w:color="auto"/>
              <w:right w:val="single" w:sz="4" w:space="0" w:color="auto"/>
            </w:tcBorders>
            <w:shd w:val="clear" w:color="auto" w:fill="auto"/>
            <w:noWrap/>
            <w:vAlign w:val="center"/>
          </w:tcPr>
          <w:p w:rsidR="0073130C" w:rsidRPr="00000011" w:rsidRDefault="0073130C" w:rsidP="00E0753F">
            <w:pPr>
              <w:spacing w:after="0" w:line="240" w:lineRule="auto"/>
              <w:jc w:val="center"/>
              <w:rPr>
                <w:rFonts w:ascii="Times New Roman" w:eastAsia="Times New Roman" w:hAnsi="Times New Roman" w:cs="Times New Roman"/>
                <w:color w:val="000000"/>
                <w:sz w:val="26"/>
                <w:szCs w:val="26"/>
                <w:lang w:eastAsia="ru-RU"/>
              </w:rPr>
            </w:pPr>
            <w:r w:rsidRPr="00000011">
              <w:rPr>
                <w:rFonts w:ascii="Times New Roman" w:eastAsia="Times New Roman" w:hAnsi="Times New Roman" w:cs="Times New Roman"/>
                <w:color w:val="000000"/>
                <w:sz w:val="26"/>
                <w:szCs w:val="26"/>
                <w:lang w:eastAsia="ru-RU"/>
              </w:rPr>
              <w:t>31,1</w:t>
            </w:r>
          </w:p>
        </w:tc>
      </w:tr>
    </w:tbl>
    <w:p w:rsidR="0073130C" w:rsidRPr="00000011" w:rsidRDefault="0073130C" w:rsidP="0073130C">
      <w:pPr>
        <w:spacing w:after="0" w:line="240" w:lineRule="auto"/>
        <w:ind w:firstLine="709"/>
        <w:jc w:val="both"/>
        <w:rPr>
          <w:rFonts w:ascii="Times New Roman" w:hAnsi="Times New Roman" w:cs="Times New Roman"/>
          <w:sz w:val="28"/>
          <w:szCs w:val="28"/>
        </w:rPr>
      </w:pPr>
    </w:p>
    <w:p w:rsidR="0073130C" w:rsidRPr="00000011" w:rsidRDefault="0073130C" w:rsidP="0073130C">
      <w:pPr>
        <w:spacing w:after="0" w:line="240" w:lineRule="auto"/>
        <w:ind w:firstLine="709"/>
        <w:jc w:val="both"/>
        <w:rPr>
          <w:rFonts w:ascii="Times New Roman" w:hAnsi="Times New Roman" w:cs="Times New Roman"/>
          <w:sz w:val="28"/>
          <w:szCs w:val="28"/>
        </w:rPr>
      </w:pPr>
    </w:p>
    <w:p w:rsidR="0073130C" w:rsidRPr="00000011" w:rsidRDefault="0073130C" w:rsidP="0073130C">
      <w:pPr>
        <w:spacing w:after="0" w:line="240" w:lineRule="auto"/>
        <w:ind w:firstLine="709"/>
        <w:jc w:val="both"/>
        <w:rPr>
          <w:rFonts w:ascii="Times New Roman" w:hAnsi="Times New Roman" w:cs="Times New Roman"/>
          <w:sz w:val="28"/>
          <w:szCs w:val="28"/>
        </w:rPr>
        <w:sectPr w:rsidR="0073130C" w:rsidRPr="00000011" w:rsidSect="0073130C">
          <w:pgSz w:w="16838" w:h="11906" w:orient="landscape"/>
          <w:pgMar w:top="1701" w:right="1134" w:bottom="851" w:left="1134" w:header="709" w:footer="709" w:gutter="0"/>
          <w:cols w:space="708"/>
          <w:docGrid w:linePitch="360"/>
        </w:sectPr>
      </w:pPr>
    </w:p>
    <w:p w:rsidR="00022A70" w:rsidRPr="00BE6B13" w:rsidRDefault="00022A70" w:rsidP="00022A70">
      <w:pPr>
        <w:pStyle w:val="ConsPlusNormal"/>
        <w:widowControl w:val="0"/>
        <w:tabs>
          <w:tab w:val="left" w:pos="1134"/>
        </w:tabs>
        <w:spacing w:line="348" w:lineRule="auto"/>
        <w:ind w:firstLine="709"/>
        <w:jc w:val="both"/>
        <w:rPr>
          <w:rFonts w:ascii="Times New Roman" w:eastAsia="Times New Roman" w:hAnsi="Times New Roman" w:cs="Times New Roman"/>
          <w:sz w:val="28"/>
          <w:szCs w:val="28"/>
        </w:rPr>
      </w:pPr>
      <w:r w:rsidRPr="00BE6B13">
        <w:rPr>
          <w:rFonts w:ascii="Times New Roman" w:eastAsia="Times New Roman" w:hAnsi="Times New Roman" w:cs="Times New Roman"/>
          <w:sz w:val="28"/>
          <w:szCs w:val="28"/>
        </w:rPr>
        <w:lastRenderedPageBreak/>
        <w:t>Для Кировской области характерно преобладание в реальном секторе экономики промышленного производства. Среди регионов Приволжского федерального округа доля промышленного производства выше, чем в Кировской области</w:t>
      </w:r>
      <w:r>
        <w:rPr>
          <w:rFonts w:ascii="Times New Roman" w:eastAsia="Times New Roman" w:hAnsi="Times New Roman" w:cs="Times New Roman"/>
          <w:sz w:val="28"/>
          <w:szCs w:val="28"/>
        </w:rPr>
        <w:t>,</w:t>
      </w:r>
      <w:r w:rsidRPr="00BE6B13">
        <w:rPr>
          <w:rFonts w:ascii="Times New Roman" w:eastAsia="Times New Roman" w:hAnsi="Times New Roman" w:cs="Times New Roman"/>
          <w:sz w:val="28"/>
          <w:szCs w:val="28"/>
        </w:rPr>
        <w:t xml:space="preserve"> сложилась в Оренбургской области, Пермском крае, Удмуртской Республике, Республике Татарстан и Са</w:t>
      </w:r>
      <w:r>
        <w:rPr>
          <w:rFonts w:ascii="Times New Roman" w:eastAsia="Times New Roman" w:hAnsi="Times New Roman" w:cs="Times New Roman"/>
          <w:sz w:val="28"/>
          <w:szCs w:val="28"/>
        </w:rPr>
        <w:t xml:space="preserve">марской области. Среди регионов – </w:t>
      </w:r>
      <w:r w:rsidRPr="00BE6B13">
        <w:rPr>
          <w:rFonts w:ascii="Times New Roman" w:eastAsia="Times New Roman" w:hAnsi="Times New Roman" w:cs="Times New Roman"/>
          <w:sz w:val="28"/>
          <w:szCs w:val="28"/>
        </w:rPr>
        <w:t>соседей Кировской области доля промышленного производства выше, чем в Кировской области</w:t>
      </w:r>
      <w:r>
        <w:rPr>
          <w:rFonts w:ascii="Times New Roman" w:eastAsia="Times New Roman" w:hAnsi="Times New Roman" w:cs="Times New Roman"/>
          <w:sz w:val="28"/>
          <w:szCs w:val="28"/>
        </w:rPr>
        <w:t>,</w:t>
      </w:r>
      <w:r w:rsidRPr="00BE6B13">
        <w:rPr>
          <w:rFonts w:ascii="Times New Roman" w:eastAsia="Times New Roman" w:hAnsi="Times New Roman" w:cs="Times New Roman"/>
          <w:sz w:val="28"/>
          <w:szCs w:val="28"/>
        </w:rPr>
        <w:t xml:space="preserve"> в Республике Коми, Вологодской области, Пермском крае, Удмуртской Республике и Республике Татарстан.</w:t>
      </w:r>
    </w:p>
    <w:p w:rsidR="00022A70" w:rsidRPr="00BE6B13" w:rsidRDefault="00022A70" w:rsidP="00022A70">
      <w:pPr>
        <w:pStyle w:val="ConsPlusNormal"/>
        <w:widowControl w:val="0"/>
        <w:tabs>
          <w:tab w:val="left" w:pos="1134"/>
        </w:tabs>
        <w:spacing w:line="348" w:lineRule="auto"/>
        <w:ind w:firstLine="709"/>
        <w:jc w:val="both"/>
        <w:rPr>
          <w:rFonts w:ascii="Times New Roman" w:eastAsia="Times New Roman" w:hAnsi="Times New Roman" w:cs="Times New Roman"/>
          <w:sz w:val="28"/>
          <w:szCs w:val="28"/>
        </w:rPr>
      </w:pPr>
      <w:r w:rsidRPr="00000011">
        <w:rPr>
          <w:rFonts w:ascii="Times New Roman" w:eastAsia="Times New Roman" w:hAnsi="Times New Roman" w:cs="Times New Roman"/>
          <w:sz w:val="28"/>
          <w:szCs w:val="28"/>
        </w:rPr>
        <w:t xml:space="preserve">В Республике Татарстан, Удмуртской Республике, Пермском крае, Оренбургской области и Самарской области в промышленном производстве преобладает </w:t>
      </w:r>
      <w:r w:rsidRPr="00BE6B13">
        <w:rPr>
          <w:rFonts w:ascii="Times New Roman" w:eastAsia="Times New Roman" w:hAnsi="Times New Roman" w:cs="Times New Roman"/>
          <w:sz w:val="28"/>
          <w:szCs w:val="28"/>
        </w:rPr>
        <w:t>добыча полезных ископаемых, которыми Кировская область практически не обладает.</w:t>
      </w:r>
    </w:p>
    <w:p w:rsidR="00022A70" w:rsidRPr="00000011" w:rsidRDefault="00022A70" w:rsidP="00022A70">
      <w:pPr>
        <w:pStyle w:val="ConsPlusNormal"/>
        <w:widowControl w:val="0"/>
        <w:tabs>
          <w:tab w:val="left" w:pos="1134"/>
        </w:tabs>
        <w:spacing w:line="348" w:lineRule="auto"/>
        <w:ind w:firstLine="709"/>
        <w:jc w:val="both"/>
        <w:rPr>
          <w:rFonts w:ascii="Times New Roman" w:eastAsia="Times New Roman" w:hAnsi="Times New Roman" w:cs="Times New Roman"/>
          <w:sz w:val="28"/>
          <w:szCs w:val="28"/>
        </w:rPr>
      </w:pPr>
      <w:r w:rsidRPr="00BE6B13">
        <w:rPr>
          <w:rFonts w:ascii="Times New Roman" w:eastAsia="Times New Roman" w:hAnsi="Times New Roman" w:cs="Times New Roman"/>
          <w:sz w:val="28"/>
          <w:szCs w:val="28"/>
        </w:rPr>
        <w:t>В то же время в таких регионах Приволжского федерального округа</w:t>
      </w:r>
      <w:r>
        <w:rPr>
          <w:rFonts w:ascii="Times New Roman" w:eastAsia="Times New Roman" w:hAnsi="Times New Roman" w:cs="Times New Roman"/>
          <w:sz w:val="28"/>
          <w:szCs w:val="28"/>
        </w:rPr>
        <w:t>,</w:t>
      </w:r>
      <w:r w:rsidRPr="00BE6B13">
        <w:rPr>
          <w:rFonts w:ascii="Times New Roman" w:eastAsia="Times New Roman" w:hAnsi="Times New Roman" w:cs="Times New Roman"/>
          <w:sz w:val="28"/>
          <w:szCs w:val="28"/>
        </w:rPr>
        <w:t xml:space="preserve"> как Республика Марий Эл, </w:t>
      </w:r>
      <w:r>
        <w:rPr>
          <w:rFonts w:ascii="Times New Roman" w:eastAsia="Times New Roman" w:hAnsi="Times New Roman" w:cs="Times New Roman"/>
          <w:sz w:val="28"/>
          <w:szCs w:val="28"/>
        </w:rPr>
        <w:t>Удмуртская Республика</w:t>
      </w:r>
      <w:r w:rsidRPr="00BE6B13">
        <w:rPr>
          <w:rFonts w:ascii="Times New Roman" w:eastAsia="Times New Roman" w:hAnsi="Times New Roman" w:cs="Times New Roman"/>
          <w:sz w:val="28"/>
          <w:szCs w:val="28"/>
        </w:rPr>
        <w:t xml:space="preserve">, Пензенская </w:t>
      </w:r>
      <w:r w:rsidRPr="00000011">
        <w:rPr>
          <w:rFonts w:ascii="Times New Roman" w:eastAsia="Times New Roman" w:hAnsi="Times New Roman" w:cs="Times New Roman"/>
          <w:sz w:val="28"/>
          <w:szCs w:val="28"/>
        </w:rPr>
        <w:t>область и Саратовская область</w:t>
      </w:r>
      <w:r>
        <w:rPr>
          <w:rFonts w:ascii="Times New Roman" w:eastAsia="Times New Roman" w:hAnsi="Times New Roman" w:cs="Times New Roman"/>
          <w:sz w:val="28"/>
          <w:szCs w:val="28"/>
        </w:rPr>
        <w:t>,</w:t>
      </w:r>
      <w:r w:rsidRPr="00000011">
        <w:rPr>
          <w:rFonts w:ascii="Times New Roman" w:eastAsia="Times New Roman" w:hAnsi="Times New Roman" w:cs="Times New Roman"/>
          <w:sz w:val="28"/>
          <w:szCs w:val="28"/>
        </w:rPr>
        <w:t xml:space="preserve"> значительно выше доля сельского хозяйства. </w:t>
      </w:r>
    </w:p>
    <w:p w:rsidR="00022A70" w:rsidRPr="00000011" w:rsidRDefault="00022A70" w:rsidP="00022A70">
      <w:pPr>
        <w:pStyle w:val="ConsPlusNormal"/>
        <w:widowControl w:val="0"/>
        <w:tabs>
          <w:tab w:val="left" w:pos="1134"/>
        </w:tabs>
        <w:spacing w:line="348" w:lineRule="auto"/>
        <w:ind w:firstLine="709"/>
        <w:jc w:val="both"/>
        <w:rPr>
          <w:rFonts w:ascii="Times New Roman" w:eastAsia="Times New Roman" w:hAnsi="Times New Roman" w:cs="Times New Roman"/>
          <w:sz w:val="28"/>
          <w:szCs w:val="28"/>
        </w:rPr>
      </w:pPr>
      <w:r w:rsidRPr="00000011">
        <w:rPr>
          <w:rFonts w:ascii="Times New Roman" w:eastAsia="Times New Roman" w:hAnsi="Times New Roman" w:cs="Times New Roman"/>
          <w:sz w:val="28"/>
          <w:szCs w:val="28"/>
        </w:rPr>
        <w:t>По своей структуре экономика Кировской области наиболее схожа с экономикой Костромской области.</w:t>
      </w:r>
    </w:p>
    <w:p w:rsidR="00022A70" w:rsidRPr="00000011" w:rsidRDefault="00022A70" w:rsidP="00022A70">
      <w:pPr>
        <w:pStyle w:val="ConsPlusNormal"/>
        <w:widowControl w:val="0"/>
        <w:tabs>
          <w:tab w:val="left" w:pos="1134"/>
        </w:tabs>
        <w:spacing w:line="348" w:lineRule="auto"/>
        <w:ind w:firstLine="709"/>
        <w:jc w:val="both"/>
        <w:rPr>
          <w:rFonts w:ascii="Times New Roman" w:eastAsia="Times New Roman" w:hAnsi="Times New Roman" w:cs="Times New Roman"/>
          <w:sz w:val="28"/>
          <w:szCs w:val="28"/>
        </w:rPr>
      </w:pPr>
      <w:r w:rsidRPr="004827E3">
        <w:rPr>
          <w:rFonts w:ascii="Times New Roman" w:eastAsia="Times New Roman" w:hAnsi="Times New Roman" w:cs="Times New Roman"/>
          <w:sz w:val="28"/>
          <w:szCs w:val="28"/>
        </w:rPr>
        <w:t xml:space="preserve">С одной стороны, </w:t>
      </w:r>
      <w:r w:rsidR="004827E3" w:rsidRPr="004827E3">
        <w:rPr>
          <w:rFonts w:ascii="Times New Roman" w:eastAsia="Times New Roman" w:hAnsi="Times New Roman" w:cs="Times New Roman"/>
          <w:sz w:val="28"/>
          <w:szCs w:val="28"/>
        </w:rPr>
        <w:t xml:space="preserve">регионы с более развитой экономикой исторически обеспечивают </w:t>
      </w:r>
      <w:r w:rsidRPr="004827E3">
        <w:rPr>
          <w:rFonts w:ascii="Times New Roman" w:eastAsia="Times New Roman" w:hAnsi="Times New Roman" w:cs="Times New Roman"/>
          <w:sz w:val="28"/>
          <w:szCs w:val="28"/>
        </w:rPr>
        <w:t xml:space="preserve">более высокий уровень заработной платы, </w:t>
      </w:r>
      <w:r w:rsidR="00DD6DE3" w:rsidRPr="004827E3">
        <w:rPr>
          <w:rFonts w:ascii="Times New Roman" w:eastAsia="Times New Roman" w:hAnsi="Times New Roman" w:cs="Times New Roman"/>
          <w:sz w:val="28"/>
          <w:szCs w:val="28"/>
        </w:rPr>
        <w:t xml:space="preserve">что вызывает </w:t>
      </w:r>
      <w:r w:rsidRPr="004827E3">
        <w:rPr>
          <w:rFonts w:ascii="Times New Roman" w:eastAsia="Times New Roman" w:hAnsi="Times New Roman" w:cs="Times New Roman"/>
          <w:sz w:val="28"/>
          <w:szCs w:val="28"/>
        </w:rPr>
        <w:t>конкуренцию за кад</w:t>
      </w:r>
      <w:r w:rsidR="004827E3" w:rsidRPr="004827E3">
        <w:rPr>
          <w:rFonts w:ascii="Times New Roman" w:eastAsia="Times New Roman" w:hAnsi="Times New Roman" w:cs="Times New Roman"/>
          <w:sz w:val="28"/>
          <w:szCs w:val="28"/>
        </w:rPr>
        <w:t xml:space="preserve">ры. А </w:t>
      </w:r>
      <w:r w:rsidRPr="004827E3">
        <w:rPr>
          <w:rFonts w:ascii="Times New Roman" w:eastAsia="Times New Roman" w:hAnsi="Times New Roman" w:cs="Times New Roman"/>
          <w:sz w:val="28"/>
          <w:szCs w:val="28"/>
        </w:rPr>
        <w:t xml:space="preserve">с другой стороны, </w:t>
      </w:r>
      <w:r w:rsidR="00DD6DE3" w:rsidRPr="004827E3">
        <w:rPr>
          <w:rFonts w:ascii="Times New Roman" w:eastAsia="Times New Roman" w:hAnsi="Times New Roman" w:cs="Times New Roman"/>
          <w:sz w:val="28"/>
          <w:szCs w:val="28"/>
        </w:rPr>
        <w:t xml:space="preserve">наличие таких регионов рядом </w:t>
      </w:r>
      <w:r w:rsidR="004827E3" w:rsidRPr="004827E3">
        <w:rPr>
          <w:rFonts w:ascii="Times New Roman" w:eastAsia="Times New Roman" w:hAnsi="Times New Roman" w:cs="Times New Roman"/>
          <w:sz w:val="28"/>
          <w:szCs w:val="28"/>
        </w:rPr>
        <w:t xml:space="preserve">с </w:t>
      </w:r>
      <w:r w:rsidR="00DD6DE3" w:rsidRPr="004827E3">
        <w:rPr>
          <w:rFonts w:ascii="Times New Roman" w:eastAsia="Times New Roman" w:hAnsi="Times New Roman" w:cs="Times New Roman"/>
          <w:sz w:val="28"/>
          <w:szCs w:val="28"/>
        </w:rPr>
        <w:t xml:space="preserve">Кировской областью </w:t>
      </w:r>
      <w:r w:rsidR="004827E3" w:rsidRPr="004827E3">
        <w:rPr>
          <w:rFonts w:ascii="Times New Roman" w:eastAsia="Times New Roman" w:hAnsi="Times New Roman" w:cs="Times New Roman"/>
          <w:sz w:val="28"/>
          <w:szCs w:val="28"/>
        </w:rPr>
        <w:t>может являться н</w:t>
      </w:r>
      <w:r w:rsidR="00DD6DE3" w:rsidRPr="004827E3">
        <w:rPr>
          <w:rFonts w:ascii="Times New Roman" w:eastAsia="Times New Roman" w:hAnsi="Times New Roman" w:cs="Times New Roman"/>
          <w:sz w:val="28"/>
          <w:szCs w:val="28"/>
        </w:rPr>
        <w:t xml:space="preserve">ашим потенциалом для развития </w:t>
      </w:r>
      <w:r w:rsidRPr="004827E3">
        <w:rPr>
          <w:rFonts w:ascii="Times New Roman" w:eastAsia="Times New Roman" w:hAnsi="Times New Roman" w:cs="Times New Roman"/>
          <w:sz w:val="28"/>
          <w:szCs w:val="28"/>
        </w:rPr>
        <w:t>кооперационных связей.</w:t>
      </w:r>
    </w:p>
    <w:p w:rsidR="0073130C" w:rsidRPr="00000011" w:rsidRDefault="0073130C" w:rsidP="004B07B5">
      <w:pPr>
        <w:widowControl w:val="0"/>
        <w:spacing w:after="0" w:line="312" w:lineRule="auto"/>
        <w:ind w:firstLine="709"/>
        <w:jc w:val="both"/>
        <w:rPr>
          <w:rFonts w:ascii="Times New Roman" w:eastAsiaTheme="minorEastAsia" w:hAnsi="Times New Roman" w:cs="Times New Roman"/>
          <w:color w:val="000000"/>
          <w:sz w:val="28"/>
          <w:szCs w:val="28"/>
          <w:lang w:eastAsia="ru-RU"/>
        </w:rPr>
      </w:pPr>
      <w:r w:rsidRPr="00000011">
        <w:rPr>
          <w:rFonts w:ascii="Times New Roman" w:eastAsiaTheme="minorEastAsia" w:hAnsi="Times New Roman" w:cs="Times New Roman"/>
          <w:color w:val="000000"/>
          <w:sz w:val="28"/>
          <w:szCs w:val="28"/>
          <w:lang w:eastAsia="ru-RU"/>
        </w:rPr>
        <w:t>По официальным статистическим данным</w:t>
      </w:r>
      <w:r w:rsidR="00B95F4E">
        <w:rPr>
          <w:rFonts w:ascii="Times New Roman" w:eastAsiaTheme="minorEastAsia" w:hAnsi="Times New Roman" w:cs="Times New Roman"/>
          <w:color w:val="000000"/>
          <w:sz w:val="28"/>
          <w:szCs w:val="28"/>
          <w:lang w:eastAsia="ru-RU"/>
        </w:rPr>
        <w:t>,</w:t>
      </w:r>
      <w:r w:rsidRPr="00000011">
        <w:rPr>
          <w:rFonts w:ascii="Times New Roman" w:eastAsiaTheme="minorEastAsia" w:hAnsi="Times New Roman" w:cs="Times New Roman"/>
          <w:color w:val="000000"/>
          <w:sz w:val="28"/>
          <w:szCs w:val="28"/>
          <w:lang w:eastAsia="ru-RU"/>
        </w:rPr>
        <w:t xml:space="preserve"> объем валового регионального продукта по итогам 2022 года составил 554,6 млрд. рублей, индекс физического объема – 100,7%. </w:t>
      </w:r>
    </w:p>
    <w:p w:rsidR="0073130C" w:rsidRPr="00076382" w:rsidRDefault="0073130C" w:rsidP="004B07B5">
      <w:pPr>
        <w:widowControl w:val="0"/>
        <w:spacing w:after="0" w:line="312" w:lineRule="auto"/>
        <w:ind w:firstLine="709"/>
        <w:jc w:val="both"/>
        <w:rPr>
          <w:rFonts w:ascii="Times New Roman" w:eastAsiaTheme="minorEastAsia" w:hAnsi="Times New Roman" w:cs="Times New Roman"/>
          <w:sz w:val="28"/>
          <w:szCs w:val="28"/>
          <w:lang w:eastAsia="ru-RU"/>
        </w:rPr>
      </w:pPr>
      <w:r w:rsidRPr="00000011">
        <w:rPr>
          <w:rFonts w:ascii="Times New Roman" w:eastAsiaTheme="minorEastAsia" w:hAnsi="Times New Roman" w:cs="Times New Roman"/>
          <w:color w:val="000000"/>
          <w:sz w:val="28"/>
          <w:szCs w:val="28"/>
          <w:lang w:eastAsia="ru-RU"/>
        </w:rPr>
        <w:t xml:space="preserve">Для корректного сравнения количественных показателей социально-экономического развития Кировской </w:t>
      </w:r>
      <w:r w:rsidRPr="00076382">
        <w:rPr>
          <w:rFonts w:ascii="Times New Roman" w:eastAsiaTheme="minorEastAsia" w:hAnsi="Times New Roman" w:cs="Times New Roman"/>
          <w:sz w:val="28"/>
          <w:szCs w:val="28"/>
          <w:lang w:eastAsia="ru-RU"/>
        </w:rPr>
        <w:t xml:space="preserve">области с </w:t>
      </w:r>
      <w:r w:rsidR="00EC3C51">
        <w:rPr>
          <w:rFonts w:ascii="Times New Roman" w:eastAsiaTheme="minorEastAsia" w:hAnsi="Times New Roman" w:cs="Times New Roman"/>
          <w:sz w:val="28"/>
          <w:szCs w:val="28"/>
          <w:lang w:eastAsia="ru-RU"/>
        </w:rPr>
        <w:t xml:space="preserve">количественными </w:t>
      </w:r>
      <w:r w:rsidR="00B95F4E">
        <w:rPr>
          <w:rFonts w:ascii="Times New Roman" w:eastAsiaTheme="minorEastAsia" w:hAnsi="Times New Roman" w:cs="Times New Roman"/>
          <w:sz w:val="28"/>
          <w:szCs w:val="28"/>
          <w:lang w:eastAsia="ru-RU"/>
        </w:rPr>
        <w:t xml:space="preserve">показателями </w:t>
      </w:r>
      <w:r w:rsidR="00B95F4E" w:rsidRPr="00000011">
        <w:rPr>
          <w:rFonts w:ascii="Times New Roman" w:eastAsiaTheme="minorEastAsia" w:hAnsi="Times New Roman" w:cs="Times New Roman"/>
          <w:color w:val="000000"/>
          <w:sz w:val="28"/>
          <w:szCs w:val="28"/>
          <w:lang w:eastAsia="ru-RU"/>
        </w:rPr>
        <w:t xml:space="preserve">социально-экономического развития </w:t>
      </w:r>
      <w:r w:rsidR="00B95F4E">
        <w:rPr>
          <w:rFonts w:ascii="Times New Roman" w:eastAsiaTheme="minorEastAsia" w:hAnsi="Times New Roman" w:cs="Times New Roman"/>
          <w:sz w:val="28"/>
          <w:szCs w:val="28"/>
          <w:lang w:eastAsia="ru-RU"/>
        </w:rPr>
        <w:t xml:space="preserve">других </w:t>
      </w:r>
      <w:r w:rsidR="00332F63">
        <w:rPr>
          <w:rFonts w:ascii="Times New Roman" w:eastAsiaTheme="minorEastAsia" w:hAnsi="Times New Roman" w:cs="Times New Roman"/>
          <w:sz w:val="28"/>
          <w:szCs w:val="28"/>
          <w:lang w:eastAsia="ru-RU"/>
        </w:rPr>
        <w:t xml:space="preserve">субъектов </w:t>
      </w:r>
      <w:r w:rsidR="00B95F4E">
        <w:rPr>
          <w:rFonts w:ascii="Times New Roman" w:eastAsiaTheme="minorEastAsia" w:hAnsi="Times New Roman" w:cs="Times New Roman"/>
          <w:sz w:val="28"/>
          <w:szCs w:val="28"/>
          <w:lang w:eastAsia="ru-RU"/>
        </w:rPr>
        <w:t>Российской Федерации</w:t>
      </w:r>
      <w:r w:rsidRPr="00076382">
        <w:rPr>
          <w:rFonts w:ascii="Times New Roman" w:eastAsiaTheme="minorEastAsia" w:hAnsi="Times New Roman" w:cs="Times New Roman"/>
          <w:sz w:val="28"/>
          <w:szCs w:val="28"/>
          <w:lang w:eastAsia="ru-RU"/>
        </w:rPr>
        <w:t xml:space="preserve"> нео</w:t>
      </w:r>
      <w:r w:rsidR="00B95F4E">
        <w:rPr>
          <w:rFonts w:ascii="Times New Roman" w:eastAsiaTheme="minorEastAsia" w:hAnsi="Times New Roman" w:cs="Times New Roman"/>
          <w:sz w:val="28"/>
          <w:szCs w:val="28"/>
          <w:lang w:eastAsia="ru-RU"/>
        </w:rPr>
        <w:t>бходимо рассматривать показатели, скорректированные</w:t>
      </w:r>
      <w:r w:rsidRPr="00076382">
        <w:rPr>
          <w:rFonts w:ascii="Times New Roman" w:eastAsiaTheme="minorEastAsia" w:hAnsi="Times New Roman" w:cs="Times New Roman"/>
          <w:sz w:val="28"/>
          <w:szCs w:val="28"/>
          <w:lang w:eastAsia="ru-RU"/>
        </w:rPr>
        <w:t xml:space="preserve"> на </w:t>
      </w:r>
      <w:r w:rsidR="00EC3C51">
        <w:rPr>
          <w:rFonts w:ascii="Times New Roman" w:eastAsiaTheme="minorEastAsia" w:hAnsi="Times New Roman" w:cs="Times New Roman"/>
          <w:sz w:val="28"/>
          <w:szCs w:val="28"/>
          <w:lang w:eastAsia="ru-RU"/>
        </w:rPr>
        <w:t xml:space="preserve">количество </w:t>
      </w:r>
      <w:r w:rsidRPr="00076382">
        <w:rPr>
          <w:rFonts w:ascii="Times New Roman" w:eastAsiaTheme="minorEastAsia" w:hAnsi="Times New Roman" w:cs="Times New Roman"/>
          <w:sz w:val="28"/>
          <w:szCs w:val="28"/>
          <w:lang w:eastAsia="ru-RU"/>
        </w:rPr>
        <w:t>занятых</w:t>
      </w:r>
      <w:r w:rsidR="004710F6">
        <w:rPr>
          <w:rFonts w:ascii="Times New Roman" w:eastAsiaTheme="minorEastAsia" w:hAnsi="Times New Roman" w:cs="Times New Roman"/>
          <w:sz w:val="28"/>
          <w:szCs w:val="28"/>
          <w:lang w:eastAsia="ru-RU"/>
        </w:rPr>
        <w:t xml:space="preserve"> в экономике</w:t>
      </w:r>
      <w:r w:rsidRPr="00076382">
        <w:rPr>
          <w:rFonts w:ascii="Times New Roman" w:eastAsiaTheme="minorEastAsia" w:hAnsi="Times New Roman" w:cs="Times New Roman"/>
          <w:sz w:val="28"/>
          <w:szCs w:val="28"/>
          <w:lang w:eastAsia="ru-RU"/>
        </w:rPr>
        <w:t>. В связи со сроками формирования</w:t>
      </w:r>
      <w:r w:rsidR="00BE6B13" w:rsidRPr="00076382">
        <w:rPr>
          <w:rFonts w:ascii="Times New Roman" w:eastAsiaTheme="minorEastAsia" w:hAnsi="Times New Roman" w:cs="Times New Roman"/>
          <w:sz w:val="28"/>
          <w:szCs w:val="28"/>
          <w:lang w:eastAsia="ru-RU"/>
        </w:rPr>
        <w:t xml:space="preserve"> Федеральной службой государственной статистики </w:t>
      </w:r>
      <w:r w:rsidRPr="00076382">
        <w:rPr>
          <w:rFonts w:ascii="Times New Roman" w:eastAsiaTheme="minorEastAsia" w:hAnsi="Times New Roman" w:cs="Times New Roman"/>
          <w:sz w:val="28"/>
          <w:szCs w:val="28"/>
          <w:lang w:eastAsia="ru-RU"/>
        </w:rPr>
        <w:t xml:space="preserve">статистических показателей </w:t>
      </w:r>
      <w:r w:rsidR="00722AF2" w:rsidRPr="00076382">
        <w:rPr>
          <w:rFonts w:ascii="Times New Roman" w:eastAsiaTheme="minorEastAsia" w:hAnsi="Times New Roman" w:cs="Times New Roman"/>
          <w:sz w:val="28"/>
          <w:szCs w:val="28"/>
          <w:lang w:eastAsia="ru-RU"/>
        </w:rPr>
        <w:t xml:space="preserve">в подразделе 2.4 настоящей Стратегии </w:t>
      </w:r>
      <w:r w:rsidRPr="00076382">
        <w:rPr>
          <w:rFonts w:ascii="Times New Roman" w:eastAsiaTheme="minorEastAsia" w:hAnsi="Times New Roman" w:cs="Times New Roman"/>
          <w:sz w:val="28"/>
          <w:szCs w:val="28"/>
          <w:lang w:eastAsia="ru-RU"/>
        </w:rPr>
        <w:t xml:space="preserve">анализ </w:t>
      </w:r>
      <w:r w:rsidRPr="00076382">
        <w:rPr>
          <w:rFonts w:ascii="Times New Roman" w:eastAsiaTheme="minorEastAsia" w:hAnsi="Times New Roman" w:cs="Times New Roman"/>
          <w:sz w:val="28"/>
          <w:szCs w:val="28"/>
          <w:lang w:eastAsia="ru-RU"/>
        </w:rPr>
        <w:lastRenderedPageBreak/>
        <w:t>валового регионального продукта представлен</w:t>
      </w:r>
      <w:r w:rsidR="00BE6B13" w:rsidRPr="00076382">
        <w:rPr>
          <w:rFonts w:ascii="Times New Roman" w:eastAsiaTheme="minorEastAsia" w:hAnsi="Times New Roman" w:cs="Times New Roman"/>
          <w:sz w:val="28"/>
          <w:szCs w:val="28"/>
          <w:lang w:eastAsia="ru-RU"/>
        </w:rPr>
        <w:t xml:space="preserve"> </w:t>
      </w:r>
      <w:r w:rsidRPr="00076382">
        <w:rPr>
          <w:rFonts w:ascii="Times New Roman" w:eastAsiaTheme="minorEastAsia" w:hAnsi="Times New Roman" w:cs="Times New Roman"/>
          <w:sz w:val="28"/>
          <w:szCs w:val="28"/>
          <w:lang w:eastAsia="ru-RU"/>
        </w:rPr>
        <w:t>за 2022 год, анализ остальных</w:t>
      </w:r>
      <w:r w:rsidR="00BE6B13" w:rsidRPr="00076382">
        <w:rPr>
          <w:rFonts w:ascii="Times New Roman" w:eastAsiaTheme="minorEastAsia" w:hAnsi="Times New Roman" w:cs="Times New Roman"/>
          <w:sz w:val="28"/>
          <w:szCs w:val="28"/>
          <w:lang w:eastAsia="ru-RU"/>
        </w:rPr>
        <w:t xml:space="preserve"> статистических </w:t>
      </w:r>
      <w:r w:rsidRPr="00076382">
        <w:rPr>
          <w:rFonts w:ascii="Times New Roman" w:eastAsiaTheme="minorEastAsia" w:hAnsi="Times New Roman" w:cs="Times New Roman"/>
          <w:sz w:val="28"/>
          <w:szCs w:val="28"/>
          <w:lang w:eastAsia="ru-RU"/>
        </w:rPr>
        <w:t xml:space="preserve">показателей </w:t>
      </w:r>
      <w:r w:rsidR="00433159" w:rsidRPr="00076382">
        <w:rPr>
          <w:rFonts w:ascii="Times New Roman" w:eastAsiaTheme="minorEastAsia" w:hAnsi="Times New Roman" w:cs="Times New Roman"/>
          <w:sz w:val="28"/>
          <w:szCs w:val="28"/>
          <w:lang w:eastAsia="ru-RU"/>
        </w:rPr>
        <w:t>–</w:t>
      </w:r>
      <w:r w:rsidRPr="00076382">
        <w:rPr>
          <w:rFonts w:ascii="Times New Roman" w:eastAsiaTheme="minorEastAsia" w:hAnsi="Times New Roman" w:cs="Times New Roman"/>
          <w:sz w:val="28"/>
          <w:szCs w:val="28"/>
          <w:lang w:eastAsia="ru-RU"/>
        </w:rPr>
        <w:t xml:space="preserve"> за 2023 год.</w:t>
      </w:r>
    </w:p>
    <w:p w:rsidR="0073130C" w:rsidRPr="00BE6B13" w:rsidRDefault="0073130C" w:rsidP="004B07B5">
      <w:pPr>
        <w:widowControl w:val="0"/>
        <w:spacing w:after="0" w:line="312" w:lineRule="auto"/>
        <w:ind w:firstLine="709"/>
        <w:jc w:val="both"/>
        <w:rPr>
          <w:rFonts w:ascii="Times New Roman" w:eastAsiaTheme="minorEastAsia" w:hAnsi="Times New Roman" w:cs="Times New Roman"/>
          <w:sz w:val="28"/>
          <w:szCs w:val="28"/>
          <w:lang w:eastAsia="ru-RU"/>
        </w:rPr>
      </w:pPr>
      <w:r w:rsidRPr="00076382">
        <w:rPr>
          <w:rFonts w:ascii="Times New Roman" w:eastAsiaTheme="minorEastAsia" w:hAnsi="Times New Roman" w:cs="Times New Roman"/>
          <w:sz w:val="28"/>
          <w:szCs w:val="28"/>
          <w:lang w:eastAsia="ru-RU"/>
        </w:rPr>
        <w:t xml:space="preserve">Объем валового регионального продукта на </w:t>
      </w:r>
      <w:r w:rsidR="00EC3C51">
        <w:rPr>
          <w:rFonts w:ascii="Times New Roman" w:eastAsiaTheme="minorEastAsia" w:hAnsi="Times New Roman" w:cs="Times New Roman"/>
          <w:sz w:val="28"/>
          <w:szCs w:val="28"/>
          <w:lang w:eastAsia="ru-RU"/>
        </w:rPr>
        <w:t xml:space="preserve">количество занятых </w:t>
      </w:r>
      <w:r w:rsidRPr="00076382">
        <w:rPr>
          <w:rFonts w:ascii="Times New Roman" w:eastAsiaTheme="minorEastAsia" w:hAnsi="Times New Roman" w:cs="Times New Roman"/>
          <w:sz w:val="28"/>
          <w:szCs w:val="28"/>
          <w:lang w:eastAsia="ru-RU"/>
        </w:rPr>
        <w:t xml:space="preserve">в экономике по </w:t>
      </w:r>
      <w:r w:rsidRPr="00000011">
        <w:rPr>
          <w:rFonts w:ascii="Times New Roman" w:eastAsiaTheme="minorEastAsia" w:hAnsi="Times New Roman" w:cs="Times New Roman"/>
          <w:color w:val="000000"/>
          <w:sz w:val="28"/>
          <w:szCs w:val="28"/>
          <w:lang w:eastAsia="ru-RU"/>
        </w:rPr>
        <w:t xml:space="preserve">итогам </w:t>
      </w:r>
      <w:r w:rsidRPr="00BE6B13">
        <w:rPr>
          <w:rFonts w:ascii="Times New Roman" w:eastAsiaTheme="minorEastAsia" w:hAnsi="Times New Roman" w:cs="Times New Roman"/>
          <w:sz w:val="28"/>
          <w:szCs w:val="28"/>
          <w:lang w:eastAsia="ru-RU"/>
        </w:rPr>
        <w:t>2022 года составил 1</w:t>
      </w:r>
      <w:r w:rsidR="00B95F4E">
        <w:rPr>
          <w:rFonts w:ascii="Times New Roman" w:eastAsiaTheme="minorEastAsia" w:hAnsi="Times New Roman" w:cs="Times New Roman"/>
          <w:sz w:val="28"/>
          <w:szCs w:val="28"/>
          <w:lang w:eastAsia="ru-RU"/>
        </w:rPr>
        <w:t xml:space="preserve"> </w:t>
      </w:r>
      <w:r w:rsidRPr="00BE6B13">
        <w:rPr>
          <w:rFonts w:ascii="Times New Roman" w:eastAsiaTheme="minorEastAsia" w:hAnsi="Times New Roman" w:cs="Times New Roman"/>
          <w:sz w:val="28"/>
          <w:szCs w:val="28"/>
          <w:lang w:eastAsia="ru-RU"/>
        </w:rPr>
        <w:t>046,3 тыс. рублей. По данному показателю Кировская область находилась на 10</w:t>
      </w:r>
      <w:r w:rsidR="00B95F4E">
        <w:rPr>
          <w:rFonts w:ascii="Times New Roman" w:eastAsiaTheme="minorEastAsia" w:hAnsi="Times New Roman" w:cs="Times New Roman"/>
          <w:sz w:val="28"/>
          <w:szCs w:val="28"/>
          <w:lang w:eastAsia="ru-RU"/>
        </w:rPr>
        <w:t>-м</w:t>
      </w:r>
      <w:r w:rsidRPr="00BE6B13">
        <w:rPr>
          <w:rFonts w:ascii="Times New Roman" w:eastAsiaTheme="minorEastAsia" w:hAnsi="Times New Roman" w:cs="Times New Roman"/>
          <w:sz w:val="28"/>
          <w:szCs w:val="28"/>
          <w:lang w:eastAsia="ru-RU"/>
        </w:rPr>
        <w:t xml:space="preserve"> месте среди регионов Приволжского федерального округа и на 9</w:t>
      </w:r>
      <w:r w:rsidR="00B95F4E">
        <w:rPr>
          <w:rFonts w:ascii="Times New Roman" w:eastAsiaTheme="minorEastAsia" w:hAnsi="Times New Roman" w:cs="Times New Roman"/>
          <w:sz w:val="28"/>
          <w:szCs w:val="28"/>
          <w:lang w:eastAsia="ru-RU"/>
        </w:rPr>
        <w:t xml:space="preserve">-м месте среди регионов – </w:t>
      </w:r>
      <w:r w:rsidRPr="00BE6B13">
        <w:rPr>
          <w:rFonts w:ascii="Times New Roman" w:eastAsiaTheme="minorEastAsia" w:hAnsi="Times New Roman" w:cs="Times New Roman"/>
          <w:sz w:val="28"/>
          <w:szCs w:val="28"/>
          <w:lang w:eastAsia="ru-RU"/>
        </w:rPr>
        <w:t>соседей Кировской области.</w:t>
      </w:r>
    </w:p>
    <w:p w:rsidR="0073130C" w:rsidRDefault="0073130C" w:rsidP="004B07B5">
      <w:pPr>
        <w:widowControl w:val="0"/>
        <w:spacing w:after="0" w:line="312" w:lineRule="auto"/>
        <w:ind w:firstLine="709"/>
        <w:jc w:val="both"/>
        <w:rPr>
          <w:rFonts w:ascii="Times New Roman" w:eastAsiaTheme="minorEastAsia" w:hAnsi="Times New Roman" w:cs="Times New Roman"/>
          <w:sz w:val="28"/>
          <w:szCs w:val="28"/>
          <w:lang w:eastAsia="ru-RU"/>
        </w:rPr>
      </w:pPr>
      <w:r w:rsidRPr="00BE6B13">
        <w:rPr>
          <w:rFonts w:ascii="Times New Roman" w:eastAsiaTheme="minorEastAsia" w:hAnsi="Times New Roman" w:cs="Times New Roman"/>
          <w:sz w:val="28"/>
          <w:szCs w:val="28"/>
          <w:lang w:eastAsia="ru-RU"/>
        </w:rPr>
        <w:t xml:space="preserve">Объем валового регионального продукта на количество занятых </w:t>
      </w:r>
      <w:r w:rsidR="00BE6B13">
        <w:rPr>
          <w:rFonts w:ascii="Times New Roman" w:eastAsiaTheme="minorEastAsia" w:hAnsi="Times New Roman" w:cs="Times New Roman"/>
          <w:sz w:val="28"/>
          <w:szCs w:val="28"/>
          <w:lang w:eastAsia="ru-RU"/>
        </w:rPr>
        <w:br/>
      </w:r>
      <w:r w:rsidRPr="00BE6B13">
        <w:rPr>
          <w:rFonts w:ascii="Times New Roman" w:eastAsiaTheme="minorEastAsia" w:hAnsi="Times New Roman" w:cs="Times New Roman"/>
          <w:sz w:val="28"/>
          <w:szCs w:val="28"/>
          <w:lang w:eastAsia="ru-RU"/>
        </w:rPr>
        <w:t>в экономике и рейтинг</w:t>
      </w:r>
      <w:r w:rsidR="00DD7DFA" w:rsidRPr="00BE6B13">
        <w:rPr>
          <w:rFonts w:ascii="Times New Roman" w:eastAsiaTheme="minorEastAsia" w:hAnsi="Times New Roman" w:cs="Times New Roman"/>
          <w:sz w:val="28"/>
          <w:szCs w:val="28"/>
          <w:lang w:eastAsia="ru-RU"/>
        </w:rPr>
        <w:t>и</w:t>
      </w:r>
      <w:r w:rsidRPr="00BE6B13">
        <w:rPr>
          <w:rFonts w:ascii="Times New Roman" w:eastAsiaTheme="minorEastAsia" w:hAnsi="Times New Roman" w:cs="Times New Roman"/>
          <w:sz w:val="28"/>
          <w:szCs w:val="28"/>
          <w:lang w:eastAsia="ru-RU"/>
        </w:rPr>
        <w:t xml:space="preserve"> регионов</w:t>
      </w:r>
      <w:r w:rsidR="00AC1C9F" w:rsidRPr="00BE6B13">
        <w:rPr>
          <w:rFonts w:ascii="Times New Roman" w:eastAsiaTheme="minorEastAsia" w:hAnsi="Times New Roman" w:cs="Times New Roman"/>
          <w:sz w:val="28"/>
          <w:szCs w:val="28"/>
          <w:lang w:eastAsia="ru-RU"/>
        </w:rPr>
        <w:t xml:space="preserve"> Приволжского федерального округа</w:t>
      </w:r>
      <w:r w:rsidR="0039523F" w:rsidRPr="00BE6B13">
        <w:rPr>
          <w:rFonts w:ascii="Times New Roman" w:eastAsiaTheme="minorEastAsia" w:hAnsi="Times New Roman" w:cs="Times New Roman"/>
          <w:sz w:val="28"/>
          <w:szCs w:val="28"/>
          <w:lang w:eastAsia="ru-RU"/>
        </w:rPr>
        <w:t xml:space="preserve"> </w:t>
      </w:r>
      <w:r w:rsidR="00BE6B13">
        <w:rPr>
          <w:rFonts w:ascii="Times New Roman" w:eastAsiaTheme="minorEastAsia" w:hAnsi="Times New Roman" w:cs="Times New Roman"/>
          <w:sz w:val="28"/>
          <w:szCs w:val="28"/>
          <w:lang w:eastAsia="ru-RU"/>
        </w:rPr>
        <w:br/>
      </w:r>
      <w:r w:rsidR="00B95F4E">
        <w:rPr>
          <w:rFonts w:ascii="Times New Roman" w:eastAsiaTheme="minorEastAsia" w:hAnsi="Times New Roman" w:cs="Times New Roman"/>
          <w:sz w:val="28"/>
          <w:szCs w:val="28"/>
          <w:lang w:eastAsia="ru-RU"/>
        </w:rPr>
        <w:t xml:space="preserve">и регионов – </w:t>
      </w:r>
      <w:r w:rsidR="0039523F" w:rsidRPr="00BE6B13">
        <w:rPr>
          <w:rFonts w:ascii="Times New Roman" w:eastAsiaTheme="minorEastAsia" w:hAnsi="Times New Roman" w:cs="Times New Roman"/>
          <w:sz w:val="28"/>
          <w:szCs w:val="28"/>
          <w:lang w:eastAsia="ru-RU"/>
        </w:rPr>
        <w:t>соседей Кировской области</w:t>
      </w:r>
      <w:r w:rsidRPr="00BE6B13">
        <w:rPr>
          <w:rFonts w:ascii="Times New Roman" w:eastAsiaTheme="minorEastAsia" w:hAnsi="Times New Roman" w:cs="Times New Roman"/>
          <w:sz w:val="28"/>
          <w:szCs w:val="28"/>
          <w:lang w:eastAsia="ru-RU"/>
        </w:rPr>
        <w:t xml:space="preserve"> по итогам 2022 года представлен</w:t>
      </w:r>
      <w:r w:rsidR="00AC1C9F" w:rsidRPr="00BE6B13">
        <w:rPr>
          <w:rFonts w:ascii="Times New Roman" w:eastAsiaTheme="minorEastAsia" w:hAnsi="Times New Roman" w:cs="Times New Roman"/>
          <w:sz w:val="28"/>
          <w:szCs w:val="28"/>
          <w:lang w:eastAsia="ru-RU"/>
        </w:rPr>
        <w:t>ы</w:t>
      </w:r>
      <w:r w:rsidRPr="00BE6B13">
        <w:rPr>
          <w:rFonts w:ascii="Times New Roman" w:eastAsiaTheme="minorEastAsia" w:hAnsi="Times New Roman" w:cs="Times New Roman"/>
          <w:sz w:val="28"/>
          <w:szCs w:val="28"/>
          <w:lang w:eastAsia="ru-RU"/>
        </w:rPr>
        <w:t xml:space="preserve"> </w:t>
      </w:r>
      <w:r w:rsidR="00BE6B13">
        <w:rPr>
          <w:rFonts w:ascii="Times New Roman" w:eastAsiaTheme="minorEastAsia" w:hAnsi="Times New Roman" w:cs="Times New Roman"/>
          <w:sz w:val="28"/>
          <w:szCs w:val="28"/>
          <w:lang w:eastAsia="ru-RU"/>
        </w:rPr>
        <w:br/>
      </w:r>
      <w:r w:rsidRPr="00BE6B13">
        <w:rPr>
          <w:rFonts w:ascii="Times New Roman" w:eastAsiaTheme="minorEastAsia" w:hAnsi="Times New Roman" w:cs="Times New Roman"/>
          <w:sz w:val="28"/>
          <w:szCs w:val="28"/>
          <w:lang w:eastAsia="ru-RU"/>
        </w:rPr>
        <w:t xml:space="preserve">в таблице </w:t>
      </w:r>
      <w:r w:rsidR="004B07B5" w:rsidRPr="00BE6B13">
        <w:rPr>
          <w:rFonts w:ascii="Times New Roman" w:eastAsiaTheme="minorEastAsia" w:hAnsi="Times New Roman" w:cs="Times New Roman"/>
          <w:sz w:val="28"/>
          <w:szCs w:val="28"/>
          <w:lang w:eastAsia="ru-RU"/>
        </w:rPr>
        <w:t>4</w:t>
      </w:r>
      <w:r w:rsidRPr="00BE6B13">
        <w:rPr>
          <w:rFonts w:ascii="Times New Roman" w:eastAsiaTheme="minorEastAsia" w:hAnsi="Times New Roman" w:cs="Times New Roman"/>
          <w:sz w:val="28"/>
          <w:szCs w:val="28"/>
          <w:lang w:eastAsia="ru-RU"/>
        </w:rPr>
        <w:t>.</w:t>
      </w:r>
    </w:p>
    <w:p w:rsidR="0073130C" w:rsidRDefault="0073130C" w:rsidP="004B07B5">
      <w:pPr>
        <w:widowControl w:val="0"/>
        <w:spacing w:after="0" w:line="312" w:lineRule="auto"/>
        <w:ind w:firstLine="709"/>
        <w:jc w:val="right"/>
        <w:rPr>
          <w:rFonts w:ascii="Times New Roman" w:eastAsiaTheme="minorEastAsia" w:hAnsi="Times New Roman" w:cs="Times New Roman"/>
          <w:color w:val="000000"/>
          <w:sz w:val="28"/>
          <w:szCs w:val="28"/>
          <w:lang w:eastAsia="ru-RU"/>
        </w:rPr>
      </w:pPr>
      <w:r w:rsidRPr="00000011">
        <w:rPr>
          <w:rFonts w:ascii="Times New Roman" w:eastAsiaTheme="minorEastAsia" w:hAnsi="Times New Roman" w:cs="Times New Roman"/>
          <w:color w:val="000000"/>
          <w:sz w:val="28"/>
          <w:szCs w:val="28"/>
          <w:lang w:eastAsia="ru-RU"/>
        </w:rPr>
        <w:t xml:space="preserve">Таблица </w:t>
      </w:r>
      <w:r w:rsidR="004B07B5" w:rsidRPr="00000011">
        <w:rPr>
          <w:rFonts w:ascii="Times New Roman" w:eastAsiaTheme="minorEastAsia" w:hAnsi="Times New Roman" w:cs="Times New Roman"/>
          <w:color w:val="000000"/>
          <w:sz w:val="28"/>
          <w:szCs w:val="28"/>
          <w:lang w:eastAsia="ru-RU"/>
        </w:rPr>
        <w:t>4</w:t>
      </w:r>
    </w:p>
    <w:p w:rsidR="00753595" w:rsidRPr="00000011" w:rsidRDefault="00753595" w:rsidP="004B07B5">
      <w:pPr>
        <w:widowControl w:val="0"/>
        <w:spacing w:after="0" w:line="312" w:lineRule="auto"/>
        <w:ind w:firstLine="709"/>
        <w:jc w:val="right"/>
        <w:rPr>
          <w:rFonts w:ascii="Times New Roman" w:eastAsiaTheme="minorEastAsia" w:hAnsi="Times New Roman" w:cs="Times New Roman"/>
          <w:color w:val="000000"/>
          <w:sz w:val="28"/>
          <w:szCs w:val="28"/>
          <w:lang w:eastAsia="ru-RU"/>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0"/>
        <w:gridCol w:w="2043"/>
        <w:gridCol w:w="1469"/>
        <w:gridCol w:w="2079"/>
        <w:gridCol w:w="1469"/>
      </w:tblGrid>
      <w:tr w:rsidR="0073130C" w:rsidRPr="00000011" w:rsidTr="00753595">
        <w:trPr>
          <w:trHeight w:val="537"/>
          <w:tblHeader/>
        </w:trPr>
        <w:tc>
          <w:tcPr>
            <w:tcW w:w="2510" w:type="dxa"/>
            <w:vMerge w:val="restart"/>
            <w:shd w:val="clear" w:color="auto" w:fill="auto"/>
            <w:noWrap/>
            <w:hideMark/>
          </w:tcPr>
          <w:p w:rsidR="0073130C" w:rsidRDefault="0073130C" w:rsidP="00E0753F">
            <w:pPr>
              <w:spacing w:after="0" w:line="240" w:lineRule="auto"/>
              <w:jc w:val="center"/>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 xml:space="preserve">Наименование субъекта </w:t>
            </w:r>
          </w:p>
          <w:p w:rsidR="00B95F4E" w:rsidRPr="00000011" w:rsidRDefault="00B95F4E" w:rsidP="00E075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Российской Федерации</w:t>
            </w:r>
          </w:p>
        </w:tc>
        <w:tc>
          <w:tcPr>
            <w:tcW w:w="3512" w:type="dxa"/>
            <w:gridSpan w:val="2"/>
            <w:shd w:val="clear" w:color="auto" w:fill="auto"/>
            <w:hideMark/>
          </w:tcPr>
          <w:p w:rsidR="0073130C" w:rsidRPr="00000011" w:rsidRDefault="0073130C" w:rsidP="00E0753F">
            <w:pPr>
              <w:spacing w:after="0" w:line="240" w:lineRule="auto"/>
              <w:jc w:val="center"/>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Регионы Приволжского федерального округа</w:t>
            </w:r>
          </w:p>
        </w:tc>
        <w:tc>
          <w:tcPr>
            <w:tcW w:w="3548" w:type="dxa"/>
            <w:gridSpan w:val="2"/>
            <w:shd w:val="clear" w:color="auto" w:fill="auto"/>
            <w:hideMark/>
          </w:tcPr>
          <w:p w:rsidR="0073130C" w:rsidRPr="00000011" w:rsidRDefault="00B95F4E" w:rsidP="00E075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Регионы – </w:t>
            </w:r>
            <w:r w:rsidR="0073130C" w:rsidRPr="00000011">
              <w:rPr>
                <w:rFonts w:ascii="Times New Roman" w:eastAsia="Times New Roman" w:hAnsi="Times New Roman" w:cs="Times New Roman"/>
                <w:color w:val="000000"/>
                <w:sz w:val="24"/>
                <w:szCs w:val="24"/>
                <w:lang w:eastAsia="ru-RU"/>
              </w:rPr>
              <w:t>соседи Кировской области</w:t>
            </w:r>
          </w:p>
        </w:tc>
      </w:tr>
      <w:tr w:rsidR="0073130C" w:rsidRPr="00000011" w:rsidTr="00753595">
        <w:trPr>
          <w:trHeight w:val="300"/>
          <w:tblHeader/>
        </w:trPr>
        <w:tc>
          <w:tcPr>
            <w:tcW w:w="2510" w:type="dxa"/>
            <w:vMerge/>
            <w:hideMark/>
          </w:tcPr>
          <w:p w:rsidR="0073130C" w:rsidRPr="00000011" w:rsidRDefault="0073130C" w:rsidP="00E0753F">
            <w:pPr>
              <w:spacing w:after="0" w:line="240" w:lineRule="auto"/>
              <w:rPr>
                <w:rFonts w:ascii="Times New Roman" w:eastAsia="Times New Roman" w:hAnsi="Times New Roman" w:cs="Times New Roman"/>
                <w:color w:val="000000"/>
                <w:sz w:val="24"/>
                <w:szCs w:val="24"/>
                <w:lang w:eastAsia="ru-RU"/>
              </w:rPr>
            </w:pPr>
          </w:p>
        </w:tc>
        <w:tc>
          <w:tcPr>
            <w:tcW w:w="2043" w:type="dxa"/>
            <w:shd w:val="clear" w:color="auto" w:fill="auto"/>
            <w:noWrap/>
            <w:hideMark/>
          </w:tcPr>
          <w:p w:rsidR="0073130C" w:rsidRPr="00B95F4E" w:rsidRDefault="00B95F4E" w:rsidP="00B95F4E">
            <w:pPr>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w:t>
            </w:r>
            <w:r w:rsidRPr="00B95F4E">
              <w:rPr>
                <w:rFonts w:ascii="Times New Roman" w:eastAsiaTheme="minorEastAsia" w:hAnsi="Times New Roman" w:cs="Times New Roman"/>
                <w:sz w:val="24"/>
                <w:szCs w:val="24"/>
                <w:lang w:eastAsia="ru-RU"/>
              </w:rPr>
              <w:t>бъем валового регионального продукта на количество занятых в экономике</w:t>
            </w:r>
            <w:r>
              <w:rPr>
                <w:rFonts w:ascii="Times New Roman" w:eastAsiaTheme="minorEastAsia" w:hAnsi="Times New Roman" w:cs="Times New Roman"/>
                <w:sz w:val="24"/>
                <w:szCs w:val="24"/>
                <w:lang w:eastAsia="ru-RU"/>
              </w:rPr>
              <w:t xml:space="preserve">, </w:t>
            </w:r>
            <w:r w:rsidR="0073130C" w:rsidRPr="00000011">
              <w:rPr>
                <w:rFonts w:ascii="Times New Roman" w:eastAsia="Times New Roman" w:hAnsi="Times New Roman" w:cs="Times New Roman"/>
                <w:color w:val="000000"/>
                <w:sz w:val="24"/>
                <w:szCs w:val="24"/>
                <w:lang w:eastAsia="ru-RU"/>
              </w:rPr>
              <w:t>тыс. рублей</w:t>
            </w:r>
            <w:r>
              <w:rPr>
                <w:rFonts w:ascii="Times New Roman" w:eastAsia="Times New Roman" w:hAnsi="Times New Roman" w:cs="Times New Roman"/>
                <w:color w:val="000000"/>
                <w:sz w:val="24"/>
                <w:szCs w:val="24"/>
                <w:lang w:eastAsia="ru-RU"/>
              </w:rPr>
              <w:t xml:space="preserve"> </w:t>
            </w:r>
            <w:r w:rsidR="0073130C" w:rsidRPr="00000011">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0073130C" w:rsidRPr="00000011">
              <w:rPr>
                <w:rFonts w:ascii="Times New Roman" w:eastAsia="Times New Roman" w:hAnsi="Times New Roman" w:cs="Times New Roman"/>
                <w:color w:val="000000"/>
                <w:sz w:val="24"/>
                <w:szCs w:val="24"/>
                <w:lang w:eastAsia="ru-RU"/>
              </w:rPr>
              <w:t>занятых</w:t>
            </w:r>
            <w:r w:rsidR="00DD6DE3">
              <w:rPr>
                <w:rFonts w:ascii="Times New Roman" w:eastAsia="Times New Roman" w:hAnsi="Times New Roman" w:cs="Times New Roman"/>
                <w:color w:val="000000"/>
                <w:sz w:val="24"/>
                <w:szCs w:val="24"/>
                <w:lang w:eastAsia="ru-RU"/>
              </w:rPr>
              <w:t xml:space="preserve"> в экономике</w:t>
            </w:r>
          </w:p>
        </w:tc>
        <w:tc>
          <w:tcPr>
            <w:tcW w:w="1469" w:type="dxa"/>
            <w:shd w:val="clear" w:color="auto" w:fill="auto"/>
            <w:noWrap/>
            <w:hideMark/>
          </w:tcPr>
          <w:p w:rsidR="0073130C" w:rsidRPr="00000011" w:rsidRDefault="00B95F4E" w:rsidP="00E075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w:t>
            </w:r>
            <w:r w:rsidR="0073130C" w:rsidRPr="00000011">
              <w:rPr>
                <w:rFonts w:ascii="Times New Roman" w:eastAsia="Times New Roman" w:hAnsi="Times New Roman" w:cs="Times New Roman"/>
                <w:color w:val="000000"/>
                <w:sz w:val="24"/>
                <w:szCs w:val="24"/>
                <w:lang w:eastAsia="ru-RU"/>
              </w:rPr>
              <w:t>есто</w:t>
            </w:r>
            <w:r>
              <w:rPr>
                <w:rFonts w:ascii="Times New Roman" w:eastAsia="Times New Roman" w:hAnsi="Times New Roman" w:cs="Times New Roman"/>
                <w:color w:val="000000"/>
                <w:sz w:val="24"/>
                <w:szCs w:val="24"/>
                <w:lang w:eastAsia="ru-RU"/>
              </w:rPr>
              <w:t xml:space="preserve"> в рейтинге</w:t>
            </w:r>
            <w:r>
              <w:rPr>
                <w:rFonts w:ascii="Times New Roman" w:eastAsiaTheme="minorEastAsia" w:hAnsi="Times New Roman" w:cs="Times New Roman"/>
                <w:sz w:val="24"/>
                <w:szCs w:val="24"/>
                <w:lang w:eastAsia="ru-RU"/>
              </w:rPr>
              <w:t xml:space="preserve"> по о</w:t>
            </w:r>
            <w:r w:rsidRPr="00B95F4E">
              <w:rPr>
                <w:rFonts w:ascii="Times New Roman" w:eastAsiaTheme="minorEastAsia" w:hAnsi="Times New Roman" w:cs="Times New Roman"/>
                <w:sz w:val="24"/>
                <w:szCs w:val="24"/>
                <w:lang w:eastAsia="ru-RU"/>
              </w:rPr>
              <w:t>бъем</w:t>
            </w:r>
            <w:r>
              <w:rPr>
                <w:rFonts w:ascii="Times New Roman" w:eastAsiaTheme="minorEastAsia" w:hAnsi="Times New Roman" w:cs="Times New Roman"/>
                <w:sz w:val="24"/>
                <w:szCs w:val="24"/>
                <w:lang w:eastAsia="ru-RU"/>
              </w:rPr>
              <w:t>у</w:t>
            </w:r>
            <w:r w:rsidRPr="00B95F4E">
              <w:rPr>
                <w:rFonts w:ascii="Times New Roman" w:eastAsiaTheme="minorEastAsia" w:hAnsi="Times New Roman" w:cs="Times New Roman"/>
                <w:sz w:val="24"/>
                <w:szCs w:val="24"/>
                <w:lang w:eastAsia="ru-RU"/>
              </w:rPr>
              <w:t xml:space="preserve"> валового </w:t>
            </w:r>
            <w:proofErr w:type="spellStart"/>
            <w:r w:rsidRPr="00B95F4E">
              <w:rPr>
                <w:rFonts w:ascii="Times New Roman" w:eastAsiaTheme="minorEastAsia" w:hAnsi="Times New Roman" w:cs="Times New Roman"/>
                <w:sz w:val="24"/>
                <w:szCs w:val="24"/>
                <w:lang w:eastAsia="ru-RU"/>
              </w:rPr>
              <w:t>региональ</w:t>
            </w:r>
            <w:r w:rsidR="007957D7">
              <w:rPr>
                <w:rFonts w:ascii="Times New Roman" w:eastAsiaTheme="minorEastAsia" w:hAnsi="Times New Roman" w:cs="Times New Roman"/>
                <w:sz w:val="24"/>
                <w:szCs w:val="24"/>
                <w:lang w:eastAsia="ru-RU"/>
              </w:rPr>
              <w:t>-</w:t>
            </w:r>
            <w:r w:rsidRPr="00B95F4E">
              <w:rPr>
                <w:rFonts w:ascii="Times New Roman" w:eastAsiaTheme="minorEastAsia" w:hAnsi="Times New Roman" w:cs="Times New Roman"/>
                <w:sz w:val="24"/>
                <w:szCs w:val="24"/>
                <w:lang w:eastAsia="ru-RU"/>
              </w:rPr>
              <w:t>ного</w:t>
            </w:r>
            <w:proofErr w:type="spellEnd"/>
            <w:r w:rsidRPr="00B95F4E">
              <w:rPr>
                <w:rFonts w:ascii="Times New Roman" w:eastAsiaTheme="minorEastAsia" w:hAnsi="Times New Roman" w:cs="Times New Roman"/>
                <w:sz w:val="24"/>
                <w:szCs w:val="24"/>
                <w:lang w:eastAsia="ru-RU"/>
              </w:rPr>
              <w:t xml:space="preserve"> продукта на количество </w:t>
            </w:r>
            <w:proofErr w:type="gramStart"/>
            <w:r w:rsidRPr="00B95F4E">
              <w:rPr>
                <w:rFonts w:ascii="Times New Roman" w:eastAsiaTheme="minorEastAsia" w:hAnsi="Times New Roman" w:cs="Times New Roman"/>
                <w:sz w:val="24"/>
                <w:szCs w:val="24"/>
                <w:lang w:eastAsia="ru-RU"/>
              </w:rPr>
              <w:t>занятых</w:t>
            </w:r>
            <w:proofErr w:type="gramEnd"/>
            <w:r w:rsidRPr="00B95F4E">
              <w:rPr>
                <w:rFonts w:ascii="Times New Roman" w:eastAsiaTheme="minorEastAsia" w:hAnsi="Times New Roman" w:cs="Times New Roman"/>
                <w:sz w:val="24"/>
                <w:szCs w:val="24"/>
                <w:lang w:eastAsia="ru-RU"/>
              </w:rPr>
              <w:t xml:space="preserve"> в экономике</w:t>
            </w:r>
          </w:p>
        </w:tc>
        <w:tc>
          <w:tcPr>
            <w:tcW w:w="2079" w:type="dxa"/>
            <w:shd w:val="clear" w:color="auto" w:fill="auto"/>
            <w:noWrap/>
            <w:hideMark/>
          </w:tcPr>
          <w:p w:rsidR="0073130C" w:rsidRPr="00000011" w:rsidRDefault="00B95F4E" w:rsidP="00E075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heme="minorEastAsia" w:hAnsi="Times New Roman" w:cs="Times New Roman"/>
                <w:sz w:val="24"/>
                <w:szCs w:val="24"/>
                <w:lang w:eastAsia="ru-RU"/>
              </w:rPr>
              <w:t>о</w:t>
            </w:r>
            <w:r w:rsidRPr="00B95F4E">
              <w:rPr>
                <w:rFonts w:ascii="Times New Roman" w:eastAsiaTheme="minorEastAsia" w:hAnsi="Times New Roman" w:cs="Times New Roman"/>
                <w:sz w:val="24"/>
                <w:szCs w:val="24"/>
                <w:lang w:eastAsia="ru-RU"/>
              </w:rPr>
              <w:t>бъем валового регионального продукта на количество занятых в экономике</w:t>
            </w:r>
            <w:r w:rsidR="00EC3C51">
              <w:rPr>
                <w:rFonts w:ascii="Times New Roman" w:eastAsiaTheme="minorEastAsia" w:hAnsi="Times New Roman" w:cs="Times New Roman"/>
                <w:sz w:val="24"/>
                <w:szCs w:val="24"/>
                <w:lang w:eastAsia="ru-RU"/>
              </w:rPr>
              <w:t>,</w:t>
            </w:r>
            <w:r w:rsidRPr="00000011">
              <w:rPr>
                <w:rFonts w:ascii="Times New Roman" w:eastAsia="Times New Roman" w:hAnsi="Times New Roman" w:cs="Times New Roman"/>
                <w:color w:val="000000"/>
                <w:sz w:val="24"/>
                <w:szCs w:val="24"/>
                <w:lang w:eastAsia="ru-RU"/>
              </w:rPr>
              <w:t xml:space="preserve"> </w:t>
            </w:r>
            <w:r w:rsidR="0073130C" w:rsidRPr="00000011">
              <w:rPr>
                <w:rFonts w:ascii="Times New Roman" w:eastAsia="Times New Roman" w:hAnsi="Times New Roman" w:cs="Times New Roman"/>
                <w:color w:val="000000"/>
                <w:sz w:val="24"/>
                <w:szCs w:val="24"/>
                <w:lang w:eastAsia="ru-RU"/>
              </w:rPr>
              <w:t>тыс. рублей</w:t>
            </w:r>
            <w:r>
              <w:rPr>
                <w:rFonts w:ascii="Times New Roman" w:eastAsia="Times New Roman" w:hAnsi="Times New Roman" w:cs="Times New Roman"/>
                <w:color w:val="000000"/>
                <w:sz w:val="24"/>
                <w:szCs w:val="24"/>
                <w:lang w:eastAsia="ru-RU"/>
              </w:rPr>
              <w:t xml:space="preserve"> </w:t>
            </w:r>
            <w:r w:rsidR="0073130C" w:rsidRPr="00000011">
              <w:rPr>
                <w:rFonts w:ascii="Times New Roman" w:eastAsia="Times New Roman" w:hAnsi="Times New Roman" w:cs="Times New Roman"/>
                <w:color w:val="000000"/>
                <w:sz w:val="24"/>
                <w:szCs w:val="24"/>
                <w:lang w:eastAsia="ru-RU"/>
              </w:rPr>
              <w:t>/ занятых</w:t>
            </w:r>
            <w:r w:rsidR="007957D7">
              <w:rPr>
                <w:rFonts w:ascii="Times New Roman" w:eastAsia="Times New Roman" w:hAnsi="Times New Roman" w:cs="Times New Roman"/>
                <w:color w:val="000000"/>
                <w:sz w:val="24"/>
                <w:szCs w:val="24"/>
                <w:lang w:eastAsia="ru-RU"/>
              </w:rPr>
              <w:t xml:space="preserve"> в экон</w:t>
            </w:r>
            <w:r w:rsidR="00EC3C51">
              <w:rPr>
                <w:rFonts w:ascii="Times New Roman" w:eastAsia="Times New Roman" w:hAnsi="Times New Roman" w:cs="Times New Roman"/>
                <w:color w:val="000000"/>
                <w:sz w:val="24"/>
                <w:szCs w:val="24"/>
                <w:lang w:eastAsia="ru-RU"/>
              </w:rPr>
              <w:t>о</w:t>
            </w:r>
            <w:r w:rsidR="007957D7">
              <w:rPr>
                <w:rFonts w:ascii="Times New Roman" w:eastAsia="Times New Roman" w:hAnsi="Times New Roman" w:cs="Times New Roman"/>
                <w:color w:val="000000"/>
                <w:sz w:val="24"/>
                <w:szCs w:val="24"/>
                <w:lang w:eastAsia="ru-RU"/>
              </w:rPr>
              <w:t>м</w:t>
            </w:r>
            <w:r w:rsidR="00EC3C51">
              <w:rPr>
                <w:rFonts w:ascii="Times New Roman" w:eastAsia="Times New Roman" w:hAnsi="Times New Roman" w:cs="Times New Roman"/>
                <w:color w:val="000000"/>
                <w:sz w:val="24"/>
                <w:szCs w:val="24"/>
                <w:lang w:eastAsia="ru-RU"/>
              </w:rPr>
              <w:t>ике</w:t>
            </w:r>
          </w:p>
        </w:tc>
        <w:tc>
          <w:tcPr>
            <w:tcW w:w="1469" w:type="dxa"/>
            <w:shd w:val="clear" w:color="auto" w:fill="auto"/>
            <w:noWrap/>
            <w:hideMark/>
          </w:tcPr>
          <w:p w:rsidR="0073130C" w:rsidRPr="00000011" w:rsidRDefault="00B95F4E" w:rsidP="00E075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w:t>
            </w:r>
            <w:r w:rsidR="0073130C" w:rsidRPr="00000011">
              <w:rPr>
                <w:rFonts w:ascii="Times New Roman" w:eastAsia="Times New Roman" w:hAnsi="Times New Roman" w:cs="Times New Roman"/>
                <w:color w:val="000000"/>
                <w:sz w:val="24"/>
                <w:szCs w:val="24"/>
                <w:lang w:eastAsia="ru-RU"/>
              </w:rPr>
              <w:t>есто</w:t>
            </w:r>
            <w:r>
              <w:rPr>
                <w:rFonts w:ascii="Times New Roman" w:eastAsia="Times New Roman" w:hAnsi="Times New Roman" w:cs="Times New Roman"/>
                <w:color w:val="000000"/>
                <w:sz w:val="24"/>
                <w:szCs w:val="24"/>
                <w:lang w:eastAsia="ru-RU"/>
              </w:rPr>
              <w:t xml:space="preserve"> в рейтинге</w:t>
            </w:r>
            <w:r>
              <w:rPr>
                <w:rFonts w:ascii="Times New Roman" w:eastAsiaTheme="minorEastAsia" w:hAnsi="Times New Roman" w:cs="Times New Roman"/>
                <w:sz w:val="24"/>
                <w:szCs w:val="24"/>
                <w:lang w:eastAsia="ru-RU"/>
              </w:rPr>
              <w:t xml:space="preserve"> по о</w:t>
            </w:r>
            <w:r w:rsidRPr="00B95F4E">
              <w:rPr>
                <w:rFonts w:ascii="Times New Roman" w:eastAsiaTheme="minorEastAsia" w:hAnsi="Times New Roman" w:cs="Times New Roman"/>
                <w:sz w:val="24"/>
                <w:szCs w:val="24"/>
                <w:lang w:eastAsia="ru-RU"/>
              </w:rPr>
              <w:t>бъем</w:t>
            </w:r>
            <w:r>
              <w:rPr>
                <w:rFonts w:ascii="Times New Roman" w:eastAsiaTheme="minorEastAsia" w:hAnsi="Times New Roman" w:cs="Times New Roman"/>
                <w:sz w:val="24"/>
                <w:szCs w:val="24"/>
                <w:lang w:eastAsia="ru-RU"/>
              </w:rPr>
              <w:t>у</w:t>
            </w:r>
            <w:r w:rsidRPr="00B95F4E">
              <w:rPr>
                <w:rFonts w:ascii="Times New Roman" w:eastAsiaTheme="minorEastAsia" w:hAnsi="Times New Roman" w:cs="Times New Roman"/>
                <w:sz w:val="24"/>
                <w:szCs w:val="24"/>
                <w:lang w:eastAsia="ru-RU"/>
              </w:rPr>
              <w:t xml:space="preserve"> валового </w:t>
            </w:r>
            <w:proofErr w:type="spellStart"/>
            <w:r w:rsidRPr="00B95F4E">
              <w:rPr>
                <w:rFonts w:ascii="Times New Roman" w:eastAsiaTheme="minorEastAsia" w:hAnsi="Times New Roman" w:cs="Times New Roman"/>
                <w:sz w:val="24"/>
                <w:szCs w:val="24"/>
                <w:lang w:eastAsia="ru-RU"/>
              </w:rPr>
              <w:t>региональ</w:t>
            </w:r>
            <w:r w:rsidR="007957D7">
              <w:rPr>
                <w:rFonts w:ascii="Times New Roman" w:eastAsiaTheme="minorEastAsia" w:hAnsi="Times New Roman" w:cs="Times New Roman"/>
                <w:sz w:val="24"/>
                <w:szCs w:val="24"/>
                <w:lang w:eastAsia="ru-RU"/>
              </w:rPr>
              <w:t>-</w:t>
            </w:r>
            <w:r w:rsidRPr="00B95F4E">
              <w:rPr>
                <w:rFonts w:ascii="Times New Roman" w:eastAsiaTheme="minorEastAsia" w:hAnsi="Times New Roman" w:cs="Times New Roman"/>
                <w:sz w:val="24"/>
                <w:szCs w:val="24"/>
                <w:lang w:eastAsia="ru-RU"/>
              </w:rPr>
              <w:t>ного</w:t>
            </w:r>
            <w:proofErr w:type="spellEnd"/>
            <w:r w:rsidRPr="00B95F4E">
              <w:rPr>
                <w:rFonts w:ascii="Times New Roman" w:eastAsiaTheme="minorEastAsia" w:hAnsi="Times New Roman" w:cs="Times New Roman"/>
                <w:sz w:val="24"/>
                <w:szCs w:val="24"/>
                <w:lang w:eastAsia="ru-RU"/>
              </w:rPr>
              <w:t xml:space="preserve"> продукта на количество </w:t>
            </w:r>
            <w:proofErr w:type="gramStart"/>
            <w:r w:rsidRPr="00B95F4E">
              <w:rPr>
                <w:rFonts w:ascii="Times New Roman" w:eastAsiaTheme="minorEastAsia" w:hAnsi="Times New Roman" w:cs="Times New Roman"/>
                <w:sz w:val="24"/>
                <w:szCs w:val="24"/>
                <w:lang w:eastAsia="ru-RU"/>
              </w:rPr>
              <w:t>занятых</w:t>
            </w:r>
            <w:proofErr w:type="gramEnd"/>
            <w:r w:rsidRPr="00B95F4E">
              <w:rPr>
                <w:rFonts w:ascii="Times New Roman" w:eastAsiaTheme="minorEastAsia" w:hAnsi="Times New Roman" w:cs="Times New Roman"/>
                <w:sz w:val="24"/>
                <w:szCs w:val="24"/>
                <w:lang w:eastAsia="ru-RU"/>
              </w:rPr>
              <w:t xml:space="preserve"> в экономике</w:t>
            </w:r>
          </w:p>
        </w:tc>
      </w:tr>
      <w:tr w:rsidR="0073130C" w:rsidRPr="00000011" w:rsidTr="00EA2082">
        <w:trPr>
          <w:trHeight w:val="300"/>
        </w:trPr>
        <w:tc>
          <w:tcPr>
            <w:tcW w:w="2510" w:type="dxa"/>
            <w:shd w:val="clear" w:color="auto" w:fill="auto"/>
            <w:noWrap/>
            <w:vAlign w:val="center"/>
            <w:hideMark/>
          </w:tcPr>
          <w:p w:rsidR="0073130C" w:rsidRPr="00000011" w:rsidRDefault="0073130C" w:rsidP="00E0753F">
            <w:pPr>
              <w:spacing w:after="0" w:line="240" w:lineRule="auto"/>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Костромская область</w:t>
            </w:r>
          </w:p>
        </w:tc>
        <w:tc>
          <w:tcPr>
            <w:tcW w:w="2043" w:type="dxa"/>
            <w:shd w:val="clear" w:color="auto" w:fill="auto"/>
            <w:noWrap/>
            <w:hideMark/>
          </w:tcPr>
          <w:p w:rsidR="0073130C" w:rsidRPr="00000011" w:rsidRDefault="0073130C" w:rsidP="00EA2082">
            <w:pPr>
              <w:spacing w:after="0" w:line="240" w:lineRule="auto"/>
              <w:jc w:val="center"/>
              <w:rPr>
                <w:rFonts w:ascii="Times New Roman" w:eastAsia="Times New Roman" w:hAnsi="Times New Roman" w:cs="Times New Roman"/>
                <w:color w:val="000000"/>
                <w:sz w:val="24"/>
                <w:szCs w:val="24"/>
                <w:lang w:eastAsia="ru-RU"/>
              </w:rPr>
            </w:pPr>
          </w:p>
        </w:tc>
        <w:tc>
          <w:tcPr>
            <w:tcW w:w="1469" w:type="dxa"/>
            <w:shd w:val="clear" w:color="auto" w:fill="auto"/>
            <w:noWrap/>
            <w:hideMark/>
          </w:tcPr>
          <w:p w:rsidR="0073130C" w:rsidRPr="00000011" w:rsidRDefault="0073130C" w:rsidP="00EA2082">
            <w:pPr>
              <w:spacing w:after="0" w:line="240" w:lineRule="auto"/>
              <w:jc w:val="center"/>
              <w:rPr>
                <w:rFonts w:ascii="Times New Roman" w:eastAsia="Times New Roman" w:hAnsi="Times New Roman" w:cs="Times New Roman"/>
                <w:sz w:val="24"/>
                <w:szCs w:val="24"/>
                <w:lang w:eastAsia="ru-RU"/>
              </w:rPr>
            </w:pPr>
          </w:p>
        </w:tc>
        <w:tc>
          <w:tcPr>
            <w:tcW w:w="2079" w:type="dxa"/>
            <w:shd w:val="clear" w:color="auto" w:fill="auto"/>
            <w:noWrap/>
            <w:hideMark/>
          </w:tcPr>
          <w:p w:rsidR="0073130C" w:rsidRPr="00000011" w:rsidRDefault="0073130C" w:rsidP="00EA2082">
            <w:pPr>
              <w:spacing w:after="0" w:line="240" w:lineRule="auto"/>
              <w:jc w:val="center"/>
              <w:rPr>
                <w:rFonts w:ascii="Times New Roman" w:eastAsia="Times New Roman" w:hAnsi="Times New Roman" w:cs="Times New Roman"/>
                <w:sz w:val="24"/>
                <w:szCs w:val="24"/>
                <w:lang w:eastAsia="ru-RU"/>
              </w:rPr>
            </w:pPr>
            <w:r w:rsidRPr="00000011">
              <w:rPr>
                <w:rFonts w:ascii="Times New Roman" w:eastAsia="Times New Roman" w:hAnsi="Times New Roman" w:cs="Times New Roman"/>
                <w:sz w:val="24"/>
                <w:szCs w:val="24"/>
                <w:lang w:eastAsia="ru-RU"/>
              </w:rPr>
              <w:t>1 072,8</w:t>
            </w:r>
          </w:p>
        </w:tc>
        <w:tc>
          <w:tcPr>
            <w:tcW w:w="1469" w:type="dxa"/>
            <w:shd w:val="clear" w:color="auto" w:fill="auto"/>
            <w:noWrap/>
            <w:hideMark/>
          </w:tcPr>
          <w:p w:rsidR="0073130C" w:rsidRPr="00000011" w:rsidRDefault="0073130C" w:rsidP="00EA2082">
            <w:pPr>
              <w:spacing w:after="0" w:line="240" w:lineRule="auto"/>
              <w:jc w:val="center"/>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8</w:t>
            </w:r>
          </w:p>
        </w:tc>
      </w:tr>
      <w:tr w:rsidR="0073130C" w:rsidRPr="00000011" w:rsidTr="00EA2082">
        <w:trPr>
          <w:trHeight w:val="300"/>
        </w:trPr>
        <w:tc>
          <w:tcPr>
            <w:tcW w:w="2510" w:type="dxa"/>
            <w:shd w:val="clear" w:color="auto" w:fill="auto"/>
            <w:noWrap/>
            <w:vAlign w:val="center"/>
            <w:hideMark/>
          </w:tcPr>
          <w:p w:rsidR="0073130C" w:rsidRPr="00000011" w:rsidRDefault="0073130C" w:rsidP="00E0753F">
            <w:pPr>
              <w:spacing w:after="0" w:line="240" w:lineRule="auto"/>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Республика Коми</w:t>
            </w:r>
          </w:p>
        </w:tc>
        <w:tc>
          <w:tcPr>
            <w:tcW w:w="2043" w:type="dxa"/>
            <w:shd w:val="clear" w:color="auto" w:fill="auto"/>
            <w:noWrap/>
            <w:hideMark/>
          </w:tcPr>
          <w:p w:rsidR="0073130C" w:rsidRPr="00000011" w:rsidRDefault="0073130C" w:rsidP="00EA2082">
            <w:pPr>
              <w:spacing w:after="0" w:line="240" w:lineRule="auto"/>
              <w:jc w:val="center"/>
              <w:rPr>
                <w:rFonts w:ascii="Times New Roman" w:eastAsia="Times New Roman" w:hAnsi="Times New Roman" w:cs="Times New Roman"/>
                <w:color w:val="000000"/>
                <w:sz w:val="24"/>
                <w:szCs w:val="24"/>
                <w:lang w:eastAsia="ru-RU"/>
              </w:rPr>
            </w:pPr>
          </w:p>
        </w:tc>
        <w:tc>
          <w:tcPr>
            <w:tcW w:w="1469" w:type="dxa"/>
            <w:shd w:val="clear" w:color="auto" w:fill="auto"/>
            <w:noWrap/>
            <w:hideMark/>
          </w:tcPr>
          <w:p w:rsidR="0073130C" w:rsidRPr="00000011" w:rsidRDefault="0073130C" w:rsidP="00EA2082">
            <w:pPr>
              <w:spacing w:after="0" w:line="240" w:lineRule="auto"/>
              <w:jc w:val="center"/>
              <w:rPr>
                <w:rFonts w:ascii="Times New Roman" w:eastAsia="Times New Roman" w:hAnsi="Times New Roman" w:cs="Times New Roman"/>
                <w:sz w:val="24"/>
                <w:szCs w:val="24"/>
                <w:lang w:eastAsia="ru-RU"/>
              </w:rPr>
            </w:pPr>
          </w:p>
        </w:tc>
        <w:tc>
          <w:tcPr>
            <w:tcW w:w="2079" w:type="dxa"/>
            <w:shd w:val="clear" w:color="auto" w:fill="auto"/>
            <w:noWrap/>
            <w:hideMark/>
          </w:tcPr>
          <w:p w:rsidR="0073130C" w:rsidRPr="00000011" w:rsidRDefault="0073130C" w:rsidP="00EA2082">
            <w:pPr>
              <w:spacing w:after="0" w:line="240" w:lineRule="auto"/>
              <w:jc w:val="center"/>
              <w:rPr>
                <w:rFonts w:ascii="Times New Roman" w:eastAsia="Times New Roman" w:hAnsi="Times New Roman" w:cs="Times New Roman"/>
                <w:sz w:val="24"/>
                <w:szCs w:val="24"/>
                <w:lang w:eastAsia="ru-RU"/>
              </w:rPr>
            </w:pPr>
            <w:r w:rsidRPr="00000011">
              <w:rPr>
                <w:rFonts w:ascii="Times New Roman" w:eastAsia="Times New Roman" w:hAnsi="Times New Roman" w:cs="Times New Roman"/>
                <w:sz w:val="24"/>
                <w:szCs w:val="24"/>
                <w:lang w:eastAsia="ru-RU"/>
              </w:rPr>
              <w:t>2 907,3</w:t>
            </w:r>
          </w:p>
        </w:tc>
        <w:tc>
          <w:tcPr>
            <w:tcW w:w="1469" w:type="dxa"/>
            <w:shd w:val="clear" w:color="auto" w:fill="auto"/>
            <w:noWrap/>
            <w:hideMark/>
          </w:tcPr>
          <w:p w:rsidR="0073130C" w:rsidRPr="00000011" w:rsidRDefault="0073130C" w:rsidP="00EA2082">
            <w:pPr>
              <w:spacing w:after="0" w:line="240" w:lineRule="auto"/>
              <w:jc w:val="center"/>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1</w:t>
            </w:r>
          </w:p>
        </w:tc>
      </w:tr>
      <w:tr w:rsidR="0073130C" w:rsidRPr="00000011" w:rsidTr="00EA2082">
        <w:trPr>
          <w:trHeight w:val="300"/>
        </w:trPr>
        <w:tc>
          <w:tcPr>
            <w:tcW w:w="2510" w:type="dxa"/>
            <w:shd w:val="clear" w:color="auto" w:fill="auto"/>
            <w:noWrap/>
            <w:vAlign w:val="center"/>
            <w:hideMark/>
          </w:tcPr>
          <w:p w:rsidR="0073130C" w:rsidRPr="00000011" w:rsidRDefault="0073130C" w:rsidP="00E0753F">
            <w:pPr>
              <w:spacing w:after="0" w:line="240" w:lineRule="auto"/>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Архангельская область</w:t>
            </w:r>
          </w:p>
        </w:tc>
        <w:tc>
          <w:tcPr>
            <w:tcW w:w="2043" w:type="dxa"/>
            <w:shd w:val="clear" w:color="auto" w:fill="auto"/>
            <w:noWrap/>
            <w:hideMark/>
          </w:tcPr>
          <w:p w:rsidR="0073130C" w:rsidRPr="00000011" w:rsidRDefault="0073130C" w:rsidP="00EA2082">
            <w:pPr>
              <w:spacing w:after="0" w:line="240" w:lineRule="auto"/>
              <w:jc w:val="center"/>
              <w:rPr>
                <w:rFonts w:ascii="Times New Roman" w:eastAsia="Times New Roman" w:hAnsi="Times New Roman" w:cs="Times New Roman"/>
                <w:color w:val="000000"/>
                <w:sz w:val="24"/>
                <w:szCs w:val="24"/>
                <w:lang w:eastAsia="ru-RU"/>
              </w:rPr>
            </w:pPr>
          </w:p>
        </w:tc>
        <w:tc>
          <w:tcPr>
            <w:tcW w:w="1469" w:type="dxa"/>
            <w:shd w:val="clear" w:color="auto" w:fill="auto"/>
            <w:noWrap/>
            <w:hideMark/>
          </w:tcPr>
          <w:p w:rsidR="0073130C" w:rsidRPr="00000011" w:rsidRDefault="0073130C" w:rsidP="00EA2082">
            <w:pPr>
              <w:spacing w:after="0" w:line="240" w:lineRule="auto"/>
              <w:jc w:val="center"/>
              <w:rPr>
                <w:rFonts w:ascii="Times New Roman" w:eastAsia="Times New Roman" w:hAnsi="Times New Roman" w:cs="Times New Roman"/>
                <w:sz w:val="24"/>
                <w:szCs w:val="24"/>
                <w:lang w:eastAsia="ru-RU"/>
              </w:rPr>
            </w:pPr>
          </w:p>
        </w:tc>
        <w:tc>
          <w:tcPr>
            <w:tcW w:w="2079" w:type="dxa"/>
            <w:shd w:val="clear" w:color="auto" w:fill="auto"/>
            <w:noWrap/>
            <w:hideMark/>
          </w:tcPr>
          <w:p w:rsidR="0073130C" w:rsidRPr="00000011" w:rsidRDefault="0073130C" w:rsidP="00EA2082">
            <w:pPr>
              <w:spacing w:after="0" w:line="240" w:lineRule="auto"/>
              <w:jc w:val="center"/>
              <w:rPr>
                <w:rFonts w:ascii="Times New Roman" w:eastAsia="Times New Roman" w:hAnsi="Times New Roman" w:cs="Times New Roman"/>
                <w:sz w:val="24"/>
                <w:szCs w:val="24"/>
                <w:lang w:eastAsia="ru-RU"/>
              </w:rPr>
            </w:pPr>
            <w:r w:rsidRPr="00000011">
              <w:rPr>
                <w:rFonts w:ascii="Times New Roman" w:eastAsia="Times New Roman" w:hAnsi="Times New Roman" w:cs="Times New Roman"/>
                <w:sz w:val="24"/>
                <w:szCs w:val="24"/>
                <w:lang w:eastAsia="ru-RU"/>
              </w:rPr>
              <w:t>1 629,1</w:t>
            </w:r>
          </w:p>
        </w:tc>
        <w:tc>
          <w:tcPr>
            <w:tcW w:w="1469" w:type="dxa"/>
            <w:shd w:val="clear" w:color="auto" w:fill="auto"/>
            <w:noWrap/>
            <w:hideMark/>
          </w:tcPr>
          <w:p w:rsidR="0073130C" w:rsidRPr="00000011" w:rsidRDefault="0073130C" w:rsidP="00EA2082">
            <w:pPr>
              <w:spacing w:after="0" w:line="240" w:lineRule="auto"/>
              <w:jc w:val="center"/>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5</w:t>
            </w:r>
          </w:p>
        </w:tc>
      </w:tr>
      <w:tr w:rsidR="0073130C" w:rsidRPr="00000011" w:rsidTr="00EA2082">
        <w:trPr>
          <w:trHeight w:val="300"/>
        </w:trPr>
        <w:tc>
          <w:tcPr>
            <w:tcW w:w="2510" w:type="dxa"/>
            <w:shd w:val="clear" w:color="auto" w:fill="auto"/>
            <w:noWrap/>
            <w:vAlign w:val="center"/>
            <w:hideMark/>
          </w:tcPr>
          <w:p w:rsidR="0073130C" w:rsidRPr="00000011" w:rsidRDefault="0073130C" w:rsidP="00E0753F">
            <w:pPr>
              <w:spacing w:after="0" w:line="240" w:lineRule="auto"/>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Вологодская область</w:t>
            </w:r>
          </w:p>
        </w:tc>
        <w:tc>
          <w:tcPr>
            <w:tcW w:w="2043" w:type="dxa"/>
            <w:shd w:val="clear" w:color="auto" w:fill="auto"/>
            <w:noWrap/>
            <w:hideMark/>
          </w:tcPr>
          <w:p w:rsidR="0073130C" w:rsidRPr="00000011" w:rsidRDefault="0073130C" w:rsidP="00EA2082">
            <w:pPr>
              <w:spacing w:after="0" w:line="240" w:lineRule="auto"/>
              <w:jc w:val="center"/>
              <w:rPr>
                <w:rFonts w:ascii="Times New Roman" w:eastAsia="Times New Roman" w:hAnsi="Times New Roman" w:cs="Times New Roman"/>
                <w:color w:val="000000"/>
                <w:sz w:val="24"/>
                <w:szCs w:val="24"/>
                <w:lang w:eastAsia="ru-RU"/>
              </w:rPr>
            </w:pPr>
          </w:p>
        </w:tc>
        <w:tc>
          <w:tcPr>
            <w:tcW w:w="1469" w:type="dxa"/>
            <w:shd w:val="clear" w:color="auto" w:fill="auto"/>
            <w:noWrap/>
            <w:hideMark/>
          </w:tcPr>
          <w:p w:rsidR="0073130C" w:rsidRPr="00000011" w:rsidRDefault="0073130C" w:rsidP="00EA2082">
            <w:pPr>
              <w:spacing w:after="0" w:line="240" w:lineRule="auto"/>
              <w:jc w:val="center"/>
              <w:rPr>
                <w:rFonts w:ascii="Times New Roman" w:eastAsia="Times New Roman" w:hAnsi="Times New Roman" w:cs="Times New Roman"/>
                <w:sz w:val="24"/>
                <w:szCs w:val="24"/>
                <w:lang w:eastAsia="ru-RU"/>
              </w:rPr>
            </w:pPr>
          </w:p>
        </w:tc>
        <w:tc>
          <w:tcPr>
            <w:tcW w:w="2079" w:type="dxa"/>
            <w:shd w:val="clear" w:color="auto" w:fill="auto"/>
            <w:noWrap/>
            <w:hideMark/>
          </w:tcPr>
          <w:p w:rsidR="0073130C" w:rsidRPr="00000011" w:rsidRDefault="0073130C" w:rsidP="00EA2082">
            <w:pPr>
              <w:spacing w:after="0" w:line="240" w:lineRule="auto"/>
              <w:jc w:val="center"/>
              <w:rPr>
                <w:rFonts w:ascii="Times New Roman" w:eastAsia="Times New Roman" w:hAnsi="Times New Roman" w:cs="Times New Roman"/>
                <w:sz w:val="24"/>
                <w:szCs w:val="24"/>
                <w:lang w:eastAsia="ru-RU"/>
              </w:rPr>
            </w:pPr>
            <w:r w:rsidRPr="00000011">
              <w:rPr>
                <w:rFonts w:ascii="Times New Roman" w:eastAsia="Times New Roman" w:hAnsi="Times New Roman" w:cs="Times New Roman"/>
                <w:sz w:val="24"/>
                <w:szCs w:val="24"/>
                <w:lang w:eastAsia="ru-RU"/>
              </w:rPr>
              <w:t>2 035,2</w:t>
            </w:r>
          </w:p>
        </w:tc>
        <w:tc>
          <w:tcPr>
            <w:tcW w:w="1469" w:type="dxa"/>
            <w:shd w:val="clear" w:color="auto" w:fill="auto"/>
            <w:noWrap/>
            <w:hideMark/>
          </w:tcPr>
          <w:p w:rsidR="0073130C" w:rsidRPr="00000011" w:rsidRDefault="0073130C" w:rsidP="00EA2082">
            <w:pPr>
              <w:spacing w:after="0" w:line="240" w:lineRule="auto"/>
              <w:jc w:val="center"/>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3</w:t>
            </w:r>
          </w:p>
        </w:tc>
      </w:tr>
      <w:tr w:rsidR="0073130C" w:rsidRPr="00000011" w:rsidTr="00EA2082">
        <w:trPr>
          <w:trHeight w:val="300"/>
        </w:trPr>
        <w:tc>
          <w:tcPr>
            <w:tcW w:w="2510" w:type="dxa"/>
            <w:shd w:val="clear" w:color="auto" w:fill="FFFFFF" w:themeFill="background1"/>
            <w:noWrap/>
            <w:vAlign w:val="center"/>
            <w:hideMark/>
          </w:tcPr>
          <w:p w:rsidR="00BF3D80" w:rsidRDefault="0073130C" w:rsidP="00E0753F">
            <w:pPr>
              <w:spacing w:after="0" w:line="240" w:lineRule="auto"/>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 xml:space="preserve">Республика </w:t>
            </w:r>
          </w:p>
          <w:p w:rsidR="0073130C" w:rsidRPr="00000011" w:rsidRDefault="0073130C" w:rsidP="00E0753F">
            <w:pPr>
              <w:spacing w:after="0" w:line="240" w:lineRule="auto"/>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 xml:space="preserve">Марий Эл </w:t>
            </w:r>
          </w:p>
        </w:tc>
        <w:tc>
          <w:tcPr>
            <w:tcW w:w="2043" w:type="dxa"/>
            <w:shd w:val="clear" w:color="auto" w:fill="FFFFFF" w:themeFill="background1"/>
            <w:noWrap/>
            <w:hideMark/>
          </w:tcPr>
          <w:p w:rsidR="0073130C" w:rsidRPr="00000011" w:rsidRDefault="0073130C" w:rsidP="00EA2082">
            <w:pPr>
              <w:spacing w:after="0" w:line="240" w:lineRule="auto"/>
              <w:jc w:val="center"/>
              <w:rPr>
                <w:rFonts w:ascii="Times New Roman" w:eastAsia="Times New Roman" w:hAnsi="Times New Roman" w:cs="Times New Roman"/>
                <w:sz w:val="24"/>
                <w:szCs w:val="24"/>
                <w:lang w:eastAsia="ru-RU"/>
              </w:rPr>
            </w:pPr>
            <w:r w:rsidRPr="00000011">
              <w:rPr>
                <w:rFonts w:ascii="Times New Roman" w:eastAsia="Times New Roman" w:hAnsi="Times New Roman" w:cs="Times New Roman"/>
                <w:sz w:val="24"/>
                <w:szCs w:val="24"/>
                <w:lang w:eastAsia="ru-RU"/>
              </w:rPr>
              <w:t>933,5</w:t>
            </w:r>
          </w:p>
        </w:tc>
        <w:tc>
          <w:tcPr>
            <w:tcW w:w="1469" w:type="dxa"/>
            <w:shd w:val="clear" w:color="auto" w:fill="FFFFFF" w:themeFill="background1"/>
            <w:noWrap/>
            <w:hideMark/>
          </w:tcPr>
          <w:p w:rsidR="0073130C" w:rsidRPr="00000011" w:rsidRDefault="0073130C" w:rsidP="00EA2082">
            <w:pPr>
              <w:spacing w:after="0" w:line="240" w:lineRule="auto"/>
              <w:jc w:val="center"/>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13</w:t>
            </w:r>
          </w:p>
        </w:tc>
        <w:tc>
          <w:tcPr>
            <w:tcW w:w="2079" w:type="dxa"/>
            <w:shd w:val="clear" w:color="auto" w:fill="FFFFFF" w:themeFill="background1"/>
            <w:noWrap/>
            <w:hideMark/>
          </w:tcPr>
          <w:p w:rsidR="0073130C" w:rsidRPr="00000011" w:rsidRDefault="0073130C" w:rsidP="00EA2082">
            <w:pPr>
              <w:spacing w:after="0" w:line="240" w:lineRule="auto"/>
              <w:jc w:val="center"/>
              <w:rPr>
                <w:rFonts w:ascii="Times New Roman" w:eastAsia="Times New Roman" w:hAnsi="Times New Roman" w:cs="Times New Roman"/>
                <w:sz w:val="24"/>
                <w:szCs w:val="24"/>
                <w:lang w:eastAsia="ru-RU"/>
              </w:rPr>
            </w:pPr>
            <w:r w:rsidRPr="00000011">
              <w:rPr>
                <w:rFonts w:ascii="Times New Roman" w:eastAsia="Times New Roman" w:hAnsi="Times New Roman" w:cs="Times New Roman"/>
                <w:sz w:val="24"/>
                <w:szCs w:val="24"/>
                <w:lang w:eastAsia="ru-RU"/>
              </w:rPr>
              <w:t>933,5</w:t>
            </w:r>
          </w:p>
        </w:tc>
        <w:tc>
          <w:tcPr>
            <w:tcW w:w="1469" w:type="dxa"/>
            <w:shd w:val="clear" w:color="auto" w:fill="FFFFFF" w:themeFill="background1"/>
            <w:noWrap/>
            <w:hideMark/>
          </w:tcPr>
          <w:p w:rsidR="0073130C" w:rsidRPr="00000011" w:rsidRDefault="0073130C" w:rsidP="00EA2082">
            <w:pPr>
              <w:spacing w:after="0" w:line="240" w:lineRule="auto"/>
              <w:jc w:val="center"/>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10</w:t>
            </w:r>
          </w:p>
        </w:tc>
      </w:tr>
      <w:tr w:rsidR="0073130C" w:rsidRPr="00000011" w:rsidTr="00EA2082">
        <w:trPr>
          <w:trHeight w:val="300"/>
        </w:trPr>
        <w:tc>
          <w:tcPr>
            <w:tcW w:w="2510" w:type="dxa"/>
            <w:shd w:val="clear" w:color="auto" w:fill="FFFFFF" w:themeFill="background1"/>
            <w:noWrap/>
            <w:vAlign w:val="center"/>
            <w:hideMark/>
          </w:tcPr>
          <w:p w:rsidR="0073130C" w:rsidRPr="00000011" w:rsidRDefault="0073130C" w:rsidP="00E0753F">
            <w:pPr>
              <w:spacing w:after="0" w:line="240" w:lineRule="auto"/>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Республика Татарстан</w:t>
            </w:r>
          </w:p>
        </w:tc>
        <w:tc>
          <w:tcPr>
            <w:tcW w:w="2043" w:type="dxa"/>
            <w:shd w:val="clear" w:color="auto" w:fill="FFFFFF" w:themeFill="background1"/>
            <w:noWrap/>
            <w:hideMark/>
          </w:tcPr>
          <w:p w:rsidR="0073130C" w:rsidRPr="00000011" w:rsidRDefault="0073130C" w:rsidP="00EA2082">
            <w:pPr>
              <w:spacing w:after="0" w:line="240" w:lineRule="auto"/>
              <w:jc w:val="center"/>
              <w:rPr>
                <w:rFonts w:ascii="Times New Roman" w:eastAsia="Times New Roman" w:hAnsi="Times New Roman" w:cs="Times New Roman"/>
                <w:sz w:val="24"/>
                <w:szCs w:val="24"/>
                <w:lang w:eastAsia="ru-RU"/>
              </w:rPr>
            </w:pPr>
            <w:r w:rsidRPr="00000011">
              <w:rPr>
                <w:rFonts w:ascii="Times New Roman" w:eastAsia="Times New Roman" w:hAnsi="Times New Roman" w:cs="Times New Roman"/>
                <w:sz w:val="24"/>
                <w:szCs w:val="24"/>
                <w:lang w:eastAsia="ru-RU"/>
              </w:rPr>
              <w:t>2 052,1</w:t>
            </w:r>
          </w:p>
        </w:tc>
        <w:tc>
          <w:tcPr>
            <w:tcW w:w="1469" w:type="dxa"/>
            <w:shd w:val="clear" w:color="auto" w:fill="FFFFFF" w:themeFill="background1"/>
            <w:noWrap/>
            <w:hideMark/>
          </w:tcPr>
          <w:p w:rsidR="0073130C" w:rsidRPr="00000011" w:rsidRDefault="0073130C" w:rsidP="00EA2082">
            <w:pPr>
              <w:spacing w:after="0" w:line="240" w:lineRule="auto"/>
              <w:jc w:val="center"/>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1</w:t>
            </w:r>
          </w:p>
        </w:tc>
        <w:tc>
          <w:tcPr>
            <w:tcW w:w="2079" w:type="dxa"/>
            <w:shd w:val="clear" w:color="auto" w:fill="FFFFFF" w:themeFill="background1"/>
            <w:noWrap/>
            <w:hideMark/>
          </w:tcPr>
          <w:p w:rsidR="0073130C" w:rsidRPr="00000011" w:rsidRDefault="0073130C" w:rsidP="00EA2082">
            <w:pPr>
              <w:spacing w:after="0" w:line="240" w:lineRule="auto"/>
              <w:jc w:val="center"/>
              <w:rPr>
                <w:rFonts w:ascii="Times New Roman" w:eastAsia="Times New Roman" w:hAnsi="Times New Roman" w:cs="Times New Roman"/>
                <w:sz w:val="24"/>
                <w:szCs w:val="24"/>
                <w:lang w:eastAsia="ru-RU"/>
              </w:rPr>
            </w:pPr>
            <w:r w:rsidRPr="00000011">
              <w:rPr>
                <w:rFonts w:ascii="Times New Roman" w:eastAsia="Times New Roman" w:hAnsi="Times New Roman" w:cs="Times New Roman"/>
                <w:sz w:val="24"/>
                <w:szCs w:val="24"/>
                <w:lang w:eastAsia="ru-RU"/>
              </w:rPr>
              <w:t>2 052,1</w:t>
            </w:r>
          </w:p>
        </w:tc>
        <w:tc>
          <w:tcPr>
            <w:tcW w:w="1469" w:type="dxa"/>
            <w:shd w:val="clear" w:color="auto" w:fill="FFFFFF" w:themeFill="background1"/>
            <w:noWrap/>
            <w:hideMark/>
          </w:tcPr>
          <w:p w:rsidR="0073130C" w:rsidRPr="00000011" w:rsidRDefault="0073130C" w:rsidP="00EA2082">
            <w:pPr>
              <w:spacing w:after="0" w:line="240" w:lineRule="auto"/>
              <w:jc w:val="center"/>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2</w:t>
            </w:r>
          </w:p>
        </w:tc>
      </w:tr>
      <w:tr w:rsidR="0073130C" w:rsidRPr="00000011" w:rsidTr="00EA2082">
        <w:trPr>
          <w:trHeight w:val="300"/>
        </w:trPr>
        <w:tc>
          <w:tcPr>
            <w:tcW w:w="2510" w:type="dxa"/>
            <w:shd w:val="clear" w:color="auto" w:fill="FFFFFF" w:themeFill="background1"/>
            <w:noWrap/>
            <w:vAlign w:val="center"/>
            <w:hideMark/>
          </w:tcPr>
          <w:p w:rsidR="0073130C" w:rsidRPr="00000011" w:rsidRDefault="0073130C" w:rsidP="00E0753F">
            <w:pPr>
              <w:spacing w:after="0" w:line="240" w:lineRule="auto"/>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Удмуртская Республика</w:t>
            </w:r>
          </w:p>
        </w:tc>
        <w:tc>
          <w:tcPr>
            <w:tcW w:w="2043" w:type="dxa"/>
            <w:shd w:val="clear" w:color="auto" w:fill="FFFFFF" w:themeFill="background1"/>
            <w:noWrap/>
            <w:hideMark/>
          </w:tcPr>
          <w:p w:rsidR="0073130C" w:rsidRPr="00000011" w:rsidRDefault="0073130C" w:rsidP="00EA2082">
            <w:pPr>
              <w:spacing w:after="0" w:line="240" w:lineRule="auto"/>
              <w:jc w:val="center"/>
              <w:rPr>
                <w:rFonts w:ascii="Times New Roman" w:eastAsia="Times New Roman" w:hAnsi="Times New Roman" w:cs="Times New Roman"/>
                <w:sz w:val="24"/>
                <w:szCs w:val="24"/>
                <w:lang w:eastAsia="ru-RU"/>
              </w:rPr>
            </w:pPr>
            <w:r w:rsidRPr="00000011">
              <w:rPr>
                <w:rFonts w:ascii="Times New Roman" w:eastAsia="Times New Roman" w:hAnsi="Times New Roman" w:cs="Times New Roman"/>
                <w:sz w:val="24"/>
                <w:szCs w:val="24"/>
                <w:lang w:eastAsia="ru-RU"/>
              </w:rPr>
              <w:t>1 417,2</w:t>
            </w:r>
          </w:p>
        </w:tc>
        <w:tc>
          <w:tcPr>
            <w:tcW w:w="1469" w:type="dxa"/>
            <w:shd w:val="clear" w:color="auto" w:fill="FFFFFF" w:themeFill="background1"/>
            <w:noWrap/>
            <w:hideMark/>
          </w:tcPr>
          <w:p w:rsidR="0073130C" w:rsidRPr="00000011" w:rsidRDefault="0073130C" w:rsidP="00EA2082">
            <w:pPr>
              <w:spacing w:after="0" w:line="240" w:lineRule="auto"/>
              <w:jc w:val="center"/>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5</w:t>
            </w:r>
          </w:p>
        </w:tc>
        <w:tc>
          <w:tcPr>
            <w:tcW w:w="2079" w:type="dxa"/>
            <w:shd w:val="clear" w:color="auto" w:fill="FFFFFF" w:themeFill="background1"/>
            <w:noWrap/>
            <w:hideMark/>
          </w:tcPr>
          <w:p w:rsidR="0073130C" w:rsidRPr="00000011" w:rsidRDefault="0073130C" w:rsidP="00EA2082">
            <w:pPr>
              <w:spacing w:after="0" w:line="240" w:lineRule="auto"/>
              <w:jc w:val="center"/>
              <w:rPr>
                <w:rFonts w:ascii="Times New Roman" w:eastAsia="Times New Roman" w:hAnsi="Times New Roman" w:cs="Times New Roman"/>
                <w:sz w:val="24"/>
                <w:szCs w:val="24"/>
                <w:lang w:eastAsia="ru-RU"/>
              </w:rPr>
            </w:pPr>
            <w:r w:rsidRPr="00000011">
              <w:rPr>
                <w:rFonts w:ascii="Times New Roman" w:eastAsia="Times New Roman" w:hAnsi="Times New Roman" w:cs="Times New Roman"/>
                <w:sz w:val="24"/>
                <w:szCs w:val="24"/>
                <w:lang w:eastAsia="ru-RU"/>
              </w:rPr>
              <w:t>1 417,2</w:t>
            </w:r>
          </w:p>
        </w:tc>
        <w:tc>
          <w:tcPr>
            <w:tcW w:w="1469" w:type="dxa"/>
            <w:shd w:val="clear" w:color="auto" w:fill="FFFFFF" w:themeFill="background1"/>
            <w:noWrap/>
            <w:hideMark/>
          </w:tcPr>
          <w:p w:rsidR="0073130C" w:rsidRPr="00000011" w:rsidRDefault="0073130C" w:rsidP="00EA2082">
            <w:pPr>
              <w:spacing w:after="0" w:line="240" w:lineRule="auto"/>
              <w:jc w:val="center"/>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6</w:t>
            </w:r>
          </w:p>
        </w:tc>
      </w:tr>
      <w:tr w:rsidR="0073130C" w:rsidRPr="00000011" w:rsidTr="00EA2082">
        <w:trPr>
          <w:trHeight w:val="300"/>
        </w:trPr>
        <w:tc>
          <w:tcPr>
            <w:tcW w:w="2510" w:type="dxa"/>
            <w:shd w:val="clear" w:color="auto" w:fill="FFFFFF" w:themeFill="background1"/>
            <w:noWrap/>
            <w:vAlign w:val="center"/>
            <w:hideMark/>
          </w:tcPr>
          <w:p w:rsidR="0073130C" w:rsidRPr="00000011" w:rsidRDefault="0073130C" w:rsidP="00E0753F">
            <w:pPr>
              <w:spacing w:after="0" w:line="240" w:lineRule="auto"/>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Пермский край</w:t>
            </w:r>
          </w:p>
        </w:tc>
        <w:tc>
          <w:tcPr>
            <w:tcW w:w="2043" w:type="dxa"/>
            <w:shd w:val="clear" w:color="auto" w:fill="FFFFFF" w:themeFill="background1"/>
            <w:noWrap/>
            <w:hideMark/>
          </w:tcPr>
          <w:p w:rsidR="0073130C" w:rsidRPr="00000011" w:rsidRDefault="0073130C" w:rsidP="00EA2082">
            <w:pPr>
              <w:spacing w:after="0" w:line="240" w:lineRule="auto"/>
              <w:jc w:val="center"/>
              <w:rPr>
                <w:rFonts w:ascii="Times New Roman" w:eastAsia="Times New Roman" w:hAnsi="Times New Roman" w:cs="Times New Roman"/>
                <w:sz w:val="24"/>
                <w:szCs w:val="24"/>
                <w:lang w:eastAsia="ru-RU"/>
              </w:rPr>
            </w:pPr>
            <w:r w:rsidRPr="00000011">
              <w:rPr>
                <w:rFonts w:ascii="Times New Roman" w:eastAsia="Times New Roman" w:hAnsi="Times New Roman" w:cs="Times New Roman"/>
                <w:sz w:val="24"/>
                <w:szCs w:val="24"/>
                <w:lang w:eastAsia="ru-RU"/>
              </w:rPr>
              <w:t>1 748,2</w:t>
            </w:r>
          </w:p>
        </w:tc>
        <w:tc>
          <w:tcPr>
            <w:tcW w:w="1469" w:type="dxa"/>
            <w:shd w:val="clear" w:color="auto" w:fill="FFFFFF" w:themeFill="background1"/>
            <w:noWrap/>
            <w:hideMark/>
          </w:tcPr>
          <w:p w:rsidR="0073130C" w:rsidRPr="00000011" w:rsidRDefault="0073130C" w:rsidP="00EA2082">
            <w:pPr>
              <w:spacing w:after="0" w:line="240" w:lineRule="auto"/>
              <w:jc w:val="center"/>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3</w:t>
            </w:r>
          </w:p>
        </w:tc>
        <w:tc>
          <w:tcPr>
            <w:tcW w:w="2079" w:type="dxa"/>
            <w:shd w:val="clear" w:color="auto" w:fill="FFFFFF" w:themeFill="background1"/>
            <w:noWrap/>
            <w:hideMark/>
          </w:tcPr>
          <w:p w:rsidR="0073130C" w:rsidRPr="00000011" w:rsidRDefault="0073130C" w:rsidP="00EA2082">
            <w:pPr>
              <w:spacing w:after="0" w:line="240" w:lineRule="auto"/>
              <w:jc w:val="center"/>
              <w:rPr>
                <w:rFonts w:ascii="Times New Roman" w:eastAsia="Times New Roman" w:hAnsi="Times New Roman" w:cs="Times New Roman"/>
                <w:sz w:val="24"/>
                <w:szCs w:val="24"/>
                <w:lang w:eastAsia="ru-RU"/>
              </w:rPr>
            </w:pPr>
            <w:r w:rsidRPr="00000011">
              <w:rPr>
                <w:rFonts w:ascii="Times New Roman" w:eastAsia="Times New Roman" w:hAnsi="Times New Roman" w:cs="Times New Roman"/>
                <w:sz w:val="24"/>
                <w:szCs w:val="24"/>
                <w:lang w:eastAsia="ru-RU"/>
              </w:rPr>
              <w:t>1 748,2</w:t>
            </w:r>
          </w:p>
        </w:tc>
        <w:tc>
          <w:tcPr>
            <w:tcW w:w="1469" w:type="dxa"/>
            <w:shd w:val="clear" w:color="auto" w:fill="FFFFFF" w:themeFill="background1"/>
            <w:noWrap/>
            <w:hideMark/>
          </w:tcPr>
          <w:p w:rsidR="0073130C" w:rsidRPr="00000011" w:rsidRDefault="0073130C" w:rsidP="00EA2082">
            <w:pPr>
              <w:spacing w:after="0" w:line="240" w:lineRule="auto"/>
              <w:jc w:val="center"/>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4</w:t>
            </w:r>
          </w:p>
        </w:tc>
      </w:tr>
      <w:tr w:rsidR="0073130C" w:rsidRPr="00000011" w:rsidTr="00EA2082">
        <w:trPr>
          <w:trHeight w:val="300"/>
        </w:trPr>
        <w:tc>
          <w:tcPr>
            <w:tcW w:w="2510" w:type="dxa"/>
            <w:shd w:val="clear" w:color="auto" w:fill="FFFFFF" w:themeFill="background1"/>
            <w:noWrap/>
            <w:vAlign w:val="center"/>
            <w:hideMark/>
          </w:tcPr>
          <w:p w:rsidR="0073130C" w:rsidRPr="00000011" w:rsidRDefault="0073130C" w:rsidP="00E0753F">
            <w:pPr>
              <w:spacing w:after="0" w:line="240" w:lineRule="auto"/>
              <w:rPr>
                <w:rFonts w:ascii="Times New Roman" w:eastAsia="Times New Roman" w:hAnsi="Times New Roman" w:cs="Times New Roman"/>
                <w:b/>
                <w:bCs/>
                <w:color w:val="000000"/>
                <w:sz w:val="24"/>
                <w:szCs w:val="24"/>
                <w:lang w:eastAsia="ru-RU"/>
              </w:rPr>
            </w:pPr>
            <w:r w:rsidRPr="00000011">
              <w:rPr>
                <w:rFonts w:ascii="Times New Roman" w:eastAsia="Times New Roman" w:hAnsi="Times New Roman" w:cs="Times New Roman"/>
                <w:b/>
                <w:bCs/>
                <w:color w:val="000000"/>
                <w:sz w:val="24"/>
                <w:szCs w:val="24"/>
                <w:lang w:eastAsia="ru-RU"/>
              </w:rPr>
              <w:t>Кировская область</w:t>
            </w:r>
          </w:p>
        </w:tc>
        <w:tc>
          <w:tcPr>
            <w:tcW w:w="2043" w:type="dxa"/>
            <w:shd w:val="clear" w:color="auto" w:fill="FFFFFF" w:themeFill="background1"/>
            <w:noWrap/>
            <w:hideMark/>
          </w:tcPr>
          <w:p w:rsidR="0073130C" w:rsidRPr="00000011" w:rsidRDefault="0073130C" w:rsidP="00EA2082">
            <w:pPr>
              <w:spacing w:after="0" w:line="240" w:lineRule="auto"/>
              <w:jc w:val="center"/>
              <w:rPr>
                <w:rFonts w:ascii="Times New Roman" w:eastAsia="Times New Roman" w:hAnsi="Times New Roman" w:cs="Times New Roman"/>
                <w:b/>
                <w:bCs/>
                <w:sz w:val="24"/>
                <w:szCs w:val="24"/>
                <w:lang w:eastAsia="ru-RU"/>
              </w:rPr>
            </w:pPr>
            <w:r w:rsidRPr="00000011">
              <w:rPr>
                <w:rFonts w:ascii="Times New Roman" w:eastAsia="Times New Roman" w:hAnsi="Times New Roman" w:cs="Times New Roman"/>
                <w:b/>
                <w:bCs/>
                <w:sz w:val="24"/>
                <w:szCs w:val="24"/>
                <w:lang w:eastAsia="ru-RU"/>
              </w:rPr>
              <w:t>1 046,3</w:t>
            </w:r>
          </w:p>
        </w:tc>
        <w:tc>
          <w:tcPr>
            <w:tcW w:w="1469" w:type="dxa"/>
            <w:shd w:val="clear" w:color="auto" w:fill="FFFFFF" w:themeFill="background1"/>
            <w:noWrap/>
            <w:hideMark/>
          </w:tcPr>
          <w:p w:rsidR="0073130C" w:rsidRPr="00000011" w:rsidRDefault="0073130C" w:rsidP="00EA2082">
            <w:pPr>
              <w:spacing w:after="0" w:line="240" w:lineRule="auto"/>
              <w:jc w:val="center"/>
              <w:rPr>
                <w:rFonts w:ascii="Times New Roman" w:eastAsia="Times New Roman" w:hAnsi="Times New Roman" w:cs="Times New Roman"/>
                <w:b/>
                <w:bCs/>
                <w:color w:val="000000"/>
                <w:sz w:val="24"/>
                <w:szCs w:val="24"/>
                <w:lang w:eastAsia="ru-RU"/>
              </w:rPr>
            </w:pPr>
            <w:r w:rsidRPr="00000011">
              <w:rPr>
                <w:rFonts w:ascii="Times New Roman" w:eastAsia="Times New Roman" w:hAnsi="Times New Roman" w:cs="Times New Roman"/>
                <w:b/>
                <w:bCs/>
                <w:color w:val="000000"/>
                <w:sz w:val="24"/>
                <w:szCs w:val="24"/>
                <w:lang w:eastAsia="ru-RU"/>
              </w:rPr>
              <w:t>10</w:t>
            </w:r>
          </w:p>
        </w:tc>
        <w:tc>
          <w:tcPr>
            <w:tcW w:w="2079" w:type="dxa"/>
            <w:shd w:val="clear" w:color="auto" w:fill="FFFFFF" w:themeFill="background1"/>
            <w:noWrap/>
            <w:hideMark/>
          </w:tcPr>
          <w:p w:rsidR="0073130C" w:rsidRPr="00000011" w:rsidRDefault="0073130C" w:rsidP="00EA2082">
            <w:pPr>
              <w:spacing w:after="0" w:line="240" w:lineRule="auto"/>
              <w:jc w:val="center"/>
              <w:rPr>
                <w:rFonts w:ascii="Times New Roman" w:eastAsia="Times New Roman" w:hAnsi="Times New Roman" w:cs="Times New Roman"/>
                <w:b/>
                <w:bCs/>
                <w:sz w:val="24"/>
                <w:szCs w:val="24"/>
                <w:lang w:eastAsia="ru-RU"/>
              </w:rPr>
            </w:pPr>
            <w:r w:rsidRPr="00000011">
              <w:rPr>
                <w:rFonts w:ascii="Times New Roman" w:eastAsia="Times New Roman" w:hAnsi="Times New Roman" w:cs="Times New Roman"/>
                <w:b/>
                <w:bCs/>
                <w:sz w:val="24"/>
                <w:szCs w:val="24"/>
                <w:lang w:eastAsia="ru-RU"/>
              </w:rPr>
              <w:t>1 046,3</w:t>
            </w:r>
          </w:p>
        </w:tc>
        <w:tc>
          <w:tcPr>
            <w:tcW w:w="1469" w:type="dxa"/>
            <w:shd w:val="clear" w:color="auto" w:fill="FFFFFF" w:themeFill="background1"/>
            <w:noWrap/>
            <w:hideMark/>
          </w:tcPr>
          <w:p w:rsidR="0073130C" w:rsidRPr="00000011" w:rsidRDefault="0073130C" w:rsidP="00EA2082">
            <w:pPr>
              <w:spacing w:after="0" w:line="240" w:lineRule="auto"/>
              <w:jc w:val="center"/>
              <w:rPr>
                <w:rFonts w:ascii="Times New Roman" w:eastAsia="Times New Roman" w:hAnsi="Times New Roman" w:cs="Times New Roman"/>
                <w:b/>
                <w:bCs/>
                <w:color w:val="000000"/>
                <w:sz w:val="24"/>
                <w:szCs w:val="24"/>
                <w:lang w:eastAsia="ru-RU"/>
              </w:rPr>
            </w:pPr>
            <w:r w:rsidRPr="00000011">
              <w:rPr>
                <w:rFonts w:ascii="Times New Roman" w:eastAsia="Times New Roman" w:hAnsi="Times New Roman" w:cs="Times New Roman"/>
                <w:b/>
                <w:bCs/>
                <w:color w:val="000000"/>
                <w:sz w:val="24"/>
                <w:szCs w:val="24"/>
                <w:lang w:eastAsia="ru-RU"/>
              </w:rPr>
              <w:t>9</w:t>
            </w:r>
          </w:p>
        </w:tc>
      </w:tr>
      <w:tr w:rsidR="0073130C" w:rsidRPr="00000011" w:rsidTr="00EA2082">
        <w:trPr>
          <w:trHeight w:val="300"/>
        </w:trPr>
        <w:tc>
          <w:tcPr>
            <w:tcW w:w="2510" w:type="dxa"/>
            <w:shd w:val="clear" w:color="auto" w:fill="FFFFFF" w:themeFill="background1"/>
            <w:noWrap/>
            <w:vAlign w:val="center"/>
            <w:hideMark/>
          </w:tcPr>
          <w:p w:rsidR="0073130C" w:rsidRPr="00000011" w:rsidRDefault="0073130C" w:rsidP="00E0753F">
            <w:pPr>
              <w:spacing w:after="0" w:line="240" w:lineRule="auto"/>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Нижегородская область</w:t>
            </w:r>
          </w:p>
        </w:tc>
        <w:tc>
          <w:tcPr>
            <w:tcW w:w="2043" w:type="dxa"/>
            <w:shd w:val="clear" w:color="auto" w:fill="FFFFFF" w:themeFill="background1"/>
            <w:noWrap/>
            <w:hideMark/>
          </w:tcPr>
          <w:p w:rsidR="0073130C" w:rsidRPr="00000011" w:rsidRDefault="0073130C" w:rsidP="00EA2082">
            <w:pPr>
              <w:spacing w:after="0" w:line="240" w:lineRule="auto"/>
              <w:jc w:val="center"/>
              <w:rPr>
                <w:rFonts w:ascii="Times New Roman" w:eastAsia="Times New Roman" w:hAnsi="Times New Roman" w:cs="Times New Roman"/>
                <w:sz w:val="24"/>
                <w:szCs w:val="24"/>
                <w:lang w:eastAsia="ru-RU"/>
              </w:rPr>
            </w:pPr>
            <w:r w:rsidRPr="00000011">
              <w:rPr>
                <w:rFonts w:ascii="Times New Roman" w:eastAsia="Times New Roman" w:hAnsi="Times New Roman" w:cs="Times New Roman"/>
                <w:sz w:val="24"/>
                <w:szCs w:val="24"/>
                <w:lang w:eastAsia="ru-RU"/>
              </w:rPr>
              <w:t>1 377,9</w:t>
            </w:r>
          </w:p>
        </w:tc>
        <w:tc>
          <w:tcPr>
            <w:tcW w:w="1469" w:type="dxa"/>
            <w:shd w:val="clear" w:color="auto" w:fill="FFFFFF" w:themeFill="background1"/>
            <w:noWrap/>
            <w:hideMark/>
          </w:tcPr>
          <w:p w:rsidR="0073130C" w:rsidRPr="00000011" w:rsidRDefault="0073130C" w:rsidP="00EA2082">
            <w:pPr>
              <w:spacing w:after="0" w:line="240" w:lineRule="auto"/>
              <w:jc w:val="center"/>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6</w:t>
            </w:r>
          </w:p>
        </w:tc>
        <w:tc>
          <w:tcPr>
            <w:tcW w:w="2079" w:type="dxa"/>
            <w:shd w:val="clear" w:color="auto" w:fill="FFFFFF" w:themeFill="background1"/>
            <w:noWrap/>
            <w:hideMark/>
          </w:tcPr>
          <w:p w:rsidR="0073130C" w:rsidRPr="00000011" w:rsidRDefault="0073130C" w:rsidP="00EA2082">
            <w:pPr>
              <w:spacing w:after="0" w:line="240" w:lineRule="auto"/>
              <w:jc w:val="center"/>
              <w:rPr>
                <w:rFonts w:ascii="Times New Roman" w:eastAsia="Times New Roman" w:hAnsi="Times New Roman" w:cs="Times New Roman"/>
                <w:sz w:val="24"/>
                <w:szCs w:val="24"/>
                <w:lang w:eastAsia="ru-RU"/>
              </w:rPr>
            </w:pPr>
            <w:r w:rsidRPr="00000011">
              <w:rPr>
                <w:rFonts w:ascii="Times New Roman" w:eastAsia="Times New Roman" w:hAnsi="Times New Roman" w:cs="Times New Roman"/>
                <w:sz w:val="24"/>
                <w:szCs w:val="24"/>
                <w:lang w:eastAsia="ru-RU"/>
              </w:rPr>
              <w:t>1 377,9</w:t>
            </w:r>
          </w:p>
        </w:tc>
        <w:tc>
          <w:tcPr>
            <w:tcW w:w="1469" w:type="dxa"/>
            <w:shd w:val="clear" w:color="auto" w:fill="FFFFFF" w:themeFill="background1"/>
            <w:noWrap/>
            <w:hideMark/>
          </w:tcPr>
          <w:p w:rsidR="0073130C" w:rsidRPr="00000011" w:rsidRDefault="0073130C" w:rsidP="00EA2082">
            <w:pPr>
              <w:spacing w:after="0" w:line="240" w:lineRule="auto"/>
              <w:jc w:val="center"/>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7</w:t>
            </w:r>
          </w:p>
        </w:tc>
      </w:tr>
      <w:tr w:rsidR="0073130C" w:rsidRPr="00000011" w:rsidTr="00EA2082">
        <w:trPr>
          <w:trHeight w:val="300"/>
        </w:trPr>
        <w:tc>
          <w:tcPr>
            <w:tcW w:w="2510" w:type="dxa"/>
            <w:shd w:val="clear" w:color="auto" w:fill="auto"/>
            <w:noWrap/>
            <w:vAlign w:val="center"/>
            <w:hideMark/>
          </w:tcPr>
          <w:p w:rsidR="0073130C" w:rsidRPr="00000011" w:rsidRDefault="0073130C" w:rsidP="00E0753F">
            <w:pPr>
              <w:spacing w:after="0" w:line="240" w:lineRule="auto"/>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Республика Башкортостан</w:t>
            </w:r>
          </w:p>
        </w:tc>
        <w:tc>
          <w:tcPr>
            <w:tcW w:w="2043" w:type="dxa"/>
            <w:shd w:val="clear" w:color="auto" w:fill="auto"/>
            <w:noWrap/>
            <w:hideMark/>
          </w:tcPr>
          <w:p w:rsidR="0073130C" w:rsidRPr="00000011" w:rsidRDefault="0073130C" w:rsidP="00EA2082">
            <w:pPr>
              <w:spacing w:after="0" w:line="240" w:lineRule="auto"/>
              <w:jc w:val="center"/>
              <w:rPr>
                <w:rFonts w:ascii="Times New Roman" w:eastAsia="Times New Roman" w:hAnsi="Times New Roman" w:cs="Times New Roman"/>
                <w:sz w:val="24"/>
                <w:szCs w:val="24"/>
                <w:lang w:eastAsia="ru-RU"/>
              </w:rPr>
            </w:pPr>
            <w:r w:rsidRPr="00000011">
              <w:rPr>
                <w:rFonts w:ascii="Times New Roman" w:eastAsia="Times New Roman" w:hAnsi="Times New Roman" w:cs="Times New Roman"/>
                <w:sz w:val="24"/>
                <w:szCs w:val="24"/>
                <w:lang w:eastAsia="ru-RU"/>
              </w:rPr>
              <w:t>1 296,3</w:t>
            </w:r>
          </w:p>
        </w:tc>
        <w:tc>
          <w:tcPr>
            <w:tcW w:w="1469" w:type="dxa"/>
            <w:shd w:val="clear" w:color="auto" w:fill="auto"/>
            <w:noWrap/>
            <w:hideMark/>
          </w:tcPr>
          <w:p w:rsidR="0073130C" w:rsidRPr="00000011" w:rsidRDefault="0073130C" w:rsidP="00EA2082">
            <w:pPr>
              <w:spacing w:after="0" w:line="240" w:lineRule="auto"/>
              <w:jc w:val="center"/>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7</w:t>
            </w:r>
          </w:p>
        </w:tc>
        <w:tc>
          <w:tcPr>
            <w:tcW w:w="2079" w:type="dxa"/>
            <w:shd w:val="clear" w:color="auto" w:fill="auto"/>
            <w:noWrap/>
            <w:hideMark/>
          </w:tcPr>
          <w:p w:rsidR="0073130C" w:rsidRPr="00000011" w:rsidRDefault="0073130C" w:rsidP="00EA2082">
            <w:pPr>
              <w:spacing w:after="0" w:line="240" w:lineRule="auto"/>
              <w:jc w:val="center"/>
              <w:rPr>
                <w:rFonts w:ascii="Times New Roman" w:eastAsia="Times New Roman" w:hAnsi="Times New Roman" w:cs="Times New Roman"/>
                <w:color w:val="000000"/>
                <w:sz w:val="24"/>
                <w:szCs w:val="24"/>
                <w:lang w:eastAsia="ru-RU"/>
              </w:rPr>
            </w:pPr>
          </w:p>
        </w:tc>
        <w:tc>
          <w:tcPr>
            <w:tcW w:w="1469" w:type="dxa"/>
            <w:shd w:val="clear" w:color="auto" w:fill="auto"/>
            <w:noWrap/>
            <w:hideMark/>
          </w:tcPr>
          <w:p w:rsidR="0073130C" w:rsidRPr="00000011" w:rsidRDefault="0073130C" w:rsidP="00EA2082">
            <w:pPr>
              <w:spacing w:after="0" w:line="240" w:lineRule="auto"/>
              <w:jc w:val="center"/>
              <w:rPr>
                <w:rFonts w:ascii="Times New Roman" w:eastAsia="Times New Roman" w:hAnsi="Times New Roman" w:cs="Times New Roman"/>
                <w:sz w:val="24"/>
                <w:szCs w:val="24"/>
                <w:lang w:eastAsia="ru-RU"/>
              </w:rPr>
            </w:pPr>
          </w:p>
        </w:tc>
      </w:tr>
      <w:tr w:rsidR="0073130C" w:rsidRPr="00000011" w:rsidTr="00EA2082">
        <w:trPr>
          <w:trHeight w:val="300"/>
        </w:trPr>
        <w:tc>
          <w:tcPr>
            <w:tcW w:w="2510" w:type="dxa"/>
            <w:shd w:val="clear" w:color="auto" w:fill="auto"/>
            <w:noWrap/>
            <w:vAlign w:val="center"/>
            <w:hideMark/>
          </w:tcPr>
          <w:p w:rsidR="0073130C" w:rsidRDefault="0073130C" w:rsidP="00E0753F">
            <w:pPr>
              <w:spacing w:after="0" w:line="240" w:lineRule="auto"/>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Республика Мордовия</w:t>
            </w:r>
          </w:p>
          <w:p w:rsidR="00071446" w:rsidRPr="00000011" w:rsidRDefault="00071446" w:rsidP="00E0753F">
            <w:pPr>
              <w:spacing w:after="0" w:line="240" w:lineRule="auto"/>
              <w:rPr>
                <w:rFonts w:ascii="Times New Roman" w:eastAsia="Times New Roman" w:hAnsi="Times New Roman" w:cs="Times New Roman"/>
                <w:color w:val="000000"/>
                <w:sz w:val="24"/>
                <w:szCs w:val="24"/>
                <w:lang w:eastAsia="ru-RU"/>
              </w:rPr>
            </w:pPr>
          </w:p>
        </w:tc>
        <w:tc>
          <w:tcPr>
            <w:tcW w:w="2043" w:type="dxa"/>
            <w:shd w:val="clear" w:color="auto" w:fill="auto"/>
            <w:noWrap/>
            <w:hideMark/>
          </w:tcPr>
          <w:p w:rsidR="0073130C" w:rsidRPr="00000011" w:rsidRDefault="0073130C" w:rsidP="00EA2082">
            <w:pPr>
              <w:spacing w:after="0" w:line="240" w:lineRule="auto"/>
              <w:jc w:val="center"/>
              <w:rPr>
                <w:rFonts w:ascii="Times New Roman" w:eastAsia="Times New Roman" w:hAnsi="Times New Roman" w:cs="Times New Roman"/>
                <w:sz w:val="24"/>
                <w:szCs w:val="24"/>
                <w:lang w:eastAsia="ru-RU"/>
              </w:rPr>
            </w:pPr>
            <w:r w:rsidRPr="00000011">
              <w:rPr>
                <w:rFonts w:ascii="Times New Roman" w:eastAsia="Times New Roman" w:hAnsi="Times New Roman" w:cs="Times New Roman"/>
                <w:sz w:val="24"/>
                <w:szCs w:val="24"/>
                <w:lang w:eastAsia="ru-RU"/>
              </w:rPr>
              <w:t>927,9</w:t>
            </w:r>
          </w:p>
        </w:tc>
        <w:tc>
          <w:tcPr>
            <w:tcW w:w="1469" w:type="dxa"/>
            <w:shd w:val="clear" w:color="auto" w:fill="auto"/>
            <w:noWrap/>
            <w:hideMark/>
          </w:tcPr>
          <w:p w:rsidR="0073130C" w:rsidRPr="00000011" w:rsidRDefault="0073130C" w:rsidP="00EA2082">
            <w:pPr>
              <w:spacing w:after="0" w:line="240" w:lineRule="auto"/>
              <w:jc w:val="center"/>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14</w:t>
            </w:r>
          </w:p>
        </w:tc>
        <w:tc>
          <w:tcPr>
            <w:tcW w:w="2079" w:type="dxa"/>
            <w:shd w:val="clear" w:color="auto" w:fill="auto"/>
            <w:noWrap/>
            <w:hideMark/>
          </w:tcPr>
          <w:p w:rsidR="0073130C" w:rsidRPr="00000011" w:rsidRDefault="0073130C" w:rsidP="00EA2082">
            <w:pPr>
              <w:spacing w:after="0" w:line="240" w:lineRule="auto"/>
              <w:jc w:val="center"/>
              <w:rPr>
                <w:rFonts w:ascii="Times New Roman" w:eastAsia="Times New Roman" w:hAnsi="Times New Roman" w:cs="Times New Roman"/>
                <w:color w:val="000000"/>
                <w:sz w:val="24"/>
                <w:szCs w:val="24"/>
                <w:lang w:eastAsia="ru-RU"/>
              </w:rPr>
            </w:pPr>
          </w:p>
        </w:tc>
        <w:tc>
          <w:tcPr>
            <w:tcW w:w="1469" w:type="dxa"/>
            <w:shd w:val="clear" w:color="auto" w:fill="auto"/>
            <w:noWrap/>
            <w:hideMark/>
          </w:tcPr>
          <w:p w:rsidR="0073130C" w:rsidRPr="00000011" w:rsidRDefault="0073130C" w:rsidP="00EA2082">
            <w:pPr>
              <w:spacing w:after="0" w:line="240" w:lineRule="auto"/>
              <w:jc w:val="center"/>
              <w:rPr>
                <w:rFonts w:ascii="Times New Roman" w:eastAsia="Times New Roman" w:hAnsi="Times New Roman" w:cs="Times New Roman"/>
                <w:sz w:val="24"/>
                <w:szCs w:val="24"/>
                <w:lang w:eastAsia="ru-RU"/>
              </w:rPr>
            </w:pPr>
          </w:p>
        </w:tc>
      </w:tr>
      <w:tr w:rsidR="0073130C" w:rsidRPr="00000011" w:rsidTr="00EA2082">
        <w:trPr>
          <w:trHeight w:val="300"/>
        </w:trPr>
        <w:tc>
          <w:tcPr>
            <w:tcW w:w="2510" w:type="dxa"/>
            <w:shd w:val="clear" w:color="auto" w:fill="auto"/>
            <w:noWrap/>
            <w:vAlign w:val="center"/>
            <w:hideMark/>
          </w:tcPr>
          <w:p w:rsidR="0073130C" w:rsidRPr="00000011" w:rsidRDefault="0073130C" w:rsidP="00E0753F">
            <w:pPr>
              <w:spacing w:after="0" w:line="240" w:lineRule="auto"/>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lastRenderedPageBreak/>
              <w:t>Чувашская Республика</w:t>
            </w:r>
          </w:p>
        </w:tc>
        <w:tc>
          <w:tcPr>
            <w:tcW w:w="2043" w:type="dxa"/>
            <w:shd w:val="clear" w:color="auto" w:fill="auto"/>
            <w:noWrap/>
            <w:hideMark/>
          </w:tcPr>
          <w:p w:rsidR="0073130C" w:rsidRPr="00000011" w:rsidRDefault="0073130C" w:rsidP="00EA2082">
            <w:pPr>
              <w:spacing w:after="0" w:line="240" w:lineRule="auto"/>
              <w:jc w:val="center"/>
              <w:rPr>
                <w:rFonts w:ascii="Times New Roman" w:eastAsia="Times New Roman" w:hAnsi="Times New Roman" w:cs="Times New Roman"/>
                <w:sz w:val="24"/>
                <w:szCs w:val="24"/>
                <w:lang w:eastAsia="ru-RU"/>
              </w:rPr>
            </w:pPr>
            <w:r w:rsidRPr="00000011">
              <w:rPr>
                <w:rFonts w:ascii="Times New Roman" w:eastAsia="Times New Roman" w:hAnsi="Times New Roman" w:cs="Times New Roman"/>
                <w:sz w:val="24"/>
                <w:szCs w:val="24"/>
                <w:lang w:eastAsia="ru-RU"/>
              </w:rPr>
              <w:t>985,8</w:t>
            </w:r>
          </w:p>
        </w:tc>
        <w:tc>
          <w:tcPr>
            <w:tcW w:w="1469" w:type="dxa"/>
            <w:shd w:val="clear" w:color="auto" w:fill="auto"/>
            <w:noWrap/>
            <w:hideMark/>
          </w:tcPr>
          <w:p w:rsidR="0073130C" w:rsidRPr="00000011" w:rsidRDefault="0073130C" w:rsidP="00EA2082">
            <w:pPr>
              <w:spacing w:after="0" w:line="240" w:lineRule="auto"/>
              <w:jc w:val="center"/>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12</w:t>
            </w:r>
          </w:p>
        </w:tc>
        <w:tc>
          <w:tcPr>
            <w:tcW w:w="2079" w:type="dxa"/>
            <w:shd w:val="clear" w:color="auto" w:fill="auto"/>
            <w:noWrap/>
            <w:hideMark/>
          </w:tcPr>
          <w:p w:rsidR="0073130C" w:rsidRPr="00000011" w:rsidRDefault="0073130C" w:rsidP="00EA2082">
            <w:pPr>
              <w:spacing w:after="0" w:line="240" w:lineRule="auto"/>
              <w:jc w:val="center"/>
              <w:rPr>
                <w:rFonts w:ascii="Times New Roman" w:eastAsia="Times New Roman" w:hAnsi="Times New Roman" w:cs="Times New Roman"/>
                <w:color w:val="000000"/>
                <w:sz w:val="24"/>
                <w:szCs w:val="24"/>
                <w:lang w:eastAsia="ru-RU"/>
              </w:rPr>
            </w:pPr>
          </w:p>
        </w:tc>
        <w:tc>
          <w:tcPr>
            <w:tcW w:w="1469" w:type="dxa"/>
            <w:shd w:val="clear" w:color="auto" w:fill="auto"/>
            <w:noWrap/>
            <w:hideMark/>
          </w:tcPr>
          <w:p w:rsidR="0073130C" w:rsidRPr="00000011" w:rsidRDefault="0073130C" w:rsidP="00EA2082">
            <w:pPr>
              <w:spacing w:after="0" w:line="240" w:lineRule="auto"/>
              <w:jc w:val="center"/>
              <w:rPr>
                <w:rFonts w:ascii="Times New Roman" w:eastAsia="Times New Roman" w:hAnsi="Times New Roman" w:cs="Times New Roman"/>
                <w:sz w:val="24"/>
                <w:szCs w:val="24"/>
                <w:lang w:eastAsia="ru-RU"/>
              </w:rPr>
            </w:pPr>
          </w:p>
        </w:tc>
      </w:tr>
      <w:tr w:rsidR="0073130C" w:rsidRPr="00000011" w:rsidTr="00EA2082">
        <w:trPr>
          <w:trHeight w:val="300"/>
        </w:trPr>
        <w:tc>
          <w:tcPr>
            <w:tcW w:w="2510" w:type="dxa"/>
            <w:shd w:val="clear" w:color="auto" w:fill="auto"/>
            <w:noWrap/>
            <w:vAlign w:val="center"/>
            <w:hideMark/>
          </w:tcPr>
          <w:p w:rsidR="0073130C" w:rsidRPr="00000011" w:rsidRDefault="0073130C" w:rsidP="00E0753F">
            <w:pPr>
              <w:spacing w:after="0" w:line="240" w:lineRule="auto"/>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Оренбургская область</w:t>
            </w:r>
          </w:p>
        </w:tc>
        <w:tc>
          <w:tcPr>
            <w:tcW w:w="2043" w:type="dxa"/>
            <w:shd w:val="clear" w:color="auto" w:fill="auto"/>
            <w:noWrap/>
            <w:hideMark/>
          </w:tcPr>
          <w:p w:rsidR="0073130C" w:rsidRPr="00000011" w:rsidRDefault="0073130C" w:rsidP="00EA2082">
            <w:pPr>
              <w:spacing w:after="0" w:line="240" w:lineRule="auto"/>
              <w:jc w:val="center"/>
              <w:rPr>
                <w:rFonts w:ascii="Times New Roman" w:eastAsia="Times New Roman" w:hAnsi="Times New Roman" w:cs="Times New Roman"/>
                <w:sz w:val="24"/>
                <w:szCs w:val="24"/>
                <w:lang w:eastAsia="ru-RU"/>
              </w:rPr>
            </w:pPr>
            <w:r w:rsidRPr="00000011">
              <w:rPr>
                <w:rFonts w:ascii="Times New Roman" w:eastAsia="Times New Roman" w:hAnsi="Times New Roman" w:cs="Times New Roman"/>
                <w:sz w:val="24"/>
                <w:szCs w:val="24"/>
                <w:lang w:eastAsia="ru-RU"/>
              </w:rPr>
              <w:t>1 852,4</w:t>
            </w:r>
          </w:p>
        </w:tc>
        <w:tc>
          <w:tcPr>
            <w:tcW w:w="1469" w:type="dxa"/>
            <w:shd w:val="clear" w:color="auto" w:fill="auto"/>
            <w:noWrap/>
            <w:hideMark/>
          </w:tcPr>
          <w:p w:rsidR="0073130C" w:rsidRPr="00000011" w:rsidRDefault="0073130C" w:rsidP="00EA2082">
            <w:pPr>
              <w:spacing w:after="0" w:line="240" w:lineRule="auto"/>
              <w:jc w:val="center"/>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2</w:t>
            </w:r>
          </w:p>
        </w:tc>
        <w:tc>
          <w:tcPr>
            <w:tcW w:w="2079" w:type="dxa"/>
            <w:shd w:val="clear" w:color="auto" w:fill="auto"/>
            <w:noWrap/>
            <w:hideMark/>
          </w:tcPr>
          <w:p w:rsidR="0073130C" w:rsidRPr="00000011" w:rsidRDefault="0073130C" w:rsidP="00EA2082">
            <w:pPr>
              <w:spacing w:after="0" w:line="240" w:lineRule="auto"/>
              <w:jc w:val="center"/>
              <w:rPr>
                <w:rFonts w:ascii="Times New Roman" w:eastAsia="Times New Roman" w:hAnsi="Times New Roman" w:cs="Times New Roman"/>
                <w:color w:val="000000"/>
                <w:sz w:val="24"/>
                <w:szCs w:val="24"/>
                <w:lang w:eastAsia="ru-RU"/>
              </w:rPr>
            </w:pPr>
          </w:p>
        </w:tc>
        <w:tc>
          <w:tcPr>
            <w:tcW w:w="1469" w:type="dxa"/>
            <w:shd w:val="clear" w:color="auto" w:fill="auto"/>
            <w:noWrap/>
            <w:hideMark/>
          </w:tcPr>
          <w:p w:rsidR="0073130C" w:rsidRPr="00000011" w:rsidRDefault="0073130C" w:rsidP="00EA2082">
            <w:pPr>
              <w:spacing w:after="0" w:line="240" w:lineRule="auto"/>
              <w:jc w:val="center"/>
              <w:rPr>
                <w:rFonts w:ascii="Times New Roman" w:eastAsia="Times New Roman" w:hAnsi="Times New Roman" w:cs="Times New Roman"/>
                <w:sz w:val="24"/>
                <w:szCs w:val="24"/>
                <w:lang w:eastAsia="ru-RU"/>
              </w:rPr>
            </w:pPr>
          </w:p>
        </w:tc>
      </w:tr>
      <w:tr w:rsidR="0073130C" w:rsidRPr="00000011" w:rsidTr="00EA2082">
        <w:trPr>
          <w:trHeight w:val="300"/>
        </w:trPr>
        <w:tc>
          <w:tcPr>
            <w:tcW w:w="2510" w:type="dxa"/>
            <w:shd w:val="clear" w:color="auto" w:fill="auto"/>
            <w:noWrap/>
            <w:vAlign w:val="center"/>
            <w:hideMark/>
          </w:tcPr>
          <w:p w:rsidR="0073130C" w:rsidRPr="00000011" w:rsidRDefault="0073130C" w:rsidP="00E0753F">
            <w:pPr>
              <w:spacing w:after="0" w:line="240" w:lineRule="auto"/>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Пензенская область</w:t>
            </w:r>
          </w:p>
        </w:tc>
        <w:tc>
          <w:tcPr>
            <w:tcW w:w="2043" w:type="dxa"/>
            <w:shd w:val="clear" w:color="auto" w:fill="auto"/>
            <w:noWrap/>
            <w:hideMark/>
          </w:tcPr>
          <w:p w:rsidR="0073130C" w:rsidRPr="00000011" w:rsidRDefault="0073130C" w:rsidP="00EA2082">
            <w:pPr>
              <w:spacing w:after="0" w:line="240" w:lineRule="auto"/>
              <w:jc w:val="center"/>
              <w:rPr>
                <w:rFonts w:ascii="Times New Roman" w:eastAsia="Times New Roman" w:hAnsi="Times New Roman" w:cs="Times New Roman"/>
                <w:sz w:val="24"/>
                <w:szCs w:val="24"/>
                <w:lang w:eastAsia="ru-RU"/>
              </w:rPr>
            </w:pPr>
            <w:r w:rsidRPr="00000011">
              <w:rPr>
                <w:rFonts w:ascii="Times New Roman" w:eastAsia="Times New Roman" w:hAnsi="Times New Roman" w:cs="Times New Roman"/>
                <w:sz w:val="24"/>
                <w:szCs w:val="24"/>
                <w:lang w:eastAsia="ru-RU"/>
              </w:rPr>
              <w:t>1 021,3</w:t>
            </w:r>
          </w:p>
        </w:tc>
        <w:tc>
          <w:tcPr>
            <w:tcW w:w="1469" w:type="dxa"/>
            <w:shd w:val="clear" w:color="auto" w:fill="auto"/>
            <w:noWrap/>
            <w:hideMark/>
          </w:tcPr>
          <w:p w:rsidR="0073130C" w:rsidRPr="00000011" w:rsidRDefault="0073130C" w:rsidP="00EA2082">
            <w:pPr>
              <w:spacing w:after="0" w:line="240" w:lineRule="auto"/>
              <w:jc w:val="center"/>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11</w:t>
            </w:r>
          </w:p>
        </w:tc>
        <w:tc>
          <w:tcPr>
            <w:tcW w:w="2079" w:type="dxa"/>
            <w:shd w:val="clear" w:color="auto" w:fill="auto"/>
            <w:noWrap/>
            <w:hideMark/>
          </w:tcPr>
          <w:p w:rsidR="0073130C" w:rsidRPr="00000011" w:rsidRDefault="0073130C" w:rsidP="00EA2082">
            <w:pPr>
              <w:spacing w:after="0" w:line="240" w:lineRule="auto"/>
              <w:jc w:val="center"/>
              <w:rPr>
                <w:rFonts w:ascii="Times New Roman" w:eastAsia="Times New Roman" w:hAnsi="Times New Roman" w:cs="Times New Roman"/>
                <w:color w:val="000000"/>
                <w:sz w:val="24"/>
                <w:szCs w:val="24"/>
                <w:lang w:eastAsia="ru-RU"/>
              </w:rPr>
            </w:pPr>
          </w:p>
        </w:tc>
        <w:tc>
          <w:tcPr>
            <w:tcW w:w="1469" w:type="dxa"/>
            <w:shd w:val="clear" w:color="auto" w:fill="auto"/>
            <w:noWrap/>
            <w:hideMark/>
          </w:tcPr>
          <w:p w:rsidR="0073130C" w:rsidRPr="00000011" w:rsidRDefault="0073130C" w:rsidP="00EA2082">
            <w:pPr>
              <w:spacing w:after="0" w:line="240" w:lineRule="auto"/>
              <w:jc w:val="center"/>
              <w:rPr>
                <w:rFonts w:ascii="Times New Roman" w:eastAsia="Times New Roman" w:hAnsi="Times New Roman" w:cs="Times New Roman"/>
                <w:sz w:val="24"/>
                <w:szCs w:val="24"/>
                <w:lang w:eastAsia="ru-RU"/>
              </w:rPr>
            </w:pPr>
          </w:p>
        </w:tc>
      </w:tr>
      <w:tr w:rsidR="0073130C" w:rsidRPr="00000011" w:rsidTr="00EA2082">
        <w:trPr>
          <w:trHeight w:val="300"/>
        </w:trPr>
        <w:tc>
          <w:tcPr>
            <w:tcW w:w="2510" w:type="dxa"/>
            <w:shd w:val="clear" w:color="auto" w:fill="auto"/>
            <w:noWrap/>
            <w:vAlign w:val="center"/>
            <w:hideMark/>
          </w:tcPr>
          <w:p w:rsidR="0073130C" w:rsidRPr="00000011" w:rsidRDefault="0073130C" w:rsidP="00E0753F">
            <w:pPr>
              <w:spacing w:after="0" w:line="240" w:lineRule="auto"/>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Самарская область</w:t>
            </w:r>
          </w:p>
        </w:tc>
        <w:tc>
          <w:tcPr>
            <w:tcW w:w="2043" w:type="dxa"/>
            <w:shd w:val="clear" w:color="auto" w:fill="auto"/>
            <w:noWrap/>
            <w:hideMark/>
          </w:tcPr>
          <w:p w:rsidR="0073130C" w:rsidRPr="00000011" w:rsidRDefault="0073130C" w:rsidP="00EA2082">
            <w:pPr>
              <w:spacing w:after="0" w:line="240" w:lineRule="auto"/>
              <w:jc w:val="center"/>
              <w:rPr>
                <w:rFonts w:ascii="Times New Roman" w:eastAsia="Times New Roman" w:hAnsi="Times New Roman" w:cs="Times New Roman"/>
                <w:sz w:val="24"/>
                <w:szCs w:val="24"/>
                <w:lang w:eastAsia="ru-RU"/>
              </w:rPr>
            </w:pPr>
            <w:r w:rsidRPr="00000011">
              <w:rPr>
                <w:rFonts w:ascii="Times New Roman" w:eastAsia="Times New Roman" w:hAnsi="Times New Roman" w:cs="Times New Roman"/>
                <w:sz w:val="24"/>
                <w:szCs w:val="24"/>
                <w:lang w:eastAsia="ru-RU"/>
              </w:rPr>
              <w:t>1 444,7</w:t>
            </w:r>
          </w:p>
        </w:tc>
        <w:tc>
          <w:tcPr>
            <w:tcW w:w="1469" w:type="dxa"/>
            <w:shd w:val="clear" w:color="auto" w:fill="auto"/>
            <w:noWrap/>
            <w:hideMark/>
          </w:tcPr>
          <w:p w:rsidR="0073130C" w:rsidRPr="00000011" w:rsidRDefault="0073130C" w:rsidP="00EA2082">
            <w:pPr>
              <w:spacing w:after="0" w:line="240" w:lineRule="auto"/>
              <w:jc w:val="center"/>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4</w:t>
            </w:r>
          </w:p>
        </w:tc>
        <w:tc>
          <w:tcPr>
            <w:tcW w:w="2079" w:type="dxa"/>
            <w:shd w:val="clear" w:color="auto" w:fill="auto"/>
            <w:noWrap/>
            <w:hideMark/>
          </w:tcPr>
          <w:p w:rsidR="0073130C" w:rsidRPr="00000011" w:rsidRDefault="0073130C" w:rsidP="00EA2082">
            <w:pPr>
              <w:spacing w:after="0" w:line="240" w:lineRule="auto"/>
              <w:jc w:val="center"/>
              <w:rPr>
                <w:rFonts w:ascii="Times New Roman" w:eastAsia="Times New Roman" w:hAnsi="Times New Roman" w:cs="Times New Roman"/>
                <w:color w:val="000000"/>
                <w:sz w:val="24"/>
                <w:szCs w:val="24"/>
                <w:lang w:eastAsia="ru-RU"/>
              </w:rPr>
            </w:pPr>
          </w:p>
        </w:tc>
        <w:tc>
          <w:tcPr>
            <w:tcW w:w="1469" w:type="dxa"/>
            <w:shd w:val="clear" w:color="auto" w:fill="auto"/>
            <w:noWrap/>
            <w:hideMark/>
          </w:tcPr>
          <w:p w:rsidR="0073130C" w:rsidRPr="00000011" w:rsidRDefault="0073130C" w:rsidP="00EA2082">
            <w:pPr>
              <w:spacing w:after="0" w:line="240" w:lineRule="auto"/>
              <w:jc w:val="center"/>
              <w:rPr>
                <w:rFonts w:ascii="Times New Roman" w:eastAsia="Times New Roman" w:hAnsi="Times New Roman" w:cs="Times New Roman"/>
                <w:sz w:val="24"/>
                <w:szCs w:val="24"/>
                <w:lang w:eastAsia="ru-RU"/>
              </w:rPr>
            </w:pPr>
          </w:p>
        </w:tc>
      </w:tr>
      <w:tr w:rsidR="0073130C" w:rsidRPr="00000011" w:rsidTr="00EA2082">
        <w:trPr>
          <w:trHeight w:val="300"/>
        </w:trPr>
        <w:tc>
          <w:tcPr>
            <w:tcW w:w="2510" w:type="dxa"/>
            <w:shd w:val="clear" w:color="auto" w:fill="auto"/>
            <w:noWrap/>
            <w:vAlign w:val="center"/>
            <w:hideMark/>
          </w:tcPr>
          <w:p w:rsidR="0073130C" w:rsidRPr="00000011" w:rsidRDefault="0073130C" w:rsidP="00E0753F">
            <w:pPr>
              <w:spacing w:after="0" w:line="240" w:lineRule="auto"/>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Саратовская область</w:t>
            </w:r>
          </w:p>
        </w:tc>
        <w:tc>
          <w:tcPr>
            <w:tcW w:w="2043" w:type="dxa"/>
            <w:shd w:val="clear" w:color="auto" w:fill="auto"/>
            <w:noWrap/>
            <w:hideMark/>
          </w:tcPr>
          <w:p w:rsidR="0073130C" w:rsidRPr="00000011" w:rsidRDefault="0073130C" w:rsidP="00EA2082">
            <w:pPr>
              <w:spacing w:after="0" w:line="240" w:lineRule="auto"/>
              <w:jc w:val="center"/>
              <w:rPr>
                <w:rFonts w:ascii="Times New Roman" w:eastAsia="Times New Roman" w:hAnsi="Times New Roman" w:cs="Times New Roman"/>
                <w:sz w:val="24"/>
                <w:szCs w:val="24"/>
                <w:lang w:eastAsia="ru-RU"/>
              </w:rPr>
            </w:pPr>
            <w:r w:rsidRPr="00000011">
              <w:rPr>
                <w:rFonts w:ascii="Times New Roman" w:eastAsia="Times New Roman" w:hAnsi="Times New Roman" w:cs="Times New Roman"/>
                <w:sz w:val="24"/>
                <w:szCs w:val="24"/>
                <w:lang w:eastAsia="ru-RU"/>
              </w:rPr>
              <w:t>1 065,7</w:t>
            </w:r>
          </w:p>
        </w:tc>
        <w:tc>
          <w:tcPr>
            <w:tcW w:w="1469" w:type="dxa"/>
            <w:shd w:val="clear" w:color="auto" w:fill="auto"/>
            <w:noWrap/>
            <w:hideMark/>
          </w:tcPr>
          <w:p w:rsidR="0073130C" w:rsidRPr="00000011" w:rsidRDefault="0073130C" w:rsidP="00EA2082">
            <w:pPr>
              <w:spacing w:after="0" w:line="240" w:lineRule="auto"/>
              <w:jc w:val="center"/>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8</w:t>
            </w:r>
          </w:p>
        </w:tc>
        <w:tc>
          <w:tcPr>
            <w:tcW w:w="2079" w:type="dxa"/>
            <w:shd w:val="clear" w:color="auto" w:fill="auto"/>
            <w:noWrap/>
            <w:hideMark/>
          </w:tcPr>
          <w:p w:rsidR="0073130C" w:rsidRPr="00000011" w:rsidRDefault="0073130C" w:rsidP="00EA2082">
            <w:pPr>
              <w:spacing w:after="0" w:line="240" w:lineRule="auto"/>
              <w:jc w:val="center"/>
              <w:rPr>
                <w:rFonts w:ascii="Times New Roman" w:eastAsia="Times New Roman" w:hAnsi="Times New Roman" w:cs="Times New Roman"/>
                <w:color w:val="000000"/>
                <w:sz w:val="24"/>
                <w:szCs w:val="24"/>
                <w:lang w:eastAsia="ru-RU"/>
              </w:rPr>
            </w:pPr>
          </w:p>
        </w:tc>
        <w:tc>
          <w:tcPr>
            <w:tcW w:w="1469" w:type="dxa"/>
            <w:shd w:val="clear" w:color="auto" w:fill="auto"/>
            <w:noWrap/>
            <w:hideMark/>
          </w:tcPr>
          <w:p w:rsidR="0073130C" w:rsidRPr="00000011" w:rsidRDefault="0073130C" w:rsidP="00EA2082">
            <w:pPr>
              <w:spacing w:after="0" w:line="240" w:lineRule="auto"/>
              <w:jc w:val="center"/>
              <w:rPr>
                <w:rFonts w:ascii="Times New Roman" w:eastAsia="Times New Roman" w:hAnsi="Times New Roman" w:cs="Times New Roman"/>
                <w:sz w:val="24"/>
                <w:szCs w:val="24"/>
                <w:lang w:eastAsia="ru-RU"/>
              </w:rPr>
            </w:pPr>
          </w:p>
        </w:tc>
      </w:tr>
      <w:tr w:rsidR="0073130C" w:rsidRPr="00000011" w:rsidTr="00EA2082">
        <w:trPr>
          <w:trHeight w:val="300"/>
        </w:trPr>
        <w:tc>
          <w:tcPr>
            <w:tcW w:w="2510" w:type="dxa"/>
            <w:shd w:val="clear" w:color="auto" w:fill="auto"/>
            <w:noWrap/>
            <w:vAlign w:val="center"/>
            <w:hideMark/>
          </w:tcPr>
          <w:p w:rsidR="0073130C" w:rsidRPr="00000011" w:rsidRDefault="0073130C" w:rsidP="00E0753F">
            <w:pPr>
              <w:spacing w:after="0" w:line="240" w:lineRule="auto"/>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Ульяновская область</w:t>
            </w:r>
          </w:p>
        </w:tc>
        <w:tc>
          <w:tcPr>
            <w:tcW w:w="2043" w:type="dxa"/>
            <w:shd w:val="clear" w:color="auto" w:fill="auto"/>
            <w:noWrap/>
            <w:hideMark/>
          </w:tcPr>
          <w:p w:rsidR="0073130C" w:rsidRPr="00000011" w:rsidRDefault="0073130C" w:rsidP="00EA2082">
            <w:pPr>
              <w:spacing w:after="0" w:line="240" w:lineRule="auto"/>
              <w:jc w:val="center"/>
              <w:rPr>
                <w:rFonts w:ascii="Times New Roman" w:eastAsia="Times New Roman" w:hAnsi="Times New Roman" w:cs="Times New Roman"/>
                <w:sz w:val="24"/>
                <w:szCs w:val="24"/>
                <w:lang w:eastAsia="ru-RU"/>
              </w:rPr>
            </w:pPr>
            <w:r w:rsidRPr="00000011">
              <w:rPr>
                <w:rFonts w:ascii="Times New Roman" w:eastAsia="Times New Roman" w:hAnsi="Times New Roman" w:cs="Times New Roman"/>
                <w:sz w:val="24"/>
                <w:szCs w:val="24"/>
                <w:lang w:eastAsia="ru-RU"/>
              </w:rPr>
              <w:t>1 055,9</w:t>
            </w:r>
          </w:p>
        </w:tc>
        <w:tc>
          <w:tcPr>
            <w:tcW w:w="1469" w:type="dxa"/>
            <w:shd w:val="clear" w:color="auto" w:fill="auto"/>
            <w:noWrap/>
            <w:hideMark/>
          </w:tcPr>
          <w:p w:rsidR="0073130C" w:rsidRPr="00000011" w:rsidRDefault="0073130C" w:rsidP="00EA2082">
            <w:pPr>
              <w:spacing w:after="0" w:line="240" w:lineRule="auto"/>
              <w:jc w:val="center"/>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9</w:t>
            </w:r>
          </w:p>
        </w:tc>
        <w:tc>
          <w:tcPr>
            <w:tcW w:w="2079" w:type="dxa"/>
            <w:shd w:val="clear" w:color="auto" w:fill="auto"/>
            <w:noWrap/>
            <w:hideMark/>
          </w:tcPr>
          <w:p w:rsidR="0073130C" w:rsidRPr="00000011" w:rsidRDefault="0073130C" w:rsidP="00EA2082">
            <w:pPr>
              <w:spacing w:after="0" w:line="240" w:lineRule="auto"/>
              <w:jc w:val="center"/>
              <w:rPr>
                <w:rFonts w:ascii="Times New Roman" w:eastAsia="Times New Roman" w:hAnsi="Times New Roman" w:cs="Times New Roman"/>
                <w:color w:val="000000"/>
                <w:sz w:val="24"/>
                <w:szCs w:val="24"/>
                <w:lang w:eastAsia="ru-RU"/>
              </w:rPr>
            </w:pPr>
          </w:p>
        </w:tc>
        <w:tc>
          <w:tcPr>
            <w:tcW w:w="1469" w:type="dxa"/>
            <w:shd w:val="clear" w:color="auto" w:fill="auto"/>
            <w:noWrap/>
            <w:hideMark/>
          </w:tcPr>
          <w:p w:rsidR="0073130C" w:rsidRPr="00000011" w:rsidRDefault="0073130C" w:rsidP="00EA2082">
            <w:pPr>
              <w:spacing w:after="0" w:line="240" w:lineRule="auto"/>
              <w:jc w:val="center"/>
              <w:rPr>
                <w:rFonts w:ascii="Times New Roman" w:eastAsia="Times New Roman" w:hAnsi="Times New Roman" w:cs="Times New Roman"/>
                <w:sz w:val="24"/>
                <w:szCs w:val="24"/>
                <w:lang w:eastAsia="ru-RU"/>
              </w:rPr>
            </w:pPr>
          </w:p>
        </w:tc>
      </w:tr>
    </w:tbl>
    <w:p w:rsidR="00075BD2" w:rsidRPr="00BE6B13" w:rsidRDefault="00075BD2" w:rsidP="0073130C">
      <w:pPr>
        <w:widowControl w:val="0"/>
        <w:spacing w:after="0" w:line="336" w:lineRule="auto"/>
        <w:ind w:firstLine="709"/>
        <w:jc w:val="both"/>
        <w:rPr>
          <w:rFonts w:ascii="Times New Roman" w:eastAsiaTheme="minorEastAsia" w:hAnsi="Times New Roman" w:cs="Times New Roman"/>
          <w:color w:val="000000"/>
          <w:sz w:val="16"/>
          <w:szCs w:val="16"/>
          <w:lang w:eastAsia="ru-RU"/>
        </w:rPr>
      </w:pPr>
    </w:p>
    <w:p w:rsidR="0073130C" w:rsidRPr="00000011" w:rsidRDefault="0073130C" w:rsidP="0073130C">
      <w:pPr>
        <w:widowControl w:val="0"/>
        <w:spacing w:after="0" w:line="336" w:lineRule="auto"/>
        <w:ind w:firstLine="709"/>
        <w:jc w:val="both"/>
        <w:rPr>
          <w:rFonts w:ascii="Times New Roman" w:eastAsiaTheme="minorEastAsia" w:hAnsi="Times New Roman" w:cs="Times New Roman"/>
          <w:color w:val="000000"/>
          <w:sz w:val="28"/>
          <w:szCs w:val="28"/>
          <w:lang w:eastAsia="ru-RU"/>
        </w:rPr>
      </w:pPr>
      <w:r w:rsidRPr="00BE6B13">
        <w:rPr>
          <w:rFonts w:ascii="Times New Roman" w:eastAsiaTheme="minorEastAsia" w:hAnsi="Times New Roman" w:cs="Times New Roman"/>
          <w:sz w:val="28"/>
          <w:szCs w:val="28"/>
          <w:lang w:eastAsia="ru-RU"/>
        </w:rPr>
        <w:t xml:space="preserve">Лидерами по объему валового регионального продукта на количество занятых </w:t>
      </w:r>
      <w:r w:rsidR="003E696C">
        <w:rPr>
          <w:rFonts w:ascii="Times New Roman" w:eastAsiaTheme="minorEastAsia" w:hAnsi="Times New Roman" w:cs="Times New Roman"/>
          <w:sz w:val="28"/>
          <w:szCs w:val="28"/>
          <w:lang w:eastAsia="ru-RU"/>
        </w:rPr>
        <w:t xml:space="preserve">в экономике </w:t>
      </w:r>
      <w:r w:rsidR="009533F7" w:rsidRPr="00BE6B13">
        <w:rPr>
          <w:rFonts w:ascii="Times New Roman" w:eastAsiaTheme="minorEastAsia" w:hAnsi="Times New Roman" w:cs="Times New Roman"/>
          <w:sz w:val="28"/>
          <w:szCs w:val="28"/>
          <w:lang w:eastAsia="ru-RU"/>
        </w:rPr>
        <w:t>явля</w:t>
      </w:r>
      <w:r w:rsidR="00C959B8" w:rsidRPr="00BE6B13">
        <w:rPr>
          <w:rFonts w:ascii="Times New Roman" w:eastAsiaTheme="minorEastAsia" w:hAnsi="Times New Roman" w:cs="Times New Roman"/>
          <w:sz w:val="28"/>
          <w:szCs w:val="28"/>
          <w:lang w:eastAsia="ru-RU"/>
        </w:rPr>
        <w:t>лись</w:t>
      </w:r>
      <w:r w:rsidR="009533F7" w:rsidRPr="00BE6B13">
        <w:rPr>
          <w:rFonts w:ascii="Times New Roman" w:eastAsiaTheme="minorEastAsia" w:hAnsi="Times New Roman" w:cs="Times New Roman"/>
          <w:sz w:val="28"/>
          <w:szCs w:val="28"/>
          <w:lang w:eastAsia="ru-RU"/>
        </w:rPr>
        <w:t xml:space="preserve"> </w:t>
      </w:r>
      <w:r w:rsidRPr="00BE6B13">
        <w:rPr>
          <w:rFonts w:ascii="Times New Roman" w:eastAsiaTheme="minorEastAsia" w:hAnsi="Times New Roman" w:cs="Times New Roman"/>
          <w:sz w:val="28"/>
          <w:szCs w:val="28"/>
          <w:lang w:eastAsia="ru-RU"/>
        </w:rPr>
        <w:t xml:space="preserve">Республика </w:t>
      </w:r>
      <w:r w:rsidR="00A2472F">
        <w:rPr>
          <w:rFonts w:ascii="Times New Roman" w:eastAsiaTheme="minorEastAsia" w:hAnsi="Times New Roman" w:cs="Times New Roman"/>
          <w:color w:val="000000"/>
          <w:sz w:val="28"/>
          <w:szCs w:val="28"/>
          <w:lang w:eastAsia="ru-RU"/>
        </w:rPr>
        <w:t>Коми</w:t>
      </w:r>
      <w:r w:rsidRPr="00000011">
        <w:rPr>
          <w:rFonts w:ascii="Times New Roman" w:eastAsiaTheme="minorEastAsia" w:hAnsi="Times New Roman" w:cs="Times New Roman"/>
          <w:color w:val="000000"/>
          <w:sz w:val="28"/>
          <w:szCs w:val="28"/>
          <w:lang w:eastAsia="ru-RU"/>
        </w:rPr>
        <w:t xml:space="preserve"> </w:t>
      </w:r>
      <w:r w:rsidR="00A2472F">
        <w:rPr>
          <w:rFonts w:ascii="Times New Roman" w:eastAsiaTheme="minorEastAsia" w:hAnsi="Times New Roman" w:cs="Times New Roman"/>
          <w:color w:val="000000"/>
          <w:sz w:val="28"/>
          <w:szCs w:val="28"/>
          <w:lang w:eastAsia="ru-RU"/>
        </w:rPr>
        <w:t>(</w:t>
      </w:r>
      <w:r w:rsidRPr="00000011">
        <w:rPr>
          <w:rFonts w:ascii="Times New Roman" w:eastAsiaTheme="minorEastAsia" w:hAnsi="Times New Roman" w:cs="Times New Roman"/>
          <w:color w:val="000000"/>
          <w:sz w:val="28"/>
          <w:szCs w:val="28"/>
          <w:lang w:eastAsia="ru-RU"/>
        </w:rPr>
        <w:t>2</w:t>
      </w:r>
      <w:r w:rsidR="00A2472F">
        <w:rPr>
          <w:rFonts w:ascii="Times New Roman" w:eastAsiaTheme="minorEastAsia" w:hAnsi="Times New Roman" w:cs="Times New Roman"/>
          <w:color w:val="000000"/>
          <w:sz w:val="28"/>
          <w:szCs w:val="28"/>
          <w:lang w:eastAsia="ru-RU"/>
        </w:rPr>
        <w:t xml:space="preserve"> </w:t>
      </w:r>
      <w:r w:rsidRPr="00000011">
        <w:rPr>
          <w:rFonts w:ascii="Times New Roman" w:eastAsiaTheme="minorEastAsia" w:hAnsi="Times New Roman" w:cs="Times New Roman"/>
          <w:color w:val="000000"/>
          <w:sz w:val="28"/>
          <w:szCs w:val="28"/>
          <w:lang w:eastAsia="ru-RU"/>
        </w:rPr>
        <w:t>907,3 тыс. рублей</w:t>
      </w:r>
      <w:r w:rsidR="00A2472F">
        <w:rPr>
          <w:rFonts w:ascii="Times New Roman" w:eastAsiaTheme="minorEastAsia" w:hAnsi="Times New Roman" w:cs="Times New Roman"/>
          <w:color w:val="000000"/>
          <w:sz w:val="28"/>
          <w:szCs w:val="28"/>
          <w:lang w:eastAsia="ru-RU"/>
        </w:rPr>
        <w:t>), Республика Татарстан (</w:t>
      </w:r>
      <w:r w:rsidRPr="00000011">
        <w:rPr>
          <w:rFonts w:ascii="Times New Roman" w:eastAsiaTheme="minorEastAsia" w:hAnsi="Times New Roman" w:cs="Times New Roman"/>
          <w:color w:val="000000"/>
          <w:sz w:val="28"/>
          <w:szCs w:val="28"/>
          <w:lang w:eastAsia="ru-RU"/>
        </w:rPr>
        <w:t>2</w:t>
      </w:r>
      <w:r w:rsidR="00A2472F">
        <w:rPr>
          <w:rFonts w:ascii="Times New Roman" w:eastAsiaTheme="minorEastAsia" w:hAnsi="Times New Roman" w:cs="Times New Roman"/>
          <w:color w:val="000000"/>
          <w:sz w:val="28"/>
          <w:szCs w:val="28"/>
          <w:lang w:eastAsia="ru-RU"/>
        </w:rPr>
        <w:t xml:space="preserve"> </w:t>
      </w:r>
      <w:r w:rsidRPr="00000011">
        <w:rPr>
          <w:rFonts w:ascii="Times New Roman" w:eastAsiaTheme="minorEastAsia" w:hAnsi="Times New Roman" w:cs="Times New Roman"/>
          <w:color w:val="000000"/>
          <w:sz w:val="28"/>
          <w:szCs w:val="28"/>
          <w:lang w:eastAsia="ru-RU"/>
        </w:rPr>
        <w:t>052,1 тыс. рублей</w:t>
      </w:r>
      <w:r w:rsidR="00A2472F">
        <w:rPr>
          <w:rFonts w:ascii="Times New Roman" w:eastAsiaTheme="minorEastAsia" w:hAnsi="Times New Roman" w:cs="Times New Roman"/>
          <w:color w:val="000000"/>
          <w:sz w:val="28"/>
          <w:szCs w:val="28"/>
          <w:lang w:eastAsia="ru-RU"/>
        </w:rPr>
        <w:t>) и Вологодская область (</w:t>
      </w:r>
      <w:r w:rsidRPr="00000011">
        <w:rPr>
          <w:rFonts w:ascii="Times New Roman" w:eastAsiaTheme="minorEastAsia" w:hAnsi="Times New Roman" w:cs="Times New Roman"/>
          <w:color w:val="000000"/>
          <w:sz w:val="28"/>
          <w:szCs w:val="28"/>
          <w:lang w:eastAsia="ru-RU"/>
        </w:rPr>
        <w:t>2</w:t>
      </w:r>
      <w:r w:rsidR="000276B6">
        <w:rPr>
          <w:rFonts w:ascii="Times New Roman" w:eastAsiaTheme="minorEastAsia" w:hAnsi="Times New Roman" w:cs="Times New Roman"/>
          <w:color w:val="000000"/>
          <w:sz w:val="28"/>
          <w:szCs w:val="28"/>
          <w:lang w:eastAsia="ru-RU"/>
        </w:rPr>
        <w:t> 035,2 </w:t>
      </w:r>
      <w:r w:rsidRPr="00000011">
        <w:rPr>
          <w:rFonts w:ascii="Times New Roman" w:eastAsiaTheme="minorEastAsia" w:hAnsi="Times New Roman" w:cs="Times New Roman"/>
          <w:color w:val="000000"/>
          <w:sz w:val="28"/>
          <w:szCs w:val="28"/>
          <w:lang w:eastAsia="ru-RU"/>
        </w:rPr>
        <w:t>тыс. рублей</w:t>
      </w:r>
      <w:r w:rsidR="00A2472F">
        <w:rPr>
          <w:rFonts w:ascii="Times New Roman" w:eastAsiaTheme="minorEastAsia" w:hAnsi="Times New Roman" w:cs="Times New Roman"/>
          <w:color w:val="000000"/>
          <w:sz w:val="28"/>
          <w:szCs w:val="28"/>
          <w:lang w:eastAsia="ru-RU"/>
        </w:rPr>
        <w:t>)</w:t>
      </w:r>
      <w:r w:rsidRPr="00000011">
        <w:rPr>
          <w:rFonts w:ascii="Times New Roman" w:eastAsiaTheme="minorEastAsia" w:hAnsi="Times New Roman" w:cs="Times New Roman"/>
          <w:color w:val="000000"/>
          <w:sz w:val="28"/>
          <w:szCs w:val="28"/>
          <w:lang w:eastAsia="ru-RU"/>
        </w:rPr>
        <w:t>.</w:t>
      </w:r>
    </w:p>
    <w:p w:rsidR="0073130C" w:rsidRPr="00000011" w:rsidRDefault="0073130C" w:rsidP="0073130C">
      <w:pPr>
        <w:widowControl w:val="0"/>
        <w:spacing w:after="0" w:line="336" w:lineRule="auto"/>
        <w:ind w:firstLine="709"/>
        <w:jc w:val="both"/>
        <w:rPr>
          <w:rFonts w:ascii="Times New Roman" w:eastAsiaTheme="minorEastAsia" w:hAnsi="Times New Roman" w:cs="Times New Roman"/>
          <w:color w:val="000000"/>
          <w:sz w:val="28"/>
          <w:szCs w:val="28"/>
          <w:lang w:eastAsia="ru-RU"/>
        </w:rPr>
      </w:pPr>
      <w:r w:rsidRPr="00000011">
        <w:rPr>
          <w:rFonts w:ascii="Times New Roman" w:eastAsiaTheme="minorEastAsia" w:hAnsi="Times New Roman" w:cs="Times New Roman"/>
          <w:color w:val="000000"/>
          <w:sz w:val="28"/>
          <w:szCs w:val="28"/>
          <w:lang w:eastAsia="ru-RU"/>
        </w:rPr>
        <w:t xml:space="preserve">Наименьший объем валового регионального продукта на количество занятых </w:t>
      </w:r>
      <w:r w:rsidR="003E696C">
        <w:rPr>
          <w:rFonts w:ascii="Times New Roman" w:eastAsiaTheme="minorEastAsia" w:hAnsi="Times New Roman" w:cs="Times New Roman"/>
          <w:color w:val="000000"/>
          <w:sz w:val="28"/>
          <w:szCs w:val="28"/>
          <w:lang w:eastAsia="ru-RU"/>
        </w:rPr>
        <w:t xml:space="preserve">в экономике </w:t>
      </w:r>
      <w:r w:rsidRPr="00000011">
        <w:rPr>
          <w:rFonts w:ascii="Times New Roman" w:eastAsiaTheme="minorEastAsia" w:hAnsi="Times New Roman" w:cs="Times New Roman"/>
          <w:color w:val="000000"/>
          <w:sz w:val="28"/>
          <w:szCs w:val="28"/>
          <w:lang w:eastAsia="ru-RU"/>
        </w:rPr>
        <w:t>при</w:t>
      </w:r>
      <w:r w:rsidR="00A2472F">
        <w:rPr>
          <w:rFonts w:ascii="Times New Roman" w:eastAsiaTheme="minorEastAsia" w:hAnsi="Times New Roman" w:cs="Times New Roman"/>
          <w:color w:val="000000"/>
          <w:sz w:val="28"/>
          <w:szCs w:val="28"/>
          <w:lang w:eastAsia="ru-RU"/>
        </w:rPr>
        <w:t>ходится в Республике Мордовия (</w:t>
      </w:r>
      <w:r w:rsidRPr="00000011">
        <w:rPr>
          <w:rFonts w:ascii="Times New Roman" w:eastAsiaTheme="minorEastAsia" w:hAnsi="Times New Roman" w:cs="Times New Roman"/>
          <w:color w:val="000000"/>
          <w:sz w:val="28"/>
          <w:szCs w:val="28"/>
          <w:lang w:eastAsia="ru-RU"/>
        </w:rPr>
        <w:t>927,9 тыс. рублей</w:t>
      </w:r>
      <w:r w:rsidR="00A2472F">
        <w:rPr>
          <w:rFonts w:ascii="Times New Roman" w:eastAsiaTheme="minorEastAsia" w:hAnsi="Times New Roman" w:cs="Times New Roman"/>
          <w:color w:val="000000"/>
          <w:sz w:val="28"/>
          <w:szCs w:val="28"/>
          <w:lang w:eastAsia="ru-RU"/>
        </w:rPr>
        <w:t>), Республике Марий Эл (</w:t>
      </w:r>
      <w:r w:rsidRPr="00000011">
        <w:rPr>
          <w:rFonts w:ascii="Times New Roman" w:eastAsiaTheme="minorEastAsia" w:hAnsi="Times New Roman" w:cs="Times New Roman"/>
          <w:color w:val="000000"/>
          <w:sz w:val="28"/>
          <w:szCs w:val="28"/>
          <w:lang w:eastAsia="ru-RU"/>
        </w:rPr>
        <w:t>933,5 тыс. рублей</w:t>
      </w:r>
      <w:r w:rsidR="00A2472F">
        <w:rPr>
          <w:rFonts w:ascii="Times New Roman" w:eastAsiaTheme="minorEastAsia" w:hAnsi="Times New Roman" w:cs="Times New Roman"/>
          <w:color w:val="000000"/>
          <w:sz w:val="28"/>
          <w:szCs w:val="28"/>
          <w:lang w:eastAsia="ru-RU"/>
        </w:rPr>
        <w:t>) и Чувашской Республике (</w:t>
      </w:r>
      <w:r w:rsidRPr="00000011">
        <w:rPr>
          <w:rFonts w:ascii="Times New Roman" w:eastAsiaTheme="minorEastAsia" w:hAnsi="Times New Roman" w:cs="Times New Roman"/>
          <w:color w:val="000000"/>
          <w:sz w:val="28"/>
          <w:szCs w:val="28"/>
          <w:lang w:eastAsia="ru-RU"/>
        </w:rPr>
        <w:t>985,8 тыс. рублей</w:t>
      </w:r>
      <w:r w:rsidR="00A2472F">
        <w:rPr>
          <w:rFonts w:ascii="Times New Roman" w:eastAsiaTheme="minorEastAsia" w:hAnsi="Times New Roman" w:cs="Times New Roman"/>
          <w:color w:val="000000"/>
          <w:sz w:val="28"/>
          <w:szCs w:val="28"/>
          <w:lang w:eastAsia="ru-RU"/>
        </w:rPr>
        <w:t>)</w:t>
      </w:r>
      <w:r w:rsidRPr="00000011">
        <w:rPr>
          <w:rFonts w:ascii="Times New Roman" w:eastAsiaTheme="minorEastAsia" w:hAnsi="Times New Roman" w:cs="Times New Roman"/>
          <w:color w:val="000000"/>
          <w:sz w:val="28"/>
          <w:szCs w:val="28"/>
          <w:lang w:eastAsia="ru-RU"/>
        </w:rPr>
        <w:t>.</w:t>
      </w:r>
    </w:p>
    <w:p w:rsidR="0073130C" w:rsidRPr="00000011" w:rsidRDefault="0073130C" w:rsidP="0073130C">
      <w:pPr>
        <w:widowControl w:val="0"/>
        <w:spacing w:after="0" w:line="336" w:lineRule="auto"/>
        <w:ind w:firstLine="709"/>
        <w:jc w:val="both"/>
        <w:rPr>
          <w:rFonts w:ascii="Times New Roman" w:eastAsiaTheme="minorEastAsia" w:hAnsi="Times New Roman" w:cs="Times New Roman"/>
          <w:color w:val="000000"/>
          <w:sz w:val="28"/>
          <w:szCs w:val="28"/>
          <w:lang w:eastAsia="ru-RU"/>
        </w:rPr>
      </w:pPr>
      <w:r w:rsidRPr="00000011">
        <w:rPr>
          <w:rFonts w:ascii="Times New Roman" w:eastAsiaTheme="minorEastAsia" w:hAnsi="Times New Roman" w:cs="Times New Roman"/>
          <w:color w:val="000000"/>
          <w:sz w:val="28"/>
          <w:szCs w:val="28"/>
          <w:lang w:eastAsia="ru-RU"/>
        </w:rPr>
        <w:t>По итогам 2023 года объем промышленного производства Кировской области составил 470 млрд. рублей, индекс физического объема – 110,5%.</w:t>
      </w:r>
    </w:p>
    <w:p w:rsidR="0073130C" w:rsidRPr="00000011" w:rsidRDefault="0073130C" w:rsidP="0073130C">
      <w:pPr>
        <w:widowControl w:val="0"/>
        <w:spacing w:after="0" w:line="336" w:lineRule="auto"/>
        <w:ind w:firstLine="709"/>
        <w:jc w:val="both"/>
        <w:rPr>
          <w:rFonts w:ascii="Times New Roman" w:eastAsiaTheme="minorEastAsia" w:hAnsi="Times New Roman" w:cs="Times New Roman"/>
          <w:color w:val="000000"/>
          <w:sz w:val="28"/>
          <w:szCs w:val="28"/>
          <w:lang w:eastAsia="ru-RU"/>
        </w:rPr>
      </w:pPr>
      <w:r w:rsidRPr="00000011">
        <w:rPr>
          <w:rFonts w:ascii="Times New Roman" w:eastAsiaTheme="minorEastAsia" w:hAnsi="Times New Roman" w:cs="Times New Roman"/>
          <w:color w:val="000000"/>
          <w:sz w:val="28"/>
          <w:szCs w:val="28"/>
          <w:lang w:eastAsia="ru-RU"/>
        </w:rPr>
        <w:t xml:space="preserve">По состоянию на 01.01.2024 промышленную продукцию различного назначения выпускали почти </w:t>
      </w:r>
      <w:r w:rsidR="001F7C52">
        <w:rPr>
          <w:rFonts w:ascii="Times New Roman" w:eastAsiaTheme="minorEastAsia" w:hAnsi="Times New Roman" w:cs="Times New Roman"/>
          <w:color w:val="000000"/>
          <w:sz w:val="28"/>
          <w:szCs w:val="28"/>
          <w:lang w:eastAsia="ru-RU"/>
        </w:rPr>
        <w:t>6 тыс.</w:t>
      </w:r>
      <w:r w:rsidRPr="00000011">
        <w:rPr>
          <w:rFonts w:ascii="Times New Roman" w:eastAsiaTheme="minorEastAsia" w:hAnsi="Times New Roman" w:cs="Times New Roman"/>
          <w:color w:val="000000"/>
          <w:sz w:val="28"/>
          <w:szCs w:val="28"/>
          <w:lang w:eastAsia="ru-RU"/>
        </w:rPr>
        <w:t xml:space="preserve"> организаций и индивидуальных предпринимателей, обеспечивающих рабочими местами четвертую часть от занятых в экономике Кировской области. </w:t>
      </w:r>
    </w:p>
    <w:p w:rsidR="0073130C" w:rsidRPr="00000011" w:rsidRDefault="0073130C" w:rsidP="0073130C">
      <w:pPr>
        <w:widowControl w:val="0"/>
        <w:spacing w:after="0" w:line="336" w:lineRule="auto"/>
        <w:ind w:firstLine="709"/>
        <w:jc w:val="both"/>
        <w:rPr>
          <w:rFonts w:ascii="Times New Roman" w:eastAsiaTheme="minorEastAsia" w:hAnsi="Times New Roman" w:cs="Times New Roman"/>
          <w:color w:val="000000"/>
          <w:sz w:val="28"/>
          <w:szCs w:val="28"/>
          <w:lang w:eastAsia="ru-RU"/>
        </w:rPr>
      </w:pPr>
      <w:r w:rsidRPr="00000011">
        <w:rPr>
          <w:rFonts w:ascii="Times New Roman" w:eastAsiaTheme="minorEastAsia" w:hAnsi="Times New Roman" w:cs="Times New Roman"/>
          <w:color w:val="000000"/>
          <w:sz w:val="28"/>
          <w:szCs w:val="28"/>
          <w:lang w:eastAsia="ru-RU"/>
        </w:rPr>
        <w:t>Ведущими отраслями обрабатывающих производств являются производство готовых металлических изделий (доля в обрабатывающих про</w:t>
      </w:r>
      <w:r w:rsidR="001F7C52">
        <w:rPr>
          <w:rFonts w:ascii="Times New Roman" w:eastAsiaTheme="minorEastAsia" w:hAnsi="Times New Roman" w:cs="Times New Roman"/>
          <w:color w:val="000000"/>
          <w:sz w:val="28"/>
          <w:szCs w:val="28"/>
          <w:lang w:eastAsia="ru-RU"/>
        </w:rPr>
        <w:t>изводствах по итогам 2023 года составляет</w:t>
      </w:r>
      <w:r w:rsidRPr="00000011">
        <w:rPr>
          <w:rFonts w:ascii="Times New Roman" w:eastAsiaTheme="minorEastAsia" w:hAnsi="Times New Roman" w:cs="Times New Roman"/>
          <w:color w:val="000000"/>
          <w:sz w:val="28"/>
          <w:szCs w:val="28"/>
          <w:lang w:eastAsia="ru-RU"/>
        </w:rPr>
        <w:t xml:space="preserve"> 18,6%), химическое производство (16,4%), пищевая промышленность (14,6%), деревообрабатывающее производство (8,8%), производство электрического </w:t>
      </w:r>
      <w:r w:rsidR="0095693D">
        <w:rPr>
          <w:rFonts w:ascii="Times New Roman" w:eastAsiaTheme="minorEastAsia" w:hAnsi="Times New Roman" w:cs="Times New Roman"/>
          <w:color w:val="000000"/>
          <w:sz w:val="28"/>
          <w:szCs w:val="28"/>
          <w:lang w:eastAsia="ru-RU"/>
        </w:rPr>
        <w:lastRenderedPageBreak/>
        <w:t>оборудования (8,9</w:t>
      </w:r>
      <w:r w:rsidRPr="00000011">
        <w:rPr>
          <w:rFonts w:ascii="Times New Roman" w:eastAsiaTheme="minorEastAsia" w:hAnsi="Times New Roman" w:cs="Times New Roman"/>
          <w:color w:val="000000"/>
          <w:sz w:val="28"/>
          <w:szCs w:val="28"/>
          <w:lang w:eastAsia="ru-RU"/>
        </w:rPr>
        <w:t>%) и металлургическое производство</w:t>
      </w:r>
      <w:r w:rsidR="0095693D">
        <w:rPr>
          <w:rFonts w:ascii="Times New Roman" w:eastAsiaTheme="minorEastAsia" w:hAnsi="Times New Roman" w:cs="Times New Roman"/>
          <w:color w:val="000000"/>
          <w:sz w:val="28"/>
          <w:szCs w:val="28"/>
          <w:lang w:eastAsia="ru-RU"/>
        </w:rPr>
        <w:t xml:space="preserve"> (7,3%)</w:t>
      </w:r>
      <w:r w:rsidRPr="00000011">
        <w:rPr>
          <w:rFonts w:ascii="Times New Roman" w:eastAsiaTheme="minorEastAsia" w:hAnsi="Times New Roman" w:cs="Times New Roman"/>
          <w:color w:val="000000"/>
          <w:sz w:val="28"/>
          <w:szCs w:val="28"/>
          <w:lang w:eastAsia="ru-RU"/>
        </w:rPr>
        <w:t xml:space="preserve">. </w:t>
      </w:r>
    </w:p>
    <w:p w:rsidR="0073130C" w:rsidRPr="00000011" w:rsidRDefault="0073130C" w:rsidP="0073130C">
      <w:pPr>
        <w:widowControl w:val="0"/>
        <w:spacing w:after="0" w:line="336" w:lineRule="auto"/>
        <w:ind w:firstLine="709"/>
        <w:jc w:val="both"/>
        <w:rPr>
          <w:rFonts w:ascii="Times New Roman" w:eastAsiaTheme="minorEastAsia" w:hAnsi="Times New Roman" w:cs="Times New Roman"/>
          <w:color w:val="000000"/>
          <w:sz w:val="28"/>
          <w:szCs w:val="28"/>
          <w:lang w:eastAsia="ru-RU"/>
        </w:rPr>
      </w:pPr>
      <w:r w:rsidRPr="00000011">
        <w:rPr>
          <w:rFonts w:ascii="Times New Roman" w:eastAsiaTheme="minorEastAsia" w:hAnsi="Times New Roman" w:cs="Times New Roman"/>
          <w:color w:val="000000"/>
          <w:sz w:val="28"/>
          <w:szCs w:val="28"/>
          <w:lang w:eastAsia="ru-RU"/>
        </w:rPr>
        <w:t xml:space="preserve">По итогам 2023 года объем промышленного производства на </w:t>
      </w:r>
      <w:r w:rsidR="003E696C">
        <w:rPr>
          <w:rFonts w:ascii="Times New Roman" w:eastAsiaTheme="minorEastAsia" w:hAnsi="Times New Roman" w:cs="Times New Roman"/>
          <w:color w:val="000000"/>
          <w:sz w:val="28"/>
          <w:szCs w:val="28"/>
          <w:lang w:eastAsia="ru-RU"/>
        </w:rPr>
        <w:t xml:space="preserve">количество </w:t>
      </w:r>
      <w:r w:rsidRPr="00000011">
        <w:rPr>
          <w:rFonts w:ascii="Times New Roman" w:eastAsiaTheme="minorEastAsia" w:hAnsi="Times New Roman" w:cs="Times New Roman"/>
          <w:color w:val="000000"/>
          <w:sz w:val="28"/>
          <w:szCs w:val="28"/>
          <w:lang w:eastAsia="ru-RU"/>
        </w:rPr>
        <w:t>занятых в отрасли промышленности составил 3</w:t>
      </w:r>
      <w:r w:rsidR="001F7C52">
        <w:rPr>
          <w:rFonts w:ascii="Times New Roman" w:eastAsiaTheme="minorEastAsia" w:hAnsi="Times New Roman" w:cs="Times New Roman"/>
          <w:color w:val="000000"/>
          <w:sz w:val="28"/>
          <w:szCs w:val="28"/>
          <w:lang w:eastAsia="ru-RU"/>
        </w:rPr>
        <w:t xml:space="preserve"> </w:t>
      </w:r>
      <w:r w:rsidRPr="00000011">
        <w:rPr>
          <w:rFonts w:ascii="Times New Roman" w:eastAsiaTheme="minorEastAsia" w:hAnsi="Times New Roman" w:cs="Times New Roman"/>
          <w:color w:val="000000"/>
          <w:sz w:val="28"/>
          <w:szCs w:val="28"/>
          <w:lang w:eastAsia="ru-RU"/>
        </w:rPr>
        <w:t>462,5 тыс. рублей. По данному показателю Кировская область находилась на 14</w:t>
      </w:r>
      <w:r w:rsidR="001F7C52">
        <w:rPr>
          <w:rFonts w:ascii="Times New Roman" w:eastAsiaTheme="minorEastAsia" w:hAnsi="Times New Roman" w:cs="Times New Roman"/>
          <w:color w:val="000000"/>
          <w:sz w:val="28"/>
          <w:szCs w:val="28"/>
          <w:lang w:eastAsia="ru-RU"/>
        </w:rPr>
        <w:t>-м</w:t>
      </w:r>
      <w:r w:rsidRPr="00000011">
        <w:rPr>
          <w:rFonts w:ascii="Times New Roman" w:eastAsiaTheme="minorEastAsia" w:hAnsi="Times New Roman" w:cs="Times New Roman"/>
          <w:color w:val="000000"/>
          <w:sz w:val="28"/>
          <w:szCs w:val="28"/>
          <w:lang w:eastAsia="ru-RU"/>
        </w:rPr>
        <w:t xml:space="preserve"> месте среди регионов Приволжского федерального округа и на 10</w:t>
      </w:r>
      <w:r w:rsidR="001F7C52">
        <w:rPr>
          <w:rFonts w:ascii="Times New Roman" w:eastAsiaTheme="minorEastAsia" w:hAnsi="Times New Roman" w:cs="Times New Roman"/>
          <w:color w:val="000000"/>
          <w:sz w:val="28"/>
          <w:szCs w:val="28"/>
          <w:lang w:eastAsia="ru-RU"/>
        </w:rPr>
        <w:t xml:space="preserve">-м месте среди </w:t>
      </w:r>
      <w:r w:rsidR="001F7C52" w:rsidRPr="001F7C52">
        <w:rPr>
          <w:rFonts w:ascii="Times New Roman" w:hAnsi="Times New Roman" w:cs="Times New Roman"/>
          <w:sz w:val="28"/>
          <w:szCs w:val="28"/>
        </w:rPr>
        <w:t>регионов</w:t>
      </w:r>
      <w:r w:rsidR="00060B7D">
        <w:rPr>
          <w:rFonts w:ascii="Times New Roman" w:hAnsi="Times New Roman" w:cs="Times New Roman"/>
          <w:sz w:val="28"/>
          <w:szCs w:val="28"/>
        </w:rPr>
        <w:t xml:space="preserve"> </w:t>
      </w:r>
      <w:r w:rsidR="001F7C52" w:rsidRPr="001F7C52">
        <w:rPr>
          <w:rFonts w:ascii="Times New Roman" w:hAnsi="Times New Roman" w:cs="Times New Roman"/>
          <w:sz w:val="28"/>
          <w:szCs w:val="28"/>
        </w:rPr>
        <w:t xml:space="preserve">– </w:t>
      </w:r>
      <w:r w:rsidRPr="001F7C52">
        <w:rPr>
          <w:rFonts w:ascii="Times New Roman" w:hAnsi="Times New Roman" w:cs="Times New Roman"/>
          <w:sz w:val="28"/>
          <w:szCs w:val="28"/>
        </w:rPr>
        <w:t>соседей</w:t>
      </w:r>
      <w:r w:rsidRPr="00000011">
        <w:rPr>
          <w:rFonts w:ascii="Times New Roman" w:eastAsiaTheme="minorEastAsia" w:hAnsi="Times New Roman" w:cs="Times New Roman"/>
          <w:color w:val="000000"/>
          <w:sz w:val="28"/>
          <w:szCs w:val="28"/>
          <w:lang w:eastAsia="ru-RU"/>
        </w:rPr>
        <w:t xml:space="preserve"> Кировской области.</w:t>
      </w:r>
    </w:p>
    <w:p w:rsidR="0073130C" w:rsidRPr="00BE6B13" w:rsidRDefault="0073130C" w:rsidP="0073130C">
      <w:pPr>
        <w:widowControl w:val="0"/>
        <w:spacing w:after="0" w:line="336" w:lineRule="auto"/>
        <w:ind w:firstLine="709"/>
        <w:jc w:val="both"/>
        <w:rPr>
          <w:rFonts w:ascii="Times New Roman" w:eastAsiaTheme="minorEastAsia" w:hAnsi="Times New Roman" w:cs="Times New Roman"/>
          <w:sz w:val="28"/>
          <w:szCs w:val="28"/>
          <w:lang w:eastAsia="ru-RU"/>
        </w:rPr>
      </w:pPr>
      <w:r w:rsidRPr="00BE6B13">
        <w:rPr>
          <w:rFonts w:ascii="Times New Roman" w:eastAsiaTheme="minorEastAsia" w:hAnsi="Times New Roman" w:cs="Times New Roman"/>
          <w:sz w:val="28"/>
          <w:szCs w:val="28"/>
          <w:lang w:eastAsia="ru-RU"/>
        </w:rPr>
        <w:t xml:space="preserve">Объем промышленного производства на количество занятых в отрасли промышленности и </w:t>
      </w:r>
      <w:r w:rsidR="0039523F" w:rsidRPr="00BE6B13">
        <w:rPr>
          <w:rFonts w:ascii="Times New Roman" w:eastAsiaTheme="minorEastAsia" w:hAnsi="Times New Roman" w:cs="Times New Roman"/>
          <w:sz w:val="28"/>
          <w:szCs w:val="28"/>
          <w:lang w:eastAsia="ru-RU"/>
        </w:rPr>
        <w:t xml:space="preserve">рейтинги регионов Приволжского федерального округа и регионов-соседей Кировской области </w:t>
      </w:r>
      <w:r w:rsidRPr="00BE6B13">
        <w:rPr>
          <w:rFonts w:ascii="Times New Roman" w:eastAsiaTheme="minorEastAsia" w:hAnsi="Times New Roman" w:cs="Times New Roman"/>
          <w:sz w:val="28"/>
          <w:szCs w:val="28"/>
          <w:lang w:eastAsia="ru-RU"/>
        </w:rPr>
        <w:t>по итогам 2023 года представлен</w:t>
      </w:r>
      <w:r w:rsidR="001578F3" w:rsidRPr="00416E12">
        <w:rPr>
          <w:rFonts w:ascii="Times New Roman" w:eastAsiaTheme="minorEastAsia" w:hAnsi="Times New Roman" w:cs="Times New Roman"/>
          <w:sz w:val="28"/>
          <w:szCs w:val="28"/>
          <w:lang w:eastAsia="ru-RU"/>
        </w:rPr>
        <w:t>ы</w:t>
      </w:r>
      <w:r w:rsidR="00416E12">
        <w:rPr>
          <w:rFonts w:ascii="Times New Roman" w:eastAsiaTheme="minorEastAsia" w:hAnsi="Times New Roman" w:cs="Times New Roman"/>
          <w:sz w:val="28"/>
          <w:szCs w:val="28"/>
          <w:lang w:eastAsia="ru-RU"/>
        </w:rPr>
        <w:t xml:space="preserve"> в </w:t>
      </w:r>
      <w:r w:rsidRPr="00BE6B13">
        <w:rPr>
          <w:rFonts w:ascii="Times New Roman" w:eastAsiaTheme="minorEastAsia" w:hAnsi="Times New Roman" w:cs="Times New Roman"/>
          <w:sz w:val="28"/>
          <w:szCs w:val="28"/>
          <w:lang w:eastAsia="ru-RU"/>
        </w:rPr>
        <w:t xml:space="preserve">таблице </w:t>
      </w:r>
      <w:r w:rsidR="004B07B5" w:rsidRPr="00BE6B13">
        <w:rPr>
          <w:rFonts w:ascii="Times New Roman" w:eastAsiaTheme="minorEastAsia" w:hAnsi="Times New Roman" w:cs="Times New Roman"/>
          <w:sz w:val="28"/>
          <w:szCs w:val="28"/>
          <w:lang w:eastAsia="ru-RU"/>
        </w:rPr>
        <w:t>5</w:t>
      </w:r>
      <w:r w:rsidRPr="00BE6B13">
        <w:rPr>
          <w:rFonts w:ascii="Times New Roman" w:eastAsiaTheme="minorEastAsia" w:hAnsi="Times New Roman" w:cs="Times New Roman"/>
          <w:sz w:val="28"/>
          <w:szCs w:val="28"/>
          <w:lang w:eastAsia="ru-RU"/>
        </w:rPr>
        <w:t>.</w:t>
      </w:r>
    </w:p>
    <w:p w:rsidR="0073130C" w:rsidRPr="00BE6B13" w:rsidRDefault="0073130C" w:rsidP="0073130C">
      <w:pPr>
        <w:widowControl w:val="0"/>
        <w:spacing w:after="0" w:line="336" w:lineRule="auto"/>
        <w:ind w:firstLine="709"/>
        <w:jc w:val="right"/>
        <w:rPr>
          <w:rFonts w:ascii="Times New Roman" w:eastAsiaTheme="minorEastAsia" w:hAnsi="Times New Roman" w:cs="Times New Roman"/>
          <w:sz w:val="28"/>
          <w:szCs w:val="28"/>
          <w:lang w:eastAsia="ru-RU"/>
        </w:rPr>
      </w:pPr>
      <w:r w:rsidRPr="00BE6B13">
        <w:rPr>
          <w:rFonts w:ascii="Times New Roman" w:eastAsiaTheme="minorEastAsia" w:hAnsi="Times New Roman" w:cs="Times New Roman"/>
          <w:sz w:val="28"/>
          <w:szCs w:val="28"/>
          <w:lang w:eastAsia="ru-RU"/>
        </w:rPr>
        <w:t xml:space="preserve">Таблица </w:t>
      </w:r>
      <w:r w:rsidR="004B07B5" w:rsidRPr="00BE6B13">
        <w:rPr>
          <w:rFonts w:ascii="Times New Roman" w:eastAsiaTheme="minorEastAsia" w:hAnsi="Times New Roman" w:cs="Times New Roman"/>
          <w:sz w:val="28"/>
          <w:szCs w:val="28"/>
          <w:lang w:eastAsia="ru-RU"/>
        </w:rPr>
        <w:t>5</w:t>
      </w:r>
    </w:p>
    <w:p w:rsidR="00075BD2" w:rsidRPr="00000011" w:rsidRDefault="00075BD2" w:rsidP="00075BD2">
      <w:pPr>
        <w:widowControl w:val="0"/>
        <w:spacing w:after="0" w:line="240" w:lineRule="auto"/>
        <w:ind w:firstLine="709"/>
        <w:jc w:val="center"/>
        <w:rPr>
          <w:rFonts w:ascii="Times New Roman" w:eastAsiaTheme="minorEastAsia" w:hAnsi="Times New Roman" w:cs="Times New Roman"/>
          <w:color w:val="000000"/>
          <w:sz w:val="28"/>
          <w:szCs w:val="28"/>
          <w:lang w:eastAsia="ru-RU"/>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2050"/>
        <w:gridCol w:w="1830"/>
        <w:gridCol w:w="1921"/>
        <w:gridCol w:w="1676"/>
      </w:tblGrid>
      <w:tr w:rsidR="0073130C" w:rsidRPr="00000011" w:rsidTr="003B479D">
        <w:trPr>
          <w:trHeight w:val="537"/>
          <w:tblHeader/>
        </w:trPr>
        <w:tc>
          <w:tcPr>
            <w:tcW w:w="2093" w:type="dxa"/>
            <w:vMerge w:val="restart"/>
            <w:shd w:val="clear" w:color="auto" w:fill="auto"/>
            <w:noWrap/>
            <w:hideMark/>
          </w:tcPr>
          <w:p w:rsidR="0073130C" w:rsidRPr="00000011" w:rsidRDefault="0073130C" w:rsidP="00E0753F">
            <w:pPr>
              <w:spacing w:after="0" w:line="240" w:lineRule="auto"/>
              <w:jc w:val="center"/>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 xml:space="preserve">Наименование субъекта </w:t>
            </w:r>
            <w:r w:rsidR="00416E12">
              <w:rPr>
                <w:rFonts w:ascii="Times New Roman" w:eastAsia="Times New Roman" w:hAnsi="Times New Roman" w:cs="Times New Roman"/>
                <w:color w:val="000000"/>
                <w:sz w:val="24"/>
                <w:szCs w:val="24"/>
                <w:lang w:eastAsia="ru-RU"/>
              </w:rPr>
              <w:t>Российской Федерации</w:t>
            </w:r>
          </w:p>
        </w:tc>
        <w:tc>
          <w:tcPr>
            <w:tcW w:w="3880" w:type="dxa"/>
            <w:gridSpan w:val="2"/>
            <w:shd w:val="clear" w:color="auto" w:fill="auto"/>
            <w:hideMark/>
          </w:tcPr>
          <w:p w:rsidR="0073130C" w:rsidRPr="00000011" w:rsidRDefault="0073130C" w:rsidP="00E0753F">
            <w:pPr>
              <w:spacing w:after="0" w:line="240" w:lineRule="auto"/>
              <w:jc w:val="center"/>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Регионы Приволжского федерального округа</w:t>
            </w:r>
          </w:p>
        </w:tc>
        <w:tc>
          <w:tcPr>
            <w:tcW w:w="3597" w:type="dxa"/>
            <w:gridSpan w:val="2"/>
            <w:shd w:val="clear" w:color="auto" w:fill="auto"/>
            <w:hideMark/>
          </w:tcPr>
          <w:p w:rsidR="0073130C" w:rsidRPr="00000011" w:rsidRDefault="00416E12" w:rsidP="00E0753F">
            <w:pPr>
              <w:spacing w:after="0" w:line="240" w:lineRule="auto"/>
              <w:jc w:val="center"/>
              <w:rPr>
                <w:rFonts w:ascii="Times New Roman" w:eastAsia="Times New Roman" w:hAnsi="Times New Roman" w:cs="Times New Roman"/>
                <w:color w:val="000000"/>
                <w:sz w:val="24"/>
                <w:szCs w:val="24"/>
                <w:lang w:eastAsia="ru-RU"/>
              </w:rPr>
            </w:pPr>
            <w:r w:rsidRPr="00416E12">
              <w:rPr>
                <w:rFonts w:ascii="Times New Roman" w:hAnsi="Times New Roman" w:cs="Times New Roman"/>
              </w:rPr>
              <w:t>Регионы</w:t>
            </w:r>
            <w:r w:rsidR="004D0F50">
              <w:rPr>
                <w:rFonts w:ascii="Times New Roman" w:hAnsi="Times New Roman" w:cs="Times New Roman"/>
              </w:rPr>
              <w:t xml:space="preserve"> </w:t>
            </w:r>
            <w:r w:rsidRPr="00416E12">
              <w:rPr>
                <w:rFonts w:ascii="Times New Roman" w:hAnsi="Times New Roman" w:cs="Times New Roman"/>
              </w:rPr>
              <w:t xml:space="preserve">– </w:t>
            </w:r>
            <w:r w:rsidR="0073130C" w:rsidRPr="00416E12">
              <w:rPr>
                <w:rFonts w:ascii="Times New Roman" w:hAnsi="Times New Roman" w:cs="Times New Roman"/>
              </w:rPr>
              <w:t>соседи</w:t>
            </w:r>
            <w:r w:rsidR="0073130C" w:rsidRPr="00000011">
              <w:rPr>
                <w:rFonts w:ascii="Times New Roman" w:eastAsia="Times New Roman" w:hAnsi="Times New Roman" w:cs="Times New Roman"/>
                <w:color w:val="000000"/>
                <w:sz w:val="24"/>
                <w:szCs w:val="24"/>
                <w:lang w:eastAsia="ru-RU"/>
              </w:rPr>
              <w:t xml:space="preserve"> Кировской области</w:t>
            </w:r>
          </w:p>
        </w:tc>
      </w:tr>
      <w:tr w:rsidR="0073130C" w:rsidRPr="00000011" w:rsidTr="003B479D">
        <w:trPr>
          <w:trHeight w:val="300"/>
          <w:tblHeader/>
        </w:trPr>
        <w:tc>
          <w:tcPr>
            <w:tcW w:w="2093" w:type="dxa"/>
            <w:vMerge/>
            <w:hideMark/>
          </w:tcPr>
          <w:p w:rsidR="0073130C" w:rsidRPr="00000011" w:rsidRDefault="0073130C" w:rsidP="00E0753F">
            <w:pPr>
              <w:spacing w:after="0" w:line="240" w:lineRule="auto"/>
              <w:rPr>
                <w:rFonts w:ascii="Times New Roman" w:eastAsia="Times New Roman" w:hAnsi="Times New Roman" w:cs="Times New Roman"/>
                <w:color w:val="000000"/>
                <w:sz w:val="24"/>
                <w:szCs w:val="24"/>
                <w:lang w:eastAsia="ru-RU"/>
              </w:rPr>
            </w:pPr>
          </w:p>
        </w:tc>
        <w:tc>
          <w:tcPr>
            <w:tcW w:w="2050" w:type="dxa"/>
            <w:shd w:val="clear" w:color="auto" w:fill="auto"/>
            <w:noWrap/>
            <w:hideMark/>
          </w:tcPr>
          <w:p w:rsidR="0073130C" w:rsidRPr="00416E12" w:rsidRDefault="00416E12" w:rsidP="00E0753F">
            <w:pPr>
              <w:spacing w:after="0" w:line="240" w:lineRule="auto"/>
              <w:jc w:val="center"/>
              <w:rPr>
                <w:rFonts w:ascii="Times New Roman" w:eastAsia="Times New Roman" w:hAnsi="Times New Roman" w:cs="Times New Roman"/>
                <w:color w:val="000000"/>
                <w:sz w:val="24"/>
                <w:szCs w:val="24"/>
                <w:lang w:eastAsia="ru-RU"/>
              </w:rPr>
            </w:pPr>
            <w:r w:rsidRPr="00416E12">
              <w:rPr>
                <w:rFonts w:ascii="Times New Roman" w:eastAsiaTheme="minorEastAsia" w:hAnsi="Times New Roman" w:cs="Times New Roman"/>
                <w:sz w:val="24"/>
                <w:szCs w:val="24"/>
                <w:lang w:eastAsia="ru-RU"/>
              </w:rPr>
              <w:t>объем про</w:t>
            </w:r>
            <w:r w:rsidR="003B479D">
              <w:rPr>
                <w:rFonts w:ascii="Times New Roman" w:eastAsiaTheme="minorEastAsia" w:hAnsi="Times New Roman" w:cs="Times New Roman"/>
                <w:sz w:val="24"/>
                <w:szCs w:val="24"/>
                <w:lang w:eastAsia="ru-RU"/>
              </w:rPr>
              <w:t>мышленно</w:t>
            </w:r>
            <w:r w:rsidRPr="00416E12">
              <w:rPr>
                <w:rFonts w:ascii="Times New Roman" w:eastAsiaTheme="minorEastAsia" w:hAnsi="Times New Roman" w:cs="Times New Roman"/>
                <w:sz w:val="24"/>
                <w:szCs w:val="24"/>
                <w:lang w:eastAsia="ru-RU"/>
              </w:rPr>
              <w:t xml:space="preserve">го производства на количество занятых в отрасли </w:t>
            </w:r>
            <w:proofErr w:type="spellStart"/>
            <w:r w:rsidRPr="00416E12">
              <w:rPr>
                <w:rFonts w:ascii="Times New Roman" w:eastAsiaTheme="minorEastAsia" w:hAnsi="Times New Roman" w:cs="Times New Roman"/>
                <w:sz w:val="24"/>
                <w:szCs w:val="24"/>
                <w:lang w:eastAsia="ru-RU"/>
              </w:rPr>
              <w:t>промышлен</w:t>
            </w:r>
            <w:r w:rsidR="00383387">
              <w:rPr>
                <w:rFonts w:ascii="Times New Roman" w:eastAsiaTheme="minorEastAsia" w:hAnsi="Times New Roman" w:cs="Times New Roman"/>
                <w:sz w:val="24"/>
                <w:szCs w:val="24"/>
                <w:lang w:eastAsia="ru-RU"/>
              </w:rPr>
              <w:t>-</w:t>
            </w:r>
            <w:r w:rsidRPr="00416E12">
              <w:rPr>
                <w:rFonts w:ascii="Times New Roman" w:eastAsiaTheme="minorEastAsia" w:hAnsi="Times New Roman" w:cs="Times New Roman"/>
                <w:sz w:val="24"/>
                <w:szCs w:val="24"/>
                <w:lang w:eastAsia="ru-RU"/>
              </w:rPr>
              <w:t>ности</w:t>
            </w:r>
            <w:proofErr w:type="spellEnd"/>
            <w:r w:rsidR="001804A9">
              <w:rPr>
                <w:rFonts w:ascii="Times New Roman" w:eastAsiaTheme="minorEastAsia" w:hAnsi="Times New Roman" w:cs="Times New Roman"/>
                <w:sz w:val="24"/>
                <w:szCs w:val="24"/>
                <w:lang w:eastAsia="ru-RU"/>
              </w:rPr>
              <w:t>,</w:t>
            </w:r>
            <w:r w:rsidRPr="00416E12">
              <w:rPr>
                <w:rFonts w:ascii="Times New Roman" w:eastAsia="Times New Roman" w:hAnsi="Times New Roman" w:cs="Times New Roman"/>
                <w:color w:val="000000"/>
                <w:sz w:val="24"/>
                <w:szCs w:val="24"/>
                <w:lang w:eastAsia="ru-RU"/>
              </w:rPr>
              <w:t xml:space="preserve"> </w:t>
            </w:r>
            <w:r w:rsidR="0073130C" w:rsidRPr="00416E12">
              <w:rPr>
                <w:rFonts w:ascii="Times New Roman" w:eastAsia="Times New Roman" w:hAnsi="Times New Roman" w:cs="Times New Roman"/>
                <w:color w:val="000000"/>
                <w:sz w:val="24"/>
                <w:szCs w:val="24"/>
                <w:lang w:eastAsia="ru-RU"/>
              </w:rPr>
              <w:t>тыс. рублей</w:t>
            </w:r>
            <w:r w:rsidRPr="00416E12">
              <w:rPr>
                <w:rFonts w:ascii="Times New Roman" w:eastAsia="Times New Roman" w:hAnsi="Times New Roman" w:cs="Times New Roman"/>
                <w:color w:val="000000"/>
                <w:sz w:val="24"/>
                <w:szCs w:val="24"/>
                <w:lang w:eastAsia="ru-RU"/>
              </w:rPr>
              <w:t xml:space="preserve"> </w:t>
            </w:r>
            <w:r w:rsidR="0073130C" w:rsidRPr="00416E12">
              <w:rPr>
                <w:rFonts w:ascii="Times New Roman" w:eastAsia="Times New Roman" w:hAnsi="Times New Roman" w:cs="Times New Roman"/>
                <w:color w:val="000000"/>
                <w:sz w:val="24"/>
                <w:szCs w:val="24"/>
                <w:lang w:eastAsia="ru-RU"/>
              </w:rPr>
              <w:t>/ занятых</w:t>
            </w:r>
            <w:r w:rsidR="003E696C">
              <w:rPr>
                <w:rFonts w:ascii="Times New Roman" w:eastAsia="Times New Roman" w:hAnsi="Times New Roman" w:cs="Times New Roman"/>
                <w:color w:val="000000"/>
                <w:sz w:val="24"/>
                <w:szCs w:val="24"/>
                <w:lang w:eastAsia="ru-RU"/>
              </w:rPr>
              <w:t xml:space="preserve"> в отрасли промышленности</w:t>
            </w:r>
          </w:p>
        </w:tc>
        <w:tc>
          <w:tcPr>
            <w:tcW w:w="1830" w:type="dxa"/>
            <w:shd w:val="clear" w:color="auto" w:fill="auto"/>
            <w:noWrap/>
            <w:hideMark/>
          </w:tcPr>
          <w:p w:rsidR="0073130C" w:rsidRPr="003E696C" w:rsidRDefault="00416E12" w:rsidP="003E696C">
            <w:pPr>
              <w:spacing w:after="0" w:line="240" w:lineRule="auto"/>
              <w:jc w:val="center"/>
              <w:rPr>
                <w:rFonts w:ascii="Times New Roman" w:eastAsiaTheme="minorEastAsia" w:hAnsi="Times New Roman" w:cs="Times New Roman"/>
                <w:sz w:val="24"/>
                <w:szCs w:val="24"/>
                <w:lang w:eastAsia="ru-RU"/>
              </w:rPr>
            </w:pPr>
            <w:r>
              <w:rPr>
                <w:rFonts w:ascii="Times New Roman" w:eastAsia="Times New Roman" w:hAnsi="Times New Roman" w:cs="Times New Roman"/>
                <w:color w:val="000000"/>
                <w:sz w:val="24"/>
                <w:szCs w:val="24"/>
                <w:lang w:eastAsia="ru-RU"/>
              </w:rPr>
              <w:t>м</w:t>
            </w:r>
            <w:r w:rsidR="0073130C" w:rsidRPr="00000011">
              <w:rPr>
                <w:rFonts w:ascii="Times New Roman" w:eastAsia="Times New Roman" w:hAnsi="Times New Roman" w:cs="Times New Roman"/>
                <w:color w:val="000000"/>
                <w:sz w:val="24"/>
                <w:szCs w:val="24"/>
                <w:lang w:eastAsia="ru-RU"/>
              </w:rPr>
              <w:t>есто</w:t>
            </w:r>
            <w:r>
              <w:rPr>
                <w:rFonts w:ascii="Times New Roman" w:eastAsia="Times New Roman" w:hAnsi="Times New Roman" w:cs="Times New Roman"/>
                <w:color w:val="000000"/>
                <w:sz w:val="24"/>
                <w:szCs w:val="24"/>
                <w:lang w:eastAsia="ru-RU"/>
              </w:rPr>
              <w:t xml:space="preserve"> в рейтинге по </w:t>
            </w:r>
            <w:r w:rsidRPr="00416E12">
              <w:rPr>
                <w:rFonts w:ascii="Times New Roman" w:eastAsiaTheme="minorEastAsia" w:hAnsi="Times New Roman" w:cs="Times New Roman"/>
                <w:sz w:val="24"/>
                <w:szCs w:val="24"/>
                <w:lang w:eastAsia="ru-RU"/>
              </w:rPr>
              <w:t>объем</w:t>
            </w:r>
            <w:r>
              <w:rPr>
                <w:rFonts w:ascii="Times New Roman" w:eastAsiaTheme="minorEastAsia" w:hAnsi="Times New Roman" w:cs="Times New Roman"/>
                <w:sz w:val="24"/>
                <w:szCs w:val="24"/>
                <w:lang w:eastAsia="ru-RU"/>
              </w:rPr>
              <w:t>у</w:t>
            </w:r>
            <w:r w:rsidRPr="00416E12">
              <w:rPr>
                <w:rFonts w:ascii="Times New Roman" w:eastAsiaTheme="minorEastAsia" w:hAnsi="Times New Roman" w:cs="Times New Roman"/>
                <w:sz w:val="24"/>
                <w:szCs w:val="24"/>
                <w:lang w:eastAsia="ru-RU"/>
              </w:rPr>
              <w:t xml:space="preserve"> </w:t>
            </w:r>
            <w:proofErr w:type="spellStart"/>
            <w:r w:rsidRPr="00416E12">
              <w:rPr>
                <w:rFonts w:ascii="Times New Roman" w:eastAsiaTheme="minorEastAsia" w:hAnsi="Times New Roman" w:cs="Times New Roman"/>
                <w:sz w:val="24"/>
                <w:szCs w:val="24"/>
                <w:lang w:eastAsia="ru-RU"/>
              </w:rPr>
              <w:t>промышлен</w:t>
            </w:r>
            <w:r w:rsidR="000E22AB">
              <w:rPr>
                <w:rFonts w:ascii="Times New Roman" w:eastAsiaTheme="minorEastAsia" w:hAnsi="Times New Roman" w:cs="Times New Roman"/>
                <w:sz w:val="24"/>
                <w:szCs w:val="24"/>
                <w:lang w:eastAsia="ru-RU"/>
              </w:rPr>
              <w:t>-</w:t>
            </w:r>
            <w:r w:rsidRPr="00416E12">
              <w:rPr>
                <w:rFonts w:ascii="Times New Roman" w:eastAsiaTheme="minorEastAsia" w:hAnsi="Times New Roman" w:cs="Times New Roman"/>
                <w:sz w:val="24"/>
                <w:szCs w:val="24"/>
                <w:lang w:eastAsia="ru-RU"/>
              </w:rPr>
              <w:t>ного</w:t>
            </w:r>
            <w:proofErr w:type="spellEnd"/>
            <w:r w:rsidRPr="00416E12">
              <w:rPr>
                <w:rFonts w:ascii="Times New Roman" w:eastAsiaTheme="minorEastAsia" w:hAnsi="Times New Roman" w:cs="Times New Roman"/>
                <w:sz w:val="24"/>
                <w:szCs w:val="24"/>
                <w:lang w:eastAsia="ru-RU"/>
              </w:rPr>
              <w:t xml:space="preserve"> производства на количество </w:t>
            </w:r>
            <w:proofErr w:type="gramStart"/>
            <w:r w:rsidRPr="00416E12">
              <w:rPr>
                <w:rFonts w:ascii="Times New Roman" w:eastAsiaTheme="minorEastAsia" w:hAnsi="Times New Roman" w:cs="Times New Roman"/>
                <w:sz w:val="24"/>
                <w:szCs w:val="24"/>
                <w:lang w:eastAsia="ru-RU"/>
              </w:rPr>
              <w:t>занятых</w:t>
            </w:r>
            <w:proofErr w:type="gramEnd"/>
            <w:r w:rsidRPr="00416E12">
              <w:rPr>
                <w:rFonts w:ascii="Times New Roman" w:eastAsiaTheme="minorEastAsia" w:hAnsi="Times New Roman" w:cs="Times New Roman"/>
                <w:sz w:val="24"/>
                <w:szCs w:val="24"/>
                <w:lang w:eastAsia="ru-RU"/>
              </w:rPr>
              <w:t xml:space="preserve"> в отрасли </w:t>
            </w:r>
            <w:proofErr w:type="spellStart"/>
            <w:r w:rsidRPr="00416E12">
              <w:rPr>
                <w:rFonts w:ascii="Times New Roman" w:eastAsiaTheme="minorEastAsia" w:hAnsi="Times New Roman" w:cs="Times New Roman"/>
                <w:sz w:val="24"/>
                <w:szCs w:val="24"/>
                <w:lang w:eastAsia="ru-RU"/>
              </w:rPr>
              <w:t>промышлен</w:t>
            </w:r>
            <w:r w:rsidR="003E696C">
              <w:rPr>
                <w:rFonts w:ascii="Times New Roman" w:eastAsiaTheme="minorEastAsia" w:hAnsi="Times New Roman" w:cs="Times New Roman"/>
                <w:sz w:val="24"/>
                <w:szCs w:val="24"/>
                <w:lang w:eastAsia="ru-RU"/>
              </w:rPr>
              <w:t>-</w:t>
            </w:r>
            <w:r w:rsidRPr="00416E12">
              <w:rPr>
                <w:rFonts w:ascii="Times New Roman" w:eastAsiaTheme="minorEastAsia" w:hAnsi="Times New Roman" w:cs="Times New Roman"/>
                <w:sz w:val="24"/>
                <w:szCs w:val="24"/>
                <w:lang w:eastAsia="ru-RU"/>
              </w:rPr>
              <w:t>ности</w:t>
            </w:r>
            <w:proofErr w:type="spellEnd"/>
            <w:r w:rsidR="003E696C">
              <w:rPr>
                <w:rFonts w:ascii="Times New Roman" w:eastAsiaTheme="minorEastAsia" w:hAnsi="Times New Roman" w:cs="Times New Roman"/>
                <w:sz w:val="24"/>
                <w:szCs w:val="24"/>
                <w:lang w:eastAsia="ru-RU"/>
              </w:rPr>
              <w:t xml:space="preserve"> </w:t>
            </w:r>
          </w:p>
        </w:tc>
        <w:tc>
          <w:tcPr>
            <w:tcW w:w="1921" w:type="dxa"/>
            <w:shd w:val="clear" w:color="auto" w:fill="auto"/>
            <w:noWrap/>
            <w:hideMark/>
          </w:tcPr>
          <w:p w:rsidR="0073130C" w:rsidRPr="00416E12" w:rsidRDefault="00416E12" w:rsidP="00E0753F">
            <w:pPr>
              <w:spacing w:after="0" w:line="240" w:lineRule="auto"/>
              <w:jc w:val="center"/>
              <w:rPr>
                <w:rFonts w:ascii="Times New Roman" w:eastAsia="Times New Roman" w:hAnsi="Times New Roman" w:cs="Times New Roman"/>
                <w:color w:val="000000"/>
                <w:sz w:val="24"/>
                <w:szCs w:val="24"/>
                <w:lang w:eastAsia="ru-RU"/>
              </w:rPr>
            </w:pPr>
            <w:r w:rsidRPr="00416E12">
              <w:rPr>
                <w:rFonts w:ascii="Times New Roman" w:eastAsiaTheme="minorEastAsia" w:hAnsi="Times New Roman" w:cs="Times New Roman"/>
                <w:sz w:val="24"/>
                <w:szCs w:val="24"/>
                <w:lang w:eastAsia="ru-RU"/>
              </w:rPr>
              <w:t xml:space="preserve">объем промышленного производства на количество занятых в отрасли </w:t>
            </w:r>
            <w:proofErr w:type="spellStart"/>
            <w:r w:rsidRPr="00416E12">
              <w:rPr>
                <w:rFonts w:ascii="Times New Roman" w:eastAsiaTheme="minorEastAsia" w:hAnsi="Times New Roman" w:cs="Times New Roman"/>
                <w:sz w:val="24"/>
                <w:szCs w:val="24"/>
                <w:lang w:eastAsia="ru-RU"/>
              </w:rPr>
              <w:t>промышлен</w:t>
            </w:r>
            <w:r w:rsidR="003E696C">
              <w:rPr>
                <w:rFonts w:ascii="Times New Roman" w:eastAsiaTheme="minorEastAsia" w:hAnsi="Times New Roman" w:cs="Times New Roman"/>
                <w:sz w:val="24"/>
                <w:szCs w:val="24"/>
                <w:lang w:eastAsia="ru-RU"/>
              </w:rPr>
              <w:t>-</w:t>
            </w:r>
            <w:r w:rsidRPr="00416E12">
              <w:rPr>
                <w:rFonts w:ascii="Times New Roman" w:eastAsiaTheme="minorEastAsia" w:hAnsi="Times New Roman" w:cs="Times New Roman"/>
                <w:sz w:val="24"/>
                <w:szCs w:val="24"/>
                <w:lang w:eastAsia="ru-RU"/>
              </w:rPr>
              <w:t>ности</w:t>
            </w:r>
            <w:proofErr w:type="spellEnd"/>
            <w:r w:rsidR="003E696C">
              <w:rPr>
                <w:rFonts w:ascii="Times New Roman" w:eastAsiaTheme="minorEastAsia" w:hAnsi="Times New Roman" w:cs="Times New Roman"/>
                <w:sz w:val="24"/>
                <w:szCs w:val="24"/>
                <w:lang w:eastAsia="ru-RU"/>
              </w:rPr>
              <w:t>,</w:t>
            </w:r>
            <w:r w:rsidRPr="00416E12">
              <w:rPr>
                <w:rFonts w:ascii="Times New Roman" w:eastAsia="Times New Roman" w:hAnsi="Times New Roman" w:cs="Times New Roman"/>
                <w:color w:val="000000"/>
                <w:sz w:val="24"/>
                <w:szCs w:val="24"/>
                <w:lang w:eastAsia="ru-RU"/>
              </w:rPr>
              <w:t xml:space="preserve"> </w:t>
            </w:r>
            <w:r w:rsidR="0073130C" w:rsidRPr="00416E12">
              <w:rPr>
                <w:rFonts w:ascii="Times New Roman" w:eastAsia="Times New Roman" w:hAnsi="Times New Roman" w:cs="Times New Roman"/>
                <w:color w:val="000000"/>
                <w:sz w:val="24"/>
                <w:szCs w:val="24"/>
                <w:lang w:eastAsia="ru-RU"/>
              </w:rPr>
              <w:t>тыс. рублей</w:t>
            </w:r>
            <w:r w:rsidRPr="00416E12">
              <w:rPr>
                <w:rFonts w:ascii="Times New Roman" w:eastAsia="Times New Roman" w:hAnsi="Times New Roman" w:cs="Times New Roman"/>
                <w:color w:val="000000"/>
                <w:sz w:val="24"/>
                <w:szCs w:val="24"/>
                <w:lang w:eastAsia="ru-RU"/>
              </w:rPr>
              <w:t xml:space="preserve"> </w:t>
            </w:r>
            <w:r w:rsidR="0073130C" w:rsidRPr="00416E12">
              <w:rPr>
                <w:rFonts w:ascii="Times New Roman" w:eastAsia="Times New Roman" w:hAnsi="Times New Roman" w:cs="Times New Roman"/>
                <w:color w:val="000000"/>
                <w:sz w:val="24"/>
                <w:szCs w:val="24"/>
                <w:lang w:eastAsia="ru-RU"/>
              </w:rPr>
              <w:t>/ занятых</w:t>
            </w:r>
            <w:r w:rsidR="003E696C">
              <w:rPr>
                <w:rFonts w:ascii="Times New Roman" w:eastAsia="Times New Roman" w:hAnsi="Times New Roman" w:cs="Times New Roman"/>
                <w:color w:val="000000"/>
                <w:sz w:val="24"/>
                <w:szCs w:val="24"/>
                <w:lang w:eastAsia="ru-RU"/>
              </w:rPr>
              <w:t xml:space="preserve"> в отрасли </w:t>
            </w:r>
            <w:proofErr w:type="spellStart"/>
            <w:r w:rsidR="003E696C">
              <w:rPr>
                <w:rFonts w:ascii="Times New Roman" w:eastAsia="Times New Roman" w:hAnsi="Times New Roman" w:cs="Times New Roman"/>
                <w:color w:val="000000"/>
                <w:sz w:val="24"/>
                <w:szCs w:val="24"/>
                <w:lang w:eastAsia="ru-RU"/>
              </w:rPr>
              <w:t>промышлен</w:t>
            </w:r>
            <w:r w:rsidR="001804A9">
              <w:rPr>
                <w:rFonts w:ascii="Times New Roman" w:eastAsia="Times New Roman" w:hAnsi="Times New Roman" w:cs="Times New Roman"/>
                <w:color w:val="000000"/>
                <w:sz w:val="24"/>
                <w:szCs w:val="24"/>
                <w:lang w:eastAsia="ru-RU"/>
              </w:rPr>
              <w:t>-</w:t>
            </w:r>
            <w:r w:rsidR="003E696C">
              <w:rPr>
                <w:rFonts w:ascii="Times New Roman" w:eastAsia="Times New Roman" w:hAnsi="Times New Roman" w:cs="Times New Roman"/>
                <w:color w:val="000000"/>
                <w:sz w:val="24"/>
                <w:szCs w:val="24"/>
                <w:lang w:eastAsia="ru-RU"/>
              </w:rPr>
              <w:t>ности</w:t>
            </w:r>
            <w:proofErr w:type="spellEnd"/>
          </w:p>
        </w:tc>
        <w:tc>
          <w:tcPr>
            <w:tcW w:w="1676" w:type="dxa"/>
            <w:shd w:val="clear" w:color="auto" w:fill="auto"/>
            <w:noWrap/>
            <w:hideMark/>
          </w:tcPr>
          <w:p w:rsidR="0073130C" w:rsidRPr="00000011" w:rsidRDefault="00416E12" w:rsidP="00E0753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w:t>
            </w:r>
            <w:r w:rsidRPr="00000011">
              <w:rPr>
                <w:rFonts w:ascii="Times New Roman" w:eastAsia="Times New Roman" w:hAnsi="Times New Roman" w:cs="Times New Roman"/>
                <w:color w:val="000000"/>
                <w:sz w:val="24"/>
                <w:szCs w:val="24"/>
                <w:lang w:eastAsia="ru-RU"/>
              </w:rPr>
              <w:t>есто</w:t>
            </w:r>
            <w:r>
              <w:rPr>
                <w:rFonts w:ascii="Times New Roman" w:eastAsia="Times New Roman" w:hAnsi="Times New Roman" w:cs="Times New Roman"/>
                <w:color w:val="000000"/>
                <w:sz w:val="24"/>
                <w:szCs w:val="24"/>
                <w:lang w:eastAsia="ru-RU"/>
              </w:rPr>
              <w:t xml:space="preserve"> в рейтинге по </w:t>
            </w:r>
            <w:r w:rsidRPr="00416E12">
              <w:rPr>
                <w:rFonts w:ascii="Times New Roman" w:eastAsiaTheme="minorEastAsia" w:hAnsi="Times New Roman" w:cs="Times New Roman"/>
                <w:sz w:val="24"/>
                <w:szCs w:val="24"/>
                <w:lang w:eastAsia="ru-RU"/>
              </w:rPr>
              <w:t>объем</w:t>
            </w:r>
            <w:r>
              <w:rPr>
                <w:rFonts w:ascii="Times New Roman" w:eastAsiaTheme="minorEastAsia" w:hAnsi="Times New Roman" w:cs="Times New Roman"/>
                <w:sz w:val="24"/>
                <w:szCs w:val="24"/>
                <w:lang w:eastAsia="ru-RU"/>
              </w:rPr>
              <w:t>у</w:t>
            </w:r>
            <w:r w:rsidRPr="00416E12">
              <w:rPr>
                <w:rFonts w:ascii="Times New Roman" w:eastAsiaTheme="minorEastAsia" w:hAnsi="Times New Roman" w:cs="Times New Roman"/>
                <w:sz w:val="24"/>
                <w:szCs w:val="24"/>
                <w:lang w:eastAsia="ru-RU"/>
              </w:rPr>
              <w:t xml:space="preserve"> </w:t>
            </w:r>
            <w:proofErr w:type="spellStart"/>
            <w:r w:rsidRPr="00416E12">
              <w:rPr>
                <w:rFonts w:ascii="Times New Roman" w:eastAsiaTheme="minorEastAsia" w:hAnsi="Times New Roman" w:cs="Times New Roman"/>
                <w:sz w:val="24"/>
                <w:szCs w:val="24"/>
                <w:lang w:eastAsia="ru-RU"/>
              </w:rPr>
              <w:t>промышлен</w:t>
            </w:r>
            <w:r w:rsidR="00C224C8">
              <w:rPr>
                <w:rFonts w:ascii="Times New Roman" w:eastAsiaTheme="minorEastAsia" w:hAnsi="Times New Roman" w:cs="Times New Roman"/>
                <w:sz w:val="24"/>
                <w:szCs w:val="24"/>
                <w:lang w:eastAsia="ru-RU"/>
              </w:rPr>
              <w:t>-</w:t>
            </w:r>
            <w:r w:rsidRPr="00416E12">
              <w:rPr>
                <w:rFonts w:ascii="Times New Roman" w:eastAsiaTheme="minorEastAsia" w:hAnsi="Times New Roman" w:cs="Times New Roman"/>
                <w:sz w:val="24"/>
                <w:szCs w:val="24"/>
                <w:lang w:eastAsia="ru-RU"/>
              </w:rPr>
              <w:t>ного</w:t>
            </w:r>
            <w:proofErr w:type="spellEnd"/>
            <w:r w:rsidRPr="00416E12">
              <w:rPr>
                <w:rFonts w:ascii="Times New Roman" w:eastAsiaTheme="minorEastAsia" w:hAnsi="Times New Roman" w:cs="Times New Roman"/>
                <w:sz w:val="24"/>
                <w:szCs w:val="24"/>
                <w:lang w:eastAsia="ru-RU"/>
              </w:rPr>
              <w:t xml:space="preserve"> производства на количество </w:t>
            </w:r>
            <w:proofErr w:type="gramStart"/>
            <w:r w:rsidRPr="00416E12">
              <w:rPr>
                <w:rFonts w:ascii="Times New Roman" w:eastAsiaTheme="minorEastAsia" w:hAnsi="Times New Roman" w:cs="Times New Roman"/>
                <w:sz w:val="24"/>
                <w:szCs w:val="24"/>
                <w:lang w:eastAsia="ru-RU"/>
              </w:rPr>
              <w:t>занятых</w:t>
            </w:r>
            <w:proofErr w:type="gramEnd"/>
            <w:r w:rsidRPr="00416E12">
              <w:rPr>
                <w:rFonts w:ascii="Times New Roman" w:eastAsiaTheme="minorEastAsia" w:hAnsi="Times New Roman" w:cs="Times New Roman"/>
                <w:sz w:val="24"/>
                <w:szCs w:val="24"/>
                <w:lang w:eastAsia="ru-RU"/>
              </w:rPr>
              <w:t xml:space="preserve"> в отрасли </w:t>
            </w:r>
            <w:proofErr w:type="spellStart"/>
            <w:r w:rsidRPr="00416E12">
              <w:rPr>
                <w:rFonts w:ascii="Times New Roman" w:eastAsiaTheme="minorEastAsia" w:hAnsi="Times New Roman" w:cs="Times New Roman"/>
                <w:sz w:val="24"/>
                <w:szCs w:val="24"/>
                <w:lang w:eastAsia="ru-RU"/>
              </w:rPr>
              <w:t>промышлен</w:t>
            </w:r>
            <w:r w:rsidR="003E696C">
              <w:rPr>
                <w:rFonts w:ascii="Times New Roman" w:eastAsiaTheme="minorEastAsia" w:hAnsi="Times New Roman" w:cs="Times New Roman"/>
                <w:sz w:val="24"/>
                <w:szCs w:val="24"/>
                <w:lang w:eastAsia="ru-RU"/>
              </w:rPr>
              <w:t>-</w:t>
            </w:r>
            <w:r w:rsidRPr="00416E12">
              <w:rPr>
                <w:rFonts w:ascii="Times New Roman" w:eastAsiaTheme="minorEastAsia" w:hAnsi="Times New Roman" w:cs="Times New Roman"/>
                <w:sz w:val="24"/>
                <w:szCs w:val="24"/>
                <w:lang w:eastAsia="ru-RU"/>
              </w:rPr>
              <w:t>ности</w:t>
            </w:r>
            <w:proofErr w:type="spellEnd"/>
          </w:p>
        </w:tc>
      </w:tr>
      <w:tr w:rsidR="0073130C" w:rsidRPr="00000011" w:rsidTr="003B479D">
        <w:trPr>
          <w:trHeight w:val="300"/>
        </w:trPr>
        <w:tc>
          <w:tcPr>
            <w:tcW w:w="2093" w:type="dxa"/>
            <w:shd w:val="clear" w:color="auto" w:fill="auto"/>
            <w:noWrap/>
            <w:vAlign w:val="center"/>
            <w:hideMark/>
          </w:tcPr>
          <w:p w:rsidR="0073130C" w:rsidRPr="00483F34" w:rsidRDefault="0073130C" w:rsidP="00E0753F">
            <w:pPr>
              <w:spacing w:after="0" w:line="240" w:lineRule="auto"/>
              <w:rPr>
                <w:rFonts w:ascii="Times New Roman" w:eastAsia="Times New Roman" w:hAnsi="Times New Roman" w:cs="Times New Roman"/>
                <w:color w:val="000000"/>
                <w:sz w:val="24"/>
                <w:szCs w:val="24"/>
                <w:lang w:eastAsia="ru-RU"/>
              </w:rPr>
            </w:pPr>
            <w:r w:rsidRPr="00483F34">
              <w:rPr>
                <w:rFonts w:ascii="Times New Roman" w:eastAsia="Times New Roman" w:hAnsi="Times New Roman" w:cs="Times New Roman"/>
                <w:color w:val="000000"/>
                <w:sz w:val="24"/>
                <w:szCs w:val="24"/>
                <w:lang w:eastAsia="ru-RU"/>
              </w:rPr>
              <w:t>Костромская область</w:t>
            </w:r>
          </w:p>
        </w:tc>
        <w:tc>
          <w:tcPr>
            <w:tcW w:w="2050" w:type="dxa"/>
            <w:shd w:val="clear" w:color="auto" w:fill="auto"/>
            <w:noWrap/>
            <w:hideMark/>
          </w:tcPr>
          <w:p w:rsidR="0073130C" w:rsidRPr="00483F34" w:rsidRDefault="0073130C" w:rsidP="00483F34">
            <w:pPr>
              <w:spacing w:after="0" w:line="240" w:lineRule="auto"/>
              <w:jc w:val="center"/>
              <w:rPr>
                <w:rFonts w:ascii="Times New Roman" w:eastAsia="Times New Roman" w:hAnsi="Times New Roman" w:cs="Times New Roman"/>
                <w:color w:val="000000"/>
                <w:sz w:val="24"/>
                <w:szCs w:val="24"/>
                <w:lang w:eastAsia="ru-RU"/>
              </w:rPr>
            </w:pPr>
          </w:p>
        </w:tc>
        <w:tc>
          <w:tcPr>
            <w:tcW w:w="1830" w:type="dxa"/>
            <w:shd w:val="clear" w:color="auto" w:fill="auto"/>
            <w:noWrap/>
            <w:hideMark/>
          </w:tcPr>
          <w:p w:rsidR="0073130C" w:rsidRPr="00483F34" w:rsidRDefault="0073130C" w:rsidP="00483F34">
            <w:pPr>
              <w:spacing w:after="0" w:line="240" w:lineRule="auto"/>
              <w:jc w:val="center"/>
              <w:rPr>
                <w:rFonts w:ascii="Times New Roman" w:eastAsia="Times New Roman" w:hAnsi="Times New Roman" w:cs="Times New Roman"/>
                <w:sz w:val="24"/>
                <w:szCs w:val="24"/>
                <w:lang w:eastAsia="ru-RU"/>
              </w:rPr>
            </w:pPr>
          </w:p>
        </w:tc>
        <w:tc>
          <w:tcPr>
            <w:tcW w:w="1921" w:type="dxa"/>
            <w:shd w:val="clear" w:color="auto" w:fill="auto"/>
            <w:noWrap/>
            <w:hideMark/>
          </w:tcPr>
          <w:p w:rsidR="0073130C" w:rsidRPr="00483F34" w:rsidRDefault="0073130C" w:rsidP="00483F34">
            <w:pPr>
              <w:spacing w:after="0" w:line="240" w:lineRule="auto"/>
              <w:jc w:val="center"/>
              <w:rPr>
                <w:rFonts w:ascii="Times New Roman" w:eastAsia="Times New Roman" w:hAnsi="Times New Roman" w:cs="Times New Roman"/>
                <w:sz w:val="24"/>
                <w:szCs w:val="24"/>
                <w:lang w:eastAsia="ru-RU"/>
              </w:rPr>
            </w:pPr>
            <w:r w:rsidRPr="00483F34">
              <w:rPr>
                <w:rFonts w:ascii="Times New Roman" w:hAnsi="Times New Roman" w:cs="Times New Roman"/>
                <w:sz w:val="24"/>
                <w:szCs w:val="24"/>
              </w:rPr>
              <w:t>4 449,3</w:t>
            </w:r>
          </w:p>
        </w:tc>
        <w:tc>
          <w:tcPr>
            <w:tcW w:w="1676" w:type="dxa"/>
            <w:shd w:val="clear" w:color="auto" w:fill="auto"/>
            <w:noWrap/>
            <w:hideMark/>
          </w:tcPr>
          <w:p w:rsidR="0073130C" w:rsidRPr="00483F34" w:rsidRDefault="0073130C" w:rsidP="00483F34">
            <w:pPr>
              <w:spacing w:after="0" w:line="240" w:lineRule="auto"/>
              <w:jc w:val="center"/>
              <w:rPr>
                <w:rFonts w:ascii="Times New Roman" w:eastAsia="Times New Roman" w:hAnsi="Times New Roman" w:cs="Times New Roman"/>
                <w:color w:val="000000"/>
                <w:sz w:val="24"/>
                <w:szCs w:val="24"/>
                <w:lang w:eastAsia="ru-RU"/>
              </w:rPr>
            </w:pPr>
            <w:r w:rsidRPr="00483F34">
              <w:rPr>
                <w:rFonts w:ascii="Times New Roman" w:hAnsi="Times New Roman" w:cs="Times New Roman"/>
                <w:sz w:val="24"/>
                <w:szCs w:val="24"/>
              </w:rPr>
              <w:t>8</w:t>
            </w:r>
          </w:p>
        </w:tc>
      </w:tr>
      <w:tr w:rsidR="0073130C" w:rsidRPr="00000011" w:rsidTr="003B479D">
        <w:trPr>
          <w:trHeight w:val="300"/>
        </w:trPr>
        <w:tc>
          <w:tcPr>
            <w:tcW w:w="2093" w:type="dxa"/>
            <w:shd w:val="clear" w:color="auto" w:fill="auto"/>
            <w:noWrap/>
            <w:vAlign w:val="center"/>
            <w:hideMark/>
          </w:tcPr>
          <w:p w:rsidR="0073130C" w:rsidRPr="00483F34" w:rsidRDefault="0073130C" w:rsidP="00E0753F">
            <w:pPr>
              <w:spacing w:after="0" w:line="240" w:lineRule="auto"/>
              <w:rPr>
                <w:rFonts w:ascii="Times New Roman" w:eastAsia="Times New Roman" w:hAnsi="Times New Roman" w:cs="Times New Roman"/>
                <w:color w:val="000000"/>
                <w:sz w:val="24"/>
                <w:szCs w:val="24"/>
                <w:lang w:eastAsia="ru-RU"/>
              </w:rPr>
            </w:pPr>
            <w:r w:rsidRPr="00483F34">
              <w:rPr>
                <w:rFonts w:ascii="Times New Roman" w:eastAsia="Times New Roman" w:hAnsi="Times New Roman" w:cs="Times New Roman"/>
                <w:color w:val="000000"/>
                <w:sz w:val="24"/>
                <w:szCs w:val="24"/>
                <w:lang w:eastAsia="ru-RU"/>
              </w:rPr>
              <w:t>Республика Коми</w:t>
            </w:r>
          </w:p>
        </w:tc>
        <w:tc>
          <w:tcPr>
            <w:tcW w:w="2050" w:type="dxa"/>
            <w:shd w:val="clear" w:color="auto" w:fill="auto"/>
            <w:noWrap/>
            <w:hideMark/>
          </w:tcPr>
          <w:p w:rsidR="0073130C" w:rsidRPr="00483F34" w:rsidRDefault="0073130C" w:rsidP="00483F34">
            <w:pPr>
              <w:spacing w:after="0" w:line="240" w:lineRule="auto"/>
              <w:jc w:val="center"/>
              <w:rPr>
                <w:rFonts w:ascii="Times New Roman" w:eastAsia="Times New Roman" w:hAnsi="Times New Roman" w:cs="Times New Roman"/>
                <w:color w:val="000000"/>
                <w:sz w:val="24"/>
                <w:szCs w:val="24"/>
                <w:lang w:eastAsia="ru-RU"/>
              </w:rPr>
            </w:pPr>
          </w:p>
        </w:tc>
        <w:tc>
          <w:tcPr>
            <w:tcW w:w="1830" w:type="dxa"/>
            <w:shd w:val="clear" w:color="auto" w:fill="auto"/>
            <w:noWrap/>
            <w:hideMark/>
          </w:tcPr>
          <w:p w:rsidR="0073130C" w:rsidRPr="00483F34" w:rsidRDefault="0073130C" w:rsidP="00483F34">
            <w:pPr>
              <w:spacing w:after="0" w:line="240" w:lineRule="auto"/>
              <w:jc w:val="center"/>
              <w:rPr>
                <w:rFonts w:ascii="Times New Roman" w:eastAsia="Times New Roman" w:hAnsi="Times New Roman" w:cs="Times New Roman"/>
                <w:sz w:val="24"/>
                <w:szCs w:val="24"/>
                <w:lang w:eastAsia="ru-RU"/>
              </w:rPr>
            </w:pPr>
          </w:p>
        </w:tc>
        <w:tc>
          <w:tcPr>
            <w:tcW w:w="1921" w:type="dxa"/>
            <w:shd w:val="clear" w:color="auto" w:fill="auto"/>
            <w:noWrap/>
            <w:hideMark/>
          </w:tcPr>
          <w:p w:rsidR="0073130C" w:rsidRPr="00483F34" w:rsidRDefault="0073130C" w:rsidP="00483F34">
            <w:pPr>
              <w:spacing w:after="0" w:line="240" w:lineRule="auto"/>
              <w:jc w:val="center"/>
              <w:rPr>
                <w:rFonts w:ascii="Times New Roman" w:eastAsia="Times New Roman" w:hAnsi="Times New Roman" w:cs="Times New Roman"/>
                <w:sz w:val="24"/>
                <w:szCs w:val="24"/>
                <w:lang w:eastAsia="ru-RU"/>
              </w:rPr>
            </w:pPr>
            <w:r w:rsidRPr="00483F34">
              <w:rPr>
                <w:rFonts w:ascii="Times New Roman" w:hAnsi="Times New Roman" w:cs="Times New Roman"/>
                <w:sz w:val="24"/>
                <w:szCs w:val="24"/>
              </w:rPr>
              <w:t>12 031,2</w:t>
            </w:r>
          </w:p>
        </w:tc>
        <w:tc>
          <w:tcPr>
            <w:tcW w:w="1676" w:type="dxa"/>
            <w:shd w:val="clear" w:color="auto" w:fill="auto"/>
            <w:noWrap/>
            <w:hideMark/>
          </w:tcPr>
          <w:p w:rsidR="0073130C" w:rsidRPr="00483F34" w:rsidRDefault="0073130C" w:rsidP="00483F34">
            <w:pPr>
              <w:spacing w:after="0" w:line="240" w:lineRule="auto"/>
              <w:jc w:val="center"/>
              <w:rPr>
                <w:rFonts w:ascii="Times New Roman" w:eastAsia="Times New Roman" w:hAnsi="Times New Roman" w:cs="Times New Roman"/>
                <w:color w:val="000000"/>
                <w:sz w:val="24"/>
                <w:szCs w:val="24"/>
                <w:lang w:eastAsia="ru-RU"/>
              </w:rPr>
            </w:pPr>
            <w:r w:rsidRPr="00483F34">
              <w:rPr>
                <w:rFonts w:ascii="Times New Roman" w:hAnsi="Times New Roman" w:cs="Times New Roman"/>
                <w:sz w:val="24"/>
                <w:szCs w:val="24"/>
              </w:rPr>
              <w:t>1</w:t>
            </w:r>
          </w:p>
        </w:tc>
      </w:tr>
      <w:tr w:rsidR="0073130C" w:rsidRPr="00000011" w:rsidTr="003B479D">
        <w:trPr>
          <w:trHeight w:val="300"/>
        </w:trPr>
        <w:tc>
          <w:tcPr>
            <w:tcW w:w="2093" w:type="dxa"/>
            <w:shd w:val="clear" w:color="auto" w:fill="auto"/>
            <w:noWrap/>
            <w:vAlign w:val="center"/>
            <w:hideMark/>
          </w:tcPr>
          <w:p w:rsidR="0073130C" w:rsidRPr="00483F34" w:rsidRDefault="0073130C" w:rsidP="00E0753F">
            <w:pPr>
              <w:spacing w:after="0" w:line="240" w:lineRule="auto"/>
              <w:rPr>
                <w:rFonts w:ascii="Times New Roman" w:eastAsia="Times New Roman" w:hAnsi="Times New Roman" w:cs="Times New Roman"/>
                <w:color w:val="000000"/>
                <w:sz w:val="24"/>
                <w:szCs w:val="24"/>
                <w:lang w:eastAsia="ru-RU"/>
              </w:rPr>
            </w:pPr>
            <w:r w:rsidRPr="00483F34">
              <w:rPr>
                <w:rFonts w:ascii="Times New Roman" w:eastAsia="Times New Roman" w:hAnsi="Times New Roman" w:cs="Times New Roman"/>
                <w:color w:val="000000"/>
                <w:sz w:val="24"/>
                <w:szCs w:val="24"/>
                <w:lang w:eastAsia="ru-RU"/>
              </w:rPr>
              <w:t>Архангельская область</w:t>
            </w:r>
          </w:p>
        </w:tc>
        <w:tc>
          <w:tcPr>
            <w:tcW w:w="2050" w:type="dxa"/>
            <w:shd w:val="clear" w:color="auto" w:fill="auto"/>
            <w:noWrap/>
            <w:hideMark/>
          </w:tcPr>
          <w:p w:rsidR="0073130C" w:rsidRPr="00483F34" w:rsidRDefault="0073130C" w:rsidP="00483F34">
            <w:pPr>
              <w:spacing w:after="0" w:line="240" w:lineRule="auto"/>
              <w:jc w:val="center"/>
              <w:rPr>
                <w:rFonts w:ascii="Times New Roman" w:eastAsia="Times New Roman" w:hAnsi="Times New Roman" w:cs="Times New Roman"/>
                <w:color w:val="000000"/>
                <w:sz w:val="24"/>
                <w:szCs w:val="24"/>
                <w:lang w:eastAsia="ru-RU"/>
              </w:rPr>
            </w:pPr>
          </w:p>
        </w:tc>
        <w:tc>
          <w:tcPr>
            <w:tcW w:w="1830" w:type="dxa"/>
            <w:shd w:val="clear" w:color="auto" w:fill="auto"/>
            <w:noWrap/>
            <w:hideMark/>
          </w:tcPr>
          <w:p w:rsidR="0073130C" w:rsidRPr="00483F34" w:rsidRDefault="0073130C" w:rsidP="00483F34">
            <w:pPr>
              <w:spacing w:after="0" w:line="240" w:lineRule="auto"/>
              <w:jc w:val="center"/>
              <w:rPr>
                <w:rFonts w:ascii="Times New Roman" w:eastAsia="Times New Roman" w:hAnsi="Times New Roman" w:cs="Times New Roman"/>
                <w:sz w:val="24"/>
                <w:szCs w:val="24"/>
                <w:lang w:eastAsia="ru-RU"/>
              </w:rPr>
            </w:pPr>
          </w:p>
        </w:tc>
        <w:tc>
          <w:tcPr>
            <w:tcW w:w="1921" w:type="dxa"/>
            <w:shd w:val="clear" w:color="auto" w:fill="auto"/>
            <w:noWrap/>
            <w:hideMark/>
          </w:tcPr>
          <w:p w:rsidR="0073130C" w:rsidRPr="00483F34" w:rsidRDefault="0073130C" w:rsidP="00483F34">
            <w:pPr>
              <w:spacing w:after="0" w:line="240" w:lineRule="auto"/>
              <w:jc w:val="center"/>
              <w:rPr>
                <w:rFonts w:ascii="Times New Roman" w:eastAsia="Times New Roman" w:hAnsi="Times New Roman" w:cs="Times New Roman"/>
                <w:sz w:val="24"/>
                <w:szCs w:val="24"/>
                <w:lang w:eastAsia="ru-RU"/>
              </w:rPr>
            </w:pPr>
            <w:r w:rsidRPr="00483F34">
              <w:rPr>
                <w:rFonts w:ascii="Times New Roman" w:hAnsi="Times New Roman" w:cs="Times New Roman"/>
                <w:sz w:val="24"/>
                <w:szCs w:val="24"/>
              </w:rPr>
              <w:t>4 646,4</w:t>
            </w:r>
          </w:p>
        </w:tc>
        <w:tc>
          <w:tcPr>
            <w:tcW w:w="1676" w:type="dxa"/>
            <w:shd w:val="clear" w:color="auto" w:fill="auto"/>
            <w:noWrap/>
            <w:hideMark/>
          </w:tcPr>
          <w:p w:rsidR="0073130C" w:rsidRPr="00483F34" w:rsidRDefault="0073130C" w:rsidP="00483F34">
            <w:pPr>
              <w:spacing w:after="0" w:line="240" w:lineRule="auto"/>
              <w:jc w:val="center"/>
              <w:rPr>
                <w:rFonts w:ascii="Times New Roman" w:eastAsia="Times New Roman" w:hAnsi="Times New Roman" w:cs="Times New Roman"/>
                <w:color w:val="000000"/>
                <w:sz w:val="24"/>
                <w:szCs w:val="24"/>
                <w:lang w:eastAsia="ru-RU"/>
              </w:rPr>
            </w:pPr>
            <w:r w:rsidRPr="00483F34">
              <w:rPr>
                <w:rFonts w:ascii="Times New Roman" w:hAnsi="Times New Roman" w:cs="Times New Roman"/>
                <w:sz w:val="24"/>
                <w:szCs w:val="24"/>
              </w:rPr>
              <w:t>7</w:t>
            </w:r>
          </w:p>
        </w:tc>
      </w:tr>
      <w:tr w:rsidR="0073130C" w:rsidRPr="00000011" w:rsidTr="003B479D">
        <w:trPr>
          <w:trHeight w:val="300"/>
        </w:trPr>
        <w:tc>
          <w:tcPr>
            <w:tcW w:w="2093" w:type="dxa"/>
            <w:shd w:val="clear" w:color="auto" w:fill="auto"/>
            <w:noWrap/>
            <w:vAlign w:val="center"/>
            <w:hideMark/>
          </w:tcPr>
          <w:p w:rsidR="0073130C" w:rsidRPr="00483F34" w:rsidRDefault="0073130C" w:rsidP="00E0753F">
            <w:pPr>
              <w:spacing w:after="0" w:line="240" w:lineRule="auto"/>
              <w:rPr>
                <w:rFonts w:ascii="Times New Roman" w:eastAsia="Times New Roman" w:hAnsi="Times New Roman" w:cs="Times New Roman"/>
                <w:color w:val="000000"/>
                <w:sz w:val="24"/>
                <w:szCs w:val="24"/>
                <w:lang w:eastAsia="ru-RU"/>
              </w:rPr>
            </w:pPr>
            <w:r w:rsidRPr="00483F34">
              <w:rPr>
                <w:rFonts w:ascii="Times New Roman" w:eastAsia="Times New Roman" w:hAnsi="Times New Roman" w:cs="Times New Roman"/>
                <w:color w:val="000000"/>
                <w:sz w:val="24"/>
                <w:szCs w:val="24"/>
                <w:lang w:eastAsia="ru-RU"/>
              </w:rPr>
              <w:t>Вологодская область</w:t>
            </w:r>
          </w:p>
        </w:tc>
        <w:tc>
          <w:tcPr>
            <w:tcW w:w="2050" w:type="dxa"/>
            <w:shd w:val="clear" w:color="auto" w:fill="auto"/>
            <w:noWrap/>
            <w:hideMark/>
          </w:tcPr>
          <w:p w:rsidR="0073130C" w:rsidRPr="00483F34" w:rsidRDefault="0073130C" w:rsidP="00483F34">
            <w:pPr>
              <w:spacing w:after="0" w:line="240" w:lineRule="auto"/>
              <w:jc w:val="center"/>
              <w:rPr>
                <w:rFonts w:ascii="Times New Roman" w:eastAsia="Times New Roman" w:hAnsi="Times New Roman" w:cs="Times New Roman"/>
                <w:color w:val="000000"/>
                <w:sz w:val="24"/>
                <w:szCs w:val="24"/>
                <w:lang w:eastAsia="ru-RU"/>
              </w:rPr>
            </w:pPr>
          </w:p>
        </w:tc>
        <w:tc>
          <w:tcPr>
            <w:tcW w:w="1830" w:type="dxa"/>
            <w:shd w:val="clear" w:color="auto" w:fill="auto"/>
            <w:noWrap/>
            <w:hideMark/>
          </w:tcPr>
          <w:p w:rsidR="0073130C" w:rsidRPr="00483F34" w:rsidRDefault="0073130C" w:rsidP="00483F34">
            <w:pPr>
              <w:spacing w:after="0" w:line="240" w:lineRule="auto"/>
              <w:jc w:val="center"/>
              <w:rPr>
                <w:rFonts w:ascii="Times New Roman" w:eastAsia="Times New Roman" w:hAnsi="Times New Roman" w:cs="Times New Roman"/>
                <w:sz w:val="24"/>
                <w:szCs w:val="24"/>
                <w:lang w:eastAsia="ru-RU"/>
              </w:rPr>
            </w:pPr>
          </w:p>
        </w:tc>
        <w:tc>
          <w:tcPr>
            <w:tcW w:w="1921" w:type="dxa"/>
            <w:shd w:val="clear" w:color="auto" w:fill="auto"/>
            <w:noWrap/>
            <w:hideMark/>
          </w:tcPr>
          <w:p w:rsidR="0073130C" w:rsidRPr="00483F34" w:rsidRDefault="0073130C" w:rsidP="00483F34">
            <w:pPr>
              <w:spacing w:after="0" w:line="240" w:lineRule="auto"/>
              <w:jc w:val="center"/>
              <w:rPr>
                <w:rFonts w:ascii="Times New Roman" w:eastAsia="Times New Roman" w:hAnsi="Times New Roman" w:cs="Times New Roman"/>
                <w:sz w:val="24"/>
                <w:szCs w:val="24"/>
                <w:lang w:eastAsia="ru-RU"/>
              </w:rPr>
            </w:pPr>
            <w:r w:rsidRPr="00483F34">
              <w:rPr>
                <w:rFonts w:ascii="Times New Roman" w:hAnsi="Times New Roman" w:cs="Times New Roman"/>
                <w:sz w:val="24"/>
                <w:szCs w:val="24"/>
              </w:rPr>
              <w:t>10 031,7</w:t>
            </w:r>
          </w:p>
        </w:tc>
        <w:tc>
          <w:tcPr>
            <w:tcW w:w="1676" w:type="dxa"/>
            <w:shd w:val="clear" w:color="auto" w:fill="auto"/>
            <w:noWrap/>
            <w:hideMark/>
          </w:tcPr>
          <w:p w:rsidR="0073130C" w:rsidRPr="00483F34" w:rsidRDefault="0073130C" w:rsidP="00483F34">
            <w:pPr>
              <w:spacing w:after="0" w:line="240" w:lineRule="auto"/>
              <w:jc w:val="center"/>
              <w:rPr>
                <w:rFonts w:ascii="Times New Roman" w:eastAsia="Times New Roman" w:hAnsi="Times New Roman" w:cs="Times New Roman"/>
                <w:color w:val="000000"/>
                <w:sz w:val="24"/>
                <w:szCs w:val="24"/>
                <w:lang w:eastAsia="ru-RU"/>
              </w:rPr>
            </w:pPr>
            <w:r w:rsidRPr="00483F34">
              <w:rPr>
                <w:rFonts w:ascii="Times New Roman" w:hAnsi="Times New Roman" w:cs="Times New Roman"/>
                <w:sz w:val="24"/>
                <w:szCs w:val="24"/>
              </w:rPr>
              <w:t>3</w:t>
            </w:r>
          </w:p>
        </w:tc>
      </w:tr>
      <w:tr w:rsidR="0073130C" w:rsidRPr="00000011" w:rsidTr="003B479D">
        <w:trPr>
          <w:trHeight w:val="300"/>
        </w:trPr>
        <w:tc>
          <w:tcPr>
            <w:tcW w:w="2093" w:type="dxa"/>
            <w:shd w:val="clear" w:color="auto" w:fill="FFFFFF" w:themeFill="background1"/>
            <w:noWrap/>
            <w:vAlign w:val="center"/>
            <w:hideMark/>
          </w:tcPr>
          <w:p w:rsidR="0073130C" w:rsidRPr="00483F34" w:rsidRDefault="0073130C" w:rsidP="00E0753F">
            <w:pPr>
              <w:spacing w:after="0" w:line="240" w:lineRule="auto"/>
              <w:rPr>
                <w:rFonts w:ascii="Times New Roman" w:eastAsia="Times New Roman" w:hAnsi="Times New Roman" w:cs="Times New Roman"/>
                <w:color w:val="000000"/>
                <w:sz w:val="24"/>
                <w:szCs w:val="24"/>
                <w:lang w:eastAsia="ru-RU"/>
              </w:rPr>
            </w:pPr>
            <w:r w:rsidRPr="00483F34">
              <w:rPr>
                <w:rFonts w:ascii="Times New Roman" w:eastAsia="Times New Roman" w:hAnsi="Times New Roman" w:cs="Times New Roman"/>
                <w:color w:val="000000"/>
                <w:sz w:val="24"/>
                <w:szCs w:val="24"/>
                <w:lang w:eastAsia="ru-RU"/>
              </w:rPr>
              <w:t xml:space="preserve">Республика Марий Эл </w:t>
            </w:r>
          </w:p>
        </w:tc>
        <w:tc>
          <w:tcPr>
            <w:tcW w:w="2050" w:type="dxa"/>
            <w:shd w:val="clear" w:color="auto" w:fill="FFFFFF" w:themeFill="background1"/>
            <w:noWrap/>
            <w:hideMark/>
          </w:tcPr>
          <w:p w:rsidR="0073130C" w:rsidRPr="00483F34" w:rsidRDefault="0073130C" w:rsidP="00483F34">
            <w:pPr>
              <w:spacing w:after="0" w:line="240" w:lineRule="auto"/>
              <w:jc w:val="center"/>
              <w:rPr>
                <w:rFonts w:ascii="Times New Roman" w:eastAsia="Times New Roman" w:hAnsi="Times New Roman" w:cs="Times New Roman"/>
                <w:sz w:val="24"/>
                <w:szCs w:val="24"/>
                <w:lang w:eastAsia="ru-RU"/>
              </w:rPr>
            </w:pPr>
            <w:r w:rsidRPr="00483F34">
              <w:rPr>
                <w:rFonts w:ascii="Times New Roman" w:hAnsi="Times New Roman" w:cs="Times New Roman"/>
                <w:sz w:val="24"/>
                <w:szCs w:val="24"/>
              </w:rPr>
              <w:t>3 920,2</w:t>
            </w:r>
          </w:p>
        </w:tc>
        <w:tc>
          <w:tcPr>
            <w:tcW w:w="1830" w:type="dxa"/>
            <w:shd w:val="clear" w:color="auto" w:fill="FFFFFF" w:themeFill="background1"/>
            <w:noWrap/>
            <w:hideMark/>
          </w:tcPr>
          <w:p w:rsidR="0073130C" w:rsidRPr="00483F34" w:rsidRDefault="0073130C" w:rsidP="00483F34">
            <w:pPr>
              <w:spacing w:after="0" w:line="240" w:lineRule="auto"/>
              <w:jc w:val="center"/>
              <w:rPr>
                <w:rFonts w:ascii="Times New Roman" w:eastAsia="Times New Roman" w:hAnsi="Times New Roman" w:cs="Times New Roman"/>
                <w:color w:val="000000"/>
                <w:sz w:val="24"/>
                <w:szCs w:val="24"/>
                <w:lang w:eastAsia="ru-RU"/>
              </w:rPr>
            </w:pPr>
            <w:r w:rsidRPr="00483F34">
              <w:rPr>
                <w:rFonts w:ascii="Times New Roman" w:hAnsi="Times New Roman" w:cs="Times New Roman"/>
                <w:sz w:val="24"/>
                <w:szCs w:val="24"/>
              </w:rPr>
              <w:t>12</w:t>
            </w:r>
          </w:p>
        </w:tc>
        <w:tc>
          <w:tcPr>
            <w:tcW w:w="1921" w:type="dxa"/>
            <w:shd w:val="clear" w:color="auto" w:fill="FFFFFF" w:themeFill="background1"/>
            <w:noWrap/>
            <w:hideMark/>
          </w:tcPr>
          <w:p w:rsidR="0073130C" w:rsidRPr="00483F34" w:rsidRDefault="0073130C" w:rsidP="00483F34">
            <w:pPr>
              <w:spacing w:after="0" w:line="240" w:lineRule="auto"/>
              <w:jc w:val="center"/>
              <w:rPr>
                <w:rFonts w:ascii="Times New Roman" w:eastAsia="Times New Roman" w:hAnsi="Times New Roman" w:cs="Times New Roman"/>
                <w:sz w:val="24"/>
                <w:szCs w:val="24"/>
                <w:lang w:eastAsia="ru-RU"/>
              </w:rPr>
            </w:pPr>
            <w:r w:rsidRPr="00483F34">
              <w:rPr>
                <w:rFonts w:ascii="Times New Roman" w:hAnsi="Times New Roman" w:cs="Times New Roman"/>
                <w:sz w:val="24"/>
                <w:szCs w:val="24"/>
              </w:rPr>
              <w:t>3 920,2</w:t>
            </w:r>
          </w:p>
        </w:tc>
        <w:tc>
          <w:tcPr>
            <w:tcW w:w="1676" w:type="dxa"/>
            <w:shd w:val="clear" w:color="auto" w:fill="FFFFFF" w:themeFill="background1"/>
            <w:noWrap/>
            <w:hideMark/>
          </w:tcPr>
          <w:p w:rsidR="0073130C" w:rsidRPr="00483F34" w:rsidRDefault="0073130C" w:rsidP="00483F34">
            <w:pPr>
              <w:spacing w:after="0" w:line="240" w:lineRule="auto"/>
              <w:jc w:val="center"/>
              <w:rPr>
                <w:rFonts w:ascii="Times New Roman" w:eastAsia="Times New Roman" w:hAnsi="Times New Roman" w:cs="Times New Roman"/>
                <w:color w:val="000000"/>
                <w:sz w:val="24"/>
                <w:szCs w:val="24"/>
                <w:lang w:eastAsia="ru-RU"/>
              </w:rPr>
            </w:pPr>
            <w:r w:rsidRPr="00483F34">
              <w:rPr>
                <w:rFonts w:ascii="Times New Roman" w:hAnsi="Times New Roman" w:cs="Times New Roman"/>
                <w:sz w:val="24"/>
                <w:szCs w:val="24"/>
              </w:rPr>
              <w:t>9</w:t>
            </w:r>
          </w:p>
        </w:tc>
      </w:tr>
      <w:tr w:rsidR="0073130C" w:rsidRPr="00000011" w:rsidTr="003B479D">
        <w:trPr>
          <w:trHeight w:val="300"/>
        </w:trPr>
        <w:tc>
          <w:tcPr>
            <w:tcW w:w="2093" w:type="dxa"/>
            <w:shd w:val="clear" w:color="auto" w:fill="FFFFFF" w:themeFill="background1"/>
            <w:noWrap/>
            <w:vAlign w:val="center"/>
            <w:hideMark/>
          </w:tcPr>
          <w:p w:rsidR="0073130C" w:rsidRPr="00483F34" w:rsidRDefault="0073130C" w:rsidP="00E0753F">
            <w:pPr>
              <w:spacing w:after="0" w:line="240" w:lineRule="auto"/>
              <w:rPr>
                <w:rFonts w:ascii="Times New Roman" w:eastAsia="Times New Roman" w:hAnsi="Times New Roman" w:cs="Times New Roman"/>
                <w:color w:val="000000"/>
                <w:sz w:val="24"/>
                <w:szCs w:val="24"/>
                <w:lang w:eastAsia="ru-RU"/>
              </w:rPr>
            </w:pPr>
            <w:r w:rsidRPr="00483F34">
              <w:rPr>
                <w:rFonts w:ascii="Times New Roman" w:eastAsia="Times New Roman" w:hAnsi="Times New Roman" w:cs="Times New Roman"/>
                <w:color w:val="000000"/>
                <w:sz w:val="24"/>
                <w:szCs w:val="24"/>
                <w:lang w:eastAsia="ru-RU"/>
              </w:rPr>
              <w:t>Республика Татарстан</w:t>
            </w:r>
          </w:p>
        </w:tc>
        <w:tc>
          <w:tcPr>
            <w:tcW w:w="2050" w:type="dxa"/>
            <w:shd w:val="clear" w:color="auto" w:fill="FFFFFF" w:themeFill="background1"/>
            <w:noWrap/>
            <w:hideMark/>
          </w:tcPr>
          <w:p w:rsidR="0073130C" w:rsidRPr="00483F34" w:rsidRDefault="0073130C" w:rsidP="00483F34">
            <w:pPr>
              <w:spacing w:after="0" w:line="240" w:lineRule="auto"/>
              <w:jc w:val="center"/>
              <w:rPr>
                <w:rFonts w:ascii="Times New Roman" w:eastAsia="Times New Roman" w:hAnsi="Times New Roman" w:cs="Times New Roman"/>
                <w:sz w:val="24"/>
                <w:szCs w:val="24"/>
                <w:lang w:eastAsia="ru-RU"/>
              </w:rPr>
            </w:pPr>
            <w:r w:rsidRPr="00483F34">
              <w:rPr>
                <w:rFonts w:ascii="Times New Roman" w:hAnsi="Times New Roman" w:cs="Times New Roman"/>
                <w:sz w:val="24"/>
                <w:szCs w:val="24"/>
              </w:rPr>
              <w:t>11 016,7</w:t>
            </w:r>
          </w:p>
        </w:tc>
        <w:tc>
          <w:tcPr>
            <w:tcW w:w="1830" w:type="dxa"/>
            <w:shd w:val="clear" w:color="auto" w:fill="FFFFFF" w:themeFill="background1"/>
            <w:noWrap/>
            <w:hideMark/>
          </w:tcPr>
          <w:p w:rsidR="0073130C" w:rsidRPr="00483F34" w:rsidRDefault="0073130C" w:rsidP="00483F34">
            <w:pPr>
              <w:spacing w:after="0" w:line="240" w:lineRule="auto"/>
              <w:jc w:val="center"/>
              <w:rPr>
                <w:rFonts w:ascii="Times New Roman" w:eastAsia="Times New Roman" w:hAnsi="Times New Roman" w:cs="Times New Roman"/>
                <w:color w:val="000000"/>
                <w:sz w:val="24"/>
                <w:szCs w:val="24"/>
                <w:lang w:eastAsia="ru-RU"/>
              </w:rPr>
            </w:pPr>
            <w:r w:rsidRPr="00483F34">
              <w:rPr>
                <w:rFonts w:ascii="Times New Roman" w:hAnsi="Times New Roman" w:cs="Times New Roman"/>
                <w:sz w:val="24"/>
                <w:szCs w:val="24"/>
              </w:rPr>
              <w:t>1</w:t>
            </w:r>
          </w:p>
        </w:tc>
        <w:tc>
          <w:tcPr>
            <w:tcW w:w="1921" w:type="dxa"/>
            <w:shd w:val="clear" w:color="auto" w:fill="FFFFFF" w:themeFill="background1"/>
            <w:noWrap/>
            <w:hideMark/>
          </w:tcPr>
          <w:p w:rsidR="0073130C" w:rsidRPr="00483F34" w:rsidRDefault="0073130C" w:rsidP="00483F34">
            <w:pPr>
              <w:spacing w:after="0" w:line="240" w:lineRule="auto"/>
              <w:jc w:val="center"/>
              <w:rPr>
                <w:rFonts w:ascii="Times New Roman" w:eastAsia="Times New Roman" w:hAnsi="Times New Roman" w:cs="Times New Roman"/>
                <w:sz w:val="24"/>
                <w:szCs w:val="24"/>
                <w:lang w:eastAsia="ru-RU"/>
              </w:rPr>
            </w:pPr>
            <w:r w:rsidRPr="00483F34">
              <w:rPr>
                <w:rFonts w:ascii="Times New Roman" w:hAnsi="Times New Roman" w:cs="Times New Roman"/>
                <w:sz w:val="24"/>
                <w:szCs w:val="24"/>
              </w:rPr>
              <w:t>11 016,7</w:t>
            </w:r>
          </w:p>
        </w:tc>
        <w:tc>
          <w:tcPr>
            <w:tcW w:w="1676" w:type="dxa"/>
            <w:shd w:val="clear" w:color="auto" w:fill="FFFFFF" w:themeFill="background1"/>
            <w:noWrap/>
            <w:hideMark/>
          </w:tcPr>
          <w:p w:rsidR="0073130C" w:rsidRPr="00483F34" w:rsidRDefault="0073130C" w:rsidP="00483F34">
            <w:pPr>
              <w:spacing w:after="0" w:line="240" w:lineRule="auto"/>
              <w:jc w:val="center"/>
              <w:rPr>
                <w:rFonts w:ascii="Times New Roman" w:eastAsia="Times New Roman" w:hAnsi="Times New Roman" w:cs="Times New Roman"/>
                <w:color w:val="000000"/>
                <w:sz w:val="24"/>
                <w:szCs w:val="24"/>
                <w:lang w:eastAsia="ru-RU"/>
              </w:rPr>
            </w:pPr>
            <w:r w:rsidRPr="00483F34">
              <w:rPr>
                <w:rFonts w:ascii="Times New Roman" w:hAnsi="Times New Roman" w:cs="Times New Roman"/>
                <w:sz w:val="24"/>
                <w:szCs w:val="24"/>
              </w:rPr>
              <w:t>2</w:t>
            </w:r>
          </w:p>
        </w:tc>
      </w:tr>
      <w:tr w:rsidR="0073130C" w:rsidRPr="00000011" w:rsidTr="003B479D">
        <w:trPr>
          <w:trHeight w:val="300"/>
        </w:trPr>
        <w:tc>
          <w:tcPr>
            <w:tcW w:w="2093" w:type="dxa"/>
            <w:shd w:val="clear" w:color="auto" w:fill="FFFFFF" w:themeFill="background1"/>
            <w:noWrap/>
            <w:vAlign w:val="center"/>
            <w:hideMark/>
          </w:tcPr>
          <w:p w:rsidR="0073130C" w:rsidRPr="00483F34" w:rsidRDefault="0073130C" w:rsidP="00E0753F">
            <w:pPr>
              <w:spacing w:after="0" w:line="240" w:lineRule="auto"/>
              <w:rPr>
                <w:rFonts w:ascii="Times New Roman" w:eastAsia="Times New Roman" w:hAnsi="Times New Roman" w:cs="Times New Roman"/>
                <w:color w:val="000000"/>
                <w:sz w:val="24"/>
                <w:szCs w:val="24"/>
                <w:lang w:eastAsia="ru-RU"/>
              </w:rPr>
            </w:pPr>
            <w:r w:rsidRPr="00483F34">
              <w:rPr>
                <w:rFonts w:ascii="Times New Roman" w:eastAsia="Times New Roman" w:hAnsi="Times New Roman" w:cs="Times New Roman"/>
                <w:color w:val="000000"/>
                <w:sz w:val="24"/>
                <w:szCs w:val="24"/>
                <w:lang w:eastAsia="ru-RU"/>
              </w:rPr>
              <w:t>Удмуртская Республика</w:t>
            </w:r>
          </w:p>
        </w:tc>
        <w:tc>
          <w:tcPr>
            <w:tcW w:w="2050" w:type="dxa"/>
            <w:shd w:val="clear" w:color="auto" w:fill="FFFFFF" w:themeFill="background1"/>
            <w:noWrap/>
            <w:hideMark/>
          </w:tcPr>
          <w:p w:rsidR="0073130C" w:rsidRPr="00483F34" w:rsidRDefault="0073130C" w:rsidP="00483F34">
            <w:pPr>
              <w:spacing w:after="0" w:line="240" w:lineRule="auto"/>
              <w:jc w:val="center"/>
              <w:rPr>
                <w:rFonts w:ascii="Times New Roman" w:eastAsia="Times New Roman" w:hAnsi="Times New Roman" w:cs="Times New Roman"/>
                <w:sz w:val="24"/>
                <w:szCs w:val="24"/>
                <w:lang w:eastAsia="ru-RU"/>
              </w:rPr>
            </w:pPr>
            <w:r w:rsidRPr="00483F34">
              <w:rPr>
                <w:rFonts w:ascii="Times New Roman" w:hAnsi="Times New Roman" w:cs="Times New Roman"/>
                <w:sz w:val="24"/>
                <w:szCs w:val="24"/>
              </w:rPr>
              <w:t>5 683,1</w:t>
            </w:r>
          </w:p>
        </w:tc>
        <w:tc>
          <w:tcPr>
            <w:tcW w:w="1830" w:type="dxa"/>
            <w:shd w:val="clear" w:color="auto" w:fill="FFFFFF" w:themeFill="background1"/>
            <w:noWrap/>
            <w:hideMark/>
          </w:tcPr>
          <w:p w:rsidR="0073130C" w:rsidRPr="00483F34" w:rsidRDefault="0073130C" w:rsidP="00483F34">
            <w:pPr>
              <w:spacing w:after="0" w:line="240" w:lineRule="auto"/>
              <w:jc w:val="center"/>
              <w:rPr>
                <w:rFonts w:ascii="Times New Roman" w:eastAsia="Times New Roman" w:hAnsi="Times New Roman" w:cs="Times New Roman"/>
                <w:color w:val="000000"/>
                <w:sz w:val="24"/>
                <w:szCs w:val="24"/>
                <w:lang w:eastAsia="ru-RU"/>
              </w:rPr>
            </w:pPr>
            <w:r w:rsidRPr="00483F34">
              <w:rPr>
                <w:rFonts w:ascii="Times New Roman" w:hAnsi="Times New Roman" w:cs="Times New Roman"/>
                <w:sz w:val="24"/>
                <w:szCs w:val="24"/>
              </w:rPr>
              <w:t>8</w:t>
            </w:r>
          </w:p>
        </w:tc>
        <w:tc>
          <w:tcPr>
            <w:tcW w:w="1921" w:type="dxa"/>
            <w:shd w:val="clear" w:color="auto" w:fill="FFFFFF" w:themeFill="background1"/>
            <w:noWrap/>
            <w:hideMark/>
          </w:tcPr>
          <w:p w:rsidR="0073130C" w:rsidRPr="00483F34" w:rsidRDefault="0073130C" w:rsidP="00483F34">
            <w:pPr>
              <w:spacing w:after="0" w:line="240" w:lineRule="auto"/>
              <w:jc w:val="center"/>
              <w:rPr>
                <w:rFonts w:ascii="Times New Roman" w:eastAsia="Times New Roman" w:hAnsi="Times New Roman" w:cs="Times New Roman"/>
                <w:sz w:val="24"/>
                <w:szCs w:val="24"/>
                <w:lang w:eastAsia="ru-RU"/>
              </w:rPr>
            </w:pPr>
            <w:r w:rsidRPr="00483F34">
              <w:rPr>
                <w:rFonts w:ascii="Times New Roman" w:hAnsi="Times New Roman" w:cs="Times New Roman"/>
                <w:sz w:val="24"/>
                <w:szCs w:val="24"/>
              </w:rPr>
              <w:t>5 683,1</w:t>
            </w:r>
          </w:p>
        </w:tc>
        <w:tc>
          <w:tcPr>
            <w:tcW w:w="1676" w:type="dxa"/>
            <w:shd w:val="clear" w:color="auto" w:fill="FFFFFF" w:themeFill="background1"/>
            <w:noWrap/>
            <w:hideMark/>
          </w:tcPr>
          <w:p w:rsidR="0073130C" w:rsidRPr="00483F34" w:rsidRDefault="0073130C" w:rsidP="00483F34">
            <w:pPr>
              <w:spacing w:after="0" w:line="240" w:lineRule="auto"/>
              <w:jc w:val="center"/>
              <w:rPr>
                <w:rFonts w:ascii="Times New Roman" w:eastAsia="Times New Roman" w:hAnsi="Times New Roman" w:cs="Times New Roman"/>
                <w:color w:val="000000"/>
                <w:sz w:val="24"/>
                <w:szCs w:val="24"/>
                <w:lang w:eastAsia="ru-RU"/>
              </w:rPr>
            </w:pPr>
            <w:r w:rsidRPr="00483F34">
              <w:rPr>
                <w:rFonts w:ascii="Times New Roman" w:hAnsi="Times New Roman" w:cs="Times New Roman"/>
                <w:sz w:val="24"/>
                <w:szCs w:val="24"/>
              </w:rPr>
              <w:t>6</w:t>
            </w:r>
          </w:p>
        </w:tc>
      </w:tr>
      <w:tr w:rsidR="0073130C" w:rsidRPr="00000011" w:rsidTr="003B479D">
        <w:trPr>
          <w:trHeight w:val="300"/>
        </w:trPr>
        <w:tc>
          <w:tcPr>
            <w:tcW w:w="2093" w:type="dxa"/>
            <w:shd w:val="clear" w:color="auto" w:fill="FFFFFF" w:themeFill="background1"/>
            <w:noWrap/>
            <w:vAlign w:val="center"/>
            <w:hideMark/>
          </w:tcPr>
          <w:p w:rsidR="0073130C" w:rsidRPr="00483F34" w:rsidRDefault="0073130C" w:rsidP="00E0753F">
            <w:pPr>
              <w:spacing w:after="0" w:line="240" w:lineRule="auto"/>
              <w:rPr>
                <w:rFonts w:ascii="Times New Roman" w:eastAsia="Times New Roman" w:hAnsi="Times New Roman" w:cs="Times New Roman"/>
                <w:color w:val="000000"/>
                <w:sz w:val="24"/>
                <w:szCs w:val="24"/>
                <w:lang w:eastAsia="ru-RU"/>
              </w:rPr>
            </w:pPr>
            <w:r w:rsidRPr="00483F34">
              <w:rPr>
                <w:rFonts w:ascii="Times New Roman" w:eastAsia="Times New Roman" w:hAnsi="Times New Roman" w:cs="Times New Roman"/>
                <w:color w:val="000000"/>
                <w:sz w:val="24"/>
                <w:szCs w:val="24"/>
                <w:lang w:eastAsia="ru-RU"/>
              </w:rPr>
              <w:t>Пермский край</w:t>
            </w:r>
          </w:p>
        </w:tc>
        <w:tc>
          <w:tcPr>
            <w:tcW w:w="2050" w:type="dxa"/>
            <w:shd w:val="clear" w:color="auto" w:fill="FFFFFF" w:themeFill="background1"/>
            <w:noWrap/>
            <w:hideMark/>
          </w:tcPr>
          <w:p w:rsidR="0073130C" w:rsidRPr="00483F34" w:rsidRDefault="0073130C" w:rsidP="00483F34">
            <w:pPr>
              <w:spacing w:after="0" w:line="240" w:lineRule="auto"/>
              <w:jc w:val="center"/>
              <w:rPr>
                <w:rFonts w:ascii="Times New Roman" w:eastAsia="Times New Roman" w:hAnsi="Times New Roman" w:cs="Times New Roman"/>
                <w:sz w:val="24"/>
                <w:szCs w:val="24"/>
                <w:lang w:eastAsia="ru-RU"/>
              </w:rPr>
            </w:pPr>
            <w:r w:rsidRPr="00483F34">
              <w:rPr>
                <w:rFonts w:ascii="Times New Roman" w:hAnsi="Times New Roman" w:cs="Times New Roman"/>
                <w:sz w:val="24"/>
                <w:szCs w:val="24"/>
              </w:rPr>
              <w:t>7 778,2</w:t>
            </w:r>
          </w:p>
        </w:tc>
        <w:tc>
          <w:tcPr>
            <w:tcW w:w="1830" w:type="dxa"/>
            <w:shd w:val="clear" w:color="auto" w:fill="FFFFFF" w:themeFill="background1"/>
            <w:noWrap/>
            <w:hideMark/>
          </w:tcPr>
          <w:p w:rsidR="0073130C" w:rsidRPr="00483F34" w:rsidRDefault="0073130C" w:rsidP="00483F34">
            <w:pPr>
              <w:spacing w:after="0" w:line="240" w:lineRule="auto"/>
              <w:jc w:val="center"/>
              <w:rPr>
                <w:rFonts w:ascii="Times New Roman" w:eastAsia="Times New Roman" w:hAnsi="Times New Roman" w:cs="Times New Roman"/>
                <w:color w:val="000000"/>
                <w:sz w:val="24"/>
                <w:szCs w:val="24"/>
                <w:lang w:eastAsia="ru-RU"/>
              </w:rPr>
            </w:pPr>
            <w:r w:rsidRPr="00483F34">
              <w:rPr>
                <w:rFonts w:ascii="Times New Roman" w:hAnsi="Times New Roman" w:cs="Times New Roman"/>
                <w:sz w:val="24"/>
                <w:szCs w:val="24"/>
              </w:rPr>
              <w:t>3</w:t>
            </w:r>
          </w:p>
        </w:tc>
        <w:tc>
          <w:tcPr>
            <w:tcW w:w="1921" w:type="dxa"/>
            <w:shd w:val="clear" w:color="auto" w:fill="FFFFFF" w:themeFill="background1"/>
            <w:noWrap/>
            <w:hideMark/>
          </w:tcPr>
          <w:p w:rsidR="0073130C" w:rsidRPr="00483F34" w:rsidRDefault="0073130C" w:rsidP="00483F34">
            <w:pPr>
              <w:spacing w:after="0" w:line="240" w:lineRule="auto"/>
              <w:jc w:val="center"/>
              <w:rPr>
                <w:rFonts w:ascii="Times New Roman" w:eastAsia="Times New Roman" w:hAnsi="Times New Roman" w:cs="Times New Roman"/>
                <w:sz w:val="24"/>
                <w:szCs w:val="24"/>
                <w:lang w:eastAsia="ru-RU"/>
              </w:rPr>
            </w:pPr>
            <w:r w:rsidRPr="00483F34">
              <w:rPr>
                <w:rFonts w:ascii="Times New Roman" w:hAnsi="Times New Roman" w:cs="Times New Roman"/>
                <w:sz w:val="24"/>
                <w:szCs w:val="24"/>
              </w:rPr>
              <w:t>7 778,2</w:t>
            </w:r>
          </w:p>
        </w:tc>
        <w:tc>
          <w:tcPr>
            <w:tcW w:w="1676" w:type="dxa"/>
            <w:shd w:val="clear" w:color="auto" w:fill="FFFFFF" w:themeFill="background1"/>
            <w:noWrap/>
            <w:hideMark/>
          </w:tcPr>
          <w:p w:rsidR="0073130C" w:rsidRPr="00483F34" w:rsidRDefault="0073130C" w:rsidP="00483F34">
            <w:pPr>
              <w:spacing w:after="0" w:line="240" w:lineRule="auto"/>
              <w:jc w:val="center"/>
              <w:rPr>
                <w:rFonts w:ascii="Times New Roman" w:eastAsia="Times New Roman" w:hAnsi="Times New Roman" w:cs="Times New Roman"/>
                <w:color w:val="000000"/>
                <w:sz w:val="24"/>
                <w:szCs w:val="24"/>
                <w:lang w:eastAsia="ru-RU"/>
              </w:rPr>
            </w:pPr>
            <w:r w:rsidRPr="00483F34">
              <w:rPr>
                <w:rFonts w:ascii="Times New Roman" w:hAnsi="Times New Roman" w:cs="Times New Roman"/>
                <w:sz w:val="24"/>
                <w:szCs w:val="24"/>
              </w:rPr>
              <w:t>4</w:t>
            </w:r>
          </w:p>
        </w:tc>
      </w:tr>
      <w:tr w:rsidR="0073130C" w:rsidRPr="00000011" w:rsidTr="003B479D">
        <w:trPr>
          <w:trHeight w:val="300"/>
        </w:trPr>
        <w:tc>
          <w:tcPr>
            <w:tcW w:w="2093" w:type="dxa"/>
            <w:shd w:val="clear" w:color="auto" w:fill="FFFFFF" w:themeFill="background1"/>
            <w:noWrap/>
            <w:vAlign w:val="center"/>
            <w:hideMark/>
          </w:tcPr>
          <w:p w:rsidR="0073130C" w:rsidRPr="00483F34" w:rsidRDefault="0073130C" w:rsidP="00E0753F">
            <w:pPr>
              <w:spacing w:after="0" w:line="240" w:lineRule="auto"/>
              <w:rPr>
                <w:rFonts w:ascii="Times New Roman" w:eastAsia="Times New Roman" w:hAnsi="Times New Roman" w:cs="Times New Roman"/>
                <w:b/>
                <w:bCs/>
                <w:color w:val="000000"/>
                <w:sz w:val="24"/>
                <w:szCs w:val="24"/>
                <w:lang w:eastAsia="ru-RU"/>
              </w:rPr>
            </w:pPr>
            <w:r w:rsidRPr="00483F34">
              <w:rPr>
                <w:rFonts w:ascii="Times New Roman" w:eastAsia="Times New Roman" w:hAnsi="Times New Roman" w:cs="Times New Roman"/>
                <w:b/>
                <w:bCs/>
                <w:color w:val="000000"/>
                <w:sz w:val="24"/>
                <w:szCs w:val="24"/>
                <w:lang w:eastAsia="ru-RU"/>
              </w:rPr>
              <w:t>Кировская область</w:t>
            </w:r>
          </w:p>
        </w:tc>
        <w:tc>
          <w:tcPr>
            <w:tcW w:w="2050" w:type="dxa"/>
            <w:shd w:val="clear" w:color="auto" w:fill="FFFFFF" w:themeFill="background1"/>
            <w:noWrap/>
            <w:hideMark/>
          </w:tcPr>
          <w:p w:rsidR="0073130C" w:rsidRPr="00483F34" w:rsidRDefault="0073130C" w:rsidP="00483F34">
            <w:pPr>
              <w:spacing w:after="0" w:line="240" w:lineRule="auto"/>
              <w:jc w:val="center"/>
              <w:rPr>
                <w:rFonts w:ascii="Times New Roman" w:eastAsia="Times New Roman" w:hAnsi="Times New Roman" w:cs="Times New Roman"/>
                <w:b/>
                <w:bCs/>
                <w:sz w:val="24"/>
                <w:szCs w:val="24"/>
                <w:lang w:eastAsia="ru-RU"/>
              </w:rPr>
            </w:pPr>
            <w:r w:rsidRPr="00483F34">
              <w:rPr>
                <w:rFonts w:ascii="Times New Roman" w:hAnsi="Times New Roman" w:cs="Times New Roman"/>
                <w:b/>
                <w:bCs/>
                <w:sz w:val="24"/>
                <w:szCs w:val="24"/>
              </w:rPr>
              <w:t>3 462,5</w:t>
            </w:r>
          </w:p>
        </w:tc>
        <w:tc>
          <w:tcPr>
            <w:tcW w:w="1830" w:type="dxa"/>
            <w:shd w:val="clear" w:color="auto" w:fill="FFFFFF" w:themeFill="background1"/>
            <w:noWrap/>
            <w:hideMark/>
          </w:tcPr>
          <w:p w:rsidR="0073130C" w:rsidRPr="00483F34" w:rsidRDefault="0073130C" w:rsidP="00483F34">
            <w:pPr>
              <w:spacing w:after="0" w:line="240" w:lineRule="auto"/>
              <w:jc w:val="center"/>
              <w:rPr>
                <w:rFonts w:ascii="Times New Roman" w:eastAsia="Times New Roman" w:hAnsi="Times New Roman" w:cs="Times New Roman"/>
                <w:b/>
                <w:bCs/>
                <w:color w:val="000000"/>
                <w:sz w:val="24"/>
                <w:szCs w:val="24"/>
                <w:lang w:eastAsia="ru-RU"/>
              </w:rPr>
            </w:pPr>
            <w:r w:rsidRPr="00483F34">
              <w:rPr>
                <w:rFonts w:ascii="Times New Roman" w:hAnsi="Times New Roman" w:cs="Times New Roman"/>
                <w:b/>
                <w:bCs/>
                <w:sz w:val="24"/>
                <w:szCs w:val="24"/>
              </w:rPr>
              <w:t>14</w:t>
            </w:r>
          </w:p>
        </w:tc>
        <w:tc>
          <w:tcPr>
            <w:tcW w:w="1921" w:type="dxa"/>
            <w:shd w:val="clear" w:color="auto" w:fill="FFFFFF" w:themeFill="background1"/>
            <w:noWrap/>
            <w:hideMark/>
          </w:tcPr>
          <w:p w:rsidR="0073130C" w:rsidRPr="00483F34" w:rsidRDefault="0073130C" w:rsidP="00483F34">
            <w:pPr>
              <w:spacing w:after="0" w:line="240" w:lineRule="auto"/>
              <w:jc w:val="center"/>
              <w:rPr>
                <w:rFonts w:ascii="Times New Roman" w:eastAsia="Times New Roman" w:hAnsi="Times New Roman" w:cs="Times New Roman"/>
                <w:b/>
                <w:bCs/>
                <w:sz w:val="24"/>
                <w:szCs w:val="24"/>
                <w:lang w:eastAsia="ru-RU"/>
              </w:rPr>
            </w:pPr>
            <w:r w:rsidRPr="00483F34">
              <w:rPr>
                <w:rFonts w:ascii="Times New Roman" w:hAnsi="Times New Roman" w:cs="Times New Roman"/>
                <w:b/>
                <w:bCs/>
                <w:sz w:val="24"/>
                <w:szCs w:val="24"/>
              </w:rPr>
              <w:t>3 462,5</w:t>
            </w:r>
          </w:p>
        </w:tc>
        <w:tc>
          <w:tcPr>
            <w:tcW w:w="1676" w:type="dxa"/>
            <w:shd w:val="clear" w:color="auto" w:fill="FFFFFF" w:themeFill="background1"/>
            <w:noWrap/>
            <w:hideMark/>
          </w:tcPr>
          <w:p w:rsidR="0073130C" w:rsidRPr="00483F34" w:rsidRDefault="0073130C" w:rsidP="00483F34">
            <w:pPr>
              <w:spacing w:after="0" w:line="240" w:lineRule="auto"/>
              <w:jc w:val="center"/>
              <w:rPr>
                <w:rFonts w:ascii="Times New Roman" w:eastAsia="Times New Roman" w:hAnsi="Times New Roman" w:cs="Times New Roman"/>
                <w:b/>
                <w:bCs/>
                <w:color w:val="000000"/>
                <w:sz w:val="24"/>
                <w:szCs w:val="24"/>
                <w:lang w:eastAsia="ru-RU"/>
              </w:rPr>
            </w:pPr>
            <w:r w:rsidRPr="00483F34">
              <w:rPr>
                <w:rFonts w:ascii="Times New Roman" w:hAnsi="Times New Roman" w:cs="Times New Roman"/>
                <w:b/>
                <w:bCs/>
                <w:sz w:val="24"/>
                <w:szCs w:val="24"/>
              </w:rPr>
              <w:t>10</w:t>
            </w:r>
          </w:p>
        </w:tc>
      </w:tr>
      <w:tr w:rsidR="0073130C" w:rsidRPr="00000011" w:rsidTr="003B479D">
        <w:trPr>
          <w:trHeight w:val="300"/>
        </w:trPr>
        <w:tc>
          <w:tcPr>
            <w:tcW w:w="2093" w:type="dxa"/>
            <w:shd w:val="clear" w:color="auto" w:fill="FFFFFF" w:themeFill="background1"/>
            <w:noWrap/>
            <w:vAlign w:val="center"/>
            <w:hideMark/>
          </w:tcPr>
          <w:p w:rsidR="0073130C" w:rsidRPr="00483F34" w:rsidRDefault="0073130C" w:rsidP="00E0753F">
            <w:pPr>
              <w:spacing w:after="0" w:line="240" w:lineRule="auto"/>
              <w:rPr>
                <w:rFonts w:ascii="Times New Roman" w:eastAsia="Times New Roman" w:hAnsi="Times New Roman" w:cs="Times New Roman"/>
                <w:color w:val="000000"/>
                <w:sz w:val="24"/>
                <w:szCs w:val="24"/>
                <w:lang w:eastAsia="ru-RU"/>
              </w:rPr>
            </w:pPr>
            <w:r w:rsidRPr="00483F34">
              <w:rPr>
                <w:rFonts w:ascii="Times New Roman" w:eastAsia="Times New Roman" w:hAnsi="Times New Roman" w:cs="Times New Roman"/>
                <w:color w:val="000000"/>
                <w:sz w:val="24"/>
                <w:szCs w:val="24"/>
                <w:lang w:eastAsia="ru-RU"/>
              </w:rPr>
              <w:t xml:space="preserve">Нижегородская </w:t>
            </w:r>
            <w:r w:rsidRPr="00483F34">
              <w:rPr>
                <w:rFonts w:ascii="Times New Roman" w:eastAsia="Times New Roman" w:hAnsi="Times New Roman" w:cs="Times New Roman"/>
                <w:color w:val="000000"/>
                <w:sz w:val="24"/>
                <w:szCs w:val="24"/>
                <w:lang w:eastAsia="ru-RU"/>
              </w:rPr>
              <w:lastRenderedPageBreak/>
              <w:t>область</w:t>
            </w:r>
          </w:p>
        </w:tc>
        <w:tc>
          <w:tcPr>
            <w:tcW w:w="2050" w:type="dxa"/>
            <w:shd w:val="clear" w:color="auto" w:fill="FFFFFF" w:themeFill="background1"/>
            <w:noWrap/>
            <w:hideMark/>
          </w:tcPr>
          <w:p w:rsidR="0073130C" w:rsidRPr="00483F34" w:rsidRDefault="0073130C" w:rsidP="00483F34">
            <w:pPr>
              <w:spacing w:after="0" w:line="240" w:lineRule="auto"/>
              <w:jc w:val="center"/>
              <w:rPr>
                <w:rFonts w:ascii="Times New Roman" w:eastAsia="Times New Roman" w:hAnsi="Times New Roman" w:cs="Times New Roman"/>
                <w:sz w:val="24"/>
                <w:szCs w:val="24"/>
                <w:lang w:eastAsia="ru-RU"/>
              </w:rPr>
            </w:pPr>
            <w:r w:rsidRPr="00483F34">
              <w:rPr>
                <w:rFonts w:ascii="Times New Roman" w:hAnsi="Times New Roman" w:cs="Times New Roman"/>
                <w:sz w:val="24"/>
                <w:szCs w:val="24"/>
              </w:rPr>
              <w:lastRenderedPageBreak/>
              <w:t>5 915,7</w:t>
            </w:r>
          </w:p>
        </w:tc>
        <w:tc>
          <w:tcPr>
            <w:tcW w:w="1830" w:type="dxa"/>
            <w:shd w:val="clear" w:color="auto" w:fill="FFFFFF" w:themeFill="background1"/>
            <w:noWrap/>
            <w:hideMark/>
          </w:tcPr>
          <w:p w:rsidR="0073130C" w:rsidRPr="00483F34" w:rsidRDefault="0073130C" w:rsidP="00483F34">
            <w:pPr>
              <w:spacing w:after="0" w:line="240" w:lineRule="auto"/>
              <w:jc w:val="center"/>
              <w:rPr>
                <w:rFonts w:ascii="Times New Roman" w:eastAsia="Times New Roman" w:hAnsi="Times New Roman" w:cs="Times New Roman"/>
                <w:color w:val="000000"/>
                <w:sz w:val="24"/>
                <w:szCs w:val="24"/>
                <w:lang w:eastAsia="ru-RU"/>
              </w:rPr>
            </w:pPr>
            <w:r w:rsidRPr="00483F34">
              <w:rPr>
                <w:rFonts w:ascii="Times New Roman" w:hAnsi="Times New Roman" w:cs="Times New Roman"/>
                <w:sz w:val="24"/>
                <w:szCs w:val="24"/>
              </w:rPr>
              <w:t>6</w:t>
            </w:r>
          </w:p>
        </w:tc>
        <w:tc>
          <w:tcPr>
            <w:tcW w:w="1921" w:type="dxa"/>
            <w:shd w:val="clear" w:color="auto" w:fill="FFFFFF" w:themeFill="background1"/>
            <w:noWrap/>
            <w:hideMark/>
          </w:tcPr>
          <w:p w:rsidR="0073130C" w:rsidRPr="00483F34" w:rsidRDefault="0073130C" w:rsidP="00483F34">
            <w:pPr>
              <w:spacing w:after="0" w:line="240" w:lineRule="auto"/>
              <w:jc w:val="center"/>
              <w:rPr>
                <w:rFonts w:ascii="Times New Roman" w:eastAsia="Times New Roman" w:hAnsi="Times New Roman" w:cs="Times New Roman"/>
                <w:sz w:val="24"/>
                <w:szCs w:val="24"/>
                <w:lang w:eastAsia="ru-RU"/>
              </w:rPr>
            </w:pPr>
            <w:r w:rsidRPr="00483F34">
              <w:rPr>
                <w:rFonts w:ascii="Times New Roman" w:hAnsi="Times New Roman" w:cs="Times New Roman"/>
                <w:sz w:val="24"/>
                <w:szCs w:val="24"/>
              </w:rPr>
              <w:t>5 915,7</w:t>
            </w:r>
          </w:p>
        </w:tc>
        <w:tc>
          <w:tcPr>
            <w:tcW w:w="1676" w:type="dxa"/>
            <w:shd w:val="clear" w:color="auto" w:fill="FFFFFF" w:themeFill="background1"/>
            <w:noWrap/>
            <w:hideMark/>
          </w:tcPr>
          <w:p w:rsidR="0073130C" w:rsidRPr="00483F34" w:rsidRDefault="0073130C" w:rsidP="00483F34">
            <w:pPr>
              <w:spacing w:after="0" w:line="240" w:lineRule="auto"/>
              <w:jc w:val="center"/>
              <w:rPr>
                <w:rFonts w:ascii="Times New Roman" w:eastAsia="Times New Roman" w:hAnsi="Times New Roman" w:cs="Times New Roman"/>
                <w:color w:val="000000"/>
                <w:sz w:val="24"/>
                <w:szCs w:val="24"/>
                <w:lang w:eastAsia="ru-RU"/>
              </w:rPr>
            </w:pPr>
            <w:r w:rsidRPr="00483F34">
              <w:rPr>
                <w:rFonts w:ascii="Times New Roman" w:hAnsi="Times New Roman" w:cs="Times New Roman"/>
                <w:sz w:val="24"/>
                <w:szCs w:val="24"/>
              </w:rPr>
              <w:t>5</w:t>
            </w:r>
          </w:p>
        </w:tc>
      </w:tr>
      <w:tr w:rsidR="0073130C" w:rsidRPr="00000011" w:rsidTr="003B479D">
        <w:trPr>
          <w:trHeight w:val="300"/>
        </w:trPr>
        <w:tc>
          <w:tcPr>
            <w:tcW w:w="2093" w:type="dxa"/>
            <w:shd w:val="clear" w:color="auto" w:fill="auto"/>
            <w:noWrap/>
            <w:vAlign w:val="center"/>
            <w:hideMark/>
          </w:tcPr>
          <w:p w:rsidR="0073130C" w:rsidRPr="00483F34" w:rsidRDefault="0073130C" w:rsidP="00E0753F">
            <w:pPr>
              <w:spacing w:after="0" w:line="240" w:lineRule="auto"/>
              <w:rPr>
                <w:rFonts w:ascii="Times New Roman" w:eastAsia="Times New Roman" w:hAnsi="Times New Roman" w:cs="Times New Roman"/>
                <w:color w:val="000000"/>
                <w:sz w:val="24"/>
                <w:szCs w:val="24"/>
                <w:lang w:eastAsia="ru-RU"/>
              </w:rPr>
            </w:pPr>
            <w:r w:rsidRPr="00483F34">
              <w:rPr>
                <w:rFonts w:ascii="Times New Roman" w:eastAsia="Times New Roman" w:hAnsi="Times New Roman" w:cs="Times New Roman"/>
                <w:color w:val="000000"/>
                <w:sz w:val="24"/>
                <w:szCs w:val="24"/>
                <w:lang w:eastAsia="ru-RU"/>
              </w:rPr>
              <w:lastRenderedPageBreak/>
              <w:t>Республика Башкортостан</w:t>
            </w:r>
          </w:p>
        </w:tc>
        <w:tc>
          <w:tcPr>
            <w:tcW w:w="2050" w:type="dxa"/>
            <w:shd w:val="clear" w:color="auto" w:fill="auto"/>
            <w:noWrap/>
            <w:hideMark/>
          </w:tcPr>
          <w:p w:rsidR="0073130C" w:rsidRPr="00483F34" w:rsidRDefault="0073130C" w:rsidP="00483F34">
            <w:pPr>
              <w:spacing w:after="0" w:line="240" w:lineRule="auto"/>
              <w:jc w:val="center"/>
              <w:rPr>
                <w:rFonts w:ascii="Times New Roman" w:eastAsia="Times New Roman" w:hAnsi="Times New Roman" w:cs="Times New Roman"/>
                <w:sz w:val="24"/>
                <w:szCs w:val="24"/>
                <w:lang w:eastAsia="ru-RU"/>
              </w:rPr>
            </w:pPr>
            <w:r w:rsidRPr="00483F34">
              <w:rPr>
                <w:rFonts w:ascii="Times New Roman" w:hAnsi="Times New Roman" w:cs="Times New Roman"/>
                <w:sz w:val="24"/>
                <w:szCs w:val="24"/>
              </w:rPr>
              <w:t>7 143,9</w:t>
            </w:r>
          </w:p>
        </w:tc>
        <w:tc>
          <w:tcPr>
            <w:tcW w:w="1830" w:type="dxa"/>
            <w:shd w:val="clear" w:color="auto" w:fill="auto"/>
            <w:noWrap/>
            <w:hideMark/>
          </w:tcPr>
          <w:p w:rsidR="0073130C" w:rsidRPr="00483F34" w:rsidRDefault="0073130C" w:rsidP="00483F34">
            <w:pPr>
              <w:spacing w:after="0" w:line="240" w:lineRule="auto"/>
              <w:jc w:val="center"/>
              <w:rPr>
                <w:rFonts w:ascii="Times New Roman" w:eastAsia="Times New Roman" w:hAnsi="Times New Roman" w:cs="Times New Roman"/>
                <w:color w:val="000000"/>
                <w:sz w:val="24"/>
                <w:szCs w:val="24"/>
                <w:lang w:eastAsia="ru-RU"/>
              </w:rPr>
            </w:pPr>
            <w:r w:rsidRPr="00483F34">
              <w:rPr>
                <w:rFonts w:ascii="Times New Roman" w:hAnsi="Times New Roman" w:cs="Times New Roman"/>
                <w:sz w:val="24"/>
                <w:szCs w:val="24"/>
              </w:rPr>
              <w:t>4</w:t>
            </w:r>
          </w:p>
        </w:tc>
        <w:tc>
          <w:tcPr>
            <w:tcW w:w="1921" w:type="dxa"/>
            <w:shd w:val="clear" w:color="auto" w:fill="auto"/>
            <w:noWrap/>
            <w:hideMark/>
          </w:tcPr>
          <w:p w:rsidR="0073130C" w:rsidRPr="00483F34" w:rsidRDefault="0073130C" w:rsidP="00483F34">
            <w:pPr>
              <w:spacing w:after="0" w:line="240" w:lineRule="auto"/>
              <w:jc w:val="center"/>
              <w:rPr>
                <w:rFonts w:ascii="Times New Roman" w:eastAsia="Times New Roman" w:hAnsi="Times New Roman" w:cs="Times New Roman"/>
                <w:color w:val="000000"/>
                <w:sz w:val="24"/>
                <w:szCs w:val="24"/>
                <w:lang w:eastAsia="ru-RU"/>
              </w:rPr>
            </w:pPr>
          </w:p>
        </w:tc>
        <w:tc>
          <w:tcPr>
            <w:tcW w:w="1676" w:type="dxa"/>
            <w:shd w:val="clear" w:color="auto" w:fill="auto"/>
            <w:noWrap/>
            <w:hideMark/>
          </w:tcPr>
          <w:p w:rsidR="0073130C" w:rsidRPr="00483F34" w:rsidRDefault="0073130C" w:rsidP="00483F34">
            <w:pPr>
              <w:spacing w:after="0" w:line="240" w:lineRule="auto"/>
              <w:jc w:val="center"/>
              <w:rPr>
                <w:rFonts w:ascii="Times New Roman" w:eastAsia="Times New Roman" w:hAnsi="Times New Roman" w:cs="Times New Roman"/>
                <w:sz w:val="24"/>
                <w:szCs w:val="24"/>
                <w:lang w:eastAsia="ru-RU"/>
              </w:rPr>
            </w:pPr>
          </w:p>
        </w:tc>
      </w:tr>
      <w:tr w:rsidR="0073130C" w:rsidRPr="00000011" w:rsidTr="003B479D">
        <w:trPr>
          <w:trHeight w:val="300"/>
        </w:trPr>
        <w:tc>
          <w:tcPr>
            <w:tcW w:w="2093" w:type="dxa"/>
            <w:shd w:val="clear" w:color="auto" w:fill="auto"/>
            <w:noWrap/>
            <w:vAlign w:val="center"/>
            <w:hideMark/>
          </w:tcPr>
          <w:p w:rsidR="0073130C" w:rsidRPr="00483F34" w:rsidRDefault="0073130C" w:rsidP="00E0753F">
            <w:pPr>
              <w:spacing w:after="0" w:line="240" w:lineRule="auto"/>
              <w:rPr>
                <w:rFonts w:ascii="Times New Roman" w:eastAsia="Times New Roman" w:hAnsi="Times New Roman" w:cs="Times New Roman"/>
                <w:color w:val="000000"/>
                <w:sz w:val="24"/>
                <w:szCs w:val="24"/>
                <w:lang w:eastAsia="ru-RU"/>
              </w:rPr>
            </w:pPr>
            <w:r w:rsidRPr="00483F34">
              <w:rPr>
                <w:rFonts w:ascii="Times New Roman" w:eastAsia="Times New Roman" w:hAnsi="Times New Roman" w:cs="Times New Roman"/>
                <w:color w:val="000000"/>
                <w:sz w:val="24"/>
                <w:szCs w:val="24"/>
                <w:lang w:eastAsia="ru-RU"/>
              </w:rPr>
              <w:t>Республика Мордовия</w:t>
            </w:r>
          </w:p>
        </w:tc>
        <w:tc>
          <w:tcPr>
            <w:tcW w:w="2050" w:type="dxa"/>
            <w:shd w:val="clear" w:color="auto" w:fill="auto"/>
            <w:noWrap/>
            <w:hideMark/>
          </w:tcPr>
          <w:p w:rsidR="0073130C" w:rsidRPr="00483F34" w:rsidRDefault="0073130C" w:rsidP="00483F34">
            <w:pPr>
              <w:spacing w:after="0" w:line="240" w:lineRule="auto"/>
              <w:jc w:val="center"/>
              <w:rPr>
                <w:rFonts w:ascii="Times New Roman" w:eastAsia="Times New Roman" w:hAnsi="Times New Roman" w:cs="Times New Roman"/>
                <w:sz w:val="24"/>
                <w:szCs w:val="24"/>
                <w:lang w:eastAsia="ru-RU"/>
              </w:rPr>
            </w:pPr>
            <w:r w:rsidRPr="00483F34">
              <w:rPr>
                <w:rFonts w:ascii="Times New Roman" w:hAnsi="Times New Roman" w:cs="Times New Roman"/>
                <w:sz w:val="24"/>
                <w:szCs w:val="24"/>
              </w:rPr>
              <w:t>5 500,6</w:t>
            </w:r>
          </w:p>
        </w:tc>
        <w:tc>
          <w:tcPr>
            <w:tcW w:w="1830" w:type="dxa"/>
            <w:shd w:val="clear" w:color="auto" w:fill="auto"/>
            <w:noWrap/>
            <w:hideMark/>
          </w:tcPr>
          <w:p w:rsidR="0073130C" w:rsidRPr="00483F34" w:rsidRDefault="0073130C" w:rsidP="00483F34">
            <w:pPr>
              <w:spacing w:after="0" w:line="240" w:lineRule="auto"/>
              <w:jc w:val="center"/>
              <w:rPr>
                <w:rFonts w:ascii="Times New Roman" w:eastAsia="Times New Roman" w:hAnsi="Times New Roman" w:cs="Times New Roman"/>
                <w:color w:val="000000"/>
                <w:sz w:val="24"/>
                <w:szCs w:val="24"/>
                <w:lang w:eastAsia="ru-RU"/>
              </w:rPr>
            </w:pPr>
            <w:r w:rsidRPr="00483F34">
              <w:rPr>
                <w:rFonts w:ascii="Times New Roman" w:hAnsi="Times New Roman" w:cs="Times New Roman"/>
                <w:sz w:val="24"/>
                <w:szCs w:val="24"/>
              </w:rPr>
              <w:t>9</w:t>
            </w:r>
          </w:p>
        </w:tc>
        <w:tc>
          <w:tcPr>
            <w:tcW w:w="1921" w:type="dxa"/>
            <w:shd w:val="clear" w:color="auto" w:fill="auto"/>
            <w:noWrap/>
            <w:hideMark/>
          </w:tcPr>
          <w:p w:rsidR="0073130C" w:rsidRPr="00483F34" w:rsidRDefault="0073130C" w:rsidP="00483F34">
            <w:pPr>
              <w:spacing w:after="0" w:line="240" w:lineRule="auto"/>
              <w:jc w:val="center"/>
              <w:rPr>
                <w:rFonts w:ascii="Times New Roman" w:eastAsia="Times New Roman" w:hAnsi="Times New Roman" w:cs="Times New Roman"/>
                <w:color w:val="000000"/>
                <w:sz w:val="24"/>
                <w:szCs w:val="24"/>
                <w:lang w:eastAsia="ru-RU"/>
              </w:rPr>
            </w:pPr>
          </w:p>
        </w:tc>
        <w:tc>
          <w:tcPr>
            <w:tcW w:w="1676" w:type="dxa"/>
            <w:shd w:val="clear" w:color="auto" w:fill="auto"/>
            <w:noWrap/>
            <w:hideMark/>
          </w:tcPr>
          <w:p w:rsidR="0073130C" w:rsidRPr="00483F34" w:rsidRDefault="0073130C" w:rsidP="00483F34">
            <w:pPr>
              <w:spacing w:after="0" w:line="240" w:lineRule="auto"/>
              <w:jc w:val="center"/>
              <w:rPr>
                <w:rFonts w:ascii="Times New Roman" w:eastAsia="Times New Roman" w:hAnsi="Times New Roman" w:cs="Times New Roman"/>
                <w:sz w:val="24"/>
                <w:szCs w:val="24"/>
                <w:lang w:eastAsia="ru-RU"/>
              </w:rPr>
            </w:pPr>
          </w:p>
        </w:tc>
      </w:tr>
      <w:tr w:rsidR="0073130C" w:rsidRPr="00000011" w:rsidTr="003B479D">
        <w:trPr>
          <w:trHeight w:val="300"/>
        </w:trPr>
        <w:tc>
          <w:tcPr>
            <w:tcW w:w="2093" w:type="dxa"/>
            <w:shd w:val="clear" w:color="auto" w:fill="auto"/>
            <w:noWrap/>
            <w:vAlign w:val="center"/>
            <w:hideMark/>
          </w:tcPr>
          <w:p w:rsidR="0073130C" w:rsidRPr="00483F34" w:rsidRDefault="0073130C" w:rsidP="00E0753F">
            <w:pPr>
              <w:spacing w:after="0" w:line="240" w:lineRule="auto"/>
              <w:rPr>
                <w:rFonts w:ascii="Times New Roman" w:eastAsia="Times New Roman" w:hAnsi="Times New Roman" w:cs="Times New Roman"/>
                <w:color w:val="000000"/>
                <w:sz w:val="24"/>
                <w:szCs w:val="24"/>
                <w:lang w:eastAsia="ru-RU"/>
              </w:rPr>
            </w:pPr>
            <w:r w:rsidRPr="00483F34">
              <w:rPr>
                <w:rFonts w:ascii="Times New Roman" w:eastAsia="Times New Roman" w:hAnsi="Times New Roman" w:cs="Times New Roman"/>
                <w:color w:val="000000"/>
                <w:sz w:val="24"/>
                <w:szCs w:val="24"/>
                <w:lang w:eastAsia="ru-RU"/>
              </w:rPr>
              <w:t>Чувашская Республика</w:t>
            </w:r>
          </w:p>
        </w:tc>
        <w:tc>
          <w:tcPr>
            <w:tcW w:w="2050" w:type="dxa"/>
            <w:shd w:val="clear" w:color="auto" w:fill="auto"/>
            <w:noWrap/>
            <w:hideMark/>
          </w:tcPr>
          <w:p w:rsidR="0073130C" w:rsidRPr="00483F34" w:rsidRDefault="0073130C" w:rsidP="00483F34">
            <w:pPr>
              <w:spacing w:after="0" w:line="240" w:lineRule="auto"/>
              <w:jc w:val="center"/>
              <w:rPr>
                <w:rFonts w:ascii="Times New Roman" w:eastAsia="Times New Roman" w:hAnsi="Times New Roman" w:cs="Times New Roman"/>
                <w:sz w:val="24"/>
                <w:szCs w:val="24"/>
                <w:lang w:eastAsia="ru-RU"/>
              </w:rPr>
            </w:pPr>
            <w:r w:rsidRPr="00483F34">
              <w:rPr>
                <w:rFonts w:ascii="Times New Roman" w:hAnsi="Times New Roman" w:cs="Times New Roman"/>
                <w:sz w:val="24"/>
                <w:szCs w:val="24"/>
              </w:rPr>
              <w:t>3 936,3</w:t>
            </w:r>
          </w:p>
        </w:tc>
        <w:tc>
          <w:tcPr>
            <w:tcW w:w="1830" w:type="dxa"/>
            <w:shd w:val="clear" w:color="auto" w:fill="auto"/>
            <w:noWrap/>
            <w:hideMark/>
          </w:tcPr>
          <w:p w:rsidR="0073130C" w:rsidRPr="00483F34" w:rsidRDefault="0073130C" w:rsidP="00483F34">
            <w:pPr>
              <w:spacing w:after="0" w:line="240" w:lineRule="auto"/>
              <w:jc w:val="center"/>
              <w:rPr>
                <w:rFonts w:ascii="Times New Roman" w:eastAsia="Times New Roman" w:hAnsi="Times New Roman" w:cs="Times New Roman"/>
                <w:color w:val="000000"/>
                <w:sz w:val="24"/>
                <w:szCs w:val="24"/>
                <w:lang w:eastAsia="ru-RU"/>
              </w:rPr>
            </w:pPr>
            <w:r w:rsidRPr="00483F34">
              <w:rPr>
                <w:rFonts w:ascii="Times New Roman" w:hAnsi="Times New Roman" w:cs="Times New Roman"/>
                <w:sz w:val="24"/>
                <w:szCs w:val="24"/>
              </w:rPr>
              <w:t>11</w:t>
            </w:r>
          </w:p>
        </w:tc>
        <w:tc>
          <w:tcPr>
            <w:tcW w:w="1921" w:type="dxa"/>
            <w:shd w:val="clear" w:color="auto" w:fill="auto"/>
            <w:noWrap/>
            <w:hideMark/>
          </w:tcPr>
          <w:p w:rsidR="0073130C" w:rsidRPr="00483F34" w:rsidRDefault="0073130C" w:rsidP="00483F34">
            <w:pPr>
              <w:spacing w:after="0" w:line="240" w:lineRule="auto"/>
              <w:jc w:val="center"/>
              <w:rPr>
                <w:rFonts w:ascii="Times New Roman" w:eastAsia="Times New Roman" w:hAnsi="Times New Roman" w:cs="Times New Roman"/>
                <w:color w:val="000000"/>
                <w:sz w:val="24"/>
                <w:szCs w:val="24"/>
                <w:lang w:eastAsia="ru-RU"/>
              </w:rPr>
            </w:pPr>
          </w:p>
        </w:tc>
        <w:tc>
          <w:tcPr>
            <w:tcW w:w="1676" w:type="dxa"/>
            <w:shd w:val="clear" w:color="auto" w:fill="auto"/>
            <w:noWrap/>
            <w:hideMark/>
          </w:tcPr>
          <w:p w:rsidR="0073130C" w:rsidRPr="00483F34" w:rsidRDefault="0073130C" w:rsidP="00483F34">
            <w:pPr>
              <w:spacing w:after="0" w:line="240" w:lineRule="auto"/>
              <w:jc w:val="center"/>
              <w:rPr>
                <w:rFonts w:ascii="Times New Roman" w:eastAsia="Times New Roman" w:hAnsi="Times New Roman" w:cs="Times New Roman"/>
                <w:sz w:val="24"/>
                <w:szCs w:val="24"/>
                <w:lang w:eastAsia="ru-RU"/>
              </w:rPr>
            </w:pPr>
          </w:p>
        </w:tc>
      </w:tr>
      <w:tr w:rsidR="0073130C" w:rsidRPr="00000011" w:rsidTr="003B479D">
        <w:trPr>
          <w:trHeight w:val="300"/>
        </w:trPr>
        <w:tc>
          <w:tcPr>
            <w:tcW w:w="2093" w:type="dxa"/>
            <w:shd w:val="clear" w:color="auto" w:fill="auto"/>
            <w:noWrap/>
            <w:vAlign w:val="center"/>
            <w:hideMark/>
          </w:tcPr>
          <w:p w:rsidR="0073130C" w:rsidRPr="00483F34" w:rsidRDefault="0073130C" w:rsidP="00E0753F">
            <w:pPr>
              <w:spacing w:after="0" w:line="240" w:lineRule="auto"/>
              <w:rPr>
                <w:rFonts w:ascii="Times New Roman" w:eastAsia="Times New Roman" w:hAnsi="Times New Roman" w:cs="Times New Roman"/>
                <w:color w:val="000000"/>
                <w:sz w:val="24"/>
                <w:szCs w:val="24"/>
                <w:lang w:eastAsia="ru-RU"/>
              </w:rPr>
            </w:pPr>
            <w:r w:rsidRPr="00483F34">
              <w:rPr>
                <w:rFonts w:ascii="Times New Roman" w:eastAsia="Times New Roman" w:hAnsi="Times New Roman" w:cs="Times New Roman"/>
                <w:color w:val="000000"/>
                <w:sz w:val="24"/>
                <w:szCs w:val="24"/>
                <w:lang w:eastAsia="ru-RU"/>
              </w:rPr>
              <w:t>Оренбургская область</w:t>
            </w:r>
          </w:p>
        </w:tc>
        <w:tc>
          <w:tcPr>
            <w:tcW w:w="2050" w:type="dxa"/>
            <w:shd w:val="clear" w:color="auto" w:fill="auto"/>
            <w:noWrap/>
            <w:hideMark/>
          </w:tcPr>
          <w:p w:rsidR="0073130C" w:rsidRPr="00483F34" w:rsidRDefault="0073130C" w:rsidP="00483F34">
            <w:pPr>
              <w:spacing w:after="0" w:line="240" w:lineRule="auto"/>
              <w:jc w:val="center"/>
              <w:rPr>
                <w:rFonts w:ascii="Times New Roman" w:eastAsia="Times New Roman" w:hAnsi="Times New Roman" w:cs="Times New Roman"/>
                <w:sz w:val="24"/>
                <w:szCs w:val="24"/>
                <w:lang w:eastAsia="ru-RU"/>
              </w:rPr>
            </w:pPr>
            <w:r w:rsidRPr="00483F34">
              <w:rPr>
                <w:rFonts w:ascii="Times New Roman" w:hAnsi="Times New Roman" w:cs="Times New Roman"/>
                <w:sz w:val="24"/>
                <w:szCs w:val="24"/>
              </w:rPr>
              <w:t>8 647,8</w:t>
            </w:r>
          </w:p>
        </w:tc>
        <w:tc>
          <w:tcPr>
            <w:tcW w:w="1830" w:type="dxa"/>
            <w:shd w:val="clear" w:color="auto" w:fill="auto"/>
            <w:noWrap/>
            <w:hideMark/>
          </w:tcPr>
          <w:p w:rsidR="0073130C" w:rsidRPr="00483F34" w:rsidRDefault="0073130C" w:rsidP="00483F34">
            <w:pPr>
              <w:spacing w:after="0" w:line="240" w:lineRule="auto"/>
              <w:jc w:val="center"/>
              <w:rPr>
                <w:rFonts w:ascii="Times New Roman" w:eastAsia="Times New Roman" w:hAnsi="Times New Roman" w:cs="Times New Roman"/>
                <w:color w:val="000000"/>
                <w:sz w:val="24"/>
                <w:szCs w:val="24"/>
                <w:lang w:eastAsia="ru-RU"/>
              </w:rPr>
            </w:pPr>
            <w:r w:rsidRPr="00483F34">
              <w:rPr>
                <w:rFonts w:ascii="Times New Roman" w:hAnsi="Times New Roman" w:cs="Times New Roman"/>
                <w:sz w:val="24"/>
                <w:szCs w:val="24"/>
              </w:rPr>
              <w:t>2</w:t>
            </w:r>
          </w:p>
        </w:tc>
        <w:tc>
          <w:tcPr>
            <w:tcW w:w="1921" w:type="dxa"/>
            <w:shd w:val="clear" w:color="auto" w:fill="auto"/>
            <w:noWrap/>
            <w:hideMark/>
          </w:tcPr>
          <w:p w:rsidR="0073130C" w:rsidRPr="00483F34" w:rsidRDefault="0073130C" w:rsidP="00483F34">
            <w:pPr>
              <w:spacing w:after="0" w:line="240" w:lineRule="auto"/>
              <w:jc w:val="center"/>
              <w:rPr>
                <w:rFonts w:ascii="Times New Roman" w:eastAsia="Times New Roman" w:hAnsi="Times New Roman" w:cs="Times New Roman"/>
                <w:color w:val="000000"/>
                <w:sz w:val="24"/>
                <w:szCs w:val="24"/>
                <w:lang w:eastAsia="ru-RU"/>
              </w:rPr>
            </w:pPr>
          </w:p>
        </w:tc>
        <w:tc>
          <w:tcPr>
            <w:tcW w:w="1676" w:type="dxa"/>
            <w:shd w:val="clear" w:color="auto" w:fill="auto"/>
            <w:noWrap/>
            <w:hideMark/>
          </w:tcPr>
          <w:p w:rsidR="0073130C" w:rsidRPr="00483F34" w:rsidRDefault="0073130C" w:rsidP="00483F34">
            <w:pPr>
              <w:spacing w:after="0" w:line="240" w:lineRule="auto"/>
              <w:jc w:val="center"/>
              <w:rPr>
                <w:rFonts w:ascii="Times New Roman" w:eastAsia="Times New Roman" w:hAnsi="Times New Roman" w:cs="Times New Roman"/>
                <w:sz w:val="24"/>
                <w:szCs w:val="24"/>
                <w:lang w:eastAsia="ru-RU"/>
              </w:rPr>
            </w:pPr>
          </w:p>
        </w:tc>
      </w:tr>
      <w:tr w:rsidR="0073130C" w:rsidRPr="00000011" w:rsidTr="003B479D">
        <w:trPr>
          <w:trHeight w:val="300"/>
        </w:trPr>
        <w:tc>
          <w:tcPr>
            <w:tcW w:w="2093" w:type="dxa"/>
            <w:shd w:val="clear" w:color="auto" w:fill="auto"/>
            <w:noWrap/>
            <w:vAlign w:val="center"/>
            <w:hideMark/>
          </w:tcPr>
          <w:p w:rsidR="0073130C" w:rsidRPr="00483F34" w:rsidRDefault="0073130C" w:rsidP="00E0753F">
            <w:pPr>
              <w:spacing w:after="0" w:line="240" w:lineRule="auto"/>
              <w:rPr>
                <w:rFonts w:ascii="Times New Roman" w:eastAsia="Times New Roman" w:hAnsi="Times New Roman" w:cs="Times New Roman"/>
                <w:color w:val="000000"/>
                <w:sz w:val="24"/>
                <w:szCs w:val="24"/>
                <w:lang w:eastAsia="ru-RU"/>
              </w:rPr>
            </w:pPr>
            <w:r w:rsidRPr="00483F34">
              <w:rPr>
                <w:rFonts w:ascii="Times New Roman" w:eastAsia="Times New Roman" w:hAnsi="Times New Roman" w:cs="Times New Roman"/>
                <w:color w:val="000000"/>
                <w:sz w:val="24"/>
                <w:szCs w:val="24"/>
                <w:lang w:eastAsia="ru-RU"/>
              </w:rPr>
              <w:t>Пензенская область</w:t>
            </w:r>
          </w:p>
        </w:tc>
        <w:tc>
          <w:tcPr>
            <w:tcW w:w="2050" w:type="dxa"/>
            <w:shd w:val="clear" w:color="auto" w:fill="auto"/>
            <w:noWrap/>
            <w:hideMark/>
          </w:tcPr>
          <w:p w:rsidR="0073130C" w:rsidRPr="00483F34" w:rsidRDefault="0073130C" w:rsidP="00483F34">
            <w:pPr>
              <w:spacing w:after="0" w:line="240" w:lineRule="auto"/>
              <w:jc w:val="center"/>
              <w:rPr>
                <w:rFonts w:ascii="Times New Roman" w:eastAsia="Times New Roman" w:hAnsi="Times New Roman" w:cs="Times New Roman"/>
                <w:sz w:val="24"/>
                <w:szCs w:val="24"/>
                <w:lang w:eastAsia="ru-RU"/>
              </w:rPr>
            </w:pPr>
            <w:r w:rsidRPr="00483F34">
              <w:rPr>
                <w:rFonts w:ascii="Times New Roman" w:hAnsi="Times New Roman" w:cs="Times New Roman"/>
                <w:sz w:val="24"/>
                <w:szCs w:val="24"/>
              </w:rPr>
              <w:t>3 515,6</w:t>
            </w:r>
          </w:p>
        </w:tc>
        <w:tc>
          <w:tcPr>
            <w:tcW w:w="1830" w:type="dxa"/>
            <w:shd w:val="clear" w:color="auto" w:fill="auto"/>
            <w:noWrap/>
            <w:hideMark/>
          </w:tcPr>
          <w:p w:rsidR="0073130C" w:rsidRPr="00483F34" w:rsidRDefault="0073130C" w:rsidP="00483F34">
            <w:pPr>
              <w:spacing w:after="0" w:line="240" w:lineRule="auto"/>
              <w:jc w:val="center"/>
              <w:rPr>
                <w:rFonts w:ascii="Times New Roman" w:eastAsia="Times New Roman" w:hAnsi="Times New Roman" w:cs="Times New Roman"/>
                <w:color w:val="000000"/>
                <w:sz w:val="24"/>
                <w:szCs w:val="24"/>
                <w:lang w:eastAsia="ru-RU"/>
              </w:rPr>
            </w:pPr>
            <w:r w:rsidRPr="00483F34">
              <w:rPr>
                <w:rFonts w:ascii="Times New Roman" w:hAnsi="Times New Roman" w:cs="Times New Roman"/>
                <w:sz w:val="24"/>
                <w:szCs w:val="24"/>
              </w:rPr>
              <w:t>13</w:t>
            </w:r>
          </w:p>
        </w:tc>
        <w:tc>
          <w:tcPr>
            <w:tcW w:w="1921" w:type="dxa"/>
            <w:shd w:val="clear" w:color="auto" w:fill="auto"/>
            <w:noWrap/>
            <w:hideMark/>
          </w:tcPr>
          <w:p w:rsidR="0073130C" w:rsidRPr="00483F34" w:rsidRDefault="0073130C" w:rsidP="00483F34">
            <w:pPr>
              <w:spacing w:after="0" w:line="240" w:lineRule="auto"/>
              <w:jc w:val="center"/>
              <w:rPr>
                <w:rFonts w:ascii="Times New Roman" w:eastAsia="Times New Roman" w:hAnsi="Times New Roman" w:cs="Times New Roman"/>
                <w:color w:val="000000"/>
                <w:sz w:val="24"/>
                <w:szCs w:val="24"/>
                <w:lang w:eastAsia="ru-RU"/>
              </w:rPr>
            </w:pPr>
          </w:p>
        </w:tc>
        <w:tc>
          <w:tcPr>
            <w:tcW w:w="1676" w:type="dxa"/>
            <w:shd w:val="clear" w:color="auto" w:fill="auto"/>
            <w:noWrap/>
            <w:hideMark/>
          </w:tcPr>
          <w:p w:rsidR="0073130C" w:rsidRPr="00483F34" w:rsidRDefault="0073130C" w:rsidP="00483F34">
            <w:pPr>
              <w:spacing w:after="0" w:line="240" w:lineRule="auto"/>
              <w:jc w:val="center"/>
              <w:rPr>
                <w:rFonts w:ascii="Times New Roman" w:eastAsia="Times New Roman" w:hAnsi="Times New Roman" w:cs="Times New Roman"/>
                <w:sz w:val="24"/>
                <w:szCs w:val="24"/>
                <w:lang w:eastAsia="ru-RU"/>
              </w:rPr>
            </w:pPr>
          </w:p>
        </w:tc>
      </w:tr>
      <w:tr w:rsidR="0073130C" w:rsidRPr="00000011" w:rsidTr="003B479D">
        <w:trPr>
          <w:trHeight w:val="300"/>
        </w:trPr>
        <w:tc>
          <w:tcPr>
            <w:tcW w:w="2093" w:type="dxa"/>
            <w:shd w:val="clear" w:color="auto" w:fill="auto"/>
            <w:noWrap/>
            <w:vAlign w:val="center"/>
            <w:hideMark/>
          </w:tcPr>
          <w:p w:rsidR="0073130C" w:rsidRPr="00483F34" w:rsidRDefault="0073130C" w:rsidP="00E0753F">
            <w:pPr>
              <w:spacing w:after="0" w:line="240" w:lineRule="auto"/>
              <w:rPr>
                <w:rFonts w:ascii="Times New Roman" w:eastAsia="Times New Roman" w:hAnsi="Times New Roman" w:cs="Times New Roman"/>
                <w:color w:val="000000"/>
                <w:sz w:val="24"/>
                <w:szCs w:val="24"/>
                <w:lang w:eastAsia="ru-RU"/>
              </w:rPr>
            </w:pPr>
            <w:r w:rsidRPr="00483F34">
              <w:rPr>
                <w:rFonts w:ascii="Times New Roman" w:eastAsia="Times New Roman" w:hAnsi="Times New Roman" w:cs="Times New Roman"/>
                <w:color w:val="000000"/>
                <w:sz w:val="24"/>
                <w:szCs w:val="24"/>
                <w:lang w:eastAsia="ru-RU"/>
              </w:rPr>
              <w:t>Самарская область</w:t>
            </w:r>
          </w:p>
        </w:tc>
        <w:tc>
          <w:tcPr>
            <w:tcW w:w="2050" w:type="dxa"/>
            <w:shd w:val="clear" w:color="auto" w:fill="auto"/>
            <w:noWrap/>
            <w:hideMark/>
          </w:tcPr>
          <w:p w:rsidR="0073130C" w:rsidRPr="00483F34" w:rsidRDefault="0073130C" w:rsidP="00483F34">
            <w:pPr>
              <w:spacing w:after="0" w:line="240" w:lineRule="auto"/>
              <w:jc w:val="center"/>
              <w:rPr>
                <w:rFonts w:ascii="Times New Roman" w:eastAsia="Times New Roman" w:hAnsi="Times New Roman" w:cs="Times New Roman"/>
                <w:sz w:val="24"/>
                <w:szCs w:val="24"/>
                <w:lang w:eastAsia="ru-RU"/>
              </w:rPr>
            </w:pPr>
            <w:r w:rsidRPr="00483F34">
              <w:rPr>
                <w:rFonts w:ascii="Times New Roman" w:hAnsi="Times New Roman" w:cs="Times New Roman"/>
                <w:sz w:val="24"/>
                <w:szCs w:val="24"/>
              </w:rPr>
              <w:t>6 177,9</w:t>
            </w:r>
          </w:p>
        </w:tc>
        <w:tc>
          <w:tcPr>
            <w:tcW w:w="1830" w:type="dxa"/>
            <w:shd w:val="clear" w:color="auto" w:fill="auto"/>
            <w:noWrap/>
            <w:hideMark/>
          </w:tcPr>
          <w:p w:rsidR="0073130C" w:rsidRPr="00483F34" w:rsidRDefault="0073130C" w:rsidP="00483F34">
            <w:pPr>
              <w:spacing w:after="0" w:line="240" w:lineRule="auto"/>
              <w:jc w:val="center"/>
              <w:rPr>
                <w:rFonts w:ascii="Times New Roman" w:eastAsia="Times New Roman" w:hAnsi="Times New Roman" w:cs="Times New Roman"/>
                <w:color w:val="000000"/>
                <w:sz w:val="24"/>
                <w:szCs w:val="24"/>
                <w:lang w:eastAsia="ru-RU"/>
              </w:rPr>
            </w:pPr>
            <w:r w:rsidRPr="00483F34">
              <w:rPr>
                <w:rFonts w:ascii="Times New Roman" w:hAnsi="Times New Roman" w:cs="Times New Roman"/>
                <w:sz w:val="24"/>
                <w:szCs w:val="24"/>
              </w:rPr>
              <w:t>5</w:t>
            </w:r>
          </w:p>
        </w:tc>
        <w:tc>
          <w:tcPr>
            <w:tcW w:w="1921" w:type="dxa"/>
            <w:shd w:val="clear" w:color="auto" w:fill="auto"/>
            <w:noWrap/>
            <w:hideMark/>
          </w:tcPr>
          <w:p w:rsidR="0073130C" w:rsidRPr="00483F34" w:rsidRDefault="0073130C" w:rsidP="00483F34">
            <w:pPr>
              <w:spacing w:after="0" w:line="240" w:lineRule="auto"/>
              <w:jc w:val="center"/>
              <w:rPr>
                <w:rFonts w:ascii="Times New Roman" w:eastAsia="Times New Roman" w:hAnsi="Times New Roman" w:cs="Times New Roman"/>
                <w:color w:val="000000"/>
                <w:sz w:val="24"/>
                <w:szCs w:val="24"/>
                <w:lang w:eastAsia="ru-RU"/>
              </w:rPr>
            </w:pPr>
          </w:p>
        </w:tc>
        <w:tc>
          <w:tcPr>
            <w:tcW w:w="1676" w:type="dxa"/>
            <w:shd w:val="clear" w:color="auto" w:fill="auto"/>
            <w:noWrap/>
            <w:hideMark/>
          </w:tcPr>
          <w:p w:rsidR="0073130C" w:rsidRPr="00483F34" w:rsidRDefault="0073130C" w:rsidP="00483F34">
            <w:pPr>
              <w:spacing w:after="0" w:line="240" w:lineRule="auto"/>
              <w:jc w:val="center"/>
              <w:rPr>
                <w:rFonts w:ascii="Times New Roman" w:eastAsia="Times New Roman" w:hAnsi="Times New Roman" w:cs="Times New Roman"/>
                <w:sz w:val="24"/>
                <w:szCs w:val="24"/>
                <w:lang w:eastAsia="ru-RU"/>
              </w:rPr>
            </w:pPr>
          </w:p>
        </w:tc>
      </w:tr>
      <w:tr w:rsidR="0073130C" w:rsidRPr="00000011" w:rsidTr="003B479D">
        <w:trPr>
          <w:trHeight w:val="300"/>
        </w:trPr>
        <w:tc>
          <w:tcPr>
            <w:tcW w:w="2093" w:type="dxa"/>
            <w:shd w:val="clear" w:color="auto" w:fill="auto"/>
            <w:noWrap/>
            <w:vAlign w:val="center"/>
            <w:hideMark/>
          </w:tcPr>
          <w:p w:rsidR="0073130C" w:rsidRPr="00483F34" w:rsidRDefault="0073130C" w:rsidP="00E0753F">
            <w:pPr>
              <w:spacing w:after="0" w:line="240" w:lineRule="auto"/>
              <w:rPr>
                <w:rFonts w:ascii="Times New Roman" w:eastAsia="Times New Roman" w:hAnsi="Times New Roman" w:cs="Times New Roman"/>
                <w:color w:val="000000"/>
                <w:sz w:val="24"/>
                <w:szCs w:val="24"/>
                <w:lang w:eastAsia="ru-RU"/>
              </w:rPr>
            </w:pPr>
            <w:r w:rsidRPr="00483F34">
              <w:rPr>
                <w:rFonts w:ascii="Times New Roman" w:eastAsia="Times New Roman" w:hAnsi="Times New Roman" w:cs="Times New Roman"/>
                <w:color w:val="000000"/>
                <w:sz w:val="24"/>
                <w:szCs w:val="24"/>
                <w:lang w:eastAsia="ru-RU"/>
              </w:rPr>
              <w:t>Саратовская область</w:t>
            </w:r>
          </w:p>
        </w:tc>
        <w:tc>
          <w:tcPr>
            <w:tcW w:w="2050" w:type="dxa"/>
            <w:shd w:val="clear" w:color="auto" w:fill="auto"/>
            <w:noWrap/>
            <w:hideMark/>
          </w:tcPr>
          <w:p w:rsidR="0073130C" w:rsidRPr="00483F34" w:rsidRDefault="0073130C" w:rsidP="00483F34">
            <w:pPr>
              <w:spacing w:after="0" w:line="240" w:lineRule="auto"/>
              <w:jc w:val="center"/>
              <w:rPr>
                <w:rFonts w:ascii="Times New Roman" w:eastAsia="Times New Roman" w:hAnsi="Times New Roman" w:cs="Times New Roman"/>
                <w:sz w:val="24"/>
                <w:szCs w:val="24"/>
                <w:lang w:eastAsia="ru-RU"/>
              </w:rPr>
            </w:pPr>
            <w:r w:rsidRPr="00483F34">
              <w:rPr>
                <w:rFonts w:ascii="Times New Roman" w:hAnsi="Times New Roman" w:cs="Times New Roman"/>
                <w:sz w:val="24"/>
                <w:szCs w:val="24"/>
              </w:rPr>
              <w:t>5 750,1</w:t>
            </w:r>
          </w:p>
        </w:tc>
        <w:tc>
          <w:tcPr>
            <w:tcW w:w="1830" w:type="dxa"/>
            <w:shd w:val="clear" w:color="auto" w:fill="auto"/>
            <w:noWrap/>
            <w:hideMark/>
          </w:tcPr>
          <w:p w:rsidR="0073130C" w:rsidRPr="00483F34" w:rsidRDefault="0073130C" w:rsidP="00483F34">
            <w:pPr>
              <w:spacing w:after="0" w:line="240" w:lineRule="auto"/>
              <w:jc w:val="center"/>
              <w:rPr>
                <w:rFonts w:ascii="Times New Roman" w:eastAsia="Times New Roman" w:hAnsi="Times New Roman" w:cs="Times New Roman"/>
                <w:color w:val="000000"/>
                <w:sz w:val="24"/>
                <w:szCs w:val="24"/>
                <w:lang w:eastAsia="ru-RU"/>
              </w:rPr>
            </w:pPr>
            <w:r w:rsidRPr="00483F34">
              <w:rPr>
                <w:rFonts w:ascii="Times New Roman" w:hAnsi="Times New Roman" w:cs="Times New Roman"/>
                <w:sz w:val="24"/>
                <w:szCs w:val="24"/>
              </w:rPr>
              <w:t>7</w:t>
            </w:r>
          </w:p>
        </w:tc>
        <w:tc>
          <w:tcPr>
            <w:tcW w:w="1921" w:type="dxa"/>
            <w:shd w:val="clear" w:color="auto" w:fill="auto"/>
            <w:noWrap/>
            <w:hideMark/>
          </w:tcPr>
          <w:p w:rsidR="0073130C" w:rsidRPr="00483F34" w:rsidRDefault="0073130C" w:rsidP="00483F34">
            <w:pPr>
              <w:spacing w:after="0" w:line="240" w:lineRule="auto"/>
              <w:jc w:val="center"/>
              <w:rPr>
                <w:rFonts w:ascii="Times New Roman" w:eastAsia="Times New Roman" w:hAnsi="Times New Roman" w:cs="Times New Roman"/>
                <w:color w:val="000000"/>
                <w:sz w:val="24"/>
                <w:szCs w:val="24"/>
                <w:lang w:eastAsia="ru-RU"/>
              </w:rPr>
            </w:pPr>
          </w:p>
        </w:tc>
        <w:tc>
          <w:tcPr>
            <w:tcW w:w="1676" w:type="dxa"/>
            <w:shd w:val="clear" w:color="auto" w:fill="auto"/>
            <w:noWrap/>
            <w:hideMark/>
          </w:tcPr>
          <w:p w:rsidR="0073130C" w:rsidRPr="00483F34" w:rsidRDefault="0073130C" w:rsidP="00483F34">
            <w:pPr>
              <w:spacing w:after="0" w:line="240" w:lineRule="auto"/>
              <w:jc w:val="center"/>
              <w:rPr>
                <w:rFonts w:ascii="Times New Roman" w:eastAsia="Times New Roman" w:hAnsi="Times New Roman" w:cs="Times New Roman"/>
                <w:sz w:val="24"/>
                <w:szCs w:val="24"/>
                <w:lang w:eastAsia="ru-RU"/>
              </w:rPr>
            </w:pPr>
          </w:p>
        </w:tc>
      </w:tr>
      <w:tr w:rsidR="0073130C" w:rsidRPr="00000011" w:rsidTr="003B479D">
        <w:trPr>
          <w:trHeight w:val="300"/>
        </w:trPr>
        <w:tc>
          <w:tcPr>
            <w:tcW w:w="2093" w:type="dxa"/>
            <w:shd w:val="clear" w:color="auto" w:fill="auto"/>
            <w:noWrap/>
            <w:vAlign w:val="center"/>
            <w:hideMark/>
          </w:tcPr>
          <w:p w:rsidR="0073130C" w:rsidRPr="00483F34" w:rsidRDefault="0073130C" w:rsidP="00E0753F">
            <w:pPr>
              <w:spacing w:after="0" w:line="240" w:lineRule="auto"/>
              <w:rPr>
                <w:rFonts w:ascii="Times New Roman" w:eastAsia="Times New Roman" w:hAnsi="Times New Roman" w:cs="Times New Roman"/>
                <w:color w:val="000000"/>
                <w:sz w:val="24"/>
                <w:szCs w:val="24"/>
                <w:lang w:eastAsia="ru-RU"/>
              </w:rPr>
            </w:pPr>
            <w:r w:rsidRPr="00483F34">
              <w:rPr>
                <w:rFonts w:ascii="Times New Roman" w:eastAsia="Times New Roman" w:hAnsi="Times New Roman" w:cs="Times New Roman"/>
                <w:color w:val="000000"/>
                <w:sz w:val="24"/>
                <w:szCs w:val="24"/>
                <w:lang w:eastAsia="ru-RU"/>
              </w:rPr>
              <w:t>Ульяновская область</w:t>
            </w:r>
          </w:p>
        </w:tc>
        <w:tc>
          <w:tcPr>
            <w:tcW w:w="2050" w:type="dxa"/>
            <w:shd w:val="clear" w:color="auto" w:fill="auto"/>
            <w:noWrap/>
            <w:hideMark/>
          </w:tcPr>
          <w:p w:rsidR="0073130C" w:rsidRPr="00483F34" w:rsidRDefault="0073130C" w:rsidP="00483F34">
            <w:pPr>
              <w:spacing w:after="0" w:line="240" w:lineRule="auto"/>
              <w:jc w:val="center"/>
              <w:rPr>
                <w:rFonts w:ascii="Times New Roman" w:eastAsia="Times New Roman" w:hAnsi="Times New Roman" w:cs="Times New Roman"/>
                <w:sz w:val="24"/>
                <w:szCs w:val="24"/>
                <w:lang w:eastAsia="ru-RU"/>
              </w:rPr>
            </w:pPr>
            <w:r w:rsidRPr="00483F34">
              <w:rPr>
                <w:rFonts w:ascii="Times New Roman" w:hAnsi="Times New Roman" w:cs="Times New Roman"/>
                <w:sz w:val="24"/>
                <w:szCs w:val="24"/>
              </w:rPr>
              <w:t>4 007,3</w:t>
            </w:r>
          </w:p>
        </w:tc>
        <w:tc>
          <w:tcPr>
            <w:tcW w:w="1830" w:type="dxa"/>
            <w:shd w:val="clear" w:color="auto" w:fill="auto"/>
            <w:noWrap/>
            <w:hideMark/>
          </w:tcPr>
          <w:p w:rsidR="0073130C" w:rsidRPr="00483F34" w:rsidRDefault="0073130C" w:rsidP="00483F34">
            <w:pPr>
              <w:spacing w:after="0" w:line="240" w:lineRule="auto"/>
              <w:jc w:val="center"/>
              <w:rPr>
                <w:rFonts w:ascii="Times New Roman" w:eastAsia="Times New Roman" w:hAnsi="Times New Roman" w:cs="Times New Roman"/>
                <w:color w:val="000000"/>
                <w:sz w:val="24"/>
                <w:szCs w:val="24"/>
                <w:lang w:eastAsia="ru-RU"/>
              </w:rPr>
            </w:pPr>
            <w:r w:rsidRPr="00483F34">
              <w:rPr>
                <w:rFonts w:ascii="Times New Roman" w:hAnsi="Times New Roman" w:cs="Times New Roman"/>
                <w:sz w:val="24"/>
                <w:szCs w:val="24"/>
              </w:rPr>
              <w:t>10</w:t>
            </w:r>
          </w:p>
        </w:tc>
        <w:tc>
          <w:tcPr>
            <w:tcW w:w="1921" w:type="dxa"/>
            <w:shd w:val="clear" w:color="auto" w:fill="auto"/>
            <w:noWrap/>
            <w:hideMark/>
          </w:tcPr>
          <w:p w:rsidR="0073130C" w:rsidRPr="00483F34" w:rsidRDefault="0073130C" w:rsidP="00483F34">
            <w:pPr>
              <w:spacing w:after="0" w:line="240" w:lineRule="auto"/>
              <w:jc w:val="center"/>
              <w:rPr>
                <w:rFonts w:ascii="Times New Roman" w:eastAsia="Times New Roman" w:hAnsi="Times New Roman" w:cs="Times New Roman"/>
                <w:color w:val="000000"/>
                <w:sz w:val="24"/>
                <w:szCs w:val="24"/>
                <w:lang w:eastAsia="ru-RU"/>
              </w:rPr>
            </w:pPr>
          </w:p>
        </w:tc>
        <w:tc>
          <w:tcPr>
            <w:tcW w:w="1676" w:type="dxa"/>
            <w:shd w:val="clear" w:color="auto" w:fill="auto"/>
            <w:noWrap/>
            <w:hideMark/>
          </w:tcPr>
          <w:p w:rsidR="0073130C" w:rsidRPr="00483F34" w:rsidRDefault="0073130C" w:rsidP="00483F34">
            <w:pPr>
              <w:spacing w:after="0" w:line="240" w:lineRule="auto"/>
              <w:jc w:val="center"/>
              <w:rPr>
                <w:rFonts w:ascii="Times New Roman" w:eastAsia="Times New Roman" w:hAnsi="Times New Roman" w:cs="Times New Roman"/>
                <w:sz w:val="24"/>
                <w:szCs w:val="24"/>
                <w:lang w:eastAsia="ru-RU"/>
              </w:rPr>
            </w:pPr>
          </w:p>
        </w:tc>
      </w:tr>
    </w:tbl>
    <w:p w:rsidR="0073130C" w:rsidRDefault="0073130C" w:rsidP="0073130C">
      <w:pPr>
        <w:widowControl w:val="0"/>
        <w:spacing w:after="0" w:line="336" w:lineRule="auto"/>
        <w:ind w:firstLine="709"/>
        <w:jc w:val="both"/>
        <w:rPr>
          <w:rFonts w:ascii="Times New Roman" w:eastAsiaTheme="minorEastAsia" w:hAnsi="Times New Roman" w:cs="Times New Roman"/>
          <w:color w:val="000000"/>
          <w:sz w:val="28"/>
          <w:szCs w:val="28"/>
          <w:lang w:eastAsia="ru-RU"/>
        </w:rPr>
      </w:pPr>
    </w:p>
    <w:p w:rsidR="0073130C" w:rsidRPr="00000011" w:rsidRDefault="0073130C" w:rsidP="004B07B5">
      <w:pPr>
        <w:widowControl w:val="0"/>
        <w:spacing w:after="0" w:line="312" w:lineRule="auto"/>
        <w:ind w:firstLine="709"/>
        <w:jc w:val="both"/>
        <w:rPr>
          <w:rFonts w:ascii="Times New Roman" w:eastAsiaTheme="minorEastAsia" w:hAnsi="Times New Roman" w:cs="Times New Roman"/>
          <w:color w:val="000000"/>
          <w:sz w:val="28"/>
          <w:szCs w:val="28"/>
          <w:lang w:eastAsia="ru-RU"/>
        </w:rPr>
      </w:pPr>
      <w:r w:rsidRPr="00000011">
        <w:rPr>
          <w:rFonts w:ascii="Times New Roman" w:eastAsiaTheme="minorEastAsia" w:hAnsi="Times New Roman" w:cs="Times New Roman"/>
          <w:color w:val="000000"/>
          <w:sz w:val="28"/>
          <w:szCs w:val="28"/>
          <w:lang w:eastAsia="ru-RU"/>
        </w:rPr>
        <w:t xml:space="preserve">Лидерами по производству промышленного производства на количество занятых в отрасли </w:t>
      </w:r>
      <w:r w:rsidRPr="00BE6B13">
        <w:rPr>
          <w:rFonts w:ascii="Times New Roman" w:eastAsiaTheme="minorEastAsia" w:hAnsi="Times New Roman" w:cs="Times New Roman"/>
          <w:sz w:val="28"/>
          <w:szCs w:val="28"/>
          <w:lang w:eastAsia="ru-RU"/>
        </w:rPr>
        <w:t>промышленности явля</w:t>
      </w:r>
      <w:r w:rsidR="00C959B8" w:rsidRPr="00BE6B13">
        <w:rPr>
          <w:rFonts w:ascii="Times New Roman" w:eastAsiaTheme="minorEastAsia" w:hAnsi="Times New Roman" w:cs="Times New Roman"/>
          <w:sz w:val="28"/>
          <w:szCs w:val="28"/>
          <w:lang w:eastAsia="ru-RU"/>
        </w:rPr>
        <w:t>лись</w:t>
      </w:r>
      <w:r w:rsidRPr="00BE6B13">
        <w:rPr>
          <w:rFonts w:ascii="Times New Roman" w:eastAsiaTheme="minorEastAsia" w:hAnsi="Times New Roman" w:cs="Times New Roman"/>
          <w:sz w:val="28"/>
          <w:szCs w:val="28"/>
          <w:lang w:eastAsia="ru-RU"/>
        </w:rPr>
        <w:t xml:space="preserve"> Республика </w:t>
      </w:r>
      <w:r w:rsidR="004D0F50">
        <w:rPr>
          <w:rFonts w:ascii="Times New Roman" w:eastAsiaTheme="minorEastAsia" w:hAnsi="Times New Roman" w:cs="Times New Roman"/>
          <w:color w:val="000000"/>
          <w:sz w:val="28"/>
          <w:szCs w:val="28"/>
          <w:lang w:eastAsia="ru-RU"/>
        </w:rPr>
        <w:t>Коми (</w:t>
      </w:r>
      <w:r w:rsidRPr="00000011">
        <w:rPr>
          <w:rFonts w:ascii="Times New Roman" w:eastAsiaTheme="minorEastAsia" w:hAnsi="Times New Roman" w:cs="Times New Roman"/>
          <w:color w:val="000000"/>
          <w:sz w:val="28"/>
          <w:szCs w:val="28"/>
          <w:lang w:eastAsia="ru-RU"/>
        </w:rPr>
        <w:t>12</w:t>
      </w:r>
      <w:r w:rsidR="004D0F50">
        <w:rPr>
          <w:rFonts w:ascii="Times New Roman" w:eastAsiaTheme="minorEastAsia" w:hAnsi="Times New Roman" w:cs="Times New Roman"/>
          <w:color w:val="000000"/>
          <w:sz w:val="28"/>
          <w:szCs w:val="28"/>
          <w:lang w:eastAsia="ru-RU"/>
        </w:rPr>
        <w:t xml:space="preserve"> </w:t>
      </w:r>
      <w:r w:rsidRPr="00000011">
        <w:rPr>
          <w:rFonts w:ascii="Times New Roman" w:eastAsiaTheme="minorEastAsia" w:hAnsi="Times New Roman" w:cs="Times New Roman"/>
          <w:color w:val="000000"/>
          <w:sz w:val="28"/>
          <w:szCs w:val="28"/>
          <w:lang w:eastAsia="ru-RU"/>
        </w:rPr>
        <w:t>031,2 тыс. рублей</w:t>
      </w:r>
      <w:r w:rsidR="004D0F50">
        <w:rPr>
          <w:rFonts w:ascii="Times New Roman" w:eastAsiaTheme="minorEastAsia" w:hAnsi="Times New Roman" w:cs="Times New Roman"/>
          <w:color w:val="000000"/>
          <w:sz w:val="28"/>
          <w:szCs w:val="28"/>
          <w:lang w:eastAsia="ru-RU"/>
        </w:rPr>
        <w:t>), Республика Татарстан (</w:t>
      </w:r>
      <w:r w:rsidRPr="00000011">
        <w:rPr>
          <w:rFonts w:ascii="Times New Roman" w:eastAsiaTheme="minorEastAsia" w:hAnsi="Times New Roman" w:cs="Times New Roman"/>
          <w:color w:val="000000"/>
          <w:sz w:val="28"/>
          <w:szCs w:val="28"/>
          <w:lang w:eastAsia="ru-RU"/>
        </w:rPr>
        <w:t>11</w:t>
      </w:r>
      <w:r w:rsidR="004D0F50">
        <w:rPr>
          <w:rFonts w:ascii="Times New Roman" w:eastAsiaTheme="minorEastAsia" w:hAnsi="Times New Roman" w:cs="Times New Roman"/>
          <w:color w:val="000000"/>
          <w:sz w:val="28"/>
          <w:szCs w:val="28"/>
          <w:lang w:eastAsia="ru-RU"/>
        </w:rPr>
        <w:t xml:space="preserve"> </w:t>
      </w:r>
      <w:r w:rsidRPr="00000011">
        <w:rPr>
          <w:rFonts w:ascii="Times New Roman" w:eastAsiaTheme="minorEastAsia" w:hAnsi="Times New Roman" w:cs="Times New Roman"/>
          <w:color w:val="000000"/>
          <w:sz w:val="28"/>
          <w:szCs w:val="28"/>
          <w:lang w:eastAsia="ru-RU"/>
        </w:rPr>
        <w:t>016,7 тыс. рублей</w:t>
      </w:r>
      <w:r w:rsidR="004D0F50">
        <w:rPr>
          <w:rFonts w:ascii="Times New Roman" w:eastAsiaTheme="minorEastAsia" w:hAnsi="Times New Roman" w:cs="Times New Roman"/>
          <w:color w:val="000000"/>
          <w:sz w:val="28"/>
          <w:szCs w:val="28"/>
          <w:lang w:eastAsia="ru-RU"/>
        </w:rPr>
        <w:t>) и Вологодская область (</w:t>
      </w:r>
      <w:r w:rsidRPr="00000011">
        <w:rPr>
          <w:rFonts w:ascii="Times New Roman" w:eastAsiaTheme="minorEastAsia" w:hAnsi="Times New Roman" w:cs="Times New Roman"/>
          <w:color w:val="000000"/>
          <w:sz w:val="28"/>
          <w:szCs w:val="28"/>
          <w:lang w:eastAsia="ru-RU"/>
        </w:rPr>
        <w:t>10</w:t>
      </w:r>
      <w:r w:rsidR="004D0F50">
        <w:rPr>
          <w:rFonts w:ascii="Times New Roman" w:eastAsiaTheme="minorEastAsia" w:hAnsi="Times New Roman" w:cs="Times New Roman"/>
          <w:color w:val="000000"/>
          <w:sz w:val="28"/>
          <w:szCs w:val="28"/>
          <w:lang w:eastAsia="ru-RU"/>
        </w:rPr>
        <w:t xml:space="preserve"> </w:t>
      </w:r>
      <w:r w:rsidRPr="00000011">
        <w:rPr>
          <w:rFonts w:ascii="Times New Roman" w:eastAsiaTheme="minorEastAsia" w:hAnsi="Times New Roman" w:cs="Times New Roman"/>
          <w:color w:val="000000"/>
          <w:sz w:val="28"/>
          <w:szCs w:val="28"/>
          <w:lang w:eastAsia="ru-RU"/>
        </w:rPr>
        <w:t>031,7 тыс. рублей</w:t>
      </w:r>
      <w:r w:rsidR="004D0F50">
        <w:rPr>
          <w:rFonts w:ascii="Times New Roman" w:eastAsiaTheme="minorEastAsia" w:hAnsi="Times New Roman" w:cs="Times New Roman"/>
          <w:color w:val="000000"/>
          <w:sz w:val="28"/>
          <w:szCs w:val="28"/>
          <w:lang w:eastAsia="ru-RU"/>
        </w:rPr>
        <w:t>)</w:t>
      </w:r>
      <w:r w:rsidRPr="00000011">
        <w:rPr>
          <w:rFonts w:ascii="Times New Roman" w:eastAsiaTheme="minorEastAsia" w:hAnsi="Times New Roman" w:cs="Times New Roman"/>
          <w:color w:val="000000"/>
          <w:sz w:val="28"/>
          <w:szCs w:val="28"/>
          <w:lang w:eastAsia="ru-RU"/>
        </w:rPr>
        <w:t>.</w:t>
      </w:r>
    </w:p>
    <w:p w:rsidR="0073130C" w:rsidRPr="00000011" w:rsidRDefault="0073130C" w:rsidP="004B07B5">
      <w:pPr>
        <w:widowControl w:val="0"/>
        <w:spacing w:after="0" w:line="312" w:lineRule="auto"/>
        <w:ind w:firstLine="709"/>
        <w:jc w:val="both"/>
        <w:rPr>
          <w:rFonts w:ascii="Times New Roman" w:eastAsiaTheme="minorEastAsia" w:hAnsi="Times New Roman" w:cs="Times New Roman"/>
          <w:color w:val="000000"/>
          <w:sz w:val="28"/>
          <w:szCs w:val="28"/>
          <w:lang w:eastAsia="ru-RU"/>
        </w:rPr>
      </w:pPr>
      <w:r w:rsidRPr="00000011">
        <w:rPr>
          <w:rFonts w:ascii="Times New Roman" w:eastAsiaTheme="minorEastAsia" w:hAnsi="Times New Roman" w:cs="Times New Roman"/>
          <w:color w:val="000000"/>
          <w:sz w:val="28"/>
          <w:szCs w:val="28"/>
          <w:lang w:eastAsia="ru-RU"/>
        </w:rPr>
        <w:t xml:space="preserve">Менее </w:t>
      </w:r>
      <w:r w:rsidR="004D0F50">
        <w:rPr>
          <w:rFonts w:ascii="Times New Roman" w:eastAsiaTheme="minorEastAsia" w:hAnsi="Times New Roman" w:cs="Times New Roman"/>
          <w:color w:val="000000"/>
          <w:sz w:val="28"/>
          <w:szCs w:val="28"/>
          <w:lang w:eastAsia="ru-RU"/>
        </w:rPr>
        <w:t>4</w:t>
      </w:r>
      <w:r w:rsidR="00F56159">
        <w:rPr>
          <w:rFonts w:ascii="Times New Roman" w:eastAsiaTheme="minorEastAsia" w:hAnsi="Times New Roman" w:cs="Times New Roman"/>
          <w:color w:val="000000"/>
          <w:sz w:val="28"/>
          <w:szCs w:val="28"/>
          <w:lang w:eastAsia="ru-RU"/>
        </w:rPr>
        <w:t xml:space="preserve"> 000</w:t>
      </w:r>
      <w:r w:rsidR="004D0F50">
        <w:rPr>
          <w:rFonts w:ascii="Times New Roman" w:eastAsiaTheme="minorEastAsia" w:hAnsi="Times New Roman" w:cs="Times New Roman"/>
          <w:color w:val="000000"/>
          <w:sz w:val="28"/>
          <w:szCs w:val="28"/>
          <w:lang w:eastAsia="ru-RU"/>
        </w:rPr>
        <w:t xml:space="preserve"> тыс.</w:t>
      </w:r>
      <w:r w:rsidRPr="00000011">
        <w:rPr>
          <w:rFonts w:ascii="Times New Roman" w:eastAsiaTheme="minorEastAsia" w:hAnsi="Times New Roman" w:cs="Times New Roman"/>
          <w:color w:val="000000"/>
          <w:sz w:val="28"/>
          <w:szCs w:val="28"/>
          <w:lang w:eastAsia="ru-RU"/>
        </w:rPr>
        <w:t xml:space="preserve"> рублей промышленного производства на </w:t>
      </w:r>
      <w:r w:rsidR="00075BD2" w:rsidRPr="00000011">
        <w:rPr>
          <w:rFonts w:ascii="Times New Roman" w:eastAsiaTheme="minorEastAsia" w:hAnsi="Times New Roman" w:cs="Times New Roman"/>
          <w:color w:val="000000"/>
          <w:sz w:val="28"/>
          <w:szCs w:val="28"/>
          <w:lang w:eastAsia="ru-RU"/>
        </w:rPr>
        <w:t>одного</w:t>
      </w:r>
      <w:r w:rsidRPr="00000011">
        <w:rPr>
          <w:rFonts w:ascii="Times New Roman" w:eastAsiaTheme="minorEastAsia" w:hAnsi="Times New Roman" w:cs="Times New Roman"/>
          <w:color w:val="000000"/>
          <w:sz w:val="28"/>
          <w:szCs w:val="28"/>
          <w:lang w:eastAsia="ru-RU"/>
        </w:rPr>
        <w:t xml:space="preserve"> занят</w:t>
      </w:r>
      <w:r w:rsidR="00075BD2" w:rsidRPr="00000011">
        <w:rPr>
          <w:rFonts w:ascii="Times New Roman" w:eastAsiaTheme="minorEastAsia" w:hAnsi="Times New Roman" w:cs="Times New Roman"/>
          <w:color w:val="000000"/>
          <w:sz w:val="28"/>
          <w:szCs w:val="28"/>
          <w:lang w:eastAsia="ru-RU"/>
        </w:rPr>
        <w:t>ого</w:t>
      </w:r>
      <w:r w:rsidRPr="00000011">
        <w:rPr>
          <w:rFonts w:ascii="Times New Roman" w:eastAsiaTheme="minorEastAsia" w:hAnsi="Times New Roman" w:cs="Times New Roman"/>
          <w:color w:val="000000"/>
          <w:sz w:val="28"/>
          <w:szCs w:val="28"/>
          <w:lang w:eastAsia="ru-RU"/>
        </w:rPr>
        <w:t xml:space="preserve"> в </w:t>
      </w:r>
      <w:r w:rsidR="000B0265" w:rsidRPr="000B0265">
        <w:rPr>
          <w:rFonts w:ascii="Times New Roman" w:eastAsiaTheme="minorEastAsia" w:hAnsi="Times New Roman" w:cs="Times New Roman"/>
          <w:sz w:val="28"/>
          <w:szCs w:val="28"/>
          <w:lang w:eastAsia="ru-RU"/>
        </w:rPr>
        <w:t>отрасли промышленности</w:t>
      </w:r>
      <w:r w:rsidR="000B0265" w:rsidRPr="00000011">
        <w:rPr>
          <w:rFonts w:ascii="Times New Roman" w:eastAsiaTheme="minorEastAsia" w:hAnsi="Times New Roman" w:cs="Times New Roman"/>
          <w:color w:val="000000"/>
          <w:sz w:val="28"/>
          <w:szCs w:val="28"/>
          <w:lang w:eastAsia="ru-RU"/>
        </w:rPr>
        <w:t xml:space="preserve"> </w:t>
      </w:r>
      <w:r w:rsidR="000B0265">
        <w:rPr>
          <w:rFonts w:ascii="Times New Roman" w:eastAsiaTheme="minorEastAsia" w:hAnsi="Times New Roman" w:cs="Times New Roman"/>
          <w:color w:val="000000"/>
          <w:sz w:val="28"/>
          <w:szCs w:val="28"/>
          <w:lang w:eastAsia="ru-RU"/>
        </w:rPr>
        <w:t>приходится</w:t>
      </w:r>
      <w:r w:rsidRPr="00000011">
        <w:rPr>
          <w:rFonts w:ascii="Times New Roman" w:eastAsiaTheme="minorEastAsia" w:hAnsi="Times New Roman" w:cs="Times New Roman"/>
          <w:color w:val="000000"/>
          <w:sz w:val="28"/>
          <w:szCs w:val="28"/>
          <w:lang w:eastAsia="ru-RU"/>
        </w:rPr>
        <w:t xml:space="preserve"> в Кировской области, Пензенской области и Республике Марий Эл.</w:t>
      </w:r>
    </w:p>
    <w:p w:rsidR="0073130C" w:rsidRPr="00000011" w:rsidRDefault="0073130C" w:rsidP="004B07B5">
      <w:pPr>
        <w:widowControl w:val="0"/>
        <w:spacing w:after="0" w:line="312" w:lineRule="auto"/>
        <w:ind w:firstLine="709"/>
        <w:jc w:val="both"/>
        <w:rPr>
          <w:rFonts w:ascii="Times New Roman" w:eastAsiaTheme="minorEastAsia" w:hAnsi="Times New Roman" w:cs="Times New Roman"/>
          <w:color w:val="000000"/>
          <w:sz w:val="28"/>
          <w:szCs w:val="28"/>
          <w:lang w:eastAsia="ru-RU"/>
        </w:rPr>
      </w:pPr>
      <w:r w:rsidRPr="00000011">
        <w:rPr>
          <w:rFonts w:ascii="Times New Roman" w:eastAsiaTheme="minorEastAsia" w:hAnsi="Times New Roman" w:cs="Times New Roman"/>
          <w:color w:val="000000"/>
          <w:sz w:val="28"/>
          <w:szCs w:val="28"/>
          <w:lang w:eastAsia="ru-RU"/>
        </w:rPr>
        <w:t xml:space="preserve">Объем производства продукции сельского хозяйства Кировской области по итогам 2023 года составил 62,5 млрд. рублей, индекс физического объема – 97,5%. </w:t>
      </w:r>
    </w:p>
    <w:p w:rsidR="0073130C" w:rsidRPr="00000011" w:rsidRDefault="0073130C" w:rsidP="004B07B5">
      <w:pPr>
        <w:widowControl w:val="0"/>
        <w:spacing w:after="0" w:line="312" w:lineRule="auto"/>
        <w:ind w:firstLine="709"/>
        <w:jc w:val="both"/>
        <w:rPr>
          <w:rFonts w:ascii="Times New Roman" w:eastAsiaTheme="minorEastAsia" w:hAnsi="Times New Roman" w:cs="Times New Roman"/>
          <w:color w:val="000000"/>
          <w:sz w:val="28"/>
          <w:szCs w:val="28"/>
          <w:lang w:eastAsia="ru-RU"/>
        </w:rPr>
      </w:pPr>
      <w:r w:rsidRPr="00000011">
        <w:rPr>
          <w:rFonts w:ascii="Times New Roman" w:eastAsiaTheme="minorEastAsia" w:hAnsi="Times New Roman" w:cs="Times New Roman"/>
          <w:color w:val="000000"/>
          <w:sz w:val="28"/>
          <w:szCs w:val="28"/>
          <w:lang w:eastAsia="ru-RU"/>
        </w:rPr>
        <w:t xml:space="preserve">Специализация сельскохозяйственных предприятий региона – производство молока и мяса. По объемам производства молока в </w:t>
      </w:r>
      <w:r w:rsidRPr="00000011">
        <w:rPr>
          <w:rFonts w:ascii="Times New Roman" w:eastAsiaTheme="minorEastAsia" w:hAnsi="Times New Roman" w:cs="Times New Roman"/>
          <w:color w:val="000000"/>
          <w:sz w:val="28"/>
          <w:szCs w:val="28"/>
          <w:lang w:eastAsia="ru-RU"/>
        </w:rPr>
        <w:lastRenderedPageBreak/>
        <w:t xml:space="preserve">сельскохозяйственных организациях </w:t>
      </w:r>
      <w:r w:rsidR="004D0F50">
        <w:rPr>
          <w:rFonts w:ascii="Times New Roman" w:eastAsiaTheme="minorEastAsia" w:hAnsi="Times New Roman" w:cs="Times New Roman"/>
          <w:color w:val="000000"/>
          <w:sz w:val="28"/>
          <w:szCs w:val="28"/>
          <w:lang w:eastAsia="ru-RU"/>
        </w:rPr>
        <w:t xml:space="preserve">Кировской области </w:t>
      </w:r>
      <w:r w:rsidRPr="00000011">
        <w:rPr>
          <w:rFonts w:ascii="Times New Roman" w:eastAsiaTheme="minorEastAsia" w:hAnsi="Times New Roman" w:cs="Times New Roman"/>
          <w:color w:val="000000"/>
          <w:sz w:val="28"/>
          <w:szCs w:val="28"/>
          <w:lang w:eastAsia="ru-RU"/>
        </w:rPr>
        <w:t xml:space="preserve">и по продуктивности дойного стада Кировская область традиционно находится в лидерах среди </w:t>
      </w:r>
      <w:r w:rsidR="00383387">
        <w:rPr>
          <w:rFonts w:ascii="Times New Roman" w:eastAsiaTheme="minorEastAsia" w:hAnsi="Times New Roman" w:cs="Times New Roman"/>
          <w:color w:val="000000"/>
          <w:sz w:val="28"/>
          <w:szCs w:val="28"/>
          <w:lang w:eastAsia="ru-RU"/>
        </w:rPr>
        <w:t xml:space="preserve">регионов </w:t>
      </w:r>
      <w:r w:rsidRPr="00000011">
        <w:rPr>
          <w:rFonts w:ascii="Times New Roman" w:eastAsiaTheme="minorEastAsia" w:hAnsi="Times New Roman" w:cs="Times New Roman"/>
          <w:color w:val="000000"/>
          <w:sz w:val="28"/>
          <w:szCs w:val="28"/>
          <w:lang w:eastAsia="ru-RU"/>
        </w:rPr>
        <w:t xml:space="preserve">Приволжского федерального округа и в целом по России. </w:t>
      </w:r>
    </w:p>
    <w:p w:rsidR="0073130C" w:rsidRPr="00000011" w:rsidRDefault="0073130C" w:rsidP="004B07B5">
      <w:pPr>
        <w:widowControl w:val="0"/>
        <w:spacing w:after="0" w:line="312" w:lineRule="auto"/>
        <w:ind w:firstLine="709"/>
        <w:jc w:val="both"/>
        <w:rPr>
          <w:rFonts w:ascii="Times New Roman" w:eastAsiaTheme="minorEastAsia" w:hAnsi="Times New Roman" w:cs="Times New Roman"/>
          <w:color w:val="000000"/>
          <w:sz w:val="28"/>
          <w:szCs w:val="28"/>
          <w:lang w:eastAsia="ru-RU"/>
        </w:rPr>
      </w:pPr>
      <w:r w:rsidRPr="00000011">
        <w:rPr>
          <w:rFonts w:ascii="Times New Roman" w:eastAsiaTheme="minorEastAsia" w:hAnsi="Times New Roman" w:cs="Times New Roman"/>
          <w:color w:val="000000"/>
          <w:sz w:val="28"/>
          <w:szCs w:val="28"/>
          <w:lang w:eastAsia="ru-RU"/>
        </w:rPr>
        <w:t>В Кировской области также развита переработка мяса и производство колбасных изделий, качество которых ценится не только в регионе, но и за его пределами.</w:t>
      </w:r>
    </w:p>
    <w:p w:rsidR="0073130C" w:rsidRPr="00000011" w:rsidRDefault="0073130C" w:rsidP="004B07B5">
      <w:pPr>
        <w:widowControl w:val="0"/>
        <w:spacing w:after="0" w:line="312" w:lineRule="auto"/>
        <w:ind w:firstLine="709"/>
        <w:jc w:val="both"/>
        <w:rPr>
          <w:rFonts w:ascii="Times New Roman" w:eastAsiaTheme="minorEastAsia" w:hAnsi="Times New Roman" w:cs="Times New Roman"/>
          <w:color w:val="000000"/>
          <w:sz w:val="28"/>
          <w:szCs w:val="28"/>
          <w:lang w:eastAsia="ru-RU"/>
        </w:rPr>
      </w:pPr>
      <w:r w:rsidRPr="00000011">
        <w:rPr>
          <w:rFonts w:ascii="Times New Roman" w:eastAsiaTheme="minorEastAsia" w:hAnsi="Times New Roman" w:cs="Times New Roman"/>
          <w:color w:val="000000"/>
          <w:sz w:val="28"/>
          <w:szCs w:val="28"/>
          <w:lang w:eastAsia="ru-RU"/>
        </w:rPr>
        <w:t xml:space="preserve">В 2023 году Кировская область перешла к активной фазе реализации </w:t>
      </w:r>
      <w:r w:rsidRPr="00BE6B13">
        <w:rPr>
          <w:rFonts w:ascii="Times New Roman" w:eastAsiaTheme="minorEastAsia" w:hAnsi="Times New Roman" w:cs="Times New Roman"/>
          <w:sz w:val="28"/>
          <w:szCs w:val="28"/>
          <w:lang w:eastAsia="ru-RU"/>
        </w:rPr>
        <w:t xml:space="preserve">стратегических задач по развитию автодорожного строительства, а также строительству </w:t>
      </w:r>
      <w:r w:rsidR="004A0BE8" w:rsidRPr="00BE6B13">
        <w:rPr>
          <w:rFonts w:ascii="Times New Roman" w:eastAsiaTheme="minorEastAsia" w:hAnsi="Times New Roman" w:cs="Times New Roman"/>
          <w:sz w:val="28"/>
          <w:szCs w:val="28"/>
          <w:lang w:eastAsia="ru-RU"/>
        </w:rPr>
        <w:t>социально</w:t>
      </w:r>
      <w:r w:rsidR="00D9416D" w:rsidRPr="00BE6B13">
        <w:rPr>
          <w:rFonts w:ascii="Times New Roman" w:eastAsiaTheme="minorEastAsia" w:hAnsi="Times New Roman" w:cs="Times New Roman"/>
          <w:sz w:val="28"/>
          <w:szCs w:val="28"/>
          <w:lang w:eastAsia="ru-RU"/>
        </w:rPr>
        <w:t xml:space="preserve"> </w:t>
      </w:r>
      <w:r w:rsidR="004A0BE8" w:rsidRPr="00BE6B13">
        <w:rPr>
          <w:rFonts w:ascii="Times New Roman" w:eastAsiaTheme="minorEastAsia" w:hAnsi="Times New Roman" w:cs="Times New Roman"/>
          <w:sz w:val="28"/>
          <w:szCs w:val="28"/>
          <w:lang w:eastAsia="ru-RU"/>
        </w:rPr>
        <w:t xml:space="preserve">значимых </w:t>
      </w:r>
      <w:r w:rsidRPr="00BE6B13">
        <w:rPr>
          <w:rFonts w:ascii="Times New Roman" w:eastAsiaTheme="minorEastAsia" w:hAnsi="Times New Roman" w:cs="Times New Roman"/>
          <w:sz w:val="28"/>
          <w:szCs w:val="28"/>
          <w:lang w:eastAsia="ru-RU"/>
        </w:rPr>
        <w:t xml:space="preserve">объектов. Это позволило обеспечить выполнение строительных работ на сумму </w:t>
      </w:r>
      <w:r w:rsidRPr="00000011">
        <w:rPr>
          <w:rFonts w:ascii="Times New Roman" w:eastAsiaTheme="minorEastAsia" w:hAnsi="Times New Roman" w:cs="Times New Roman"/>
          <w:color w:val="000000"/>
          <w:sz w:val="28"/>
          <w:szCs w:val="28"/>
          <w:lang w:eastAsia="ru-RU"/>
        </w:rPr>
        <w:t>54,6 млрд. рублей</w:t>
      </w:r>
      <w:r w:rsidR="00BE6B13">
        <w:rPr>
          <w:rFonts w:ascii="Times New Roman" w:eastAsiaTheme="minorEastAsia" w:hAnsi="Times New Roman" w:cs="Times New Roman"/>
          <w:color w:val="000000"/>
          <w:sz w:val="28"/>
          <w:szCs w:val="28"/>
          <w:lang w:eastAsia="ru-RU"/>
        </w:rPr>
        <w:t xml:space="preserve">, </w:t>
      </w:r>
      <w:r w:rsidRPr="00000011">
        <w:rPr>
          <w:rFonts w:ascii="Times New Roman" w:eastAsiaTheme="minorEastAsia" w:hAnsi="Times New Roman" w:cs="Times New Roman"/>
          <w:color w:val="000000"/>
          <w:sz w:val="28"/>
          <w:szCs w:val="28"/>
          <w:lang w:eastAsia="ru-RU"/>
        </w:rPr>
        <w:t>индекс физического объема строительных работ по итогам 2023 года составил 128,2%.</w:t>
      </w:r>
    </w:p>
    <w:p w:rsidR="0073130C" w:rsidRPr="00BE6B13" w:rsidRDefault="0073130C" w:rsidP="004B07B5">
      <w:pPr>
        <w:widowControl w:val="0"/>
        <w:spacing w:after="0" w:line="312" w:lineRule="auto"/>
        <w:ind w:firstLine="709"/>
        <w:jc w:val="both"/>
        <w:rPr>
          <w:rFonts w:ascii="Times New Roman" w:eastAsiaTheme="minorEastAsia" w:hAnsi="Times New Roman" w:cs="Times New Roman"/>
          <w:sz w:val="28"/>
          <w:szCs w:val="28"/>
          <w:lang w:eastAsia="ru-RU"/>
        </w:rPr>
      </w:pPr>
      <w:r w:rsidRPr="00000011">
        <w:rPr>
          <w:rFonts w:ascii="Times New Roman" w:eastAsiaTheme="minorEastAsia" w:hAnsi="Times New Roman" w:cs="Times New Roman"/>
          <w:color w:val="000000"/>
          <w:sz w:val="28"/>
          <w:szCs w:val="28"/>
          <w:lang w:eastAsia="ru-RU"/>
        </w:rPr>
        <w:t xml:space="preserve">Объем строительных работ на </w:t>
      </w:r>
      <w:r w:rsidR="003B479D">
        <w:rPr>
          <w:rFonts w:ascii="Times New Roman" w:eastAsiaTheme="minorEastAsia" w:hAnsi="Times New Roman" w:cs="Times New Roman"/>
          <w:color w:val="000000"/>
          <w:sz w:val="28"/>
          <w:szCs w:val="28"/>
          <w:lang w:eastAsia="ru-RU"/>
        </w:rPr>
        <w:t xml:space="preserve">количество </w:t>
      </w:r>
      <w:r w:rsidRPr="00000011">
        <w:rPr>
          <w:rFonts w:ascii="Times New Roman" w:eastAsiaTheme="minorEastAsia" w:hAnsi="Times New Roman" w:cs="Times New Roman"/>
          <w:color w:val="000000"/>
          <w:sz w:val="28"/>
          <w:szCs w:val="28"/>
          <w:lang w:eastAsia="ru-RU"/>
        </w:rPr>
        <w:t>занятых в строительной отрасли составил 1</w:t>
      </w:r>
      <w:r w:rsidR="004D0F50">
        <w:rPr>
          <w:rFonts w:ascii="Times New Roman" w:eastAsiaTheme="minorEastAsia" w:hAnsi="Times New Roman" w:cs="Times New Roman"/>
          <w:color w:val="000000"/>
          <w:sz w:val="28"/>
          <w:szCs w:val="28"/>
          <w:lang w:eastAsia="ru-RU"/>
        </w:rPr>
        <w:t xml:space="preserve"> </w:t>
      </w:r>
      <w:r w:rsidRPr="00000011">
        <w:rPr>
          <w:rFonts w:ascii="Times New Roman" w:eastAsiaTheme="minorEastAsia" w:hAnsi="Times New Roman" w:cs="Times New Roman"/>
          <w:color w:val="000000"/>
          <w:sz w:val="28"/>
          <w:szCs w:val="28"/>
          <w:lang w:eastAsia="ru-RU"/>
        </w:rPr>
        <w:t>798,2 тыс. рублей. По данному показателю Кировская область находилась на 8</w:t>
      </w:r>
      <w:r w:rsidR="004D0F50">
        <w:rPr>
          <w:rFonts w:ascii="Times New Roman" w:eastAsiaTheme="minorEastAsia" w:hAnsi="Times New Roman" w:cs="Times New Roman"/>
          <w:color w:val="000000"/>
          <w:sz w:val="28"/>
          <w:szCs w:val="28"/>
          <w:lang w:eastAsia="ru-RU"/>
        </w:rPr>
        <w:t>-м</w:t>
      </w:r>
      <w:r w:rsidRPr="00000011">
        <w:rPr>
          <w:rFonts w:ascii="Times New Roman" w:eastAsiaTheme="minorEastAsia" w:hAnsi="Times New Roman" w:cs="Times New Roman"/>
          <w:color w:val="000000"/>
          <w:sz w:val="28"/>
          <w:szCs w:val="28"/>
          <w:lang w:eastAsia="ru-RU"/>
        </w:rPr>
        <w:t xml:space="preserve"> месте среди регионов Приволжского федерального округа и на 6</w:t>
      </w:r>
      <w:r w:rsidR="004D0F50">
        <w:rPr>
          <w:rFonts w:ascii="Times New Roman" w:eastAsiaTheme="minorEastAsia" w:hAnsi="Times New Roman" w:cs="Times New Roman"/>
          <w:color w:val="000000"/>
          <w:sz w:val="28"/>
          <w:szCs w:val="28"/>
          <w:lang w:eastAsia="ru-RU"/>
        </w:rPr>
        <w:t xml:space="preserve">-м месте среди регионов – </w:t>
      </w:r>
      <w:r w:rsidRPr="00000011">
        <w:rPr>
          <w:rFonts w:ascii="Times New Roman" w:eastAsiaTheme="minorEastAsia" w:hAnsi="Times New Roman" w:cs="Times New Roman"/>
          <w:color w:val="000000"/>
          <w:sz w:val="28"/>
          <w:szCs w:val="28"/>
          <w:lang w:eastAsia="ru-RU"/>
        </w:rPr>
        <w:t xml:space="preserve">соседей </w:t>
      </w:r>
      <w:r w:rsidRPr="00BE6B13">
        <w:rPr>
          <w:rFonts w:ascii="Times New Roman" w:eastAsiaTheme="minorEastAsia" w:hAnsi="Times New Roman" w:cs="Times New Roman"/>
          <w:sz w:val="28"/>
          <w:szCs w:val="28"/>
          <w:lang w:eastAsia="ru-RU"/>
        </w:rPr>
        <w:t>Кировской области.</w:t>
      </w:r>
    </w:p>
    <w:p w:rsidR="0073130C" w:rsidRPr="00076382" w:rsidRDefault="0073130C" w:rsidP="004B07B5">
      <w:pPr>
        <w:widowControl w:val="0"/>
        <w:spacing w:after="0" w:line="312" w:lineRule="auto"/>
        <w:ind w:firstLine="709"/>
        <w:jc w:val="both"/>
        <w:rPr>
          <w:rFonts w:ascii="Times New Roman" w:eastAsiaTheme="minorEastAsia" w:hAnsi="Times New Roman" w:cs="Times New Roman"/>
          <w:sz w:val="28"/>
          <w:szCs w:val="28"/>
          <w:lang w:eastAsia="ru-RU"/>
        </w:rPr>
      </w:pPr>
      <w:r w:rsidRPr="00BE6B13">
        <w:rPr>
          <w:rFonts w:ascii="Times New Roman" w:eastAsiaTheme="minorEastAsia" w:hAnsi="Times New Roman" w:cs="Times New Roman"/>
          <w:sz w:val="28"/>
          <w:szCs w:val="28"/>
          <w:lang w:eastAsia="ru-RU"/>
        </w:rPr>
        <w:t xml:space="preserve">Объем строительных работ, приходящийся на количество занятых в </w:t>
      </w:r>
      <w:r w:rsidR="00383387">
        <w:rPr>
          <w:rFonts w:ascii="Times New Roman" w:eastAsiaTheme="minorEastAsia" w:hAnsi="Times New Roman" w:cs="Times New Roman"/>
          <w:sz w:val="28"/>
          <w:szCs w:val="28"/>
          <w:lang w:eastAsia="ru-RU"/>
        </w:rPr>
        <w:t>строительной отрасли</w:t>
      </w:r>
      <w:r w:rsidRPr="00BE6B13">
        <w:rPr>
          <w:rFonts w:ascii="Times New Roman" w:eastAsiaTheme="minorEastAsia" w:hAnsi="Times New Roman" w:cs="Times New Roman"/>
          <w:sz w:val="28"/>
          <w:szCs w:val="28"/>
          <w:lang w:eastAsia="ru-RU"/>
        </w:rPr>
        <w:t>, и рейтинг</w:t>
      </w:r>
      <w:r w:rsidR="00D9416D" w:rsidRPr="00BE6B13">
        <w:rPr>
          <w:rFonts w:ascii="Times New Roman" w:eastAsiaTheme="minorEastAsia" w:hAnsi="Times New Roman" w:cs="Times New Roman"/>
          <w:sz w:val="28"/>
          <w:szCs w:val="28"/>
          <w:lang w:eastAsia="ru-RU"/>
        </w:rPr>
        <w:t xml:space="preserve">и регионов Приволжского федерального округа </w:t>
      </w:r>
      <w:r w:rsidR="004D0F50">
        <w:rPr>
          <w:rFonts w:ascii="Times New Roman" w:eastAsiaTheme="minorEastAsia" w:hAnsi="Times New Roman" w:cs="Times New Roman"/>
          <w:sz w:val="28"/>
          <w:szCs w:val="28"/>
          <w:lang w:eastAsia="ru-RU"/>
        </w:rPr>
        <w:t xml:space="preserve">и регионов – </w:t>
      </w:r>
      <w:r w:rsidR="00D9416D" w:rsidRPr="00076382">
        <w:rPr>
          <w:rFonts w:ascii="Times New Roman" w:eastAsiaTheme="minorEastAsia" w:hAnsi="Times New Roman" w:cs="Times New Roman"/>
          <w:sz w:val="28"/>
          <w:szCs w:val="28"/>
          <w:lang w:eastAsia="ru-RU"/>
        </w:rPr>
        <w:t>соседей Кировской области</w:t>
      </w:r>
      <w:r w:rsidRPr="00076382">
        <w:rPr>
          <w:rFonts w:ascii="Times New Roman" w:eastAsiaTheme="minorEastAsia" w:hAnsi="Times New Roman" w:cs="Times New Roman"/>
          <w:sz w:val="28"/>
          <w:szCs w:val="28"/>
          <w:lang w:eastAsia="ru-RU"/>
        </w:rPr>
        <w:t xml:space="preserve"> по итогам 2023 года представлен</w:t>
      </w:r>
      <w:r w:rsidR="001578F3" w:rsidRPr="00076382">
        <w:rPr>
          <w:rFonts w:ascii="Times New Roman" w:eastAsiaTheme="minorEastAsia" w:hAnsi="Times New Roman" w:cs="Times New Roman"/>
          <w:sz w:val="28"/>
          <w:szCs w:val="28"/>
          <w:lang w:eastAsia="ru-RU"/>
        </w:rPr>
        <w:t>ы</w:t>
      </w:r>
      <w:r w:rsidRPr="00076382">
        <w:rPr>
          <w:rFonts w:ascii="Times New Roman" w:eastAsiaTheme="minorEastAsia" w:hAnsi="Times New Roman" w:cs="Times New Roman"/>
          <w:sz w:val="28"/>
          <w:szCs w:val="28"/>
          <w:lang w:eastAsia="ru-RU"/>
        </w:rPr>
        <w:t xml:space="preserve"> в таблице </w:t>
      </w:r>
      <w:r w:rsidR="004B07B5" w:rsidRPr="00076382">
        <w:rPr>
          <w:rFonts w:ascii="Times New Roman" w:eastAsiaTheme="minorEastAsia" w:hAnsi="Times New Roman" w:cs="Times New Roman"/>
          <w:sz w:val="28"/>
          <w:szCs w:val="28"/>
          <w:lang w:eastAsia="ru-RU"/>
        </w:rPr>
        <w:t>6</w:t>
      </w:r>
      <w:r w:rsidRPr="00076382">
        <w:rPr>
          <w:rFonts w:ascii="Times New Roman" w:eastAsiaTheme="minorEastAsia" w:hAnsi="Times New Roman" w:cs="Times New Roman"/>
          <w:sz w:val="28"/>
          <w:szCs w:val="28"/>
          <w:lang w:eastAsia="ru-RU"/>
        </w:rPr>
        <w:t>.</w:t>
      </w:r>
    </w:p>
    <w:p w:rsidR="0073130C" w:rsidRDefault="0073130C" w:rsidP="0073130C">
      <w:pPr>
        <w:widowControl w:val="0"/>
        <w:spacing w:after="0" w:line="336" w:lineRule="auto"/>
        <w:ind w:firstLine="709"/>
        <w:jc w:val="right"/>
        <w:rPr>
          <w:rFonts w:ascii="Times New Roman" w:eastAsiaTheme="minorEastAsia" w:hAnsi="Times New Roman" w:cs="Times New Roman"/>
          <w:sz w:val="28"/>
          <w:szCs w:val="28"/>
          <w:lang w:eastAsia="ru-RU"/>
        </w:rPr>
      </w:pPr>
      <w:r w:rsidRPr="00BE6B13">
        <w:rPr>
          <w:rFonts w:ascii="Times New Roman" w:eastAsiaTheme="minorEastAsia" w:hAnsi="Times New Roman" w:cs="Times New Roman"/>
          <w:sz w:val="28"/>
          <w:szCs w:val="28"/>
          <w:lang w:eastAsia="ru-RU"/>
        </w:rPr>
        <w:t xml:space="preserve">Таблица </w:t>
      </w:r>
      <w:r w:rsidR="004B07B5" w:rsidRPr="00BE6B13">
        <w:rPr>
          <w:rFonts w:ascii="Times New Roman" w:eastAsiaTheme="minorEastAsia" w:hAnsi="Times New Roman" w:cs="Times New Roman"/>
          <w:sz w:val="28"/>
          <w:szCs w:val="28"/>
          <w:lang w:eastAsia="ru-RU"/>
        </w:rPr>
        <w:t>6</w:t>
      </w:r>
    </w:p>
    <w:p w:rsidR="00E66F00" w:rsidRPr="00BE6B13" w:rsidRDefault="00E66F00" w:rsidP="0073130C">
      <w:pPr>
        <w:widowControl w:val="0"/>
        <w:spacing w:after="0" w:line="336" w:lineRule="auto"/>
        <w:ind w:firstLine="709"/>
        <w:jc w:val="right"/>
        <w:rPr>
          <w:rFonts w:ascii="Times New Roman" w:eastAsiaTheme="minorEastAsia" w:hAnsi="Times New Roman" w:cs="Times New Roman"/>
          <w:sz w:val="28"/>
          <w:szCs w:val="28"/>
          <w:lang w:eastAsia="ru-RU"/>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1937"/>
        <w:gridCol w:w="1692"/>
        <w:gridCol w:w="1927"/>
        <w:gridCol w:w="1637"/>
      </w:tblGrid>
      <w:tr w:rsidR="0073130C" w:rsidRPr="00F56159" w:rsidTr="004D7E3D">
        <w:trPr>
          <w:trHeight w:val="537"/>
          <w:tblHeader/>
        </w:trPr>
        <w:tc>
          <w:tcPr>
            <w:tcW w:w="2377" w:type="dxa"/>
            <w:vMerge w:val="restart"/>
            <w:shd w:val="clear" w:color="auto" w:fill="auto"/>
            <w:noWrap/>
            <w:hideMark/>
          </w:tcPr>
          <w:p w:rsidR="0073130C" w:rsidRPr="00F56159" w:rsidRDefault="0073130C" w:rsidP="00E0753F">
            <w:pPr>
              <w:spacing w:after="0" w:line="240" w:lineRule="auto"/>
              <w:jc w:val="center"/>
              <w:rPr>
                <w:rFonts w:ascii="Times New Roman" w:eastAsia="Times New Roman" w:hAnsi="Times New Roman" w:cs="Times New Roman"/>
                <w:color w:val="000000"/>
                <w:sz w:val="24"/>
                <w:szCs w:val="24"/>
                <w:lang w:eastAsia="ru-RU"/>
              </w:rPr>
            </w:pPr>
            <w:r w:rsidRPr="00F56159">
              <w:rPr>
                <w:rFonts w:ascii="Times New Roman" w:eastAsia="Times New Roman" w:hAnsi="Times New Roman" w:cs="Times New Roman"/>
                <w:color w:val="000000"/>
                <w:sz w:val="24"/>
                <w:szCs w:val="24"/>
                <w:lang w:eastAsia="ru-RU"/>
              </w:rPr>
              <w:t xml:space="preserve">Наименование субъекта </w:t>
            </w:r>
            <w:r w:rsidR="004D0F50" w:rsidRPr="00F56159">
              <w:rPr>
                <w:rFonts w:ascii="Times New Roman" w:eastAsia="Times New Roman" w:hAnsi="Times New Roman" w:cs="Times New Roman"/>
                <w:color w:val="000000"/>
                <w:sz w:val="24"/>
                <w:szCs w:val="24"/>
                <w:lang w:eastAsia="ru-RU"/>
              </w:rPr>
              <w:t>Российской Федерации</w:t>
            </w:r>
          </w:p>
        </w:tc>
        <w:tc>
          <w:tcPr>
            <w:tcW w:w="3629" w:type="dxa"/>
            <w:gridSpan w:val="2"/>
            <w:shd w:val="clear" w:color="auto" w:fill="auto"/>
            <w:hideMark/>
          </w:tcPr>
          <w:p w:rsidR="0073130C" w:rsidRPr="00F56159" w:rsidRDefault="0073130C" w:rsidP="00E0753F">
            <w:pPr>
              <w:spacing w:after="0" w:line="240" w:lineRule="auto"/>
              <w:jc w:val="center"/>
              <w:rPr>
                <w:rFonts w:ascii="Times New Roman" w:eastAsia="Times New Roman" w:hAnsi="Times New Roman" w:cs="Times New Roman"/>
                <w:color w:val="000000"/>
                <w:sz w:val="24"/>
                <w:szCs w:val="24"/>
                <w:lang w:eastAsia="ru-RU"/>
              </w:rPr>
            </w:pPr>
            <w:r w:rsidRPr="00F56159">
              <w:rPr>
                <w:rFonts w:ascii="Times New Roman" w:eastAsia="Times New Roman" w:hAnsi="Times New Roman" w:cs="Times New Roman"/>
                <w:color w:val="000000"/>
                <w:sz w:val="24"/>
                <w:szCs w:val="24"/>
                <w:lang w:eastAsia="ru-RU"/>
              </w:rPr>
              <w:t>Регионы Приволжского федерального округа</w:t>
            </w:r>
          </w:p>
        </w:tc>
        <w:tc>
          <w:tcPr>
            <w:tcW w:w="3564" w:type="dxa"/>
            <w:gridSpan w:val="2"/>
            <w:shd w:val="clear" w:color="auto" w:fill="auto"/>
            <w:hideMark/>
          </w:tcPr>
          <w:p w:rsidR="004B07B5" w:rsidRPr="00F56159" w:rsidRDefault="0073130C" w:rsidP="00E0753F">
            <w:pPr>
              <w:spacing w:after="0" w:line="240" w:lineRule="auto"/>
              <w:jc w:val="center"/>
              <w:rPr>
                <w:rFonts w:ascii="Times New Roman" w:eastAsia="Times New Roman" w:hAnsi="Times New Roman" w:cs="Times New Roman"/>
                <w:color w:val="000000"/>
                <w:sz w:val="24"/>
                <w:szCs w:val="24"/>
                <w:lang w:eastAsia="ru-RU"/>
              </w:rPr>
            </w:pPr>
            <w:r w:rsidRPr="00F56159">
              <w:rPr>
                <w:rFonts w:ascii="Times New Roman" w:eastAsia="Times New Roman" w:hAnsi="Times New Roman" w:cs="Times New Roman"/>
                <w:color w:val="000000"/>
                <w:sz w:val="24"/>
                <w:szCs w:val="24"/>
                <w:lang w:eastAsia="ru-RU"/>
              </w:rPr>
              <w:t xml:space="preserve">Регионы-соседи </w:t>
            </w:r>
          </w:p>
          <w:p w:rsidR="0073130C" w:rsidRPr="00F56159" w:rsidRDefault="0073130C" w:rsidP="00E0753F">
            <w:pPr>
              <w:spacing w:after="0" w:line="240" w:lineRule="auto"/>
              <w:jc w:val="center"/>
              <w:rPr>
                <w:rFonts w:ascii="Times New Roman" w:eastAsia="Times New Roman" w:hAnsi="Times New Roman" w:cs="Times New Roman"/>
                <w:color w:val="000000"/>
                <w:sz w:val="24"/>
                <w:szCs w:val="24"/>
                <w:lang w:eastAsia="ru-RU"/>
              </w:rPr>
            </w:pPr>
            <w:r w:rsidRPr="00F56159">
              <w:rPr>
                <w:rFonts w:ascii="Times New Roman" w:eastAsia="Times New Roman" w:hAnsi="Times New Roman" w:cs="Times New Roman"/>
                <w:color w:val="000000"/>
                <w:sz w:val="24"/>
                <w:szCs w:val="24"/>
                <w:lang w:eastAsia="ru-RU"/>
              </w:rPr>
              <w:t>Кировской области</w:t>
            </w:r>
          </w:p>
        </w:tc>
      </w:tr>
      <w:tr w:rsidR="0073130C" w:rsidRPr="00F56159" w:rsidTr="004D7E3D">
        <w:trPr>
          <w:trHeight w:val="300"/>
          <w:tblHeader/>
        </w:trPr>
        <w:tc>
          <w:tcPr>
            <w:tcW w:w="2377" w:type="dxa"/>
            <w:vMerge/>
            <w:hideMark/>
          </w:tcPr>
          <w:p w:rsidR="0073130C" w:rsidRPr="00F56159" w:rsidRDefault="0073130C" w:rsidP="00E0753F">
            <w:pPr>
              <w:spacing w:after="0" w:line="240" w:lineRule="auto"/>
              <w:rPr>
                <w:rFonts w:ascii="Times New Roman" w:eastAsia="Times New Roman" w:hAnsi="Times New Roman" w:cs="Times New Roman"/>
                <w:color w:val="000000"/>
                <w:sz w:val="24"/>
                <w:szCs w:val="24"/>
                <w:lang w:eastAsia="ru-RU"/>
              </w:rPr>
            </w:pPr>
          </w:p>
        </w:tc>
        <w:tc>
          <w:tcPr>
            <w:tcW w:w="1937" w:type="dxa"/>
            <w:shd w:val="clear" w:color="auto" w:fill="auto"/>
            <w:noWrap/>
            <w:hideMark/>
          </w:tcPr>
          <w:p w:rsidR="002C6EB9" w:rsidRDefault="004D0F50" w:rsidP="002C6EB9">
            <w:pPr>
              <w:widowControl w:val="0"/>
              <w:spacing w:after="0" w:line="240" w:lineRule="auto"/>
              <w:jc w:val="center"/>
              <w:rPr>
                <w:rFonts w:ascii="Times New Roman" w:eastAsiaTheme="minorEastAsia" w:hAnsi="Times New Roman" w:cs="Times New Roman"/>
                <w:sz w:val="24"/>
                <w:szCs w:val="24"/>
                <w:lang w:eastAsia="ru-RU"/>
              </w:rPr>
            </w:pPr>
            <w:r w:rsidRPr="00F56159">
              <w:rPr>
                <w:rFonts w:ascii="Times New Roman" w:eastAsiaTheme="minorEastAsia" w:hAnsi="Times New Roman" w:cs="Times New Roman"/>
                <w:sz w:val="24"/>
                <w:szCs w:val="24"/>
                <w:lang w:eastAsia="ru-RU"/>
              </w:rPr>
              <w:t xml:space="preserve">объем строительных работ, приходящийся на количество занятых </w:t>
            </w:r>
          </w:p>
          <w:p w:rsidR="0073130C" w:rsidRPr="00F56159" w:rsidRDefault="004D0F50" w:rsidP="002C6EB9">
            <w:pPr>
              <w:widowControl w:val="0"/>
              <w:spacing w:after="0" w:line="240" w:lineRule="auto"/>
              <w:jc w:val="center"/>
              <w:rPr>
                <w:rFonts w:ascii="Times New Roman" w:eastAsia="Times New Roman" w:hAnsi="Times New Roman" w:cs="Times New Roman"/>
                <w:color w:val="000000"/>
                <w:sz w:val="24"/>
                <w:szCs w:val="24"/>
                <w:lang w:eastAsia="ru-RU"/>
              </w:rPr>
            </w:pPr>
            <w:r w:rsidRPr="00F56159">
              <w:rPr>
                <w:rFonts w:ascii="Times New Roman" w:eastAsiaTheme="minorEastAsia" w:hAnsi="Times New Roman" w:cs="Times New Roman"/>
                <w:sz w:val="24"/>
                <w:szCs w:val="24"/>
                <w:lang w:eastAsia="ru-RU"/>
              </w:rPr>
              <w:t xml:space="preserve">в </w:t>
            </w:r>
            <w:r w:rsidR="002C6EB9" w:rsidRPr="00F56159">
              <w:rPr>
                <w:rFonts w:ascii="Times New Roman" w:eastAsia="Times New Roman" w:hAnsi="Times New Roman" w:cs="Times New Roman"/>
                <w:color w:val="000000"/>
                <w:sz w:val="24"/>
                <w:szCs w:val="24"/>
                <w:lang w:eastAsia="ru-RU"/>
              </w:rPr>
              <w:t>строительной отрасли</w:t>
            </w:r>
            <w:r w:rsidR="003B479D" w:rsidRPr="00F56159">
              <w:rPr>
                <w:rFonts w:ascii="Times New Roman" w:eastAsiaTheme="minorEastAsia" w:hAnsi="Times New Roman" w:cs="Times New Roman"/>
                <w:sz w:val="24"/>
                <w:szCs w:val="24"/>
                <w:lang w:eastAsia="ru-RU"/>
              </w:rPr>
              <w:t>,</w:t>
            </w:r>
            <w:r w:rsidRPr="00F56159">
              <w:rPr>
                <w:rFonts w:ascii="Times New Roman" w:eastAsia="Times New Roman" w:hAnsi="Times New Roman" w:cs="Times New Roman"/>
                <w:color w:val="000000"/>
                <w:sz w:val="24"/>
                <w:szCs w:val="24"/>
                <w:lang w:eastAsia="ru-RU"/>
              </w:rPr>
              <w:t xml:space="preserve"> </w:t>
            </w:r>
            <w:r w:rsidR="0073130C" w:rsidRPr="00F56159">
              <w:rPr>
                <w:rFonts w:ascii="Times New Roman" w:eastAsia="Times New Roman" w:hAnsi="Times New Roman" w:cs="Times New Roman"/>
                <w:color w:val="000000"/>
                <w:sz w:val="24"/>
                <w:szCs w:val="24"/>
                <w:lang w:eastAsia="ru-RU"/>
              </w:rPr>
              <w:t>тыс. рублей</w:t>
            </w:r>
            <w:r w:rsidRPr="00F56159">
              <w:rPr>
                <w:rFonts w:ascii="Times New Roman" w:eastAsia="Times New Roman" w:hAnsi="Times New Roman" w:cs="Times New Roman"/>
                <w:color w:val="000000"/>
                <w:sz w:val="24"/>
                <w:szCs w:val="24"/>
                <w:lang w:eastAsia="ru-RU"/>
              </w:rPr>
              <w:t xml:space="preserve"> </w:t>
            </w:r>
            <w:r w:rsidR="0073130C" w:rsidRPr="00F56159">
              <w:rPr>
                <w:rFonts w:ascii="Times New Roman" w:eastAsia="Times New Roman" w:hAnsi="Times New Roman" w:cs="Times New Roman"/>
                <w:color w:val="000000"/>
                <w:sz w:val="24"/>
                <w:szCs w:val="24"/>
                <w:lang w:eastAsia="ru-RU"/>
              </w:rPr>
              <w:t>/ занятых</w:t>
            </w:r>
            <w:r w:rsidR="003B479D" w:rsidRPr="00F56159">
              <w:rPr>
                <w:rFonts w:ascii="Times New Roman" w:eastAsia="Times New Roman" w:hAnsi="Times New Roman" w:cs="Times New Roman"/>
                <w:color w:val="000000"/>
                <w:sz w:val="24"/>
                <w:szCs w:val="24"/>
                <w:lang w:eastAsia="ru-RU"/>
              </w:rPr>
              <w:t xml:space="preserve"> в строительной отрасли</w:t>
            </w:r>
          </w:p>
        </w:tc>
        <w:tc>
          <w:tcPr>
            <w:tcW w:w="1692" w:type="dxa"/>
            <w:shd w:val="clear" w:color="auto" w:fill="auto"/>
            <w:noWrap/>
            <w:hideMark/>
          </w:tcPr>
          <w:p w:rsidR="004D0F50" w:rsidRPr="00F56159" w:rsidRDefault="004D0F50" w:rsidP="004D0F50">
            <w:pPr>
              <w:widowControl w:val="0"/>
              <w:spacing w:after="0" w:line="240" w:lineRule="auto"/>
              <w:jc w:val="center"/>
              <w:rPr>
                <w:rFonts w:ascii="Times New Roman" w:eastAsiaTheme="minorEastAsia" w:hAnsi="Times New Roman" w:cs="Times New Roman"/>
                <w:sz w:val="24"/>
                <w:szCs w:val="24"/>
                <w:lang w:eastAsia="ru-RU"/>
              </w:rPr>
            </w:pPr>
            <w:r w:rsidRPr="00F56159">
              <w:rPr>
                <w:rFonts w:ascii="Times New Roman" w:eastAsia="Times New Roman" w:hAnsi="Times New Roman" w:cs="Times New Roman"/>
                <w:color w:val="000000"/>
                <w:sz w:val="24"/>
                <w:szCs w:val="24"/>
                <w:lang w:eastAsia="ru-RU"/>
              </w:rPr>
              <w:t>м</w:t>
            </w:r>
            <w:r w:rsidR="0073130C" w:rsidRPr="00F56159">
              <w:rPr>
                <w:rFonts w:ascii="Times New Roman" w:eastAsia="Times New Roman" w:hAnsi="Times New Roman" w:cs="Times New Roman"/>
                <w:color w:val="000000"/>
                <w:sz w:val="24"/>
                <w:szCs w:val="24"/>
                <w:lang w:eastAsia="ru-RU"/>
              </w:rPr>
              <w:t>есто</w:t>
            </w:r>
            <w:r w:rsidRPr="00F56159">
              <w:rPr>
                <w:rFonts w:ascii="Times New Roman" w:eastAsia="Times New Roman" w:hAnsi="Times New Roman" w:cs="Times New Roman"/>
                <w:color w:val="000000"/>
                <w:sz w:val="24"/>
                <w:szCs w:val="24"/>
                <w:lang w:eastAsia="ru-RU"/>
              </w:rPr>
              <w:t xml:space="preserve"> в рейтинге по</w:t>
            </w:r>
            <w:r w:rsidRPr="00F56159">
              <w:rPr>
                <w:rFonts w:ascii="Times New Roman" w:eastAsiaTheme="minorEastAsia" w:hAnsi="Times New Roman" w:cs="Times New Roman"/>
                <w:sz w:val="24"/>
                <w:szCs w:val="24"/>
                <w:lang w:eastAsia="ru-RU"/>
              </w:rPr>
              <w:t xml:space="preserve"> объему строительных работ, </w:t>
            </w:r>
            <w:proofErr w:type="spellStart"/>
            <w:proofErr w:type="gramStart"/>
            <w:r w:rsidRPr="00F56159">
              <w:rPr>
                <w:rFonts w:ascii="Times New Roman" w:eastAsiaTheme="minorEastAsia" w:hAnsi="Times New Roman" w:cs="Times New Roman"/>
                <w:sz w:val="24"/>
                <w:szCs w:val="24"/>
                <w:lang w:eastAsia="ru-RU"/>
              </w:rPr>
              <w:t>прихо</w:t>
            </w:r>
            <w:r w:rsidR="003B479D" w:rsidRPr="00F56159">
              <w:rPr>
                <w:rFonts w:ascii="Times New Roman" w:eastAsiaTheme="minorEastAsia" w:hAnsi="Times New Roman" w:cs="Times New Roman"/>
                <w:sz w:val="24"/>
                <w:szCs w:val="24"/>
                <w:lang w:eastAsia="ru-RU"/>
              </w:rPr>
              <w:t>дя-щемуся</w:t>
            </w:r>
            <w:proofErr w:type="spellEnd"/>
            <w:proofErr w:type="gramEnd"/>
            <w:r w:rsidRPr="00F56159">
              <w:rPr>
                <w:rFonts w:ascii="Times New Roman" w:eastAsiaTheme="minorEastAsia" w:hAnsi="Times New Roman" w:cs="Times New Roman"/>
                <w:sz w:val="24"/>
                <w:szCs w:val="24"/>
                <w:lang w:eastAsia="ru-RU"/>
              </w:rPr>
              <w:t xml:space="preserve"> на количество занятых </w:t>
            </w:r>
          </w:p>
          <w:p w:rsidR="0073130C" w:rsidRPr="00F56159" w:rsidRDefault="004D0F50" w:rsidP="00C224C8">
            <w:pPr>
              <w:spacing w:after="0" w:line="240" w:lineRule="auto"/>
              <w:jc w:val="center"/>
              <w:rPr>
                <w:rFonts w:ascii="Times New Roman" w:eastAsia="Times New Roman" w:hAnsi="Times New Roman" w:cs="Times New Roman"/>
                <w:color w:val="000000"/>
                <w:sz w:val="24"/>
                <w:szCs w:val="24"/>
                <w:lang w:eastAsia="ru-RU"/>
              </w:rPr>
            </w:pPr>
            <w:r w:rsidRPr="00F56159">
              <w:rPr>
                <w:rFonts w:ascii="Times New Roman" w:eastAsiaTheme="minorEastAsia" w:hAnsi="Times New Roman" w:cs="Times New Roman"/>
                <w:sz w:val="24"/>
                <w:szCs w:val="24"/>
                <w:lang w:eastAsia="ru-RU"/>
              </w:rPr>
              <w:t>в строитель</w:t>
            </w:r>
            <w:r w:rsidR="00C224C8" w:rsidRPr="00F56159">
              <w:rPr>
                <w:rFonts w:ascii="Times New Roman" w:eastAsiaTheme="minorEastAsia" w:hAnsi="Times New Roman" w:cs="Times New Roman"/>
                <w:sz w:val="24"/>
                <w:szCs w:val="24"/>
                <w:lang w:eastAsia="ru-RU"/>
              </w:rPr>
              <w:t>ной отрасли</w:t>
            </w:r>
          </w:p>
        </w:tc>
        <w:tc>
          <w:tcPr>
            <w:tcW w:w="1927" w:type="dxa"/>
            <w:shd w:val="clear" w:color="auto" w:fill="auto"/>
            <w:noWrap/>
            <w:hideMark/>
          </w:tcPr>
          <w:p w:rsidR="004D0F50" w:rsidRPr="00F56159" w:rsidRDefault="004D0F50" w:rsidP="004D0F50">
            <w:pPr>
              <w:widowControl w:val="0"/>
              <w:spacing w:after="0" w:line="240" w:lineRule="auto"/>
              <w:jc w:val="center"/>
              <w:rPr>
                <w:rFonts w:ascii="Times New Roman" w:eastAsiaTheme="minorEastAsia" w:hAnsi="Times New Roman" w:cs="Times New Roman"/>
                <w:sz w:val="24"/>
                <w:szCs w:val="24"/>
                <w:lang w:eastAsia="ru-RU"/>
              </w:rPr>
            </w:pPr>
            <w:r w:rsidRPr="00F56159">
              <w:rPr>
                <w:rFonts w:ascii="Times New Roman" w:eastAsiaTheme="minorEastAsia" w:hAnsi="Times New Roman" w:cs="Times New Roman"/>
                <w:sz w:val="24"/>
                <w:szCs w:val="24"/>
                <w:lang w:eastAsia="ru-RU"/>
              </w:rPr>
              <w:t xml:space="preserve">объем строительных работ, приходящийся на количество занятых </w:t>
            </w:r>
          </w:p>
          <w:p w:rsidR="0073130C" w:rsidRPr="00F56159" w:rsidRDefault="004D0F50" w:rsidP="004D0F50">
            <w:pPr>
              <w:spacing w:after="0" w:line="240" w:lineRule="auto"/>
              <w:jc w:val="center"/>
              <w:rPr>
                <w:rFonts w:ascii="Times New Roman" w:eastAsia="Times New Roman" w:hAnsi="Times New Roman" w:cs="Times New Roman"/>
                <w:color w:val="000000"/>
                <w:sz w:val="24"/>
                <w:szCs w:val="24"/>
                <w:lang w:eastAsia="ru-RU"/>
              </w:rPr>
            </w:pPr>
            <w:r w:rsidRPr="00F56159">
              <w:rPr>
                <w:rFonts w:ascii="Times New Roman" w:eastAsiaTheme="minorEastAsia" w:hAnsi="Times New Roman" w:cs="Times New Roman"/>
                <w:sz w:val="24"/>
                <w:szCs w:val="24"/>
                <w:lang w:eastAsia="ru-RU"/>
              </w:rPr>
              <w:t xml:space="preserve">в </w:t>
            </w:r>
            <w:r w:rsidR="002C6EB9" w:rsidRPr="00F56159">
              <w:rPr>
                <w:rFonts w:ascii="Times New Roman" w:eastAsia="Times New Roman" w:hAnsi="Times New Roman" w:cs="Times New Roman"/>
                <w:color w:val="000000"/>
                <w:sz w:val="24"/>
                <w:szCs w:val="24"/>
                <w:lang w:eastAsia="ru-RU"/>
              </w:rPr>
              <w:t>строительной отрасли</w:t>
            </w:r>
            <w:r w:rsidR="003B479D" w:rsidRPr="00F56159">
              <w:rPr>
                <w:rFonts w:ascii="Times New Roman" w:eastAsiaTheme="minorEastAsia" w:hAnsi="Times New Roman" w:cs="Times New Roman"/>
                <w:sz w:val="24"/>
                <w:szCs w:val="24"/>
                <w:lang w:eastAsia="ru-RU"/>
              </w:rPr>
              <w:t>,</w:t>
            </w:r>
            <w:r w:rsidRPr="00F56159">
              <w:rPr>
                <w:rFonts w:ascii="Times New Roman" w:eastAsia="Times New Roman" w:hAnsi="Times New Roman" w:cs="Times New Roman"/>
                <w:color w:val="000000"/>
                <w:sz w:val="24"/>
                <w:szCs w:val="24"/>
                <w:lang w:eastAsia="ru-RU"/>
              </w:rPr>
              <w:t xml:space="preserve"> </w:t>
            </w:r>
            <w:r w:rsidR="0073130C" w:rsidRPr="00F56159">
              <w:rPr>
                <w:rFonts w:ascii="Times New Roman" w:eastAsia="Times New Roman" w:hAnsi="Times New Roman" w:cs="Times New Roman"/>
                <w:color w:val="000000"/>
                <w:sz w:val="24"/>
                <w:szCs w:val="24"/>
                <w:lang w:eastAsia="ru-RU"/>
              </w:rPr>
              <w:t>тыс. рублей</w:t>
            </w:r>
            <w:r w:rsidRPr="00F56159">
              <w:rPr>
                <w:rFonts w:ascii="Times New Roman" w:eastAsia="Times New Roman" w:hAnsi="Times New Roman" w:cs="Times New Roman"/>
                <w:color w:val="000000"/>
                <w:sz w:val="24"/>
                <w:szCs w:val="24"/>
                <w:lang w:eastAsia="ru-RU"/>
              </w:rPr>
              <w:t xml:space="preserve"> </w:t>
            </w:r>
            <w:r w:rsidR="0073130C" w:rsidRPr="00F56159">
              <w:rPr>
                <w:rFonts w:ascii="Times New Roman" w:eastAsia="Times New Roman" w:hAnsi="Times New Roman" w:cs="Times New Roman"/>
                <w:color w:val="000000"/>
                <w:sz w:val="24"/>
                <w:szCs w:val="24"/>
                <w:lang w:eastAsia="ru-RU"/>
              </w:rPr>
              <w:t>/ занятых</w:t>
            </w:r>
            <w:r w:rsidR="003B479D" w:rsidRPr="00F56159">
              <w:rPr>
                <w:rFonts w:ascii="Times New Roman" w:eastAsia="Times New Roman" w:hAnsi="Times New Roman" w:cs="Times New Roman"/>
                <w:color w:val="000000"/>
                <w:sz w:val="24"/>
                <w:szCs w:val="24"/>
                <w:lang w:eastAsia="ru-RU"/>
              </w:rPr>
              <w:t xml:space="preserve"> в строительной отрасли</w:t>
            </w:r>
          </w:p>
        </w:tc>
        <w:tc>
          <w:tcPr>
            <w:tcW w:w="1637" w:type="dxa"/>
            <w:shd w:val="clear" w:color="auto" w:fill="auto"/>
            <w:noWrap/>
            <w:hideMark/>
          </w:tcPr>
          <w:p w:rsidR="004D0F50" w:rsidRPr="00F56159" w:rsidRDefault="004D0F50" w:rsidP="004D0F50">
            <w:pPr>
              <w:widowControl w:val="0"/>
              <w:spacing w:after="0" w:line="240" w:lineRule="auto"/>
              <w:jc w:val="center"/>
              <w:rPr>
                <w:rFonts w:ascii="Times New Roman" w:eastAsiaTheme="minorEastAsia" w:hAnsi="Times New Roman" w:cs="Times New Roman"/>
                <w:sz w:val="24"/>
                <w:szCs w:val="24"/>
                <w:lang w:eastAsia="ru-RU"/>
              </w:rPr>
            </w:pPr>
            <w:r w:rsidRPr="00F56159">
              <w:rPr>
                <w:rFonts w:ascii="Times New Roman" w:eastAsia="Times New Roman" w:hAnsi="Times New Roman" w:cs="Times New Roman"/>
                <w:color w:val="000000"/>
                <w:sz w:val="24"/>
                <w:szCs w:val="24"/>
                <w:lang w:eastAsia="ru-RU"/>
              </w:rPr>
              <w:t>место в рейтинге по</w:t>
            </w:r>
            <w:r w:rsidRPr="00F56159">
              <w:rPr>
                <w:rFonts w:ascii="Times New Roman" w:eastAsiaTheme="minorEastAsia" w:hAnsi="Times New Roman" w:cs="Times New Roman"/>
                <w:sz w:val="24"/>
                <w:szCs w:val="24"/>
                <w:lang w:eastAsia="ru-RU"/>
              </w:rPr>
              <w:t xml:space="preserve"> объему </w:t>
            </w:r>
            <w:proofErr w:type="spellStart"/>
            <w:proofErr w:type="gramStart"/>
            <w:r w:rsidRPr="00F56159">
              <w:rPr>
                <w:rFonts w:ascii="Times New Roman" w:eastAsiaTheme="minorEastAsia" w:hAnsi="Times New Roman" w:cs="Times New Roman"/>
                <w:sz w:val="24"/>
                <w:szCs w:val="24"/>
                <w:lang w:eastAsia="ru-RU"/>
              </w:rPr>
              <w:t>строитель</w:t>
            </w:r>
            <w:r w:rsidR="001804A9">
              <w:rPr>
                <w:rFonts w:ascii="Times New Roman" w:eastAsiaTheme="minorEastAsia" w:hAnsi="Times New Roman" w:cs="Times New Roman"/>
                <w:sz w:val="24"/>
                <w:szCs w:val="24"/>
                <w:lang w:eastAsia="ru-RU"/>
              </w:rPr>
              <w:t>-</w:t>
            </w:r>
            <w:r w:rsidRPr="00F56159">
              <w:rPr>
                <w:rFonts w:ascii="Times New Roman" w:eastAsiaTheme="minorEastAsia" w:hAnsi="Times New Roman" w:cs="Times New Roman"/>
                <w:sz w:val="24"/>
                <w:szCs w:val="24"/>
                <w:lang w:eastAsia="ru-RU"/>
              </w:rPr>
              <w:t>ных</w:t>
            </w:r>
            <w:proofErr w:type="spellEnd"/>
            <w:proofErr w:type="gramEnd"/>
            <w:r w:rsidRPr="00F56159">
              <w:rPr>
                <w:rFonts w:ascii="Times New Roman" w:eastAsiaTheme="minorEastAsia" w:hAnsi="Times New Roman" w:cs="Times New Roman"/>
                <w:sz w:val="24"/>
                <w:szCs w:val="24"/>
                <w:lang w:eastAsia="ru-RU"/>
              </w:rPr>
              <w:t xml:space="preserve"> работ, </w:t>
            </w:r>
            <w:proofErr w:type="spellStart"/>
            <w:r w:rsidRPr="00F56159">
              <w:rPr>
                <w:rFonts w:ascii="Times New Roman" w:eastAsiaTheme="minorEastAsia" w:hAnsi="Times New Roman" w:cs="Times New Roman"/>
                <w:sz w:val="24"/>
                <w:szCs w:val="24"/>
                <w:lang w:eastAsia="ru-RU"/>
              </w:rPr>
              <w:t>приходя</w:t>
            </w:r>
            <w:r w:rsidR="003B479D" w:rsidRPr="00F56159">
              <w:rPr>
                <w:rFonts w:ascii="Times New Roman" w:eastAsiaTheme="minorEastAsia" w:hAnsi="Times New Roman" w:cs="Times New Roman"/>
                <w:sz w:val="24"/>
                <w:szCs w:val="24"/>
                <w:lang w:eastAsia="ru-RU"/>
              </w:rPr>
              <w:t>-</w:t>
            </w:r>
            <w:r w:rsidRPr="00F56159">
              <w:rPr>
                <w:rFonts w:ascii="Times New Roman" w:eastAsiaTheme="minorEastAsia" w:hAnsi="Times New Roman" w:cs="Times New Roman"/>
                <w:sz w:val="24"/>
                <w:szCs w:val="24"/>
                <w:lang w:eastAsia="ru-RU"/>
              </w:rPr>
              <w:t>щ</w:t>
            </w:r>
            <w:r w:rsidR="003B479D" w:rsidRPr="00F56159">
              <w:rPr>
                <w:rFonts w:ascii="Times New Roman" w:eastAsiaTheme="minorEastAsia" w:hAnsi="Times New Roman" w:cs="Times New Roman"/>
                <w:sz w:val="24"/>
                <w:szCs w:val="24"/>
                <w:lang w:eastAsia="ru-RU"/>
              </w:rPr>
              <w:t>емуся</w:t>
            </w:r>
            <w:proofErr w:type="spellEnd"/>
            <w:r w:rsidRPr="00F56159">
              <w:rPr>
                <w:rFonts w:ascii="Times New Roman" w:eastAsiaTheme="minorEastAsia" w:hAnsi="Times New Roman" w:cs="Times New Roman"/>
                <w:sz w:val="24"/>
                <w:szCs w:val="24"/>
                <w:lang w:eastAsia="ru-RU"/>
              </w:rPr>
              <w:t xml:space="preserve"> на количество занятых </w:t>
            </w:r>
          </w:p>
          <w:p w:rsidR="0073130C" w:rsidRPr="00F56159" w:rsidRDefault="004D0F50" w:rsidP="00C224C8">
            <w:pPr>
              <w:spacing w:after="0" w:line="240" w:lineRule="auto"/>
              <w:jc w:val="center"/>
              <w:rPr>
                <w:rFonts w:ascii="Times New Roman" w:eastAsia="Times New Roman" w:hAnsi="Times New Roman" w:cs="Times New Roman"/>
                <w:color w:val="000000"/>
                <w:sz w:val="24"/>
                <w:szCs w:val="24"/>
                <w:lang w:eastAsia="ru-RU"/>
              </w:rPr>
            </w:pPr>
            <w:r w:rsidRPr="00F56159">
              <w:rPr>
                <w:rFonts w:ascii="Times New Roman" w:eastAsiaTheme="minorEastAsia" w:hAnsi="Times New Roman" w:cs="Times New Roman"/>
                <w:sz w:val="24"/>
                <w:szCs w:val="24"/>
                <w:lang w:eastAsia="ru-RU"/>
              </w:rPr>
              <w:t>в строитель</w:t>
            </w:r>
            <w:r w:rsidR="00C224C8" w:rsidRPr="00F56159">
              <w:rPr>
                <w:rFonts w:ascii="Times New Roman" w:eastAsiaTheme="minorEastAsia" w:hAnsi="Times New Roman" w:cs="Times New Roman"/>
                <w:sz w:val="24"/>
                <w:szCs w:val="24"/>
                <w:lang w:eastAsia="ru-RU"/>
              </w:rPr>
              <w:t>ной отрасли</w:t>
            </w:r>
          </w:p>
        </w:tc>
      </w:tr>
      <w:tr w:rsidR="0073130C" w:rsidRPr="00F56159" w:rsidTr="003B479D">
        <w:trPr>
          <w:trHeight w:val="300"/>
        </w:trPr>
        <w:tc>
          <w:tcPr>
            <w:tcW w:w="2377" w:type="dxa"/>
            <w:shd w:val="clear" w:color="auto" w:fill="auto"/>
            <w:noWrap/>
            <w:vAlign w:val="center"/>
            <w:hideMark/>
          </w:tcPr>
          <w:p w:rsidR="0073130C" w:rsidRPr="00F56159" w:rsidRDefault="0073130C" w:rsidP="00E0753F">
            <w:pPr>
              <w:spacing w:after="0" w:line="240" w:lineRule="auto"/>
              <w:rPr>
                <w:rFonts w:ascii="Times New Roman" w:eastAsia="Times New Roman" w:hAnsi="Times New Roman" w:cs="Times New Roman"/>
                <w:color w:val="000000"/>
                <w:sz w:val="24"/>
                <w:szCs w:val="24"/>
                <w:lang w:eastAsia="ru-RU"/>
              </w:rPr>
            </w:pPr>
            <w:r w:rsidRPr="00F56159">
              <w:rPr>
                <w:rFonts w:ascii="Times New Roman" w:eastAsia="Times New Roman" w:hAnsi="Times New Roman" w:cs="Times New Roman"/>
                <w:color w:val="000000"/>
                <w:sz w:val="24"/>
                <w:szCs w:val="24"/>
                <w:lang w:eastAsia="ru-RU"/>
              </w:rPr>
              <w:t xml:space="preserve">Костромская </w:t>
            </w:r>
            <w:r w:rsidRPr="00F56159">
              <w:rPr>
                <w:rFonts w:ascii="Times New Roman" w:eastAsia="Times New Roman" w:hAnsi="Times New Roman" w:cs="Times New Roman"/>
                <w:color w:val="000000"/>
                <w:sz w:val="24"/>
                <w:szCs w:val="24"/>
                <w:lang w:eastAsia="ru-RU"/>
              </w:rPr>
              <w:lastRenderedPageBreak/>
              <w:t>область</w:t>
            </w:r>
          </w:p>
        </w:tc>
        <w:tc>
          <w:tcPr>
            <w:tcW w:w="1937" w:type="dxa"/>
            <w:shd w:val="clear" w:color="auto" w:fill="auto"/>
            <w:noWrap/>
            <w:hideMark/>
          </w:tcPr>
          <w:p w:rsidR="0073130C" w:rsidRPr="00F56159" w:rsidRDefault="0073130C" w:rsidP="003B479D">
            <w:pPr>
              <w:spacing w:after="0" w:line="240" w:lineRule="auto"/>
              <w:jc w:val="center"/>
              <w:rPr>
                <w:rFonts w:ascii="Times New Roman" w:eastAsia="Times New Roman" w:hAnsi="Times New Roman" w:cs="Times New Roman"/>
                <w:color w:val="000000"/>
                <w:sz w:val="24"/>
                <w:szCs w:val="24"/>
                <w:lang w:eastAsia="ru-RU"/>
              </w:rPr>
            </w:pPr>
          </w:p>
        </w:tc>
        <w:tc>
          <w:tcPr>
            <w:tcW w:w="1692" w:type="dxa"/>
            <w:shd w:val="clear" w:color="auto" w:fill="auto"/>
            <w:noWrap/>
            <w:hideMark/>
          </w:tcPr>
          <w:p w:rsidR="0073130C" w:rsidRPr="00F56159" w:rsidRDefault="0073130C" w:rsidP="003B479D">
            <w:pPr>
              <w:spacing w:after="0" w:line="240" w:lineRule="auto"/>
              <w:jc w:val="center"/>
              <w:rPr>
                <w:rFonts w:ascii="Times New Roman" w:eastAsia="Times New Roman" w:hAnsi="Times New Roman" w:cs="Times New Roman"/>
                <w:sz w:val="24"/>
                <w:szCs w:val="24"/>
                <w:lang w:eastAsia="ru-RU"/>
              </w:rPr>
            </w:pPr>
          </w:p>
        </w:tc>
        <w:tc>
          <w:tcPr>
            <w:tcW w:w="1927" w:type="dxa"/>
            <w:shd w:val="clear" w:color="auto" w:fill="auto"/>
            <w:noWrap/>
            <w:hideMark/>
          </w:tcPr>
          <w:p w:rsidR="0073130C" w:rsidRPr="00F56159" w:rsidRDefault="0073130C" w:rsidP="003B479D">
            <w:pPr>
              <w:spacing w:after="0" w:line="240" w:lineRule="auto"/>
              <w:jc w:val="center"/>
              <w:rPr>
                <w:rFonts w:ascii="Times New Roman" w:eastAsia="Times New Roman" w:hAnsi="Times New Roman" w:cs="Times New Roman"/>
                <w:sz w:val="24"/>
                <w:szCs w:val="24"/>
                <w:lang w:eastAsia="ru-RU"/>
              </w:rPr>
            </w:pPr>
            <w:r w:rsidRPr="00F56159">
              <w:rPr>
                <w:rFonts w:ascii="Times New Roman" w:hAnsi="Times New Roman" w:cs="Times New Roman"/>
                <w:sz w:val="24"/>
                <w:szCs w:val="24"/>
              </w:rPr>
              <w:t>1 215,3</w:t>
            </w:r>
          </w:p>
        </w:tc>
        <w:tc>
          <w:tcPr>
            <w:tcW w:w="1637" w:type="dxa"/>
            <w:shd w:val="clear" w:color="auto" w:fill="auto"/>
            <w:noWrap/>
            <w:hideMark/>
          </w:tcPr>
          <w:p w:rsidR="0073130C" w:rsidRPr="00F56159" w:rsidRDefault="0073130C" w:rsidP="003B479D">
            <w:pPr>
              <w:spacing w:after="0" w:line="240" w:lineRule="auto"/>
              <w:jc w:val="center"/>
              <w:rPr>
                <w:rFonts w:ascii="Times New Roman" w:eastAsia="Times New Roman" w:hAnsi="Times New Roman" w:cs="Times New Roman"/>
                <w:color w:val="000000"/>
                <w:sz w:val="24"/>
                <w:szCs w:val="24"/>
                <w:lang w:eastAsia="ru-RU"/>
              </w:rPr>
            </w:pPr>
            <w:r w:rsidRPr="00F56159">
              <w:rPr>
                <w:rFonts w:ascii="Times New Roman" w:hAnsi="Times New Roman" w:cs="Times New Roman"/>
                <w:sz w:val="24"/>
                <w:szCs w:val="24"/>
              </w:rPr>
              <w:t>8</w:t>
            </w:r>
          </w:p>
        </w:tc>
      </w:tr>
      <w:tr w:rsidR="0073130C" w:rsidRPr="00F56159" w:rsidTr="003B479D">
        <w:trPr>
          <w:trHeight w:val="300"/>
        </w:trPr>
        <w:tc>
          <w:tcPr>
            <w:tcW w:w="2377" w:type="dxa"/>
            <w:shd w:val="clear" w:color="auto" w:fill="auto"/>
            <w:noWrap/>
            <w:vAlign w:val="center"/>
            <w:hideMark/>
          </w:tcPr>
          <w:p w:rsidR="0073130C" w:rsidRPr="00F56159" w:rsidRDefault="0073130C" w:rsidP="00E0753F">
            <w:pPr>
              <w:spacing w:after="0" w:line="240" w:lineRule="auto"/>
              <w:rPr>
                <w:rFonts w:ascii="Times New Roman" w:eastAsia="Times New Roman" w:hAnsi="Times New Roman" w:cs="Times New Roman"/>
                <w:color w:val="000000"/>
                <w:sz w:val="24"/>
                <w:szCs w:val="24"/>
                <w:lang w:eastAsia="ru-RU"/>
              </w:rPr>
            </w:pPr>
            <w:r w:rsidRPr="00F56159">
              <w:rPr>
                <w:rFonts w:ascii="Times New Roman" w:eastAsia="Times New Roman" w:hAnsi="Times New Roman" w:cs="Times New Roman"/>
                <w:color w:val="000000"/>
                <w:sz w:val="24"/>
                <w:szCs w:val="24"/>
                <w:lang w:eastAsia="ru-RU"/>
              </w:rPr>
              <w:lastRenderedPageBreak/>
              <w:t>Республика Коми</w:t>
            </w:r>
          </w:p>
        </w:tc>
        <w:tc>
          <w:tcPr>
            <w:tcW w:w="1937" w:type="dxa"/>
            <w:shd w:val="clear" w:color="auto" w:fill="auto"/>
            <w:noWrap/>
            <w:hideMark/>
          </w:tcPr>
          <w:p w:rsidR="0073130C" w:rsidRPr="00F56159" w:rsidRDefault="0073130C" w:rsidP="003B479D">
            <w:pPr>
              <w:spacing w:after="0" w:line="240" w:lineRule="auto"/>
              <w:jc w:val="center"/>
              <w:rPr>
                <w:rFonts w:ascii="Times New Roman" w:eastAsia="Times New Roman" w:hAnsi="Times New Roman" w:cs="Times New Roman"/>
                <w:color w:val="000000"/>
                <w:sz w:val="24"/>
                <w:szCs w:val="24"/>
                <w:lang w:eastAsia="ru-RU"/>
              </w:rPr>
            </w:pPr>
          </w:p>
        </w:tc>
        <w:tc>
          <w:tcPr>
            <w:tcW w:w="1692" w:type="dxa"/>
            <w:shd w:val="clear" w:color="auto" w:fill="auto"/>
            <w:noWrap/>
            <w:hideMark/>
          </w:tcPr>
          <w:p w:rsidR="0073130C" w:rsidRPr="00F56159" w:rsidRDefault="0073130C" w:rsidP="003B479D">
            <w:pPr>
              <w:spacing w:after="0" w:line="240" w:lineRule="auto"/>
              <w:jc w:val="center"/>
              <w:rPr>
                <w:rFonts w:ascii="Times New Roman" w:eastAsia="Times New Roman" w:hAnsi="Times New Roman" w:cs="Times New Roman"/>
                <w:sz w:val="24"/>
                <w:szCs w:val="24"/>
                <w:lang w:eastAsia="ru-RU"/>
              </w:rPr>
            </w:pPr>
          </w:p>
        </w:tc>
        <w:tc>
          <w:tcPr>
            <w:tcW w:w="1927" w:type="dxa"/>
            <w:shd w:val="clear" w:color="auto" w:fill="auto"/>
            <w:noWrap/>
            <w:hideMark/>
          </w:tcPr>
          <w:p w:rsidR="0073130C" w:rsidRPr="00F56159" w:rsidRDefault="0073130C" w:rsidP="003B479D">
            <w:pPr>
              <w:spacing w:after="0" w:line="240" w:lineRule="auto"/>
              <w:jc w:val="center"/>
              <w:rPr>
                <w:rFonts w:ascii="Times New Roman" w:eastAsia="Times New Roman" w:hAnsi="Times New Roman" w:cs="Times New Roman"/>
                <w:sz w:val="24"/>
                <w:szCs w:val="24"/>
                <w:lang w:eastAsia="ru-RU"/>
              </w:rPr>
            </w:pPr>
            <w:r w:rsidRPr="00F56159">
              <w:rPr>
                <w:rFonts w:ascii="Times New Roman" w:hAnsi="Times New Roman" w:cs="Times New Roman"/>
                <w:sz w:val="24"/>
                <w:szCs w:val="24"/>
              </w:rPr>
              <w:t>1 148,6</w:t>
            </w:r>
          </w:p>
        </w:tc>
        <w:tc>
          <w:tcPr>
            <w:tcW w:w="1637" w:type="dxa"/>
            <w:shd w:val="clear" w:color="auto" w:fill="auto"/>
            <w:noWrap/>
            <w:hideMark/>
          </w:tcPr>
          <w:p w:rsidR="0073130C" w:rsidRPr="00F56159" w:rsidRDefault="0073130C" w:rsidP="003B479D">
            <w:pPr>
              <w:spacing w:after="0" w:line="240" w:lineRule="auto"/>
              <w:jc w:val="center"/>
              <w:rPr>
                <w:rFonts w:ascii="Times New Roman" w:eastAsia="Times New Roman" w:hAnsi="Times New Roman" w:cs="Times New Roman"/>
                <w:color w:val="000000"/>
                <w:sz w:val="24"/>
                <w:szCs w:val="24"/>
                <w:lang w:eastAsia="ru-RU"/>
              </w:rPr>
            </w:pPr>
            <w:r w:rsidRPr="00F56159">
              <w:rPr>
                <w:rFonts w:ascii="Times New Roman" w:hAnsi="Times New Roman" w:cs="Times New Roman"/>
                <w:sz w:val="24"/>
                <w:szCs w:val="24"/>
              </w:rPr>
              <w:t>9</w:t>
            </w:r>
          </w:p>
        </w:tc>
      </w:tr>
      <w:tr w:rsidR="0073130C" w:rsidRPr="00F56159" w:rsidTr="003B479D">
        <w:trPr>
          <w:trHeight w:val="300"/>
        </w:trPr>
        <w:tc>
          <w:tcPr>
            <w:tcW w:w="2377" w:type="dxa"/>
            <w:shd w:val="clear" w:color="auto" w:fill="auto"/>
            <w:noWrap/>
            <w:vAlign w:val="center"/>
            <w:hideMark/>
          </w:tcPr>
          <w:p w:rsidR="0073130C" w:rsidRPr="00F56159" w:rsidRDefault="0073130C" w:rsidP="00E0753F">
            <w:pPr>
              <w:spacing w:after="0" w:line="240" w:lineRule="auto"/>
              <w:rPr>
                <w:rFonts w:ascii="Times New Roman" w:eastAsia="Times New Roman" w:hAnsi="Times New Roman" w:cs="Times New Roman"/>
                <w:color w:val="000000"/>
                <w:sz w:val="24"/>
                <w:szCs w:val="24"/>
                <w:lang w:eastAsia="ru-RU"/>
              </w:rPr>
            </w:pPr>
            <w:r w:rsidRPr="00F56159">
              <w:rPr>
                <w:rFonts w:ascii="Times New Roman" w:eastAsia="Times New Roman" w:hAnsi="Times New Roman" w:cs="Times New Roman"/>
                <w:color w:val="000000"/>
                <w:sz w:val="24"/>
                <w:szCs w:val="24"/>
                <w:lang w:eastAsia="ru-RU"/>
              </w:rPr>
              <w:t>Архангельская область</w:t>
            </w:r>
          </w:p>
        </w:tc>
        <w:tc>
          <w:tcPr>
            <w:tcW w:w="1937" w:type="dxa"/>
            <w:shd w:val="clear" w:color="auto" w:fill="auto"/>
            <w:noWrap/>
            <w:hideMark/>
          </w:tcPr>
          <w:p w:rsidR="0073130C" w:rsidRPr="00F56159" w:rsidRDefault="0073130C" w:rsidP="003B479D">
            <w:pPr>
              <w:spacing w:after="0" w:line="240" w:lineRule="auto"/>
              <w:jc w:val="center"/>
              <w:rPr>
                <w:rFonts w:ascii="Times New Roman" w:eastAsia="Times New Roman" w:hAnsi="Times New Roman" w:cs="Times New Roman"/>
                <w:color w:val="000000"/>
                <w:sz w:val="24"/>
                <w:szCs w:val="24"/>
                <w:lang w:eastAsia="ru-RU"/>
              </w:rPr>
            </w:pPr>
          </w:p>
        </w:tc>
        <w:tc>
          <w:tcPr>
            <w:tcW w:w="1692" w:type="dxa"/>
            <w:shd w:val="clear" w:color="auto" w:fill="auto"/>
            <w:noWrap/>
            <w:hideMark/>
          </w:tcPr>
          <w:p w:rsidR="0073130C" w:rsidRPr="00F56159" w:rsidRDefault="0073130C" w:rsidP="003B479D">
            <w:pPr>
              <w:spacing w:after="0" w:line="240" w:lineRule="auto"/>
              <w:jc w:val="center"/>
              <w:rPr>
                <w:rFonts w:ascii="Times New Roman" w:eastAsia="Times New Roman" w:hAnsi="Times New Roman" w:cs="Times New Roman"/>
                <w:sz w:val="24"/>
                <w:szCs w:val="24"/>
                <w:lang w:eastAsia="ru-RU"/>
              </w:rPr>
            </w:pPr>
          </w:p>
        </w:tc>
        <w:tc>
          <w:tcPr>
            <w:tcW w:w="1927" w:type="dxa"/>
            <w:shd w:val="clear" w:color="auto" w:fill="auto"/>
            <w:noWrap/>
            <w:hideMark/>
          </w:tcPr>
          <w:p w:rsidR="0073130C" w:rsidRPr="00F56159" w:rsidRDefault="0073130C" w:rsidP="003B479D">
            <w:pPr>
              <w:spacing w:after="0" w:line="240" w:lineRule="auto"/>
              <w:jc w:val="center"/>
              <w:rPr>
                <w:rFonts w:ascii="Times New Roman" w:eastAsia="Times New Roman" w:hAnsi="Times New Roman" w:cs="Times New Roman"/>
                <w:sz w:val="24"/>
                <w:szCs w:val="24"/>
                <w:lang w:eastAsia="ru-RU"/>
              </w:rPr>
            </w:pPr>
            <w:r w:rsidRPr="00F56159">
              <w:rPr>
                <w:rFonts w:ascii="Times New Roman" w:hAnsi="Times New Roman" w:cs="Times New Roman"/>
                <w:sz w:val="24"/>
                <w:szCs w:val="24"/>
              </w:rPr>
              <w:t>2 584,6</w:t>
            </w:r>
          </w:p>
        </w:tc>
        <w:tc>
          <w:tcPr>
            <w:tcW w:w="1637" w:type="dxa"/>
            <w:shd w:val="clear" w:color="auto" w:fill="auto"/>
            <w:noWrap/>
            <w:hideMark/>
          </w:tcPr>
          <w:p w:rsidR="0073130C" w:rsidRPr="00F56159" w:rsidRDefault="0073130C" w:rsidP="003B479D">
            <w:pPr>
              <w:spacing w:after="0" w:line="240" w:lineRule="auto"/>
              <w:jc w:val="center"/>
              <w:rPr>
                <w:rFonts w:ascii="Times New Roman" w:eastAsia="Times New Roman" w:hAnsi="Times New Roman" w:cs="Times New Roman"/>
                <w:color w:val="000000"/>
                <w:sz w:val="24"/>
                <w:szCs w:val="24"/>
                <w:lang w:eastAsia="ru-RU"/>
              </w:rPr>
            </w:pPr>
            <w:r w:rsidRPr="00F56159">
              <w:rPr>
                <w:rFonts w:ascii="Times New Roman" w:hAnsi="Times New Roman" w:cs="Times New Roman"/>
                <w:sz w:val="24"/>
                <w:szCs w:val="24"/>
              </w:rPr>
              <w:t>3</w:t>
            </w:r>
          </w:p>
        </w:tc>
      </w:tr>
      <w:tr w:rsidR="0073130C" w:rsidRPr="00F56159" w:rsidTr="003B479D">
        <w:trPr>
          <w:trHeight w:val="300"/>
        </w:trPr>
        <w:tc>
          <w:tcPr>
            <w:tcW w:w="2377" w:type="dxa"/>
            <w:shd w:val="clear" w:color="auto" w:fill="auto"/>
            <w:noWrap/>
            <w:vAlign w:val="center"/>
            <w:hideMark/>
          </w:tcPr>
          <w:p w:rsidR="0073130C" w:rsidRPr="00F56159" w:rsidRDefault="0073130C" w:rsidP="00E0753F">
            <w:pPr>
              <w:spacing w:after="0" w:line="240" w:lineRule="auto"/>
              <w:rPr>
                <w:rFonts w:ascii="Times New Roman" w:eastAsia="Times New Roman" w:hAnsi="Times New Roman" w:cs="Times New Roman"/>
                <w:color w:val="000000"/>
                <w:sz w:val="24"/>
                <w:szCs w:val="24"/>
                <w:lang w:eastAsia="ru-RU"/>
              </w:rPr>
            </w:pPr>
            <w:r w:rsidRPr="00F56159">
              <w:rPr>
                <w:rFonts w:ascii="Times New Roman" w:eastAsia="Times New Roman" w:hAnsi="Times New Roman" w:cs="Times New Roman"/>
                <w:color w:val="000000"/>
                <w:sz w:val="24"/>
                <w:szCs w:val="24"/>
                <w:lang w:eastAsia="ru-RU"/>
              </w:rPr>
              <w:t>Вологодская область</w:t>
            </w:r>
          </w:p>
        </w:tc>
        <w:tc>
          <w:tcPr>
            <w:tcW w:w="1937" w:type="dxa"/>
            <w:shd w:val="clear" w:color="auto" w:fill="auto"/>
            <w:noWrap/>
            <w:hideMark/>
          </w:tcPr>
          <w:p w:rsidR="0073130C" w:rsidRPr="00F56159" w:rsidRDefault="0073130C" w:rsidP="003B479D">
            <w:pPr>
              <w:spacing w:after="0" w:line="240" w:lineRule="auto"/>
              <w:jc w:val="center"/>
              <w:rPr>
                <w:rFonts w:ascii="Times New Roman" w:eastAsia="Times New Roman" w:hAnsi="Times New Roman" w:cs="Times New Roman"/>
                <w:color w:val="000000"/>
                <w:sz w:val="24"/>
                <w:szCs w:val="24"/>
                <w:lang w:eastAsia="ru-RU"/>
              </w:rPr>
            </w:pPr>
          </w:p>
        </w:tc>
        <w:tc>
          <w:tcPr>
            <w:tcW w:w="1692" w:type="dxa"/>
            <w:shd w:val="clear" w:color="auto" w:fill="auto"/>
            <w:noWrap/>
            <w:hideMark/>
          </w:tcPr>
          <w:p w:rsidR="0073130C" w:rsidRPr="00F56159" w:rsidRDefault="0073130C" w:rsidP="003B479D">
            <w:pPr>
              <w:spacing w:after="0" w:line="240" w:lineRule="auto"/>
              <w:jc w:val="center"/>
              <w:rPr>
                <w:rFonts w:ascii="Times New Roman" w:eastAsia="Times New Roman" w:hAnsi="Times New Roman" w:cs="Times New Roman"/>
                <w:sz w:val="24"/>
                <w:szCs w:val="24"/>
                <w:lang w:eastAsia="ru-RU"/>
              </w:rPr>
            </w:pPr>
          </w:p>
        </w:tc>
        <w:tc>
          <w:tcPr>
            <w:tcW w:w="1927" w:type="dxa"/>
            <w:shd w:val="clear" w:color="auto" w:fill="auto"/>
            <w:noWrap/>
            <w:hideMark/>
          </w:tcPr>
          <w:p w:rsidR="0073130C" w:rsidRPr="00F56159" w:rsidRDefault="0073130C" w:rsidP="003B479D">
            <w:pPr>
              <w:spacing w:after="0" w:line="240" w:lineRule="auto"/>
              <w:jc w:val="center"/>
              <w:rPr>
                <w:rFonts w:ascii="Times New Roman" w:eastAsia="Times New Roman" w:hAnsi="Times New Roman" w:cs="Times New Roman"/>
                <w:sz w:val="24"/>
                <w:szCs w:val="24"/>
                <w:lang w:eastAsia="ru-RU"/>
              </w:rPr>
            </w:pPr>
            <w:r w:rsidRPr="00F56159">
              <w:rPr>
                <w:rFonts w:ascii="Times New Roman" w:hAnsi="Times New Roman" w:cs="Times New Roman"/>
                <w:sz w:val="24"/>
                <w:szCs w:val="24"/>
              </w:rPr>
              <w:t>3 442,8</w:t>
            </w:r>
          </w:p>
        </w:tc>
        <w:tc>
          <w:tcPr>
            <w:tcW w:w="1637" w:type="dxa"/>
            <w:shd w:val="clear" w:color="auto" w:fill="auto"/>
            <w:noWrap/>
            <w:hideMark/>
          </w:tcPr>
          <w:p w:rsidR="0073130C" w:rsidRPr="00F56159" w:rsidRDefault="0073130C" w:rsidP="003B479D">
            <w:pPr>
              <w:spacing w:after="0" w:line="240" w:lineRule="auto"/>
              <w:jc w:val="center"/>
              <w:rPr>
                <w:rFonts w:ascii="Times New Roman" w:eastAsia="Times New Roman" w:hAnsi="Times New Roman" w:cs="Times New Roman"/>
                <w:color w:val="000000"/>
                <w:sz w:val="24"/>
                <w:szCs w:val="24"/>
                <w:lang w:eastAsia="ru-RU"/>
              </w:rPr>
            </w:pPr>
            <w:r w:rsidRPr="00F56159">
              <w:rPr>
                <w:rFonts w:ascii="Times New Roman" w:hAnsi="Times New Roman" w:cs="Times New Roman"/>
                <w:sz w:val="24"/>
                <w:szCs w:val="24"/>
              </w:rPr>
              <w:t>1</w:t>
            </w:r>
          </w:p>
        </w:tc>
      </w:tr>
      <w:tr w:rsidR="0073130C" w:rsidRPr="00F56159" w:rsidTr="003B479D">
        <w:trPr>
          <w:trHeight w:val="300"/>
        </w:trPr>
        <w:tc>
          <w:tcPr>
            <w:tcW w:w="2377" w:type="dxa"/>
            <w:shd w:val="clear" w:color="auto" w:fill="FFFFFF" w:themeFill="background1"/>
            <w:noWrap/>
            <w:vAlign w:val="center"/>
            <w:hideMark/>
          </w:tcPr>
          <w:p w:rsidR="00C224C8" w:rsidRPr="00F56159" w:rsidRDefault="0073130C" w:rsidP="00E0753F">
            <w:pPr>
              <w:spacing w:after="0" w:line="240" w:lineRule="auto"/>
              <w:rPr>
                <w:rFonts w:ascii="Times New Roman" w:eastAsia="Times New Roman" w:hAnsi="Times New Roman" w:cs="Times New Roman"/>
                <w:color w:val="000000"/>
                <w:sz w:val="24"/>
                <w:szCs w:val="24"/>
                <w:lang w:eastAsia="ru-RU"/>
              </w:rPr>
            </w:pPr>
            <w:r w:rsidRPr="00F56159">
              <w:rPr>
                <w:rFonts w:ascii="Times New Roman" w:eastAsia="Times New Roman" w:hAnsi="Times New Roman" w:cs="Times New Roman"/>
                <w:color w:val="000000"/>
                <w:sz w:val="24"/>
                <w:szCs w:val="24"/>
                <w:lang w:eastAsia="ru-RU"/>
              </w:rPr>
              <w:t xml:space="preserve">Республика </w:t>
            </w:r>
          </w:p>
          <w:p w:rsidR="0073130C" w:rsidRPr="00F56159" w:rsidRDefault="0073130C" w:rsidP="00E0753F">
            <w:pPr>
              <w:spacing w:after="0" w:line="240" w:lineRule="auto"/>
              <w:rPr>
                <w:rFonts w:ascii="Times New Roman" w:eastAsia="Times New Roman" w:hAnsi="Times New Roman" w:cs="Times New Roman"/>
                <w:color w:val="000000"/>
                <w:sz w:val="24"/>
                <w:szCs w:val="24"/>
                <w:lang w:eastAsia="ru-RU"/>
              </w:rPr>
            </w:pPr>
            <w:r w:rsidRPr="00F56159">
              <w:rPr>
                <w:rFonts w:ascii="Times New Roman" w:eastAsia="Times New Roman" w:hAnsi="Times New Roman" w:cs="Times New Roman"/>
                <w:color w:val="000000"/>
                <w:sz w:val="24"/>
                <w:szCs w:val="24"/>
                <w:lang w:eastAsia="ru-RU"/>
              </w:rPr>
              <w:t xml:space="preserve">Марий Эл </w:t>
            </w:r>
          </w:p>
        </w:tc>
        <w:tc>
          <w:tcPr>
            <w:tcW w:w="1937" w:type="dxa"/>
            <w:shd w:val="clear" w:color="auto" w:fill="FFFFFF" w:themeFill="background1"/>
            <w:noWrap/>
            <w:hideMark/>
          </w:tcPr>
          <w:p w:rsidR="0073130C" w:rsidRPr="00F56159" w:rsidRDefault="0073130C" w:rsidP="003B479D">
            <w:pPr>
              <w:spacing w:after="0" w:line="240" w:lineRule="auto"/>
              <w:jc w:val="center"/>
              <w:rPr>
                <w:rFonts w:ascii="Times New Roman" w:eastAsia="Times New Roman" w:hAnsi="Times New Roman" w:cs="Times New Roman"/>
                <w:sz w:val="24"/>
                <w:szCs w:val="24"/>
                <w:lang w:eastAsia="ru-RU"/>
              </w:rPr>
            </w:pPr>
            <w:r w:rsidRPr="00F56159">
              <w:rPr>
                <w:rFonts w:ascii="Times New Roman" w:hAnsi="Times New Roman" w:cs="Times New Roman"/>
                <w:sz w:val="24"/>
                <w:szCs w:val="24"/>
              </w:rPr>
              <w:t>1 383,4</w:t>
            </w:r>
          </w:p>
        </w:tc>
        <w:tc>
          <w:tcPr>
            <w:tcW w:w="1692" w:type="dxa"/>
            <w:shd w:val="clear" w:color="auto" w:fill="FFFFFF" w:themeFill="background1"/>
            <w:noWrap/>
            <w:hideMark/>
          </w:tcPr>
          <w:p w:rsidR="0073130C" w:rsidRPr="00F56159" w:rsidRDefault="0073130C" w:rsidP="003B479D">
            <w:pPr>
              <w:spacing w:after="0" w:line="240" w:lineRule="auto"/>
              <w:jc w:val="center"/>
              <w:rPr>
                <w:rFonts w:ascii="Times New Roman" w:eastAsia="Times New Roman" w:hAnsi="Times New Roman" w:cs="Times New Roman"/>
                <w:color w:val="000000"/>
                <w:sz w:val="24"/>
                <w:szCs w:val="24"/>
                <w:lang w:eastAsia="ru-RU"/>
              </w:rPr>
            </w:pPr>
            <w:r w:rsidRPr="00F56159">
              <w:rPr>
                <w:rFonts w:ascii="Times New Roman" w:hAnsi="Times New Roman" w:cs="Times New Roman"/>
                <w:sz w:val="24"/>
                <w:szCs w:val="24"/>
              </w:rPr>
              <w:t>11</w:t>
            </w:r>
          </w:p>
        </w:tc>
        <w:tc>
          <w:tcPr>
            <w:tcW w:w="1927" w:type="dxa"/>
            <w:shd w:val="clear" w:color="auto" w:fill="FFFFFF" w:themeFill="background1"/>
            <w:noWrap/>
            <w:hideMark/>
          </w:tcPr>
          <w:p w:rsidR="0073130C" w:rsidRPr="00F56159" w:rsidRDefault="0073130C" w:rsidP="003B479D">
            <w:pPr>
              <w:spacing w:after="0" w:line="240" w:lineRule="auto"/>
              <w:jc w:val="center"/>
              <w:rPr>
                <w:rFonts w:ascii="Times New Roman" w:eastAsia="Times New Roman" w:hAnsi="Times New Roman" w:cs="Times New Roman"/>
                <w:sz w:val="24"/>
                <w:szCs w:val="24"/>
                <w:lang w:eastAsia="ru-RU"/>
              </w:rPr>
            </w:pPr>
            <w:r w:rsidRPr="00F56159">
              <w:rPr>
                <w:rFonts w:ascii="Times New Roman" w:hAnsi="Times New Roman" w:cs="Times New Roman"/>
                <w:sz w:val="24"/>
                <w:szCs w:val="24"/>
              </w:rPr>
              <w:t>1 383,4</w:t>
            </w:r>
          </w:p>
        </w:tc>
        <w:tc>
          <w:tcPr>
            <w:tcW w:w="1637" w:type="dxa"/>
            <w:shd w:val="clear" w:color="auto" w:fill="FFFFFF" w:themeFill="background1"/>
            <w:noWrap/>
            <w:hideMark/>
          </w:tcPr>
          <w:p w:rsidR="0073130C" w:rsidRPr="00F56159" w:rsidRDefault="0073130C" w:rsidP="003B479D">
            <w:pPr>
              <w:spacing w:after="0" w:line="240" w:lineRule="auto"/>
              <w:jc w:val="center"/>
              <w:rPr>
                <w:rFonts w:ascii="Times New Roman" w:eastAsia="Times New Roman" w:hAnsi="Times New Roman" w:cs="Times New Roman"/>
                <w:color w:val="000000"/>
                <w:sz w:val="24"/>
                <w:szCs w:val="24"/>
                <w:lang w:eastAsia="ru-RU"/>
              </w:rPr>
            </w:pPr>
            <w:r w:rsidRPr="00F56159">
              <w:rPr>
                <w:rFonts w:ascii="Times New Roman" w:hAnsi="Times New Roman" w:cs="Times New Roman"/>
                <w:sz w:val="24"/>
                <w:szCs w:val="24"/>
              </w:rPr>
              <w:t>7</w:t>
            </w:r>
          </w:p>
        </w:tc>
      </w:tr>
      <w:tr w:rsidR="0073130C" w:rsidRPr="00F56159" w:rsidTr="003B479D">
        <w:trPr>
          <w:trHeight w:val="300"/>
        </w:trPr>
        <w:tc>
          <w:tcPr>
            <w:tcW w:w="2377" w:type="dxa"/>
            <w:shd w:val="clear" w:color="auto" w:fill="FFFFFF" w:themeFill="background1"/>
            <w:noWrap/>
            <w:vAlign w:val="center"/>
            <w:hideMark/>
          </w:tcPr>
          <w:p w:rsidR="0073130C" w:rsidRPr="00F56159" w:rsidRDefault="0073130C" w:rsidP="00E0753F">
            <w:pPr>
              <w:spacing w:after="0" w:line="240" w:lineRule="auto"/>
              <w:rPr>
                <w:rFonts w:ascii="Times New Roman" w:eastAsia="Times New Roman" w:hAnsi="Times New Roman" w:cs="Times New Roman"/>
                <w:color w:val="000000"/>
                <w:sz w:val="24"/>
                <w:szCs w:val="24"/>
                <w:lang w:eastAsia="ru-RU"/>
              </w:rPr>
            </w:pPr>
            <w:r w:rsidRPr="00F56159">
              <w:rPr>
                <w:rFonts w:ascii="Times New Roman" w:eastAsia="Times New Roman" w:hAnsi="Times New Roman" w:cs="Times New Roman"/>
                <w:color w:val="000000"/>
                <w:sz w:val="24"/>
                <w:szCs w:val="24"/>
                <w:lang w:eastAsia="ru-RU"/>
              </w:rPr>
              <w:t>Республика Татарстан</w:t>
            </w:r>
          </w:p>
        </w:tc>
        <w:tc>
          <w:tcPr>
            <w:tcW w:w="1937" w:type="dxa"/>
            <w:shd w:val="clear" w:color="auto" w:fill="FFFFFF" w:themeFill="background1"/>
            <w:noWrap/>
            <w:hideMark/>
          </w:tcPr>
          <w:p w:rsidR="0073130C" w:rsidRPr="00F56159" w:rsidRDefault="0073130C" w:rsidP="003B479D">
            <w:pPr>
              <w:spacing w:after="0" w:line="240" w:lineRule="auto"/>
              <w:jc w:val="center"/>
              <w:rPr>
                <w:rFonts w:ascii="Times New Roman" w:eastAsia="Times New Roman" w:hAnsi="Times New Roman" w:cs="Times New Roman"/>
                <w:sz w:val="24"/>
                <w:szCs w:val="24"/>
                <w:lang w:eastAsia="ru-RU"/>
              </w:rPr>
            </w:pPr>
            <w:r w:rsidRPr="00F56159">
              <w:rPr>
                <w:rFonts w:ascii="Times New Roman" w:hAnsi="Times New Roman" w:cs="Times New Roman"/>
                <w:sz w:val="24"/>
                <w:szCs w:val="24"/>
              </w:rPr>
              <w:t>3 368,4</w:t>
            </w:r>
          </w:p>
        </w:tc>
        <w:tc>
          <w:tcPr>
            <w:tcW w:w="1692" w:type="dxa"/>
            <w:shd w:val="clear" w:color="auto" w:fill="FFFFFF" w:themeFill="background1"/>
            <w:noWrap/>
            <w:hideMark/>
          </w:tcPr>
          <w:p w:rsidR="0073130C" w:rsidRPr="00F56159" w:rsidRDefault="0073130C" w:rsidP="003B479D">
            <w:pPr>
              <w:spacing w:after="0" w:line="240" w:lineRule="auto"/>
              <w:jc w:val="center"/>
              <w:rPr>
                <w:rFonts w:ascii="Times New Roman" w:eastAsia="Times New Roman" w:hAnsi="Times New Roman" w:cs="Times New Roman"/>
                <w:color w:val="000000"/>
                <w:sz w:val="24"/>
                <w:szCs w:val="24"/>
                <w:lang w:eastAsia="ru-RU"/>
              </w:rPr>
            </w:pPr>
            <w:r w:rsidRPr="00F56159">
              <w:rPr>
                <w:rFonts w:ascii="Times New Roman" w:hAnsi="Times New Roman" w:cs="Times New Roman"/>
                <w:sz w:val="24"/>
                <w:szCs w:val="24"/>
              </w:rPr>
              <w:t>2</w:t>
            </w:r>
          </w:p>
        </w:tc>
        <w:tc>
          <w:tcPr>
            <w:tcW w:w="1927" w:type="dxa"/>
            <w:shd w:val="clear" w:color="auto" w:fill="FFFFFF" w:themeFill="background1"/>
            <w:noWrap/>
            <w:hideMark/>
          </w:tcPr>
          <w:p w:rsidR="0073130C" w:rsidRPr="00F56159" w:rsidRDefault="0073130C" w:rsidP="003B479D">
            <w:pPr>
              <w:spacing w:after="0" w:line="240" w:lineRule="auto"/>
              <w:jc w:val="center"/>
              <w:rPr>
                <w:rFonts w:ascii="Times New Roman" w:eastAsia="Times New Roman" w:hAnsi="Times New Roman" w:cs="Times New Roman"/>
                <w:sz w:val="24"/>
                <w:szCs w:val="24"/>
                <w:lang w:eastAsia="ru-RU"/>
              </w:rPr>
            </w:pPr>
            <w:r w:rsidRPr="00F56159">
              <w:rPr>
                <w:rFonts w:ascii="Times New Roman" w:hAnsi="Times New Roman" w:cs="Times New Roman"/>
                <w:sz w:val="24"/>
                <w:szCs w:val="24"/>
              </w:rPr>
              <w:t>3 368,4</w:t>
            </w:r>
          </w:p>
        </w:tc>
        <w:tc>
          <w:tcPr>
            <w:tcW w:w="1637" w:type="dxa"/>
            <w:shd w:val="clear" w:color="auto" w:fill="FFFFFF" w:themeFill="background1"/>
            <w:noWrap/>
            <w:hideMark/>
          </w:tcPr>
          <w:p w:rsidR="0073130C" w:rsidRPr="00F56159" w:rsidRDefault="0073130C" w:rsidP="003B479D">
            <w:pPr>
              <w:spacing w:after="0" w:line="240" w:lineRule="auto"/>
              <w:jc w:val="center"/>
              <w:rPr>
                <w:rFonts w:ascii="Times New Roman" w:eastAsia="Times New Roman" w:hAnsi="Times New Roman" w:cs="Times New Roman"/>
                <w:color w:val="000000"/>
                <w:sz w:val="24"/>
                <w:szCs w:val="24"/>
                <w:lang w:eastAsia="ru-RU"/>
              </w:rPr>
            </w:pPr>
            <w:r w:rsidRPr="00F56159">
              <w:rPr>
                <w:rFonts w:ascii="Times New Roman" w:hAnsi="Times New Roman" w:cs="Times New Roman"/>
                <w:sz w:val="24"/>
                <w:szCs w:val="24"/>
              </w:rPr>
              <w:t>2</w:t>
            </w:r>
          </w:p>
        </w:tc>
      </w:tr>
      <w:tr w:rsidR="0073130C" w:rsidRPr="00F56159" w:rsidTr="003B479D">
        <w:trPr>
          <w:trHeight w:val="300"/>
        </w:trPr>
        <w:tc>
          <w:tcPr>
            <w:tcW w:w="2377" w:type="dxa"/>
            <w:shd w:val="clear" w:color="auto" w:fill="FFFFFF" w:themeFill="background1"/>
            <w:noWrap/>
            <w:vAlign w:val="center"/>
            <w:hideMark/>
          </w:tcPr>
          <w:p w:rsidR="0073130C" w:rsidRPr="00F56159" w:rsidRDefault="0073130C" w:rsidP="00E0753F">
            <w:pPr>
              <w:spacing w:after="0" w:line="240" w:lineRule="auto"/>
              <w:rPr>
                <w:rFonts w:ascii="Times New Roman" w:eastAsia="Times New Roman" w:hAnsi="Times New Roman" w:cs="Times New Roman"/>
                <w:color w:val="000000"/>
                <w:sz w:val="24"/>
                <w:szCs w:val="24"/>
                <w:lang w:eastAsia="ru-RU"/>
              </w:rPr>
            </w:pPr>
            <w:r w:rsidRPr="00F56159">
              <w:rPr>
                <w:rFonts w:ascii="Times New Roman" w:eastAsia="Times New Roman" w:hAnsi="Times New Roman" w:cs="Times New Roman"/>
                <w:color w:val="000000"/>
                <w:sz w:val="24"/>
                <w:szCs w:val="24"/>
                <w:lang w:eastAsia="ru-RU"/>
              </w:rPr>
              <w:t>Удмуртская Республика</w:t>
            </w:r>
          </w:p>
        </w:tc>
        <w:tc>
          <w:tcPr>
            <w:tcW w:w="1937" w:type="dxa"/>
            <w:shd w:val="clear" w:color="auto" w:fill="FFFFFF" w:themeFill="background1"/>
            <w:noWrap/>
            <w:hideMark/>
          </w:tcPr>
          <w:p w:rsidR="0073130C" w:rsidRPr="00F56159" w:rsidRDefault="0073130C" w:rsidP="003B479D">
            <w:pPr>
              <w:spacing w:after="0" w:line="240" w:lineRule="auto"/>
              <w:jc w:val="center"/>
              <w:rPr>
                <w:rFonts w:ascii="Times New Roman" w:eastAsia="Times New Roman" w:hAnsi="Times New Roman" w:cs="Times New Roman"/>
                <w:sz w:val="24"/>
                <w:szCs w:val="24"/>
                <w:lang w:eastAsia="ru-RU"/>
              </w:rPr>
            </w:pPr>
            <w:r w:rsidRPr="00F56159">
              <w:rPr>
                <w:rFonts w:ascii="Times New Roman" w:hAnsi="Times New Roman" w:cs="Times New Roman"/>
                <w:sz w:val="24"/>
                <w:szCs w:val="24"/>
              </w:rPr>
              <w:t>1 011,9</w:t>
            </w:r>
          </w:p>
        </w:tc>
        <w:tc>
          <w:tcPr>
            <w:tcW w:w="1692" w:type="dxa"/>
            <w:shd w:val="clear" w:color="auto" w:fill="FFFFFF" w:themeFill="background1"/>
            <w:noWrap/>
            <w:hideMark/>
          </w:tcPr>
          <w:p w:rsidR="0073130C" w:rsidRPr="00F56159" w:rsidRDefault="0073130C" w:rsidP="003B479D">
            <w:pPr>
              <w:spacing w:after="0" w:line="240" w:lineRule="auto"/>
              <w:jc w:val="center"/>
              <w:rPr>
                <w:rFonts w:ascii="Times New Roman" w:eastAsia="Times New Roman" w:hAnsi="Times New Roman" w:cs="Times New Roman"/>
                <w:color w:val="000000"/>
                <w:sz w:val="24"/>
                <w:szCs w:val="24"/>
                <w:lang w:eastAsia="ru-RU"/>
              </w:rPr>
            </w:pPr>
            <w:r w:rsidRPr="00F56159">
              <w:rPr>
                <w:rFonts w:ascii="Times New Roman" w:hAnsi="Times New Roman" w:cs="Times New Roman"/>
                <w:sz w:val="24"/>
                <w:szCs w:val="24"/>
              </w:rPr>
              <w:t>13</w:t>
            </w:r>
          </w:p>
        </w:tc>
        <w:tc>
          <w:tcPr>
            <w:tcW w:w="1927" w:type="dxa"/>
            <w:shd w:val="clear" w:color="auto" w:fill="FFFFFF" w:themeFill="background1"/>
            <w:noWrap/>
            <w:hideMark/>
          </w:tcPr>
          <w:p w:rsidR="0073130C" w:rsidRPr="00F56159" w:rsidRDefault="0073130C" w:rsidP="003B479D">
            <w:pPr>
              <w:spacing w:after="0" w:line="240" w:lineRule="auto"/>
              <w:jc w:val="center"/>
              <w:rPr>
                <w:rFonts w:ascii="Times New Roman" w:eastAsia="Times New Roman" w:hAnsi="Times New Roman" w:cs="Times New Roman"/>
                <w:sz w:val="24"/>
                <w:szCs w:val="24"/>
                <w:lang w:eastAsia="ru-RU"/>
              </w:rPr>
            </w:pPr>
            <w:r w:rsidRPr="00F56159">
              <w:rPr>
                <w:rFonts w:ascii="Times New Roman" w:hAnsi="Times New Roman" w:cs="Times New Roman"/>
                <w:sz w:val="24"/>
                <w:szCs w:val="24"/>
              </w:rPr>
              <w:t>1 011,9</w:t>
            </w:r>
          </w:p>
        </w:tc>
        <w:tc>
          <w:tcPr>
            <w:tcW w:w="1637" w:type="dxa"/>
            <w:shd w:val="clear" w:color="auto" w:fill="FFFFFF" w:themeFill="background1"/>
            <w:noWrap/>
            <w:hideMark/>
          </w:tcPr>
          <w:p w:rsidR="0073130C" w:rsidRPr="00F56159" w:rsidRDefault="0073130C" w:rsidP="003B479D">
            <w:pPr>
              <w:spacing w:after="0" w:line="240" w:lineRule="auto"/>
              <w:jc w:val="center"/>
              <w:rPr>
                <w:rFonts w:ascii="Times New Roman" w:eastAsia="Times New Roman" w:hAnsi="Times New Roman" w:cs="Times New Roman"/>
                <w:color w:val="000000"/>
                <w:sz w:val="24"/>
                <w:szCs w:val="24"/>
                <w:lang w:eastAsia="ru-RU"/>
              </w:rPr>
            </w:pPr>
            <w:r w:rsidRPr="00F56159">
              <w:rPr>
                <w:rFonts w:ascii="Times New Roman" w:hAnsi="Times New Roman" w:cs="Times New Roman"/>
                <w:sz w:val="24"/>
                <w:szCs w:val="24"/>
              </w:rPr>
              <w:t>10</w:t>
            </w:r>
          </w:p>
        </w:tc>
      </w:tr>
      <w:tr w:rsidR="0073130C" w:rsidRPr="00F56159" w:rsidTr="003B479D">
        <w:trPr>
          <w:trHeight w:val="300"/>
        </w:trPr>
        <w:tc>
          <w:tcPr>
            <w:tcW w:w="2377" w:type="dxa"/>
            <w:shd w:val="clear" w:color="auto" w:fill="FFFFFF" w:themeFill="background1"/>
            <w:noWrap/>
            <w:vAlign w:val="center"/>
            <w:hideMark/>
          </w:tcPr>
          <w:p w:rsidR="0073130C" w:rsidRPr="00F56159" w:rsidRDefault="0073130C" w:rsidP="00E0753F">
            <w:pPr>
              <w:spacing w:after="0" w:line="240" w:lineRule="auto"/>
              <w:rPr>
                <w:rFonts w:ascii="Times New Roman" w:eastAsia="Times New Roman" w:hAnsi="Times New Roman" w:cs="Times New Roman"/>
                <w:color w:val="000000"/>
                <w:sz w:val="24"/>
                <w:szCs w:val="24"/>
                <w:lang w:eastAsia="ru-RU"/>
              </w:rPr>
            </w:pPr>
            <w:r w:rsidRPr="00F56159">
              <w:rPr>
                <w:rFonts w:ascii="Times New Roman" w:eastAsia="Times New Roman" w:hAnsi="Times New Roman" w:cs="Times New Roman"/>
                <w:color w:val="000000"/>
                <w:sz w:val="24"/>
                <w:szCs w:val="24"/>
                <w:lang w:eastAsia="ru-RU"/>
              </w:rPr>
              <w:t>Пермский край</w:t>
            </w:r>
          </w:p>
        </w:tc>
        <w:tc>
          <w:tcPr>
            <w:tcW w:w="1937" w:type="dxa"/>
            <w:shd w:val="clear" w:color="auto" w:fill="FFFFFF" w:themeFill="background1"/>
            <w:noWrap/>
            <w:hideMark/>
          </w:tcPr>
          <w:p w:rsidR="0073130C" w:rsidRPr="00F56159" w:rsidRDefault="0073130C" w:rsidP="003B479D">
            <w:pPr>
              <w:spacing w:after="0" w:line="240" w:lineRule="auto"/>
              <w:jc w:val="center"/>
              <w:rPr>
                <w:rFonts w:ascii="Times New Roman" w:eastAsia="Times New Roman" w:hAnsi="Times New Roman" w:cs="Times New Roman"/>
                <w:sz w:val="24"/>
                <w:szCs w:val="24"/>
                <w:lang w:eastAsia="ru-RU"/>
              </w:rPr>
            </w:pPr>
            <w:r w:rsidRPr="00F56159">
              <w:rPr>
                <w:rFonts w:ascii="Times New Roman" w:hAnsi="Times New Roman" w:cs="Times New Roman"/>
                <w:sz w:val="24"/>
                <w:szCs w:val="24"/>
              </w:rPr>
              <w:t>2 352,4</w:t>
            </w:r>
          </w:p>
        </w:tc>
        <w:tc>
          <w:tcPr>
            <w:tcW w:w="1692" w:type="dxa"/>
            <w:shd w:val="clear" w:color="auto" w:fill="FFFFFF" w:themeFill="background1"/>
            <w:noWrap/>
            <w:hideMark/>
          </w:tcPr>
          <w:p w:rsidR="0073130C" w:rsidRPr="00F56159" w:rsidRDefault="0073130C" w:rsidP="003B479D">
            <w:pPr>
              <w:spacing w:after="0" w:line="240" w:lineRule="auto"/>
              <w:jc w:val="center"/>
              <w:rPr>
                <w:rFonts w:ascii="Times New Roman" w:eastAsia="Times New Roman" w:hAnsi="Times New Roman" w:cs="Times New Roman"/>
                <w:color w:val="000000"/>
                <w:sz w:val="24"/>
                <w:szCs w:val="24"/>
                <w:lang w:eastAsia="ru-RU"/>
              </w:rPr>
            </w:pPr>
            <w:r w:rsidRPr="00F56159">
              <w:rPr>
                <w:rFonts w:ascii="Times New Roman" w:hAnsi="Times New Roman" w:cs="Times New Roman"/>
                <w:sz w:val="24"/>
                <w:szCs w:val="24"/>
              </w:rPr>
              <w:t>4</w:t>
            </w:r>
          </w:p>
        </w:tc>
        <w:tc>
          <w:tcPr>
            <w:tcW w:w="1927" w:type="dxa"/>
            <w:shd w:val="clear" w:color="auto" w:fill="FFFFFF" w:themeFill="background1"/>
            <w:noWrap/>
            <w:hideMark/>
          </w:tcPr>
          <w:p w:rsidR="0073130C" w:rsidRPr="00F56159" w:rsidRDefault="0073130C" w:rsidP="003B479D">
            <w:pPr>
              <w:spacing w:after="0" w:line="240" w:lineRule="auto"/>
              <w:jc w:val="center"/>
              <w:rPr>
                <w:rFonts w:ascii="Times New Roman" w:eastAsia="Times New Roman" w:hAnsi="Times New Roman" w:cs="Times New Roman"/>
                <w:sz w:val="24"/>
                <w:szCs w:val="24"/>
                <w:lang w:eastAsia="ru-RU"/>
              </w:rPr>
            </w:pPr>
            <w:r w:rsidRPr="00F56159">
              <w:rPr>
                <w:rFonts w:ascii="Times New Roman" w:hAnsi="Times New Roman" w:cs="Times New Roman"/>
                <w:sz w:val="24"/>
                <w:szCs w:val="24"/>
              </w:rPr>
              <w:t>2 352,4</w:t>
            </w:r>
          </w:p>
        </w:tc>
        <w:tc>
          <w:tcPr>
            <w:tcW w:w="1637" w:type="dxa"/>
            <w:shd w:val="clear" w:color="auto" w:fill="FFFFFF" w:themeFill="background1"/>
            <w:noWrap/>
            <w:hideMark/>
          </w:tcPr>
          <w:p w:rsidR="0073130C" w:rsidRPr="00F56159" w:rsidRDefault="0073130C" w:rsidP="003B479D">
            <w:pPr>
              <w:spacing w:after="0" w:line="240" w:lineRule="auto"/>
              <w:jc w:val="center"/>
              <w:rPr>
                <w:rFonts w:ascii="Times New Roman" w:eastAsia="Times New Roman" w:hAnsi="Times New Roman" w:cs="Times New Roman"/>
                <w:color w:val="000000"/>
                <w:sz w:val="24"/>
                <w:szCs w:val="24"/>
                <w:lang w:eastAsia="ru-RU"/>
              </w:rPr>
            </w:pPr>
            <w:r w:rsidRPr="00F56159">
              <w:rPr>
                <w:rFonts w:ascii="Times New Roman" w:hAnsi="Times New Roman" w:cs="Times New Roman"/>
                <w:sz w:val="24"/>
                <w:szCs w:val="24"/>
              </w:rPr>
              <w:t>4</w:t>
            </w:r>
          </w:p>
        </w:tc>
      </w:tr>
      <w:tr w:rsidR="0073130C" w:rsidRPr="00F56159" w:rsidTr="003B479D">
        <w:trPr>
          <w:trHeight w:val="300"/>
        </w:trPr>
        <w:tc>
          <w:tcPr>
            <w:tcW w:w="2377" w:type="dxa"/>
            <w:shd w:val="clear" w:color="auto" w:fill="FFFFFF" w:themeFill="background1"/>
            <w:noWrap/>
            <w:vAlign w:val="center"/>
            <w:hideMark/>
          </w:tcPr>
          <w:p w:rsidR="0073130C" w:rsidRPr="00F56159" w:rsidRDefault="0073130C" w:rsidP="00E0753F">
            <w:pPr>
              <w:spacing w:after="0" w:line="240" w:lineRule="auto"/>
              <w:rPr>
                <w:rFonts w:ascii="Times New Roman" w:eastAsia="Times New Roman" w:hAnsi="Times New Roman" w:cs="Times New Roman"/>
                <w:b/>
                <w:bCs/>
                <w:color w:val="000000"/>
                <w:sz w:val="24"/>
                <w:szCs w:val="24"/>
                <w:lang w:eastAsia="ru-RU"/>
              </w:rPr>
            </w:pPr>
            <w:r w:rsidRPr="00F56159">
              <w:rPr>
                <w:rFonts w:ascii="Times New Roman" w:eastAsia="Times New Roman" w:hAnsi="Times New Roman" w:cs="Times New Roman"/>
                <w:b/>
                <w:bCs/>
                <w:color w:val="000000"/>
                <w:sz w:val="24"/>
                <w:szCs w:val="24"/>
                <w:lang w:eastAsia="ru-RU"/>
              </w:rPr>
              <w:t>Кировская область</w:t>
            </w:r>
          </w:p>
        </w:tc>
        <w:tc>
          <w:tcPr>
            <w:tcW w:w="1937" w:type="dxa"/>
            <w:shd w:val="clear" w:color="auto" w:fill="FFFFFF" w:themeFill="background1"/>
            <w:noWrap/>
            <w:hideMark/>
          </w:tcPr>
          <w:p w:rsidR="0073130C" w:rsidRPr="00F56159" w:rsidRDefault="0073130C" w:rsidP="003B479D">
            <w:pPr>
              <w:spacing w:after="0" w:line="240" w:lineRule="auto"/>
              <w:jc w:val="center"/>
              <w:rPr>
                <w:rFonts w:ascii="Times New Roman" w:eastAsia="Times New Roman" w:hAnsi="Times New Roman" w:cs="Times New Roman"/>
                <w:b/>
                <w:bCs/>
                <w:sz w:val="24"/>
                <w:szCs w:val="24"/>
                <w:lang w:eastAsia="ru-RU"/>
              </w:rPr>
            </w:pPr>
            <w:r w:rsidRPr="00F56159">
              <w:rPr>
                <w:rFonts w:ascii="Times New Roman" w:hAnsi="Times New Roman" w:cs="Times New Roman"/>
                <w:b/>
                <w:bCs/>
                <w:sz w:val="24"/>
                <w:szCs w:val="24"/>
              </w:rPr>
              <w:t>1 798,2</w:t>
            </w:r>
          </w:p>
        </w:tc>
        <w:tc>
          <w:tcPr>
            <w:tcW w:w="1692" w:type="dxa"/>
            <w:shd w:val="clear" w:color="auto" w:fill="FFFFFF" w:themeFill="background1"/>
            <w:noWrap/>
            <w:hideMark/>
          </w:tcPr>
          <w:p w:rsidR="0073130C" w:rsidRPr="00F56159" w:rsidRDefault="0073130C" w:rsidP="003B479D">
            <w:pPr>
              <w:spacing w:after="0" w:line="240" w:lineRule="auto"/>
              <w:jc w:val="center"/>
              <w:rPr>
                <w:rFonts w:ascii="Times New Roman" w:eastAsia="Times New Roman" w:hAnsi="Times New Roman" w:cs="Times New Roman"/>
                <w:b/>
                <w:bCs/>
                <w:color w:val="000000"/>
                <w:sz w:val="24"/>
                <w:szCs w:val="24"/>
                <w:lang w:eastAsia="ru-RU"/>
              </w:rPr>
            </w:pPr>
            <w:r w:rsidRPr="00F56159">
              <w:rPr>
                <w:rFonts w:ascii="Times New Roman" w:hAnsi="Times New Roman" w:cs="Times New Roman"/>
                <w:b/>
                <w:bCs/>
                <w:sz w:val="24"/>
                <w:szCs w:val="24"/>
              </w:rPr>
              <w:t>8</w:t>
            </w:r>
          </w:p>
        </w:tc>
        <w:tc>
          <w:tcPr>
            <w:tcW w:w="1927" w:type="dxa"/>
            <w:shd w:val="clear" w:color="auto" w:fill="FFFFFF" w:themeFill="background1"/>
            <w:noWrap/>
            <w:hideMark/>
          </w:tcPr>
          <w:p w:rsidR="0073130C" w:rsidRPr="00F56159" w:rsidRDefault="0073130C" w:rsidP="003B479D">
            <w:pPr>
              <w:spacing w:after="0" w:line="240" w:lineRule="auto"/>
              <w:jc w:val="center"/>
              <w:rPr>
                <w:rFonts w:ascii="Times New Roman" w:eastAsia="Times New Roman" w:hAnsi="Times New Roman" w:cs="Times New Roman"/>
                <w:b/>
                <w:bCs/>
                <w:sz w:val="24"/>
                <w:szCs w:val="24"/>
                <w:lang w:eastAsia="ru-RU"/>
              </w:rPr>
            </w:pPr>
            <w:r w:rsidRPr="00F56159">
              <w:rPr>
                <w:rFonts w:ascii="Times New Roman" w:hAnsi="Times New Roman" w:cs="Times New Roman"/>
                <w:b/>
                <w:bCs/>
                <w:sz w:val="24"/>
                <w:szCs w:val="24"/>
              </w:rPr>
              <w:t>1 798,2</w:t>
            </w:r>
          </w:p>
        </w:tc>
        <w:tc>
          <w:tcPr>
            <w:tcW w:w="1637" w:type="dxa"/>
            <w:shd w:val="clear" w:color="auto" w:fill="FFFFFF" w:themeFill="background1"/>
            <w:noWrap/>
            <w:hideMark/>
          </w:tcPr>
          <w:p w:rsidR="0073130C" w:rsidRPr="00F56159" w:rsidRDefault="0073130C" w:rsidP="003B479D">
            <w:pPr>
              <w:spacing w:after="0" w:line="240" w:lineRule="auto"/>
              <w:jc w:val="center"/>
              <w:rPr>
                <w:rFonts w:ascii="Times New Roman" w:eastAsia="Times New Roman" w:hAnsi="Times New Roman" w:cs="Times New Roman"/>
                <w:b/>
                <w:bCs/>
                <w:color w:val="000000"/>
                <w:sz w:val="24"/>
                <w:szCs w:val="24"/>
                <w:lang w:eastAsia="ru-RU"/>
              </w:rPr>
            </w:pPr>
            <w:r w:rsidRPr="00F56159">
              <w:rPr>
                <w:rFonts w:ascii="Times New Roman" w:hAnsi="Times New Roman" w:cs="Times New Roman"/>
                <w:b/>
                <w:bCs/>
                <w:sz w:val="24"/>
                <w:szCs w:val="24"/>
              </w:rPr>
              <w:t>6</w:t>
            </w:r>
          </w:p>
        </w:tc>
      </w:tr>
      <w:tr w:rsidR="0073130C" w:rsidRPr="00F56159" w:rsidTr="003B479D">
        <w:trPr>
          <w:trHeight w:val="300"/>
        </w:trPr>
        <w:tc>
          <w:tcPr>
            <w:tcW w:w="2377" w:type="dxa"/>
            <w:shd w:val="clear" w:color="auto" w:fill="FFFFFF" w:themeFill="background1"/>
            <w:noWrap/>
            <w:vAlign w:val="center"/>
            <w:hideMark/>
          </w:tcPr>
          <w:p w:rsidR="0073130C" w:rsidRPr="00F56159" w:rsidRDefault="0073130C" w:rsidP="00E0753F">
            <w:pPr>
              <w:spacing w:after="0" w:line="240" w:lineRule="auto"/>
              <w:rPr>
                <w:rFonts w:ascii="Times New Roman" w:eastAsia="Times New Roman" w:hAnsi="Times New Roman" w:cs="Times New Roman"/>
                <w:color w:val="000000"/>
                <w:sz w:val="24"/>
                <w:szCs w:val="24"/>
                <w:lang w:eastAsia="ru-RU"/>
              </w:rPr>
            </w:pPr>
            <w:r w:rsidRPr="00F56159">
              <w:rPr>
                <w:rFonts w:ascii="Times New Roman" w:eastAsia="Times New Roman" w:hAnsi="Times New Roman" w:cs="Times New Roman"/>
                <w:color w:val="000000"/>
                <w:sz w:val="24"/>
                <w:szCs w:val="24"/>
                <w:lang w:eastAsia="ru-RU"/>
              </w:rPr>
              <w:t>Нижегородская область</w:t>
            </w:r>
          </w:p>
        </w:tc>
        <w:tc>
          <w:tcPr>
            <w:tcW w:w="1937" w:type="dxa"/>
            <w:shd w:val="clear" w:color="auto" w:fill="FFFFFF" w:themeFill="background1"/>
            <w:noWrap/>
            <w:hideMark/>
          </w:tcPr>
          <w:p w:rsidR="0073130C" w:rsidRPr="00F56159" w:rsidRDefault="0073130C" w:rsidP="003B479D">
            <w:pPr>
              <w:spacing w:after="0" w:line="240" w:lineRule="auto"/>
              <w:jc w:val="center"/>
              <w:rPr>
                <w:rFonts w:ascii="Times New Roman" w:eastAsia="Times New Roman" w:hAnsi="Times New Roman" w:cs="Times New Roman"/>
                <w:sz w:val="24"/>
                <w:szCs w:val="24"/>
                <w:lang w:eastAsia="ru-RU"/>
              </w:rPr>
            </w:pPr>
            <w:r w:rsidRPr="00F56159">
              <w:rPr>
                <w:rFonts w:ascii="Times New Roman" w:hAnsi="Times New Roman" w:cs="Times New Roman"/>
                <w:sz w:val="24"/>
                <w:szCs w:val="24"/>
              </w:rPr>
              <w:t>2 141,8</w:t>
            </w:r>
          </w:p>
        </w:tc>
        <w:tc>
          <w:tcPr>
            <w:tcW w:w="1692" w:type="dxa"/>
            <w:shd w:val="clear" w:color="auto" w:fill="FFFFFF" w:themeFill="background1"/>
            <w:noWrap/>
            <w:hideMark/>
          </w:tcPr>
          <w:p w:rsidR="0073130C" w:rsidRPr="00F56159" w:rsidRDefault="0073130C" w:rsidP="003B479D">
            <w:pPr>
              <w:spacing w:after="0" w:line="240" w:lineRule="auto"/>
              <w:jc w:val="center"/>
              <w:rPr>
                <w:rFonts w:ascii="Times New Roman" w:eastAsia="Times New Roman" w:hAnsi="Times New Roman" w:cs="Times New Roman"/>
                <w:color w:val="000000"/>
                <w:sz w:val="24"/>
                <w:szCs w:val="24"/>
                <w:lang w:eastAsia="ru-RU"/>
              </w:rPr>
            </w:pPr>
            <w:r w:rsidRPr="00F56159">
              <w:rPr>
                <w:rFonts w:ascii="Times New Roman" w:hAnsi="Times New Roman" w:cs="Times New Roman"/>
                <w:sz w:val="24"/>
                <w:szCs w:val="24"/>
              </w:rPr>
              <w:t>6</w:t>
            </w:r>
          </w:p>
        </w:tc>
        <w:tc>
          <w:tcPr>
            <w:tcW w:w="1927" w:type="dxa"/>
            <w:shd w:val="clear" w:color="auto" w:fill="FFFFFF" w:themeFill="background1"/>
            <w:noWrap/>
            <w:hideMark/>
          </w:tcPr>
          <w:p w:rsidR="0073130C" w:rsidRPr="00F56159" w:rsidRDefault="0073130C" w:rsidP="003B479D">
            <w:pPr>
              <w:spacing w:after="0" w:line="240" w:lineRule="auto"/>
              <w:jc w:val="center"/>
              <w:rPr>
                <w:rFonts w:ascii="Times New Roman" w:eastAsia="Times New Roman" w:hAnsi="Times New Roman" w:cs="Times New Roman"/>
                <w:sz w:val="24"/>
                <w:szCs w:val="24"/>
                <w:lang w:eastAsia="ru-RU"/>
              </w:rPr>
            </w:pPr>
            <w:r w:rsidRPr="00F56159">
              <w:rPr>
                <w:rFonts w:ascii="Times New Roman" w:hAnsi="Times New Roman" w:cs="Times New Roman"/>
                <w:sz w:val="24"/>
                <w:szCs w:val="24"/>
              </w:rPr>
              <w:t>2 141,8</w:t>
            </w:r>
          </w:p>
        </w:tc>
        <w:tc>
          <w:tcPr>
            <w:tcW w:w="1637" w:type="dxa"/>
            <w:shd w:val="clear" w:color="auto" w:fill="FFFFFF" w:themeFill="background1"/>
            <w:noWrap/>
            <w:hideMark/>
          </w:tcPr>
          <w:p w:rsidR="0073130C" w:rsidRPr="00F56159" w:rsidRDefault="0073130C" w:rsidP="003B479D">
            <w:pPr>
              <w:spacing w:after="0" w:line="240" w:lineRule="auto"/>
              <w:jc w:val="center"/>
              <w:rPr>
                <w:rFonts w:ascii="Times New Roman" w:eastAsia="Times New Roman" w:hAnsi="Times New Roman" w:cs="Times New Roman"/>
                <w:color w:val="000000"/>
                <w:sz w:val="24"/>
                <w:szCs w:val="24"/>
                <w:lang w:eastAsia="ru-RU"/>
              </w:rPr>
            </w:pPr>
            <w:r w:rsidRPr="00F56159">
              <w:rPr>
                <w:rFonts w:ascii="Times New Roman" w:hAnsi="Times New Roman" w:cs="Times New Roman"/>
                <w:sz w:val="24"/>
                <w:szCs w:val="24"/>
              </w:rPr>
              <w:t>5</w:t>
            </w:r>
          </w:p>
        </w:tc>
      </w:tr>
      <w:tr w:rsidR="0073130C" w:rsidRPr="00F56159" w:rsidTr="003B479D">
        <w:trPr>
          <w:trHeight w:val="300"/>
        </w:trPr>
        <w:tc>
          <w:tcPr>
            <w:tcW w:w="2377" w:type="dxa"/>
            <w:shd w:val="clear" w:color="auto" w:fill="auto"/>
            <w:noWrap/>
            <w:vAlign w:val="center"/>
            <w:hideMark/>
          </w:tcPr>
          <w:p w:rsidR="0073130C" w:rsidRPr="00F56159" w:rsidRDefault="0073130C" w:rsidP="00E0753F">
            <w:pPr>
              <w:spacing w:after="0" w:line="240" w:lineRule="auto"/>
              <w:rPr>
                <w:rFonts w:ascii="Times New Roman" w:eastAsia="Times New Roman" w:hAnsi="Times New Roman" w:cs="Times New Roman"/>
                <w:color w:val="000000"/>
                <w:sz w:val="24"/>
                <w:szCs w:val="24"/>
                <w:lang w:eastAsia="ru-RU"/>
              </w:rPr>
            </w:pPr>
            <w:r w:rsidRPr="00F56159">
              <w:rPr>
                <w:rFonts w:ascii="Times New Roman" w:eastAsia="Times New Roman" w:hAnsi="Times New Roman" w:cs="Times New Roman"/>
                <w:color w:val="000000"/>
                <w:sz w:val="24"/>
                <w:szCs w:val="24"/>
                <w:lang w:eastAsia="ru-RU"/>
              </w:rPr>
              <w:t>Республика Башкортостан</w:t>
            </w:r>
          </w:p>
        </w:tc>
        <w:tc>
          <w:tcPr>
            <w:tcW w:w="1937" w:type="dxa"/>
            <w:shd w:val="clear" w:color="auto" w:fill="auto"/>
            <w:noWrap/>
            <w:hideMark/>
          </w:tcPr>
          <w:p w:rsidR="0073130C" w:rsidRPr="00F56159" w:rsidRDefault="0073130C" w:rsidP="003B479D">
            <w:pPr>
              <w:spacing w:after="0" w:line="240" w:lineRule="auto"/>
              <w:jc w:val="center"/>
              <w:rPr>
                <w:rFonts w:ascii="Times New Roman" w:eastAsia="Times New Roman" w:hAnsi="Times New Roman" w:cs="Times New Roman"/>
                <w:sz w:val="24"/>
                <w:szCs w:val="24"/>
                <w:lang w:eastAsia="ru-RU"/>
              </w:rPr>
            </w:pPr>
            <w:r w:rsidRPr="00F56159">
              <w:rPr>
                <w:rFonts w:ascii="Times New Roman" w:hAnsi="Times New Roman" w:cs="Times New Roman"/>
                <w:sz w:val="24"/>
                <w:szCs w:val="24"/>
              </w:rPr>
              <w:t>2 555,1</w:t>
            </w:r>
          </w:p>
        </w:tc>
        <w:tc>
          <w:tcPr>
            <w:tcW w:w="1692" w:type="dxa"/>
            <w:shd w:val="clear" w:color="auto" w:fill="auto"/>
            <w:noWrap/>
            <w:hideMark/>
          </w:tcPr>
          <w:p w:rsidR="0073130C" w:rsidRPr="00F56159" w:rsidRDefault="0073130C" w:rsidP="003B479D">
            <w:pPr>
              <w:spacing w:after="0" w:line="240" w:lineRule="auto"/>
              <w:jc w:val="center"/>
              <w:rPr>
                <w:rFonts w:ascii="Times New Roman" w:eastAsia="Times New Roman" w:hAnsi="Times New Roman" w:cs="Times New Roman"/>
                <w:color w:val="000000"/>
                <w:sz w:val="24"/>
                <w:szCs w:val="24"/>
                <w:lang w:eastAsia="ru-RU"/>
              </w:rPr>
            </w:pPr>
            <w:r w:rsidRPr="00F56159">
              <w:rPr>
                <w:rFonts w:ascii="Times New Roman" w:hAnsi="Times New Roman" w:cs="Times New Roman"/>
                <w:sz w:val="24"/>
                <w:szCs w:val="24"/>
              </w:rPr>
              <w:t>3</w:t>
            </w:r>
          </w:p>
        </w:tc>
        <w:tc>
          <w:tcPr>
            <w:tcW w:w="1927" w:type="dxa"/>
            <w:shd w:val="clear" w:color="auto" w:fill="auto"/>
            <w:noWrap/>
            <w:hideMark/>
          </w:tcPr>
          <w:p w:rsidR="0073130C" w:rsidRPr="00F56159" w:rsidRDefault="0073130C" w:rsidP="003B479D">
            <w:pPr>
              <w:spacing w:after="0" w:line="240" w:lineRule="auto"/>
              <w:jc w:val="center"/>
              <w:rPr>
                <w:rFonts w:ascii="Times New Roman" w:eastAsia="Times New Roman" w:hAnsi="Times New Roman" w:cs="Times New Roman"/>
                <w:color w:val="000000"/>
                <w:sz w:val="24"/>
                <w:szCs w:val="24"/>
                <w:lang w:eastAsia="ru-RU"/>
              </w:rPr>
            </w:pPr>
          </w:p>
        </w:tc>
        <w:tc>
          <w:tcPr>
            <w:tcW w:w="1637" w:type="dxa"/>
            <w:shd w:val="clear" w:color="auto" w:fill="auto"/>
            <w:noWrap/>
            <w:hideMark/>
          </w:tcPr>
          <w:p w:rsidR="0073130C" w:rsidRPr="00F56159" w:rsidRDefault="0073130C" w:rsidP="003B479D">
            <w:pPr>
              <w:spacing w:after="0" w:line="240" w:lineRule="auto"/>
              <w:jc w:val="center"/>
              <w:rPr>
                <w:rFonts w:ascii="Times New Roman" w:eastAsia="Times New Roman" w:hAnsi="Times New Roman" w:cs="Times New Roman"/>
                <w:sz w:val="24"/>
                <w:szCs w:val="24"/>
                <w:lang w:eastAsia="ru-RU"/>
              </w:rPr>
            </w:pPr>
          </w:p>
        </w:tc>
      </w:tr>
      <w:tr w:rsidR="0073130C" w:rsidRPr="00F56159" w:rsidTr="003B479D">
        <w:trPr>
          <w:trHeight w:val="300"/>
        </w:trPr>
        <w:tc>
          <w:tcPr>
            <w:tcW w:w="2377" w:type="dxa"/>
            <w:shd w:val="clear" w:color="auto" w:fill="auto"/>
            <w:noWrap/>
            <w:vAlign w:val="center"/>
            <w:hideMark/>
          </w:tcPr>
          <w:p w:rsidR="0073130C" w:rsidRPr="00F56159" w:rsidRDefault="0073130C" w:rsidP="00E0753F">
            <w:pPr>
              <w:spacing w:after="0" w:line="240" w:lineRule="auto"/>
              <w:rPr>
                <w:rFonts w:ascii="Times New Roman" w:eastAsia="Times New Roman" w:hAnsi="Times New Roman" w:cs="Times New Roman"/>
                <w:color w:val="000000"/>
                <w:sz w:val="24"/>
                <w:szCs w:val="24"/>
                <w:lang w:eastAsia="ru-RU"/>
              </w:rPr>
            </w:pPr>
            <w:r w:rsidRPr="00F56159">
              <w:rPr>
                <w:rFonts w:ascii="Times New Roman" w:eastAsia="Times New Roman" w:hAnsi="Times New Roman" w:cs="Times New Roman"/>
                <w:color w:val="000000"/>
                <w:sz w:val="24"/>
                <w:szCs w:val="24"/>
                <w:lang w:eastAsia="ru-RU"/>
              </w:rPr>
              <w:t>Республика Мордовия</w:t>
            </w:r>
          </w:p>
        </w:tc>
        <w:tc>
          <w:tcPr>
            <w:tcW w:w="1937" w:type="dxa"/>
            <w:shd w:val="clear" w:color="auto" w:fill="auto"/>
            <w:noWrap/>
            <w:hideMark/>
          </w:tcPr>
          <w:p w:rsidR="0073130C" w:rsidRPr="00F56159" w:rsidRDefault="0073130C" w:rsidP="003B479D">
            <w:pPr>
              <w:spacing w:after="0" w:line="240" w:lineRule="auto"/>
              <w:jc w:val="center"/>
              <w:rPr>
                <w:rFonts w:ascii="Times New Roman" w:eastAsia="Times New Roman" w:hAnsi="Times New Roman" w:cs="Times New Roman"/>
                <w:sz w:val="24"/>
                <w:szCs w:val="24"/>
                <w:lang w:eastAsia="ru-RU"/>
              </w:rPr>
            </w:pPr>
            <w:r w:rsidRPr="00F56159">
              <w:rPr>
                <w:rFonts w:ascii="Times New Roman" w:hAnsi="Times New Roman" w:cs="Times New Roman"/>
                <w:sz w:val="24"/>
                <w:szCs w:val="24"/>
              </w:rPr>
              <w:t>949,7</w:t>
            </w:r>
          </w:p>
        </w:tc>
        <w:tc>
          <w:tcPr>
            <w:tcW w:w="1692" w:type="dxa"/>
            <w:shd w:val="clear" w:color="auto" w:fill="auto"/>
            <w:noWrap/>
            <w:hideMark/>
          </w:tcPr>
          <w:p w:rsidR="0073130C" w:rsidRPr="00F56159" w:rsidRDefault="0073130C" w:rsidP="003B479D">
            <w:pPr>
              <w:spacing w:after="0" w:line="240" w:lineRule="auto"/>
              <w:jc w:val="center"/>
              <w:rPr>
                <w:rFonts w:ascii="Times New Roman" w:eastAsia="Times New Roman" w:hAnsi="Times New Roman" w:cs="Times New Roman"/>
                <w:color w:val="000000"/>
                <w:sz w:val="24"/>
                <w:szCs w:val="24"/>
                <w:lang w:eastAsia="ru-RU"/>
              </w:rPr>
            </w:pPr>
            <w:r w:rsidRPr="00F56159">
              <w:rPr>
                <w:rFonts w:ascii="Times New Roman" w:hAnsi="Times New Roman" w:cs="Times New Roman"/>
                <w:sz w:val="24"/>
                <w:szCs w:val="24"/>
              </w:rPr>
              <w:t>14</w:t>
            </w:r>
          </w:p>
        </w:tc>
        <w:tc>
          <w:tcPr>
            <w:tcW w:w="1927" w:type="dxa"/>
            <w:shd w:val="clear" w:color="auto" w:fill="auto"/>
            <w:noWrap/>
            <w:hideMark/>
          </w:tcPr>
          <w:p w:rsidR="0073130C" w:rsidRPr="00F56159" w:rsidRDefault="0073130C" w:rsidP="003B479D">
            <w:pPr>
              <w:spacing w:after="0" w:line="240" w:lineRule="auto"/>
              <w:jc w:val="center"/>
              <w:rPr>
                <w:rFonts w:ascii="Times New Roman" w:eastAsia="Times New Roman" w:hAnsi="Times New Roman" w:cs="Times New Roman"/>
                <w:color w:val="000000"/>
                <w:sz w:val="24"/>
                <w:szCs w:val="24"/>
                <w:lang w:eastAsia="ru-RU"/>
              </w:rPr>
            </w:pPr>
          </w:p>
        </w:tc>
        <w:tc>
          <w:tcPr>
            <w:tcW w:w="1637" w:type="dxa"/>
            <w:shd w:val="clear" w:color="auto" w:fill="auto"/>
            <w:noWrap/>
            <w:hideMark/>
          </w:tcPr>
          <w:p w:rsidR="0073130C" w:rsidRPr="00F56159" w:rsidRDefault="0073130C" w:rsidP="003B479D">
            <w:pPr>
              <w:spacing w:after="0" w:line="240" w:lineRule="auto"/>
              <w:jc w:val="center"/>
              <w:rPr>
                <w:rFonts w:ascii="Times New Roman" w:eastAsia="Times New Roman" w:hAnsi="Times New Roman" w:cs="Times New Roman"/>
                <w:sz w:val="24"/>
                <w:szCs w:val="24"/>
                <w:lang w:eastAsia="ru-RU"/>
              </w:rPr>
            </w:pPr>
          </w:p>
        </w:tc>
      </w:tr>
      <w:tr w:rsidR="0073130C" w:rsidRPr="00F56159" w:rsidTr="003B479D">
        <w:trPr>
          <w:trHeight w:val="300"/>
        </w:trPr>
        <w:tc>
          <w:tcPr>
            <w:tcW w:w="2377" w:type="dxa"/>
            <w:shd w:val="clear" w:color="auto" w:fill="auto"/>
            <w:noWrap/>
            <w:vAlign w:val="center"/>
            <w:hideMark/>
          </w:tcPr>
          <w:p w:rsidR="0073130C" w:rsidRPr="00F56159" w:rsidRDefault="0073130C" w:rsidP="00E0753F">
            <w:pPr>
              <w:spacing w:after="0" w:line="240" w:lineRule="auto"/>
              <w:rPr>
                <w:rFonts w:ascii="Times New Roman" w:eastAsia="Times New Roman" w:hAnsi="Times New Roman" w:cs="Times New Roman"/>
                <w:color w:val="000000"/>
                <w:sz w:val="24"/>
                <w:szCs w:val="24"/>
                <w:lang w:eastAsia="ru-RU"/>
              </w:rPr>
            </w:pPr>
            <w:r w:rsidRPr="00F56159">
              <w:rPr>
                <w:rFonts w:ascii="Times New Roman" w:eastAsia="Times New Roman" w:hAnsi="Times New Roman" w:cs="Times New Roman"/>
                <w:color w:val="000000"/>
                <w:sz w:val="24"/>
                <w:szCs w:val="24"/>
                <w:lang w:eastAsia="ru-RU"/>
              </w:rPr>
              <w:t>Чувашская Республика</w:t>
            </w:r>
          </w:p>
        </w:tc>
        <w:tc>
          <w:tcPr>
            <w:tcW w:w="1937" w:type="dxa"/>
            <w:shd w:val="clear" w:color="auto" w:fill="auto"/>
            <w:noWrap/>
            <w:hideMark/>
          </w:tcPr>
          <w:p w:rsidR="0073130C" w:rsidRPr="00F56159" w:rsidRDefault="0073130C" w:rsidP="003B479D">
            <w:pPr>
              <w:spacing w:after="0" w:line="240" w:lineRule="auto"/>
              <w:jc w:val="center"/>
              <w:rPr>
                <w:rFonts w:ascii="Times New Roman" w:eastAsia="Times New Roman" w:hAnsi="Times New Roman" w:cs="Times New Roman"/>
                <w:sz w:val="24"/>
                <w:szCs w:val="24"/>
                <w:lang w:eastAsia="ru-RU"/>
              </w:rPr>
            </w:pPr>
            <w:r w:rsidRPr="00F56159">
              <w:rPr>
                <w:rFonts w:ascii="Times New Roman" w:hAnsi="Times New Roman" w:cs="Times New Roman"/>
                <w:sz w:val="24"/>
                <w:szCs w:val="24"/>
              </w:rPr>
              <w:t>1 527,6</w:t>
            </w:r>
          </w:p>
        </w:tc>
        <w:tc>
          <w:tcPr>
            <w:tcW w:w="1692" w:type="dxa"/>
            <w:shd w:val="clear" w:color="auto" w:fill="auto"/>
            <w:noWrap/>
            <w:hideMark/>
          </w:tcPr>
          <w:p w:rsidR="0073130C" w:rsidRPr="00F56159" w:rsidRDefault="0073130C" w:rsidP="003B479D">
            <w:pPr>
              <w:spacing w:after="0" w:line="240" w:lineRule="auto"/>
              <w:jc w:val="center"/>
              <w:rPr>
                <w:rFonts w:ascii="Times New Roman" w:eastAsia="Times New Roman" w:hAnsi="Times New Roman" w:cs="Times New Roman"/>
                <w:color w:val="000000"/>
                <w:sz w:val="24"/>
                <w:szCs w:val="24"/>
                <w:lang w:eastAsia="ru-RU"/>
              </w:rPr>
            </w:pPr>
            <w:r w:rsidRPr="00F56159">
              <w:rPr>
                <w:rFonts w:ascii="Times New Roman" w:hAnsi="Times New Roman" w:cs="Times New Roman"/>
                <w:sz w:val="24"/>
                <w:szCs w:val="24"/>
              </w:rPr>
              <w:t>10</w:t>
            </w:r>
          </w:p>
        </w:tc>
        <w:tc>
          <w:tcPr>
            <w:tcW w:w="1927" w:type="dxa"/>
            <w:shd w:val="clear" w:color="auto" w:fill="auto"/>
            <w:noWrap/>
            <w:hideMark/>
          </w:tcPr>
          <w:p w:rsidR="0073130C" w:rsidRPr="00F56159" w:rsidRDefault="0073130C" w:rsidP="003B479D">
            <w:pPr>
              <w:spacing w:after="0" w:line="240" w:lineRule="auto"/>
              <w:jc w:val="center"/>
              <w:rPr>
                <w:rFonts w:ascii="Times New Roman" w:eastAsia="Times New Roman" w:hAnsi="Times New Roman" w:cs="Times New Roman"/>
                <w:color w:val="000000"/>
                <w:sz w:val="24"/>
                <w:szCs w:val="24"/>
                <w:lang w:eastAsia="ru-RU"/>
              </w:rPr>
            </w:pPr>
          </w:p>
        </w:tc>
        <w:tc>
          <w:tcPr>
            <w:tcW w:w="1637" w:type="dxa"/>
            <w:shd w:val="clear" w:color="auto" w:fill="auto"/>
            <w:noWrap/>
            <w:hideMark/>
          </w:tcPr>
          <w:p w:rsidR="0073130C" w:rsidRPr="00F56159" w:rsidRDefault="0073130C" w:rsidP="003B479D">
            <w:pPr>
              <w:spacing w:after="0" w:line="240" w:lineRule="auto"/>
              <w:jc w:val="center"/>
              <w:rPr>
                <w:rFonts w:ascii="Times New Roman" w:eastAsia="Times New Roman" w:hAnsi="Times New Roman" w:cs="Times New Roman"/>
                <w:sz w:val="24"/>
                <w:szCs w:val="24"/>
                <w:lang w:eastAsia="ru-RU"/>
              </w:rPr>
            </w:pPr>
          </w:p>
        </w:tc>
      </w:tr>
      <w:tr w:rsidR="0073130C" w:rsidRPr="00F56159" w:rsidTr="003B479D">
        <w:trPr>
          <w:trHeight w:val="300"/>
        </w:trPr>
        <w:tc>
          <w:tcPr>
            <w:tcW w:w="2377" w:type="dxa"/>
            <w:shd w:val="clear" w:color="auto" w:fill="auto"/>
            <w:noWrap/>
            <w:vAlign w:val="center"/>
            <w:hideMark/>
          </w:tcPr>
          <w:p w:rsidR="0073130C" w:rsidRPr="00F56159" w:rsidRDefault="0073130C" w:rsidP="00E0753F">
            <w:pPr>
              <w:spacing w:after="0" w:line="240" w:lineRule="auto"/>
              <w:rPr>
                <w:rFonts w:ascii="Times New Roman" w:eastAsia="Times New Roman" w:hAnsi="Times New Roman" w:cs="Times New Roman"/>
                <w:color w:val="000000"/>
                <w:sz w:val="24"/>
                <w:szCs w:val="24"/>
                <w:lang w:eastAsia="ru-RU"/>
              </w:rPr>
            </w:pPr>
            <w:r w:rsidRPr="00F56159">
              <w:rPr>
                <w:rFonts w:ascii="Times New Roman" w:eastAsia="Times New Roman" w:hAnsi="Times New Roman" w:cs="Times New Roman"/>
                <w:color w:val="000000"/>
                <w:sz w:val="24"/>
                <w:szCs w:val="24"/>
                <w:lang w:eastAsia="ru-RU"/>
              </w:rPr>
              <w:t>Оренбургская область</w:t>
            </w:r>
          </w:p>
        </w:tc>
        <w:tc>
          <w:tcPr>
            <w:tcW w:w="1937" w:type="dxa"/>
            <w:shd w:val="clear" w:color="auto" w:fill="auto"/>
            <w:noWrap/>
            <w:hideMark/>
          </w:tcPr>
          <w:p w:rsidR="0073130C" w:rsidRPr="00F56159" w:rsidRDefault="0073130C" w:rsidP="003B479D">
            <w:pPr>
              <w:spacing w:after="0" w:line="240" w:lineRule="auto"/>
              <w:jc w:val="center"/>
              <w:rPr>
                <w:rFonts w:ascii="Times New Roman" w:eastAsia="Times New Roman" w:hAnsi="Times New Roman" w:cs="Times New Roman"/>
                <w:sz w:val="24"/>
                <w:szCs w:val="24"/>
                <w:lang w:eastAsia="ru-RU"/>
              </w:rPr>
            </w:pPr>
            <w:r w:rsidRPr="00F56159">
              <w:rPr>
                <w:rFonts w:ascii="Times New Roman" w:hAnsi="Times New Roman" w:cs="Times New Roman"/>
                <w:sz w:val="24"/>
                <w:szCs w:val="24"/>
              </w:rPr>
              <w:t>1 821,8</w:t>
            </w:r>
          </w:p>
        </w:tc>
        <w:tc>
          <w:tcPr>
            <w:tcW w:w="1692" w:type="dxa"/>
            <w:shd w:val="clear" w:color="auto" w:fill="auto"/>
            <w:noWrap/>
            <w:hideMark/>
          </w:tcPr>
          <w:p w:rsidR="0073130C" w:rsidRPr="00F56159" w:rsidRDefault="0073130C" w:rsidP="003B479D">
            <w:pPr>
              <w:spacing w:after="0" w:line="240" w:lineRule="auto"/>
              <w:jc w:val="center"/>
              <w:rPr>
                <w:rFonts w:ascii="Times New Roman" w:eastAsia="Times New Roman" w:hAnsi="Times New Roman" w:cs="Times New Roman"/>
                <w:color w:val="000000"/>
                <w:sz w:val="24"/>
                <w:szCs w:val="24"/>
                <w:lang w:eastAsia="ru-RU"/>
              </w:rPr>
            </w:pPr>
            <w:r w:rsidRPr="00F56159">
              <w:rPr>
                <w:rFonts w:ascii="Times New Roman" w:hAnsi="Times New Roman" w:cs="Times New Roman"/>
                <w:sz w:val="24"/>
                <w:szCs w:val="24"/>
              </w:rPr>
              <w:t>7</w:t>
            </w:r>
          </w:p>
        </w:tc>
        <w:tc>
          <w:tcPr>
            <w:tcW w:w="1927" w:type="dxa"/>
            <w:shd w:val="clear" w:color="auto" w:fill="auto"/>
            <w:noWrap/>
            <w:hideMark/>
          </w:tcPr>
          <w:p w:rsidR="0073130C" w:rsidRPr="00F56159" w:rsidRDefault="0073130C" w:rsidP="003B479D">
            <w:pPr>
              <w:spacing w:after="0" w:line="240" w:lineRule="auto"/>
              <w:jc w:val="center"/>
              <w:rPr>
                <w:rFonts w:ascii="Times New Roman" w:eastAsia="Times New Roman" w:hAnsi="Times New Roman" w:cs="Times New Roman"/>
                <w:color w:val="000000"/>
                <w:sz w:val="24"/>
                <w:szCs w:val="24"/>
                <w:lang w:eastAsia="ru-RU"/>
              </w:rPr>
            </w:pPr>
          </w:p>
        </w:tc>
        <w:tc>
          <w:tcPr>
            <w:tcW w:w="1637" w:type="dxa"/>
            <w:shd w:val="clear" w:color="auto" w:fill="auto"/>
            <w:noWrap/>
            <w:hideMark/>
          </w:tcPr>
          <w:p w:rsidR="0073130C" w:rsidRPr="00F56159" w:rsidRDefault="0073130C" w:rsidP="003B479D">
            <w:pPr>
              <w:spacing w:after="0" w:line="240" w:lineRule="auto"/>
              <w:jc w:val="center"/>
              <w:rPr>
                <w:rFonts w:ascii="Times New Roman" w:eastAsia="Times New Roman" w:hAnsi="Times New Roman" w:cs="Times New Roman"/>
                <w:sz w:val="24"/>
                <w:szCs w:val="24"/>
                <w:lang w:eastAsia="ru-RU"/>
              </w:rPr>
            </w:pPr>
          </w:p>
        </w:tc>
      </w:tr>
      <w:tr w:rsidR="0073130C" w:rsidRPr="00F56159" w:rsidTr="003B479D">
        <w:trPr>
          <w:trHeight w:val="300"/>
        </w:trPr>
        <w:tc>
          <w:tcPr>
            <w:tcW w:w="2377" w:type="dxa"/>
            <w:shd w:val="clear" w:color="auto" w:fill="auto"/>
            <w:noWrap/>
            <w:vAlign w:val="center"/>
            <w:hideMark/>
          </w:tcPr>
          <w:p w:rsidR="0073130C" w:rsidRPr="00F56159" w:rsidRDefault="0073130C" w:rsidP="00E0753F">
            <w:pPr>
              <w:spacing w:after="0" w:line="240" w:lineRule="auto"/>
              <w:rPr>
                <w:rFonts w:ascii="Times New Roman" w:eastAsia="Times New Roman" w:hAnsi="Times New Roman" w:cs="Times New Roman"/>
                <w:color w:val="000000"/>
                <w:sz w:val="24"/>
                <w:szCs w:val="24"/>
                <w:lang w:eastAsia="ru-RU"/>
              </w:rPr>
            </w:pPr>
            <w:r w:rsidRPr="00F56159">
              <w:rPr>
                <w:rFonts w:ascii="Times New Roman" w:eastAsia="Times New Roman" w:hAnsi="Times New Roman" w:cs="Times New Roman"/>
                <w:color w:val="000000"/>
                <w:sz w:val="24"/>
                <w:szCs w:val="24"/>
                <w:lang w:eastAsia="ru-RU"/>
              </w:rPr>
              <w:t>Пензенская область</w:t>
            </w:r>
          </w:p>
        </w:tc>
        <w:tc>
          <w:tcPr>
            <w:tcW w:w="1937" w:type="dxa"/>
            <w:shd w:val="clear" w:color="auto" w:fill="auto"/>
            <w:noWrap/>
            <w:hideMark/>
          </w:tcPr>
          <w:p w:rsidR="0073130C" w:rsidRPr="00F56159" w:rsidRDefault="0073130C" w:rsidP="003B479D">
            <w:pPr>
              <w:spacing w:after="0" w:line="240" w:lineRule="auto"/>
              <w:jc w:val="center"/>
              <w:rPr>
                <w:rFonts w:ascii="Times New Roman" w:eastAsia="Times New Roman" w:hAnsi="Times New Roman" w:cs="Times New Roman"/>
                <w:sz w:val="24"/>
                <w:szCs w:val="24"/>
                <w:lang w:eastAsia="ru-RU"/>
              </w:rPr>
            </w:pPr>
            <w:r w:rsidRPr="00F56159">
              <w:rPr>
                <w:rFonts w:ascii="Times New Roman" w:hAnsi="Times New Roman" w:cs="Times New Roman"/>
                <w:sz w:val="24"/>
                <w:szCs w:val="24"/>
              </w:rPr>
              <w:t>1 277,6</w:t>
            </w:r>
          </w:p>
        </w:tc>
        <w:tc>
          <w:tcPr>
            <w:tcW w:w="1692" w:type="dxa"/>
            <w:shd w:val="clear" w:color="auto" w:fill="auto"/>
            <w:noWrap/>
            <w:hideMark/>
          </w:tcPr>
          <w:p w:rsidR="0073130C" w:rsidRPr="00F56159" w:rsidRDefault="0073130C" w:rsidP="003B479D">
            <w:pPr>
              <w:spacing w:after="0" w:line="240" w:lineRule="auto"/>
              <w:jc w:val="center"/>
              <w:rPr>
                <w:rFonts w:ascii="Times New Roman" w:eastAsia="Times New Roman" w:hAnsi="Times New Roman" w:cs="Times New Roman"/>
                <w:color w:val="000000"/>
                <w:sz w:val="24"/>
                <w:szCs w:val="24"/>
                <w:lang w:eastAsia="ru-RU"/>
              </w:rPr>
            </w:pPr>
            <w:r w:rsidRPr="00F56159">
              <w:rPr>
                <w:rFonts w:ascii="Times New Roman" w:hAnsi="Times New Roman" w:cs="Times New Roman"/>
                <w:sz w:val="24"/>
                <w:szCs w:val="24"/>
              </w:rPr>
              <w:t>12</w:t>
            </w:r>
          </w:p>
        </w:tc>
        <w:tc>
          <w:tcPr>
            <w:tcW w:w="1927" w:type="dxa"/>
            <w:shd w:val="clear" w:color="auto" w:fill="auto"/>
            <w:noWrap/>
            <w:hideMark/>
          </w:tcPr>
          <w:p w:rsidR="0073130C" w:rsidRPr="00F56159" w:rsidRDefault="0073130C" w:rsidP="003B479D">
            <w:pPr>
              <w:spacing w:after="0" w:line="240" w:lineRule="auto"/>
              <w:jc w:val="center"/>
              <w:rPr>
                <w:rFonts w:ascii="Times New Roman" w:eastAsia="Times New Roman" w:hAnsi="Times New Roman" w:cs="Times New Roman"/>
                <w:color w:val="000000"/>
                <w:sz w:val="24"/>
                <w:szCs w:val="24"/>
                <w:lang w:eastAsia="ru-RU"/>
              </w:rPr>
            </w:pPr>
          </w:p>
        </w:tc>
        <w:tc>
          <w:tcPr>
            <w:tcW w:w="1637" w:type="dxa"/>
            <w:shd w:val="clear" w:color="auto" w:fill="auto"/>
            <w:noWrap/>
            <w:hideMark/>
          </w:tcPr>
          <w:p w:rsidR="0073130C" w:rsidRPr="00F56159" w:rsidRDefault="0073130C" w:rsidP="003B479D">
            <w:pPr>
              <w:spacing w:after="0" w:line="240" w:lineRule="auto"/>
              <w:jc w:val="center"/>
              <w:rPr>
                <w:rFonts w:ascii="Times New Roman" w:eastAsia="Times New Roman" w:hAnsi="Times New Roman" w:cs="Times New Roman"/>
                <w:sz w:val="24"/>
                <w:szCs w:val="24"/>
                <w:lang w:eastAsia="ru-RU"/>
              </w:rPr>
            </w:pPr>
          </w:p>
        </w:tc>
      </w:tr>
      <w:tr w:rsidR="0073130C" w:rsidRPr="00F56159" w:rsidTr="003B479D">
        <w:trPr>
          <w:trHeight w:val="300"/>
        </w:trPr>
        <w:tc>
          <w:tcPr>
            <w:tcW w:w="2377" w:type="dxa"/>
            <w:shd w:val="clear" w:color="auto" w:fill="auto"/>
            <w:noWrap/>
            <w:vAlign w:val="center"/>
            <w:hideMark/>
          </w:tcPr>
          <w:p w:rsidR="0073130C" w:rsidRPr="00F56159" w:rsidRDefault="0073130C" w:rsidP="00E0753F">
            <w:pPr>
              <w:spacing w:after="0" w:line="240" w:lineRule="auto"/>
              <w:rPr>
                <w:rFonts w:ascii="Times New Roman" w:eastAsia="Times New Roman" w:hAnsi="Times New Roman" w:cs="Times New Roman"/>
                <w:color w:val="000000"/>
                <w:sz w:val="24"/>
                <w:szCs w:val="24"/>
                <w:lang w:eastAsia="ru-RU"/>
              </w:rPr>
            </w:pPr>
            <w:r w:rsidRPr="00F56159">
              <w:rPr>
                <w:rFonts w:ascii="Times New Roman" w:eastAsia="Times New Roman" w:hAnsi="Times New Roman" w:cs="Times New Roman"/>
                <w:color w:val="000000"/>
                <w:sz w:val="24"/>
                <w:szCs w:val="24"/>
                <w:lang w:eastAsia="ru-RU"/>
              </w:rPr>
              <w:t>Самарская область</w:t>
            </w:r>
          </w:p>
        </w:tc>
        <w:tc>
          <w:tcPr>
            <w:tcW w:w="1937" w:type="dxa"/>
            <w:shd w:val="clear" w:color="auto" w:fill="auto"/>
            <w:noWrap/>
            <w:hideMark/>
          </w:tcPr>
          <w:p w:rsidR="0073130C" w:rsidRPr="00F56159" w:rsidRDefault="0073130C" w:rsidP="003B479D">
            <w:pPr>
              <w:spacing w:after="0" w:line="240" w:lineRule="auto"/>
              <w:jc w:val="center"/>
              <w:rPr>
                <w:rFonts w:ascii="Times New Roman" w:eastAsia="Times New Roman" w:hAnsi="Times New Roman" w:cs="Times New Roman"/>
                <w:sz w:val="24"/>
                <w:szCs w:val="24"/>
                <w:lang w:eastAsia="ru-RU"/>
              </w:rPr>
            </w:pPr>
            <w:r w:rsidRPr="00F56159">
              <w:rPr>
                <w:rFonts w:ascii="Times New Roman" w:hAnsi="Times New Roman" w:cs="Times New Roman"/>
                <w:sz w:val="24"/>
                <w:szCs w:val="24"/>
              </w:rPr>
              <w:t>2 209,4</w:t>
            </w:r>
          </w:p>
        </w:tc>
        <w:tc>
          <w:tcPr>
            <w:tcW w:w="1692" w:type="dxa"/>
            <w:shd w:val="clear" w:color="auto" w:fill="auto"/>
            <w:noWrap/>
            <w:hideMark/>
          </w:tcPr>
          <w:p w:rsidR="0073130C" w:rsidRPr="00F56159" w:rsidRDefault="0073130C" w:rsidP="003B479D">
            <w:pPr>
              <w:spacing w:after="0" w:line="240" w:lineRule="auto"/>
              <w:jc w:val="center"/>
              <w:rPr>
                <w:rFonts w:ascii="Times New Roman" w:eastAsia="Times New Roman" w:hAnsi="Times New Roman" w:cs="Times New Roman"/>
                <w:color w:val="000000"/>
                <w:sz w:val="24"/>
                <w:szCs w:val="24"/>
                <w:lang w:eastAsia="ru-RU"/>
              </w:rPr>
            </w:pPr>
            <w:r w:rsidRPr="00F56159">
              <w:rPr>
                <w:rFonts w:ascii="Times New Roman" w:hAnsi="Times New Roman" w:cs="Times New Roman"/>
                <w:sz w:val="24"/>
                <w:szCs w:val="24"/>
              </w:rPr>
              <w:t>5</w:t>
            </w:r>
          </w:p>
        </w:tc>
        <w:tc>
          <w:tcPr>
            <w:tcW w:w="1927" w:type="dxa"/>
            <w:shd w:val="clear" w:color="auto" w:fill="auto"/>
            <w:noWrap/>
            <w:hideMark/>
          </w:tcPr>
          <w:p w:rsidR="0073130C" w:rsidRPr="00F56159" w:rsidRDefault="0073130C" w:rsidP="003B479D">
            <w:pPr>
              <w:spacing w:after="0" w:line="240" w:lineRule="auto"/>
              <w:jc w:val="center"/>
              <w:rPr>
                <w:rFonts w:ascii="Times New Roman" w:eastAsia="Times New Roman" w:hAnsi="Times New Roman" w:cs="Times New Roman"/>
                <w:color w:val="000000"/>
                <w:sz w:val="24"/>
                <w:szCs w:val="24"/>
                <w:lang w:eastAsia="ru-RU"/>
              </w:rPr>
            </w:pPr>
          </w:p>
        </w:tc>
        <w:tc>
          <w:tcPr>
            <w:tcW w:w="1637" w:type="dxa"/>
            <w:shd w:val="clear" w:color="auto" w:fill="auto"/>
            <w:noWrap/>
            <w:hideMark/>
          </w:tcPr>
          <w:p w:rsidR="0073130C" w:rsidRPr="00F56159" w:rsidRDefault="0073130C" w:rsidP="003B479D">
            <w:pPr>
              <w:spacing w:after="0" w:line="240" w:lineRule="auto"/>
              <w:jc w:val="center"/>
              <w:rPr>
                <w:rFonts w:ascii="Times New Roman" w:eastAsia="Times New Roman" w:hAnsi="Times New Roman" w:cs="Times New Roman"/>
                <w:sz w:val="24"/>
                <w:szCs w:val="24"/>
                <w:lang w:eastAsia="ru-RU"/>
              </w:rPr>
            </w:pPr>
          </w:p>
        </w:tc>
      </w:tr>
      <w:tr w:rsidR="0073130C" w:rsidRPr="00F56159" w:rsidTr="003B479D">
        <w:trPr>
          <w:trHeight w:val="300"/>
        </w:trPr>
        <w:tc>
          <w:tcPr>
            <w:tcW w:w="2377" w:type="dxa"/>
            <w:shd w:val="clear" w:color="auto" w:fill="auto"/>
            <w:noWrap/>
            <w:vAlign w:val="center"/>
            <w:hideMark/>
          </w:tcPr>
          <w:p w:rsidR="0073130C" w:rsidRPr="00F56159" w:rsidRDefault="0073130C" w:rsidP="00E0753F">
            <w:pPr>
              <w:spacing w:after="0" w:line="240" w:lineRule="auto"/>
              <w:rPr>
                <w:rFonts w:ascii="Times New Roman" w:eastAsia="Times New Roman" w:hAnsi="Times New Roman" w:cs="Times New Roman"/>
                <w:color w:val="000000"/>
                <w:sz w:val="24"/>
                <w:szCs w:val="24"/>
                <w:lang w:eastAsia="ru-RU"/>
              </w:rPr>
            </w:pPr>
            <w:r w:rsidRPr="00F56159">
              <w:rPr>
                <w:rFonts w:ascii="Times New Roman" w:eastAsia="Times New Roman" w:hAnsi="Times New Roman" w:cs="Times New Roman"/>
                <w:color w:val="000000"/>
                <w:sz w:val="24"/>
                <w:szCs w:val="24"/>
                <w:lang w:eastAsia="ru-RU"/>
              </w:rPr>
              <w:t>Саратовская область</w:t>
            </w:r>
          </w:p>
        </w:tc>
        <w:tc>
          <w:tcPr>
            <w:tcW w:w="1937" w:type="dxa"/>
            <w:shd w:val="clear" w:color="auto" w:fill="auto"/>
            <w:noWrap/>
            <w:hideMark/>
          </w:tcPr>
          <w:p w:rsidR="0073130C" w:rsidRPr="00F56159" w:rsidRDefault="0073130C" w:rsidP="003B479D">
            <w:pPr>
              <w:spacing w:after="0" w:line="240" w:lineRule="auto"/>
              <w:jc w:val="center"/>
              <w:rPr>
                <w:rFonts w:ascii="Times New Roman" w:eastAsia="Times New Roman" w:hAnsi="Times New Roman" w:cs="Times New Roman"/>
                <w:sz w:val="24"/>
                <w:szCs w:val="24"/>
                <w:lang w:eastAsia="ru-RU"/>
              </w:rPr>
            </w:pPr>
            <w:r w:rsidRPr="00F56159">
              <w:rPr>
                <w:rFonts w:ascii="Times New Roman" w:hAnsi="Times New Roman" w:cs="Times New Roman"/>
                <w:sz w:val="24"/>
                <w:szCs w:val="24"/>
              </w:rPr>
              <w:t>3 646,0</w:t>
            </w:r>
          </w:p>
        </w:tc>
        <w:tc>
          <w:tcPr>
            <w:tcW w:w="1692" w:type="dxa"/>
            <w:shd w:val="clear" w:color="auto" w:fill="auto"/>
            <w:noWrap/>
            <w:hideMark/>
          </w:tcPr>
          <w:p w:rsidR="0073130C" w:rsidRPr="00F56159" w:rsidRDefault="0073130C" w:rsidP="003B479D">
            <w:pPr>
              <w:spacing w:after="0" w:line="240" w:lineRule="auto"/>
              <w:jc w:val="center"/>
              <w:rPr>
                <w:rFonts w:ascii="Times New Roman" w:eastAsia="Times New Roman" w:hAnsi="Times New Roman" w:cs="Times New Roman"/>
                <w:color w:val="000000"/>
                <w:sz w:val="24"/>
                <w:szCs w:val="24"/>
                <w:lang w:eastAsia="ru-RU"/>
              </w:rPr>
            </w:pPr>
            <w:r w:rsidRPr="00F56159">
              <w:rPr>
                <w:rFonts w:ascii="Times New Roman" w:hAnsi="Times New Roman" w:cs="Times New Roman"/>
                <w:sz w:val="24"/>
                <w:szCs w:val="24"/>
              </w:rPr>
              <w:t>1</w:t>
            </w:r>
          </w:p>
        </w:tc>
        <w:tc>
          <w:tcPr>
            <w:tcW w:w="1927" w:type="dxa"/>
            <w:shd w:val="clear" w:color="auto" w:fill="auto"/>
            <w:noWrap/>
            <w:hideMark/>
          </w:tcPr>
          <w:p w:rsidR="0073130C" w:rsidRPr="00F56159" w:rsidRDefault="0073130C" w:rsidP="003B479D">
            <w:pPr>
              <w:spacing w:after="0" w:line="240" w:lineRule="auto"/>
              <w:jc w:val="center"/>
              <w:rPr>
                <w:rFonts w:ascii="Times New Roman" w:eastAsia="Times New Roman" w:hAnsi="Times New Roman" w:cs="Times New Roman"/>
                <w:color w:val="000000"/>
                <w:sz w:val="24"/>
                <w:szCs w:val="24"/>
                <w:lang w:eastAsia="ru-RU"/>
              </w:rPr>
            </w:pPr>
          </w:p>
        </w:tc>
        <w:tc>
          <w:tcPr>
            <w:tcW w:w="1637" w:type="dxa"/>
            <w:shd w:val="clear" w:color="auto" w:fill="auto"/>
            <w:noWrap/>
            <w:hideMark/>
          </w:tcPr>
          <w:p w:rsidR="0073130C" w:rsidRPr="00F56159" w:rsidRDefault="0073130C" w:rsidP="003B479D">
            <w:pPr>
              <w:spacing w:after="0" w:line="240" w:lineRule="auto"/>
              <w:jc w:val="center"/>
              <w:rPr>
                <w:rFonts w:ascii="Times New Roman" w:eastAsia="Times New Roman" w:hAnsi="Times New Roman" w:cs="Times New Roman"/>
                <w:sz w:val="24"/>
                <w:szCs w:val="24"/>
                <w:lang w:eastAsia="ru-RU"/>
              </w:rPr>
            </w:pPr>
          </w:p>
        </w:tc>
      </w:tr>
      <w:tr w:rsidR="0073130C" w:rsidRPr="00F56159" w:rsidTr="003B479D">
        <w:trPr>
          <w:trHeight w:val="300"/>
        </w:trPr>
        <w:tc>
          <w:tcPr>
            <w:tcW w:w="2377" w:type="dxa"/>
            <w:shd w:val="clear" w:color="auto" w:fill="auto"/>
            <w:noWrap/>
            <w:vAlign w:val="center"/>
            <w:hideMark/>
          </w:tcPr>
          <w:p w:rsidR="0073130C" w:rsidRPr="00F56159" w:rsidRDefault="0073130C" w:rsidP="00E0753F">
            <w:pPr>
              <w:spacing w:after="0" w:line="240" w:lineRule="auto"/>
              <w:rPr>
                <w:rFonts w:ascii="Times New Roman" w:eastAsia="Times New Roman" w:hAnsi="Times New Roman" w:cs="Times New Roman"/>
                <w:color w:val="000000"/>
                <w:sz w:val="24"/>
                <w:szCs w:val="24"/>
                <w:lang w:eastAsia="ru-RU"/>
              </w:rPr>
            </w:pPr>
            <w:r w:rsidRPr="00F56159">
              <w:rPr>
                <w:rFonts w:ascii="Times New Roman" w:eastAsia="Times New Roman" w:hAnsi="Times New Roman" w:cs="Times New Roman"/>
                <w:color w:val="000000"/>
                <w:sz w:val="24"/>
                <w:szCs w:val="24"/>
                <w:lang w:eastAsia="ru-RU"/>
              </w:rPr>
              <w:t>Ульяновская область</w:t>
            </w:r>
          </w:p>
        </w:tc>
        <w:tc>
          <w:tcPr>
            <w:tcW w:w="1937" w:type="dxa"/>
            <w:shd w:val="clear" w:color="auto" w:fill="auto"/>
            <w:noWrap/>
            <w:hideMark/>
          </w:tcPr>
          <w:p w:rsidR="0073130C" w:rsidRPr="00F56159" w:rsidRDefault="0073130C" w:rsidP="003B479D">
            <w:pPr>
              <w:spacing w:after="0" w:line="240" w:lineRule="auto"/>
              <w:jc w:val="center"/>
              <w:rPr>
                <w:rFonts w:ascii="Times New Roman" w:eastAsia="Times New Roman" w:hAnsi="Times New Roman" w:cs="Times New Roman"/>
                <w:sz w:val="24"/>
                <w:szCs w:val="24"/>
                <w:lang w:eastAsia="ru-RU"/>
              </w:rPr>
            </w:pPr>
            <w:r w:rsidRPr="00F56159">
              <w:rPr>
                <w:rFonts w:ascii="Times New Roman" w:hAnsi="Times New Roman" w:cs="Times New Roman"/>
                <w:sz w:val="24"/>
                <w:szCs w:val="24"/>
              </w:rPr>
              <w:t>1 753,7</w:t>
            </w:r>
          </w:p>
        </w:tc>
        <w:tc>
          <w:tcPr>
            <w:tcW w:w="1692" w:type="dxa"/>
            <w:shd w:val="clear" w:color="auto" w:fill="auto"/>
            <w:noWrap/>
            <w:hideMark/>
          </w:tcPr>
          <w:p w:rsidR="0073130C" w:rsidRPr="00F56159" w:rsidRDefault="0073130C" w:rsidP="003B479D">
            <w:pPr>
              <w:spacing w:after="0" w:line="240" w:lineRule="auto"/>
              <w:jc w:val="center"/>
              <w:rPr>
                <w:rFonts w:ascii="Times New Roman" w:eastAsia="Times New Roman" w:hAnsi="Times New Roman" w:cs="Times New Roman"/>
                <w:color w:val="000000"/>
                <w:sz w:val="24"/>
                <w:szCs w:val="24"/>
                <w:lang w:eastAsia="ru-RU"/>
              </w:rPr>
            </w:pPr>
            <w:r w:rsidRPr="00F56159">
              <w:rPr>
                <w:rFonts w:ascii="Times New Roman" w:hAnsi="Times New Roman" w:cs="Times New Roman"/>
                <w:sz w:val="24"/>
                <w:szCs w:val="24"/>
              </w:rPr>
              <w:t>9</w:t>
            </w:r>
          </w:p>
        </w:tc>
        <w:tc>
          <w:tcPr>
            <w:tcW w:w="1927" w:type="dxa"/>
            <w:shd w:val="clear" w:color="auto" w:fill="auto"/>
            <w:noWrap/>
            <w:hideMark/>
          </w:tcPr>
          <w:p w:rsidR="0073130C" w:rsidRPr="00F56159" w:rsidRDefault="0073130C" w:rsidP="003B479D">
            <w:pPr>
              <w:spacing w:after="0" w:line="240" w:lineRule="auto"/>
              <w:jc w:val="center"/>
              <w:rPr>
                <w:rFonts w:ascii="Times New Roman" w:eastAsia="Times New Roman" w:hAnsi="Times New Roman" w:cs="Times New Roman"/>
                <w:color w:val="000000"/>
                <w:sz w:val="24"/>
                <w:szCs w:val="24"/>
                <w:lang w:eastAsia="ru-RU"/>
              </w:rPr>
            </w:pPr>
          </w:p>
        </w:tc>
        <w:tc>
          <w:tcPr>
            <w:tcW w:w="1637" w:type="dxa"/>
            <w:shd w:val="clear" w:color="auto" w:fill="auto"/>
            <w:noWrap/>
            <w:hideMark/>
          </w:tcPr>
          <w:p w:rsidR="0073130C" w:rsidRPr="00F56159" w:rsidRDefault="0073130C" w:rsidP="003B479D">
            <w:pPr>
              <w:spacing w:after="0" w:line="240" w:lineRule="auto"/>
              <w:jc w:val="center"/>
              <w:rPr>
                <w:rFonts w:ascii="Times New Roman" w:eastAsia="Times New Roman" w:hAnsi="Times New Roman" w:cs="Times New Roman"/>
                <w:sz w:val="24"/>
                <w:szCs w:val="24"/>
                <w:lang w:eastAsia="ru-RU"/>
              </w:rPr>
            </w:pPr>
          </w:p>
        </w:tc>
      </w:tr>
    </w:tbl>
    <w:p w:rsidR="0073130C" w:rsidRPr="00000011" w:rsidRDefault="0073130C" w:rsidP="0073130C">
      <w:pPr>
        <w:widowControl w:val="0"/>
        <w:spacing w:after="0" w:line="336" w:lineRule="auto"/>
        <w:ind w:firstLine="709"/>
        <w:jc w:val="both"/>
        <w:rPr>
          <w:rFonts w:ascii="Times New Roman" w:eastAsiaTheme="minorEastAsia" w:hAnsi="Times New Roman" w:cs="Times New Roman"/>
          <w:color w:val="000000"/>
          <w:sz w:val="28"/>
          <w:szCs w:val="28"/>
          <w:lang w:eastAsia="ru-RU"/>
        </w:rPr>
      </w:pPr>
    </w:p>
    <w:p w:rsidR="0073130C" w:rsidRPr="00BE6B13" w:rsidRDefault="0073130C" w:rsidP="0073130C">
      <w:pPr>
        <w:widowControl w:val="0"/>
        <w:spacing w:after="0" w:line="336" w:lineRule="auto"/>
        <w:ind w:firstLine="709"/>
        <w:jc w:val="both"/>
        <w:rPr>
          <w:rFonts w:ascii="Times New Roman" w:eastAsiaTheme="minorEastAsia" w:hAnsi="Times New Roman" w:cs="Times New Roman"/>
          <w:sz w:val="28"/>
          <w:szCs w:val="28"/>
          <w:lang w:eastAsia="ru-RU"/>
        </w:rPr>
      </w:pPr>
      <w:r w:rsidRPr="00000011">
        <w:rPr>
          <w:rFonts w:ascii="Times New Roman" w:eastAsiaTheme="minorEastAsia" w:hAnsi="Times New Roman" w:cs="Times New Roman"/>
          <w:color w:val="000000"/>
          <w:sz w:val="28"/>
          <w:szCs w:val="28"/>
          <w:lang w:eastAsia="ru-RU"/>
        </w:rPr>
        <w:t xml:space="preserve">Лидерами по объему </w:t>
      </w:r>
      <w:r w:rsidR="003B479D">
        <w:rPr>
          <w:rFonts w:ascii="Times New Roman" w:eastAsiaTheme="minorEastAsia" w:hAnsi="Times New Roman" w:cs="Times New Roman"/>
          <w:sz w:val="28"/>
          <w:szCs w:val="28"/>
          <w:lang w:eastAsia="ru-RU"/>
        </w:rPr>
        <w:t>строительных работ, приходящемуся</w:t>
      </w:r>
      <w:r w:rsidRPr="00BE6B13">
        <w:rPr>
          <w:rFonts w:ascii="Times New Roman" w:eastAsiaTheme="minorEastAsia" w:hAnsi="Times New Roman" w:cs="Times New Roman"/>
          <w:sz w:val="28"/>
          <w:szCs w:val="28"/>
          <w:lang w:eastAsia="ru-RU"/>
        </w:rPr>
        <w:t xml:space="preserve"> на количество занятых в </w:t>
      </w:r>
      <w:r w:rsidR="00BD6D71">
        <w:rPr>
          <w:rFonts w:ascii="Times New Roman" w:eastAsiaTheme="minorEastAsia" w:hAnsi="Times New Roman" w:cs="Times New Roman"/>
          <w:sz w:val="28"/>
          <w:szCs w:val="28"/>
          <w:lang w:eastAsia="ru-RU"/>
        </w:rPr>
        <w:t>строительной отрасли</w:t>
      </w:r>
      <w:r w:rsidRPr="00BE6B13">
        <w:rPr>
          <w:rFonts w:ascii="Times New Roman" w:eastAsiaTheme="minorEastAsia" w:hAnsi="Times New Roman" w:cs="Times New Roman"/>
          <w:sz w:val="28"/>
          <w:szCs w:val="28"/>
          <w:lang w:eastAsia="ru-RU"/>
        </w:rPr>
        <w:t>, явля</w:t>
      </w:r>
      <w:r w:rsidR="00C959B8" w:rsidRPr="00BE6B13">
        <w:rPr>
          <w:rFonts w:ascii="Times New Roman" w:eastAsiaTheme="minorEastAsia" w:hAnsi="Times New Roman" w:cs="Times New Roman"/>
          <w:sz w:val="28"/>
          <w:szCs w:val="28"/>
          <w:lang w:eastAsia="ru-RU"/>
        </w:rPr>
        <w:t>лись</w:t>
      </w:r>
      <w:r w:rsidRPr="00BE6B13">
        <w:rPr>
          <w:rFonts w:ascii="Times New Roman" w:eastAsiaTheme="minorEastAsia" w:hAnsi="Times New Roman" w:cs="Times New Roman"/>
          <w:sz w:val="28"/>
          <w:szCs w:val="28"/>
          <w:lang w:eastAsia="ru-RU"/>
        </w:rPr>
        <w:t xml:space="preserve"> С</w:t>
      </w:r>
      <w:r w:rsidR="004D0F50">
        <w:rPr>
          <w:rFonts w:ascii="Times New Roman" w:eastAsiaTheme="minorEastAsia" w:hAnsi="Times New Roman" w:cs="Times New Roman"/>
          <w:sz w:val="28"/>
          <w:szCs w:val="28"/>
          <w:lang w:eastAsia="ru-RU"/>
        </w:rPr>
        <w:t>аратовская область (</w:t>
      </w:r>
      <w:r w:rsidRPr="00BE6B13">
        <w:rPr>
          <w:rFonts w:ascii="Times New Roman" w:eastAsiaTheme="minorEastAsia" w:hAnsi="Times New Roman" w:cs="Times New Roman"/>
          <w:sz w:val="28"/>
          <w:szCs w:val="28"/>
          <w:lang w:eastAsia="ru-RU"/>
        </w:rPr>
        <w:t>3</w:t>
      </w:r>
      <w:r w:rsidR="004D0F50">
        <w:rPr>
          <w:rFonts w:ascii="Times New Roman" w:eastAsiaTheme="minorEastAsia" w:hAnsi="Times New Roman" w:cs="Times New Roman"/>
          <w:sz w:val="28"/>
          <w:szCs w:val="28"/>
          <w:lang w:eastAsia="ru-RU"/>
        </w:rPr>
        <w:t xml:space="preserve"> </w:t>
      </w:r>
      <w:r w:rsidRPr="00BE6B13">
        <w:rPr>
          <w:rFonts w:ascii="Times New Roman" w:eastAsiaTheme="minorEastAsia" w:hAnsi="Times New Roman" w:cs="Times New Roman"/>
          <w:sz w:val="28"/>
          <w:szCs w:val="28"/>
          <w:lang w:eastAsia="ru-RU"/>
        </w:rPr>
        <w:t>646 тыс. рублей</w:t>
      </w:r>
      <w:r w:rsidR="004D0F50">
        <w:rPr>
          <w:rFonts w:ascii="Times New Roman" w:eastAsiaTheme="minorEastAsia" w:hAnsi="Times New Roman" w:cs="Times New Roman"/>
          <w:sz w:val="28"/>
          <w:szCs w:val="28"/>
          <w:lang w:eastAsia="ru-RU"/>
        </w:rPr>
        <w:t>), Вологодская область (</w:t>
      </w:r>
      <w:r w:rsidRPr="00BE6B13">
        <w:rPr>
          <w:rFonts w:ascii="Times New Roman" w:eastAsiaTheme="minorEastAsia" w:hAnsi="Times New Roman" w:cs="Times New Roman"/>
          <w:sz w:val="28"/>
          <w:szCs w:val="28"/>
          <w:lang w:eastAsia="ru-RU"/>
        </w:rPr>
        <w:t>3</w:t>
      </w:r>
      <w:r w:rsidR="004D0F50">
        <w:rPr>
          <w:rFonts w:ascii="Times New Roman" w:eastAsiaTheme="minorEastAsia" w:hAnsi="Times New Roman" w:cs="Times New Roman"/>
          <w:sz w:val="28"/>
          <w:szCs w:val="28"/>
          <w:lang w:eastAsia="ru-RU"/>
        </w:rPr>
        <w:t xml:space="preserve"> </w:t>
      </w:r>
      <w:r w:rsidRPr="00BE6B13">
        <w:rPr>
          <w:rFonts w:ascii="Times New Roman" w:eastAsiaTheme="minorEastAsia" w:hAnsi="Times New Roman" w:cs="Times New Roman"/>
          <w:sz w:val="28"/>
          <w:szCs w:val="28"/>
          <w:lang w:eastAsia="ru-RU"/>
        </w:rPr>
        <w:t>442,8 тыс. рублей</w:t>
      </w:r>
      <w:r w:rsidR="004D0F50">
        <w:rPr>
          <w:rFonts w:ascii="Times New Roman" w:eastAsiaTheme="minorEastAsia" w:hAnsi="Times New Roman" w:cs="Times New Roman"/>
          <w:sz w:val="28"/>
          <w:szCs w:val="28"/>
          <w:lang w:eastAsia="ru-RU"/>
        </w:rPr>
        <w:t>) и Республика Татарстан (</w:t>
      </w:r>
      <w:r w:rsidRPr="00BE6B13">
        <w:rPr>
          <w:rFonts w:ascii="Times New Roman" w:eastAsiaTheme="minorEastAsia" w:hAnsi="Times New Roman" w:cs="Times New Roman"/>
          <w:sz w:val="28"/>
          <w:szCs w:val="28"/>
          <w:lang w:eastAsia="ru-RU"/>
        </w:rPr>
        <w:t>3</w:t>
      </w:r>
      <w:r w:rsidR="004D0F50">
        <w:rPr>
          <w:rFonts w:ascii="Times New Roman" w:eastAsiaTheme="minorEastAsia" w:hAnsi="Times New Roman" w:cs="Times New Roman"/>
          <w:sz w:val="28"/>
          <w:szCs w:val="28"/>
          <w:lang w:eastAsia="ru-RU"/>
        </w:rPr>
        <w:t xml:space="preserve"> </w:t>
      </w:r>
      <w:r w:rsidRPr="00BE6B13">
        <w:rPr>
          <w:rFonts w:ascii="Times New Roman" w:eastAsiaTheme="minorEastAsia" w:hAnsi="Times New Roman" w:cs="Times New Roman"/>
          <w:sz w:val="28"/>
          <w:szCs w:val="28"/>
          <w:lang w:eastAsia="ru-RU"/>
        </w:rPr>
        <w:t>368,4 тыс. рублей</w:t>
      </w:r>
      <w:r w:rsidR="004D0F50">
        <w:rPr>
          <w:rFonts w:ascii="Times New Roman" w:eastAsiaTheme="minorEastAsia" w:hAnsi="Times New Roman" w:cs="Times New Roman"/>
          <w:sz w:val="28"/>
          <w:szCs w:val="28"/>
          <w:lang w:eastAsia="ru-RU"/>
        </w:rPr>
        <w:t>)</w:t>
      </w:r>
      <w:r w:rsidRPr="00BE6B13">
        <w:rPr>
          <w:rFonts w:ascii="Times New Roman" w:eastAsiaTheme="minorEastAsia" w:hAnsi="Times New Roman" w:cs="Times New Roman"/>
          <w:sz w:val="28"/>
          <w:szCs w:val="28"/>
          <w:lang w:eastAsia="ru-RU"/>
        </w:rPr>
        <w:t>.</w:t>
      </w:r>
    </w:p>
    <w:p w:rsidR="0073130C" w:rsidRPr="00BE6B13" w:rsidRDefault="0073130C" w:rsidP="0073130C">
      <w:pPr>
        <w:widowControl w:val="0"/>
        <w:spacing w:after="0" w:line="336" w:lineRule="auto"/>
        <w:ind w:firstLine="709"/>
        <w:jc w:val="both"/>
        <w:rPr>
          <w:rFonts w:ascii="Times New Roman" w:eastAsiaTheme="minorEastAsia" w:hAnsi="Times New Roman" w:cs="Times New Roman"/>
          <w:sz w:val="28"/>
          <w:szCs w:val="28"/>
          <w:lang w:eastAsia="ru-RU"/>
        </w:rPr>
      </w:pPr>
      <w:r w:rsidRPr="00BE6B13">
        <w:rPr>
          <w:rFonts w:ascii="Times New Roman" w:eastAsiaTheme="minorEastAsia" w:hAnsi="Times New Roman" w:cs="Times New Roman"/>
          <w:sz w:val="28"/>
          <w:szCs w:val="28"/>
          <w:lang w:eastAsia="ru-RU"/>
        </w:rPr>
        <w:t xml:space="preserve">Минимальный объем строительных работ, приходящийся на </w:t>
      </w:r>
      <w:r w:rsidRPr="00BE6B13">
        <w:rPr>
          <w:rFonts w:ascii="Times New Roman" w:eastAsiaTheme="minorEastAsia" w:hAnsi="Times New Roman" w:cs="Times New Roman"/>
          <w:sz w:val="28"/>
          <w:szCs w:val="28"/>
          <w:lang w:eastAsia="ru-RU"/>
        </w:rPr>
        <w:lastRenderedPageBreak/>
        <w:t xml:space="preserve">количество занятых в </w:t>
      </w:r>
      <w:r w:rsidR="00C274A8">
        <w:rPr>
          <w:rFonts w:ascii="Times New Roman" w:eastAsiaTheme="minorEastAsia" w:hAnsi="Times New Roman" w:cs="Times New Roman"/>
          <w:sz w:val="28"/>
          <w:szCs w:val="28"/>
          <w:lang w:eastAsia="ru-RU"/>
        </w:rPr>
        <w:t>строительной отрасли</w:t>
      </w:r>
      <w:r w:rsidRPr="00BE6B13">
        <w:rPr>
          <w:rFonts w:ascii="Times New Roman" w:eastAsiaTheme="minorEastAsia" w:hAnsi="Times New Roman" w:cs="Times New Roman"/>
          <w:sz w:val="28"/>
          <w:szCs w:val="28"/>
          <w:lang w:eastAsia="ru-RU"/>
        </w:rPr>
        <w:t>, с</w:t>
      </w:r>
      <w:r w:rsidR="004D0F50">
        <w:rPr>
          <w:rFonts w:ascii="Times New Roman" w:eastAsiaTheme="minorEastAsia" w:hAnsi="Times New Roman" w:cs="Times New Roman"/>
          <w:sz w:val="28"/>
          <w:szCs w:val="28"/>
          <w:lang w:eastAsia="ru-RU"/>
        </w:rPr>
        <w:t>ложился в Республике Мордовия (</w:t>
      </w:r>
      <w:r w:rsidRPr="00BE6B13">
        <w:rPr>
          <w:rFonts w:ascii="Times New Roman" w:eastAsiaTheme="minorEastAsia" w:hAnsi="Times New Roman" w:cs="Times New Roman"/>
          <w:sz w:val="28"/>
          <w:szCs w:val="28"/>
          <w:lang w:eastAsia="ru-RU"/>
        </w:rPr>
        <w:t>949,7 тыс. рублей</w:t>
      </w:r>
      <w:r w:rsidR="004D0F50">
        <w:rPr>
          <w:rFonts w:ascii="Times New Roman" w:eastAsiaTheme="minorEastAsia" w:hAnsi="Times New Roman" w:cs="Times New Roman"/>
          <w:sz w:val="28"/>
          <w:szCs w:val="28"/>
          <w:lang w:eastAsia="ru-RU"/>
        </w:rPr>
        <w:t>), Удмуртской Республике (</w:t>
      </w:r>
      <w:r w:rsidRPr="00BE6B13">
        <w:rPr>
          <w:rFonts w:ascii="Times New Roman" w:eastAsiaTheme="minorEastAsia" w:hAnsi="Times New Roman" w:cs="Times New Roman"/>
          <w:sz w:val="28"/>
          <w:szCs w:val="28"/>
          <w:lang w:eastAsia="ru-RU"/>
        </w:rPr>
        <w:t>1</w:t>
      </w:r>
      <w:r w:rsidR="004D0F50">
        <w:rPr>
          <w:rFonts w:ascii="Times New Roman" w:eastAsiaTheme="minorEastAsia" w:hAnsi="Times New Roman" w:cs="Times New Roman"/>
          <w:sz w:val="28"/>
          <w:szCs w:val="28"/>
          <w:lang w:eastAsia="ru-RU"/>
        </w:rPr>
        <w:t xml:space="preserve"> </w:t>
      </w:r>
      <w:r w:rsidRPr="00BE6B13">
        <w:rPr>
          <w:rFonts w:ascii="Times New Roman" w:eastAsiaTheme="minorEastAsia" w:hAnsi="Times New Roman" w:cs="Times New Roman"/>
          <w:sz w:val="28"/>
          <w:szCs w:val="28"/>
          <w:lang w:eastAsia="ru-RU"/>
        </w:rPr>
        <w:t>011,9 тыс. рублей</w:t>
      </w:r>
      <w:r w:rsidR="004D0F50">
        <w:rPr>
          <w:rFonts w:ascii="Times New Roman" w:eastAsiaTheme="minorEastAsia" w:hAnsi="Times New Roman" w:cs="Times New Roman"/>
          <w:sz w:val="28"/>
          <w:szCs w:val="28"/>
          <w:lang w:eastAsia="ru-RU"/>
        </w:rPr>
        <w:t>) и Пензенской области (</w:t>
      </w:r>
      <w:r w:rsidRPr="00BE6B13">
        <w:rPr>
          <w:rFonts w:ascii="Times New Roman" w:eastAsiaTheme="minorEastAsia" w:hAnsi="Times New Roman" w:cs="Times New Roman"/>
          <w:sz w:val="28"/>
          <w:szCs w:val="28"/>
          <w:lang w:eastAsia="ru-RU"/>
        </w:rPr>
        <w:t>1</w:t>
      </w:r>
      <w:r w:rsidR="004D0F50">
        <w:rPr>
          <w:rFonts w:ascii="Times New Roman" w:eastAsiaTheme="minorEastAsia" w:hAnsi="Times New Roman" w:cs="Times New Roman"/>
          <w:sz w:val="28"/>
          <w:szCs w:val="28"/>
          <w:lang w:eastAsia="ru-RU"/>
        </w:rPr>
        <w:t xml:space="preserve"> </w:t>
      </w:r>
      <w:r w:rsidRPr="00BE6B13">
        <w:rPr>
          <w:rFonts w:ascii="Times New Roman" w:eastAsiaTheme="minorEastAsia" w:hAnsi="Times New Roman" w:cs="Times New Roman"/>
          <w:sz w:val="28"/>
          <w:szCs w:val="28"/>
          <w:lang w:eastAsia="ru-RU"/>
        </w:rPr>
        <w:t>277,6 тыс. рублей</w:t>
      </w:r>
      <w:r w:rsidR="004D0F50">
        <w:rPr>
          <w:rFonts w:ascii="Times New Roman" w:eastAsiaTheme="minorEastAsia" w:hAnsi="Times New Roman" w:cs="Times New Roman"/>
          <w:sz w:val="28"/>
          <w:szCs w:val="28"/>
          <w:lang w:eastAsia="ru-RU"/>
        </w:rPr>
        <w:t>)</w:t>
      </w:r>
      <w:r w:rsidRPr="00BE6B13">
        <w:rPr>
          <w:rFonts w:ascii="Times New Roman" w:eastAsiaTheme="minorEastAsia" w:hAnsi="Times New Roman" w:cs="Times New Roman"/>
          <w:sz w:val="28"/>
          <w:szCs w:val="28"/>
          <w:lang w:eastAsia="ru-RU"/>
        </w:rPr>
        <w:t>.</w:t>
      </w:r>
    </w:p>
    <w:p w:rsidR="0073130C" w:rsidRPr="00BE6B13" w:rsidRDefault="0073130C" w:rsidP="0073130C">
      <w:pPr>
        <w:widowControl w:val="0"/>
        <w:spacing w:after="0" w:line="336" w:lineRule="auto"/>
        <w:ind w:firstLine="709"/>
        <w:jc w:val="both"/>
        <w:rPr>
          <w:rFonts w:ascii="Times New Roman" w:eastAsiaTheme="minorEastAsia" w:hAnsi="Times New Roman" w:cs="Times New Roman"/>
          <w:sz w:val="28"/>
          <w:szCs w:val="28"/>
          <w:lang w:eastAsia="ru-RU"/>
        </w:rPr>
      </w:pPr>
      <w:r w:rsidRPr="00BE6B13">
        <w:rPr>
          <w:rFonts w:ascii="Times New Roman" w:eastAsiaTheme="minorEastAsia" w:hAnsi="Times New Roman" w:cs="Times New Roman"/>
          <w:sz w:val="28"/>
          <w:szCs w:val="28"/>
          <w:lang w:eastAsia="ru-RU"/>
        </w:rPr>
        <w:t xml:space="preserve">Увеличение объемов строительных работ повлекло увеличение инвестиционных вложений. За 2023 год в экономику </w:t>
      </w:r>
      <w:r w:rsidR="00CE6B0E" w:rsidRPr="00BE6B13">
        <w:rPr>
          <w:rFonts w:ascii="Times New Roman" w:eastAsiaTheme="minorEastAsia" w:hAnsi="Times New Roman" w:cs="Times New Roman"/>
          <w:sz w:val="28"/>
          <w:szCs w:val="28"/>
          <w:lang w:eastAsia="ru-RU"/>
        </w:rPr>
        <w:t>Кировской области</w:t>
      </w:r>
      <w:r w:rsidRPr="00BE6B13">
        <w:rPr>
          <w:rFonts w:ascii="Times New Roman" w:eastAsiaTheme="minorEastAsia" w:hAnsi="Times New Roman" w:cs="Times New Roman"/>
          <w:sz w:val="28"/>
          <w:szCs w:val="28"/>
          <w:lang w:eastAsia="ru-RU"/>
        </w:rPr>
        <w:t xml:space="preserve"> вложено 106,2 млрд. рублей, большая часть</w:t>
      </w:r>
      <w:r w:rsidR="004D0F50">
        <w:rPr>
          <w:rFonts w:ascii="Times New Roman" w:eastAsiaTheme="minorEastAsia" w:hAnsi="Times New Roman" w:cs="Times New Roman"/>
          <w:sz w:val="28"/>
          <w:szCs w:val="28"/>
          <w:lang w:eastAsia="ru-RU"/>
        </w:rPr>
        <w:t xml:space="preserve"> средств</w:t>
      </w:r>
      <w:r w:rsidRPr="00BE6B13">
        <w:rPr>
          <w:rFonts w:ascii="Times New Roman" w:eastAsiaTheme="minorEastAsia" w:hAnsi="Times New Roman" w:cs="Times New Roman"/>
          <w:sz w:val="28"/>
          <w:szCs w:val="28"/>
          <w:lang w:eastAsia="ru-RU"/>
        </w:rPr>
        <w:t xml:space="preserve"> направлена на развитие реального сектора</w:t>
      </w:r>
      <w:r w:rsidR="004D0F50">
        <w:rPr>
          <w:rFonts w:ascii="Times New Roman" w:eastAsiaTheme="minorEastAsia" w:hAnsi="Times New Roman" w:cs="Times New Roman"/>
          <w:sz w:val="28"/>
          <w:szCs w:val="28"/>
          <w:lang w:eastAsia="ru-RU"/>
        </w:rPr>
        <w:t xml:space="preserve"> экономики</w:t>
      </w:r>
      <w:r w:rsidRPr="00BE6B13">
        <w:rPr>
          <w:rFonts w:ascii="Times New Roman" w:eastAsiaTheme="minorEastAsia" w:hAnsi="Times New Roman" w:cs="Times New Roman"/>
          <w:sz w:val="28"/>
          <w:szCs w:val="28"/>
          <w:lang w:eastAsia="ru-RU"/>
        </w:rPr>
        <w:t xml:space="preserve"> </w:t>
      </w:r>
      <w:r w:rsidR="004D0F50">
        <w:rPr>
          <w:rFonts w:ascii="Times New Roman" w:eastAsiaTheme="minorEastAsia" w:hAnsi="Times New Roman" w:cs="Times New Roman"/>
          <w:sz w:val="28"/>
          <w:szCs w:val="28"/>
          <w:lang w:eastAsia="ru-RU"/>
        </w:rPr>
        <w:t>(</w:t>
      </w:r>
      <w:r w:rsidRPr="00BE6B13">
        <w:rPr>
          <w:rFonts w:ascii="Times New Roman" w:eastAsiaTheme="minorEastAsia" w:hAnsi="Times New Roman" w:cs="Times New Roman"/>
          <w:sz w:val="28"/>
          <w:szCs w:val="28"/>
          <w:lang w:eastAsia="ru-RU"/>
        </w:rPr>
        <w:t>обрабатывающи</w:t>
      </w:r>
      <w:r w:rsidR="004D0F50">
        <w:rPr>
          <w:rFonts w:ascii="Times New Roman" w:eastAsiaTheme="minorEastAsia" w:hAnsi="Times New Roman" w:cs="Times New Roman"/>
          <w:sz w:val="28"/>
          <w:szCs w:val="28"/>
          <w:lang w:eastAsia="ru-RU"/>
        </w:rPr>
        <w:t>е</w:t>
      </w:r>
      <w:r w:rsidRPr="00BE6B13">
        <w:rPr>
          <w:rFonts w:ascii="Times New Roman" w:eastAsiaTheme="minorEastAsia" w:hAnsi="Times New Roman" w:cs="Times New Roman"/>
          <w:sz w:val="28"/>
          <w:szCs w:val="28"/>
          <w:lang w:eastAsia="ru-RU"/>
        </w:rPr>
        <w:t xml:space="preserve"> производств</w:t>
      </w:r>
      <w:r w:rsidR="004D0F50">
        <w:rPr>
          <w:rFonts w:ascii="Times New Roman" w:eastAsiaTheme="minorEastAsia" w:hAnsi="Times New Roman" w:cs="Times New Roman"/>
          <w:sz w:val="28"/>
          <w:szCs w:val="28"/>
          <w:lang w:eastAsia="ru-RU"/>
        </w:rPr>
        <w:t>а</w:t>
      </w:r>
      <w:r w:rsidR="003B479D">
        <w:rPr>
          <w:rFonts w:ascii="Times New Roman" w:eastAsiaTheme="minorEastAsia" w:hAnsi="Times New Roman" w:cs="Times New Roman"/>
          <w:sz w:val="28"/>
          <w:szCs w:val="28"/>
          <w:lang w:eastAsia="ru-RU"/>
        </w:rPr>
        <w:t>, сельское хозяйство, энергетика и газификация</w:t>
      </w:r>
      <w:r w:rsidR="004D0F50">
        <w:rPr>
          <w:rFonts w:ascii="Times New Roman" w:eastAsiaTheme="minorEastAsia" w:hAnsi="Times New Roman" w:cs="Times New Roman"/>
          <w:sz w:val="28"/>
          <w:szCs w:val="28"/>
          <w:lang w:eastAsia="ru-RU"/>
        </w:rPr>
        <w:t>, строительство</w:t>
      </w:r>
      <w:r w:rsidRPr="00BE6B13">
        <w:rPr>
          <w:rFonts w:ascii="Times New Roman" w:eastAsiaTheme="minorEastAsia" w:hAnsi="Times New Roman" w:cs="Times New Roman"/>
          <w:sz w:val="28"/>
          <w:szCs w:val="28"/>
          <w:lang w:eastAsia="ru-RU"/>
        </w:rPr>
        <w:t xml:space="preserve"> жилья</w:t>
      </w:r>
      <w:r w:rsidR="004D0F50">
        <w:rPr>
          <w:rFonts w:ascii="Times New Roman" w:eastAsiaTheme="minorEastAsia" w:hAnsi="Times New Roman" w:cs="Times New Roman"/>
          <w:sz w:val="28"/>
          <w:szCs w:val="28"/>
          <w:lang w:eastAsia="ru-RU"/>
        </w:rPr>
        <w:t>)</w:t>
      </w:r>
      <w:r w:rsidRPr="00BE6B13">
        <w:rPr>
          <w:rFonts w:ascii="Times New Roman" w:eastAsiaTheme="minorEastAsia" w:hAnsi="Times New Roman" w:cs="Times New Roman"/>
          <w:sz w:val="28"/>
          <w:szCs w:val="28"/>
          <w:lang w:eastAsia="ru-RU"/>
        </w:rPr>
        <w:t>.</w:t>
      </w:r>
    </w:p>
    <w:p w:rsidR="0073130C" w:rsidRPr="00BE6B13" w:rsidRDefault="0073130C" w:rsidP="0073130C">
      <w:pPr>
        <w:widowControl w:val="0"/>
        <w:spacing w:after="0" w:line="336" w:lineRule="auto"/>
        <w:ind w:firstLine="709"/>
        <w:jc w:val="both"/>
        <w:rPr>
          <w:rFonts w:ascii="Times New Roman" w:eastAsiaTheme="minorEastAsia" w:hAnsi="Times New Roman" w:cs="Times New Roman"/>
          <w:sz w:val="28"/>
          <w:szCs w:val="28"/>
          <w:lang w:eastAsia="ru-RU"/>
        </w:rPr>
      </w:pPr>
      <w:r w:rsidRPr="00BE6B13">
        <w:rPr>
          <w:rFonts w:ascii="Times New Roman" w:eastAsiaTheme="minorEastAsia" w:hAnsi="Times New Roman" w:cs="Times New Roman"/>
          <w:sz w:val="28"/>
          <w:szCs w:val="28"/>
          <w:lang w:eastAsia="ru-RU"/>
        </w:rPr>
        <w:t>Индекс физического объема инвестиций в основной капитал по итогам 2023 года составил 106,5%. Объем инвестиций в основной капитал на количество занятых в экономике составил 200,4 тыс. рублей. По данному показателю Кировская область находилась на 13</w:t>
      </w:r>
      <w:r w:rsidR="00CA05C3">
        <w:rPr>
          <w:rFonts w:ascii="Times New Roman" w:eastAsiaTheme="minorEastAsia" w:hAnsi="Times New Roman" w:cs="Times New Roman"/>
          <w:sz w:val="28"/>
          <w:szCs w:val="28"/>
          <w:lang w:eastAsia="ru-RU"/>
        </w:rPr>
        <w:t>-м</w:t>
      </w:r>
      <w:r w:rsidRPr="00BE6B13">
        <w:rPr>
          <w:rFonts w:ascii="Times New Roman" w:eastAsiaTheme="minorEastAsia" w:hAnsi="Times New Roman" w:cs="Times New Roman"/>
          <w:sz w:val="28"/>
          <w:szCs w:val="28"/>
          <w:lang w:eastAsia="ru-RU"/>
        </w:rPr>
        <w:t xml:space="preserve"> месте среди регионов Приволжского федерального округа и на 8</w:t>
      </w:r>
      <w:r w:rsidR="00CA05C3">
        <w:rPr>
          <w:rFonts w:ascii="Times New Roman" w:eastAsiaTheme="minorEastAsia" w:hAnsi="Times New Roman" w:cs="Times New Roman"/>
          <w:sz w:val="28"/>
          <w:szCs w:val="28"/>
          <w:lang w:eastAsia="ru-RU"/>
        </w:rPr>
        <w:t xml:space="preserve">-м месте среди регионов – </w:t>
      </w:r>
      <w:r w:rsidRPr="00BE6B13">
        <w:rPr>
          <w:rFonts w:ascii="Times New Roman" w:eastAsiaTheme="minorEastAsia" w:hAnsi="Times New Roman" w:cs="Times New Roman"/>
          <w:sz w:val="28"/>
          <w:szCs w:val="28"/>
          <w:lang w:eastAsia="ru-RU"/>
        </w:rPr>
        <w:t>соседей Кировской области.</w:t>
      </w:r>
    </w:p>
    <w:p w:rsidR="004D7E3D" w:rsidRDefault="0073130C" w:rsidP="004D7E3D">
      <w:pPr>
        <w:widowControl w:val="0"/>
        <w:spacing w:after="0" w:line="336" w:lineRule="auto"/>
        <w:ind w:firstLine="709"/>
        <w:jc w:val="both"/>
        <w:rPr>
          <w:rFonts w:ascii="Times New Roman" w:eastAsiaTheme="minorEastAsia" w:hAnsi="Times New Roman" w:cs="Times New Roman"/>
          <w:sz w:val="28"/>
          <w:szCs w:val="28"/>
          <w:lang w:eastAsia="ru-RU"/>
        </w:rPr>
      </w:pPr>
      <w:r w:rsidRPr="00BE6B13">
        <w:rPr>
          <w:rFonts w:ascii="Times New Roman" w:eastAsiaTheme="minorEastAsia" w:hAnsi="Times New Roman" w:cs="Times New Roman"/>
          <w:sz w:val="28"/>
          <w:szCs w:val="28"/>
          <w:lang w:eastAsia="ru-RU"/>
        </w:rPr>
        <w:t xml:space="preserve">Объем инвестиций в основной капитал на количество </w:t>
      </w:r>
      <w:r w:rsidRPr="00071D29">
        <w:rPr>
          <w:rFonts w:ascii="Times New Roman" w:eastAsiaTheme="minorEastAsia" w:hAnsi="Times New Roman" w:cs="Times New Roman"/>
          <w:sz w:val="28"/>
          <w:szCs w:val="28"/>
          <w:lang w:eastAsia="ru-RU"/>
        </w:rPr>
        <w:t>занятых в экономике и рейтин</w:t>
      </w:r>
      <w:r w:rsidR="00CE6B0E" w:rsidRPr="00071D29">
        <w:rPr>
          <w:rFonts w:ascii="Times New Roman" w:eastAsiaTheme="minorEastAsia" w:hAnsi="Times New Roman" w:cs="Times New Roman"/>
          <w:sz w:val="28"/>
          <w:szCs w:val="28"/>
          <w:lang w:eastAsia="ru-RU"/>
        </w:rPr>
        <w:t>ги регионов Приволжского</w:t>
      </w:r>
      <w:r w:rsidR="004710F6">
        <w:rPr>
          <w:rFonts w:ascii="Times New Roman" w:eastAsiaTheme="minorEastAsia" w:hAnsi="Times New Roman" w:cs="Times New Roman"/>
          <w:sz w:val="28"/>
          <w:szCs w:val="28"/>
          <w:lang w:eastAsia="ru-RU"/>
        </w:rPr>
        <w:t xml:space="preserve"> федерального округа и регионов – </w:t>
      </w:r>
      <w:r w:rsidR="00CE6B0E" w:rsidRPr="00071D29">
        <w:rPr>
          <w:rFonts w:ascii="Times New Roman" w:eastAsiaTheme="minorEastAsia" w:hAnsi="Times New Roman" w:cs="Times New Roman"/>
          <w:sz w:val="28"/>
          <w:szCs w:val="28"/>
          <w:lang w:eastAsia="ru-RU"/>
        </w:rPr>
        <w:t>соседей Кировской области</w:t>
      </w:r>
      <w:r w:rsidRPr="00071D29">
        <w:rPr>
          <w:rFonts w:ascii="Times New Roman" w:eastAsiaTheme="minorEastAsia" w:hAnsi="Times New Roman" w:cs="Times New Roman"/>
          <w:sz w:val="28"/>
          <w:szCs w:val="28"/>
          <w:lang w:eastAsia="ru-RU"/>
        </w:rPr>
        <w:t xml:space="preserve"> по итогам 2023 года представлен</w:t>
      </w:r>
      <w:r w:rsidR="001578F3" w:rsidRPr="00071D29">
        <w:rPr>
          <w:rFonts w:ascii="Times New Roman" w:eastAsiaTheme="minorEastAsia" w:hAnsi="Times New Roman" w:cs="Times New Roman"/>
          <w:sz w:val="28"/>
          <w:szCs w:val="28"/>
          <w:lang w:eastAsia="ru-RU"/>
        </w:rPr>
        <w:t>ы</w:t>
      </w:r>
      <w:r w:rsidRPr="00071D29">
        <w:rPr>
          <w:rFonts w:ascii="Times New Roman" w:eastAsiaTheme="minorEastAsia" w:hAnsi="Times New Roman" w:cs="Times New Roman"/>
          <w:sz w:val="28"/>
          <w:szCs w:val="28"/>
          <w:lang w:eastAsia="ru-RU"/>
        </w:rPr>
        <w:t xml:space="preserve"> в </w:t>
      </w:r>
      <w:r w:rsidRPr="00BE6B13">
        <w:rPr>
          <w:rFonts w:ascii="Times New Roman" w:eastAsiaTheme="minorEastAsia" w:hAnsi="Times New Roman" w:cs="Times New Roman"/>
          <w:sz w:val="28"/>
          <w:szCs w:val="28"/>
          <w:lang w:eastAsia="ru-RU"/>
        </w:rPr>
        <w:t xml:space="preserve">таблице </w:t>
      </w:r>
      <w:r w:rsidR="004B07B5" w:rsidRPr="00BE6B13">
        <w:rPr>
          <w:rFonts w:ascii="Times New Roman" w:eastAsiaTheme="minorEastAsia" w:hAnsi="Times New Roman" w:cs="Times New Roman"/>
          <w:sz w:val="28"/>
          <w:szCs w:val="28"/>
          <w:lang w:eastAsia="ru-RU"/>
        </w:rPr>
        <w:t>7</w:t>
      </w:r>
      <w:r w:rsidRPr="00BE6B13">
        <w:rPr>
          <w:rFonts w:ascii="Times New Roman" w:eastAsiaTheme="minorEastAsia" w:hAnsi="Times New Roman" w:cs="Times New Roman"/>
          <w:sz w:val="28"/>
          <w:szCs w:val="28"/>
          <w:lang w:eastAsia="ru-RU"/>
        </w:rPr>
        <w:t>.</w:t>
      </w:r>
    </w:p>
    <w:p w:rsidR="004D7E3D" w:rsidRPr="00BE6B13" w:rsidRDefault="004D7E3D" w:rsidP="004D7E3D">
      <w:pPr>
        <w:widowControl w:val="0"/>
        <w:spacing w:after="0" w:line="336" w:lineRule="auto"/>
        <w:ind w:firstLine="709"/>
        <w:jc w:val="both"/>
        <w:rPr>
          <w:rFonts w:ascii="Times New Roman" w:eastAsiaTheme="minorEastAsia" w:hAnsi="Times New Roman" w:cs="Times New Roman"/>
          <w:sz w:val="28"/>
          <w:szCs w:val="28"/>
          <w:lang w:eastAsia="ru-RU"/>
        </w:rPr>
      </w:pPr>
    </w:p>
    <w:p w:rsidR="0073130C" w:rsidRPr="00BE6B13" w:rsidRDefault="0073130C" w:rsidP="0073130C">
      <w:pPr>
        <w:widowControl w:val="0"/>
        <w:spacing w:after="0" w:line="336" w:lineRule="auto"/>
        <w:ind w:firstLine="709"/>
        <w:jc w:val="right"/>
        <w:rPr>
          <w:rFonts w:ascii="Times New Roman" w:eastAsiaTheme="minorEastAsia" w:hAnsi="Times New Roman" w:cs="Times New Roman"/>
          <w:sz w:val="28"/>
          <w:szCs w:val="28"/>
          <w:lang w:eastAsia="ru-RU"/>
        </w:rPr>
      </w:pPr>
      <w:r w:rsidRPr="00BE6B13">
        <w:rPr>
          <w:rFonts w:ascii="Times New Roman" w:eastAsiaTheme="minorEastAsia" w:hAnsi="Times New Roman" w:cs="Times New Roman"/>
          <w:sz w:val="28"/>
          <w:szCs w:val="28"/>
          <w:lang w:eastAsia="ru-RU"/>
        </w:rPr>
        <w:t xml:space="preserve">Таблица </w:t>
      </w:r>
      <w:r w:rsidR="004B07B5" w:rsidRPr="00BE6B13">
        <w:rPr>
          <w:rFonts w:ascii="Times New Roman" w:eastAsiaTheme="minorEastAsia" w:hAnsi="Times New Roman" w:cs="Times New Roman"/>
          <w:sz w:val="28"/>
          <w:szCs w:val="28"/>
          <w:lang w:eastAsia="ru-RU"/>
        </w:rPr>
        <w:t>7</w:t>
      </w:r>
    </w:p>
    <w:p w:rsidR="00075BD2" w:rsidRPr="00000011" w:rsidRDefault="00075BD2" w:rsidP="00075BD2">
      <w:pPr>
        <w:widowControl w:val="0"/>
        <w:spacing w:after="0" w:line="240" w:lineRule="auto"/>
        <w:jc w:val="center"/>
        <w:rPr>
          <w:rFonts w:ascii="Times New Roman" w:eastAsiaTheme="minorEastAsia" w:hAnsi="Times New Roman" w:cs="Times New Roman"/>
          <w:color w:val="000000"/>
          <w:sz w:val="28"/>
          <w:szCs w:val="28"/>
          <w:lang w:eastAsia="ru-RU"/>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36"/>
        <w:gridCol w:w="1735"/>
        <w:gridCol w:w="1586"/>
        <w:gridCol w:w="1689"/>
        <w:gridCol w:w="1524"/>
      </w:tblGrid>
      <w:tr w:rsidR="0073130C" w:rsidRPr="00000011" w:rsidTr="009775CA">
        <w:trPr>
          <w:trHeight w:val="537"/>
          <w:tblHeader/>
          <w:jc w:val="center"/>
        </w:trPr>
        <w:tc>
          <w:tcPr>
            <w:tcW w:w="3036" w:type="dxa"/>
            <w:vMerge w:val="restart"/>
            <w:shd w:val="clear" w:color="auto" w:fill="auto"/>
            <w:noWrap/>
            <w:hideMark/>
          </w:tcPr>
          <w:p w:rsidR="0073130C" w:rsidRPr="009775CA" w:rsidRDefault="0073130C" w:rsidP="00E0753F">
            <w:pPr>
              <w:spacing w:after="0" w:line="240" w:lineRule="auto"/>
              <w:jc w:val="center"/>
              <w:rPr>
                <w:rFonts w:ascii="Times New Roman" w:eastAsia="Times New Roman" w:hAnsi="Times New Roman" w:cs="Times New Roman"/>
                <w:color w:val="000000"/>
                <w:sz w:val="24"/>
                <w:szCs w:val="24"/>
                <w:lang w:eastAsia="ru-RU"/>
              </w:rPr>
            </w:pPr>
            <w:r w:rsidRPr="009775CA">
              <w:rPr>
                <w:rFonts w:ascii="Times New Roman" w:eastAsia="Times New Roman" w:hAnsi="Times New Roman" w:cs="Times New Roman"/>
                <w:color w:val="000000"/>
                <w:sz w:val="24"/>
                <w:szCs w:val="24"/>
                <w:lang w:eastAsia="ru-RU"/>
              </w:rPr>
              <w:t xml:space="preserve">Наименование субъекта </w:t>
            </w:r>
          </w:p>
          <w:p w:rsidR="004710F6" w:rsidRPr="009775CA" w:rsidRDefault="004710F6" w:rsidP="00E0753F">
            <w:pPr>
              <w:spacing w:after="0" w:line="240" w:lineRule="auto"/>
              <w:jc w:val="center"/>
              <w:rPr>
                <w:rFonts w:ascii="Times New Roman" w:eastAsia="Times New Roman" w:hAnsi="Times New Roman" w:cs="Times New Roman"/>
                <w:color w:val="000000"/>
                <w:sz w:val="24"/>
                <w:szCs w:val="24"/>
                <w:lang w:eastAsia="ru-RU"/>
              </w:rPr>
            </w:pPr>
            <w:r w:rsidRPr="009775CA">
              <w:rPr>
                <w:rFonts w:ascii="Times New Roman" w:eastAsia="Times New Roman" w:hAnsi="Times New Roman" w:cs="Times New Roman"/>
                <w:color w:val="000000"/>
                <w:sz w:val="24"/>
                <w:szCs w:val="24"/>
                <w:lang w:eastAsia="ru-RU"/>
              </w:rPr>
              <w:t>Российской Федерации</w:t>
            </w:r>
          </w:p>
        </w:tc>
        <w:tc>
          <w:tcPr>
            <w:tcW w:w="3321" w:type="dxa"/>
            <w:gridSpan w:val="2"/>
            <w:shd w:val="clear" w:color="auto" w:fill="auto"/>
            <w:hideMark/>
          </w:tcPr>
          <w:p w:rsidR="0073130C" w:rsidRPr="009775CA" w:rsidRDefault="0073130C" w:rsidP="00E0753F">
            <w:pPr>
              <w:spacing w:after="0" w:line="240" w:lineRule="auto"/>
              <w:jc w:val="center"/>
              <w:rPr>
                <w:rFonts w:ascii="Times New Roman" w:eastAsia="Times New Roman" w:hAnsi="Times New Roman" w:cs="Times New Roman"/>
                <w:color w:val="000000"/>
                <w:sz w:val="24"/>
                <w:szCs w:val="24"/>
                <w:lang w:eastAsia="ru-RU"/>
              </w:rPr>
            </w:pPr>
            <w:r w:rsidRPr="009775CA">
              <w:rPr>
                <w:rFonts w:ascii="Times New Roman" w:eastAsia="Times New Roman" w:hAnsi="Times New Roman" w:cs="Times New Roman"/>
                <w:color w:val="000000"/>
                <w:sz w:val="24"/>
                <w:szCs w:val="24"/>
                <w:lang w:eastAsia="ru-RU"/>
              </w:rPr>
              <w:t>Регионы Приволжского федерального округа</w:t>
            </w:r>
          </w:p>
        </w:tc>
        <w:tc>
          <w:tcPr>
            <w:tcW w:w="3213" w:type="dxa"/>
            <w:gridSpan w:val="2"/>
            <w:shd w:val="clear" w:color="auto" w:fill="auto"/>
            <w:hideMark/>
          </w:tcPr>
          <w:p w:rsidR="0073130C" w:rsidRPr="009775CA" w:rsidRDefault="0073130C" w:rsidP="00E0753F">
            <w:pPr>
              <w:spacing w:after="0" w:line="240" w:lineRule="auto"/>
              <w:jc w:val="center"/>
              <w:rPr>
                <w:rFonts w:ascii="Times New Roman" w:eastAsia="Times New Roman" w:hAnsi="Times New Roman" w:cs="Times New Roman"/>
                <w:color w:val="000000"/>
                <w:sz w:val="24"/>
                <w:szCs w:val="24"/>
                <w:lang w:eastAsia="ru-RU"/>
              </w:rPr>
            </w:pPr>
            <w:r w:rsidRPr="009775CA">
              <w:rPr>
                <w:rFonts w:ascii="Times New Roman" w:eastAsia="Times New Roman" w:hAnsi="Times New Roman" w:cs="Times New Roman"/>
                <w:color w:val="000000"/>
                <w:sz w:val="24"/>
                <w:szCs w:val="24"/>
                <w:lang w:eastAsia="ru-RU"/>
              </w:rPr>
              <w:t>Регионы-соседи Кировской области</w:t>
            </w:r>
          </w:p>
        </w:tc>
      </w:tr>
      <w:tr w:rsidR="0073130C" w:rsidRPr="00000011" w:rsidTr="009775CA">
        <w:trPr>
          <w:trHeight w:val="300"/>
          <w:tblHeader/>
          <w:jc w:val="center"/>
        </w:trPr>
        <w:tc>
          <w:tcPr>
            <w:tcW w:w="3036" w:type="dxa"/>
            <w:vMerge/>
            <w:hideMark/>
          </w:tcPr>
          <w:p w:rsidR="0073130C" w:rsidRPr="009775CA" w:rsidRDefault="0073130C" w:rsidP="00E0753F">
            <w:pPr>
              <w:spacing w:after="0" w:line="240" w:lineRule="auto"/>
              <w:rPr>
                <w:rFonts w:ascii="Times New Roman" w:eastAsia="Times New Roman" w:hAnsi="Times New Roman" w:cs="Times New Roman"/>
                <w:color w:val="000000"/>
                <w:sz w:val="24"/>
                <w:szCs w:val="24"/>
                <w:lang w:eastAsia="ru-RU"/>
              </w:rPr>
            </w:pPr>
          </w:p>
        </w:tc>
        <w:tc>
          <w:tcPr>
            <w:tcW w:w="1735" w:type="dxa"/>
            <w:shd w:val="clear" w:color="auto" w:fill="auto"/>
            <w:noWrap/>
            <w:hideMark/>
          </w:tcPr>
          <w:p w:rsidR="004710F6" w:rsidRPr="009775CA" w:rsidRDefault="004710F6" w:rsidP="004710F6">
            <w:pPr>
              <w:widowControl w:val="0"/>
              <w:spacing w:after="0" w:line="240" w:lineRule="auto"/>
              <w:jc w:val="center"/>
              <w:rPr>
                <w:rFonts w:ascii="Times New Roman" w:eastAsiaTheme="minorEastAsia" w:hAnsi="Times New Roman" w:cs="Times New Roman"/>
                <w:sz w:val="24"/>
                <w:szCs w:val="24"/>
                <w:lang w:eastAsia="ru-RU"/>
              </w:rPr>
            </w:pPr>
            <w:r w:rsidRPr="009775CA">
              <w:rPr>
                <w:rFonts w:ascii="Times New Roman" w:eastAsiaTheme="minorEastAsia" w:hAnsi="Times New Roman" w:cs="Times New Roman"/>
                <w:sz w:val="24"/>
                <w:szCs w:val="24"/>
                <w:lang w:eastAsia="ru-RU"/>
              </w:rPr>
              <w:t>объем инвестиций в основной капитал на количество занятых в экономике</w:t>
            </w:r>
            <w:r w:rsidR="000B0265" w:rsidRPr="009775CA">
              <w:rPr>
                <w:rFonts w:ascii="Times New Roman" w:eastAsiaTheme="minorEastAsia" w:hAnsi="Times New Roman" w:cs="Times New Roman"/>
                <w:sz w:val="24"/>
                <w:szCs w:val="24"/>
                <w:lang w:eastAsia="ru-RU"/>
              </w:rPr>
              <w:t>,</w:t>
            </w:r>
          </w:p>
          <w:p w:rsidR="0073130C" w:rsidRPr="009775CA" w:rsidRDefault="0073130C" w:rsidP="00E0753F">
            <w:pPr>
              <w:spacing w:after="0" w:line="240" w:lineRule="auto"/>
              <w:jc w:val="center"/>
              <w:rPr>
                <w:rFonts w:ascii="Times New Roman" w:eastAsia="Times New Roman" w:hAnsi="Times New Roman" w:cs="Times New Roman"/>
                <w:color w:val="000000"/>
                <w:sz w:val="24"/>
                <w:szCs w:val="24"/>
                <w:lang w:eastAsia="ru-RU"/>
              </w:rPr>
            </w:pPr>
            <w:r w:rsidRPr="009775CA">
              <w:rPr>
                <w:rFonts w:ascii="Times New Roman" w:eastAsia="Times New Roman" w:hAnsi="Times New Roman" w:cs="Times New Roman"/>
                <w:color w:val="000000"/>
                <w:sz w:val="24"/>
                <w:szCs w:val="24"/>
                <w:lang w:eastAsia="ru-RU"/>
              </w:rPr>
              <w:t>тыс. рублей</w:t>
            </w:r>
            <w:r w:rsidR="004710F6" w:rsidRPr="009775CA">
              <w:rPr>
                <w:rFonts w:ascii="Times New Roman" w:eastAsia="Times New Roman" w:hAnsi="Times New Roman" w:cs="Times New Roman"/>
                <w:color w:val="000000"/>
                <w:sz w:val="24"/>
                <w:szCs w:val="24"/>
                <w:lang w:eastAsia="ru-RU"/>
              </w:rPr>
              <w:t xml:space="preserve"> </w:t>
            </w:r>
            <w:r w:rsidRPr="009775CA">
              <w:rPr>
                <w:rFonts w:ascii="Times New Roman" w:eastAsia="Times New Roman" w:hAnsi="Times New Roman" w:cs="Times New Roman"/>
                <w:color w:val="000000"/>
                <w:sz w:val="24"/>
                <w:szCs w:val="24"/>
                <w:lang w:eastAsia="ru-RU"/>
              </w:rPr>
              <w:t>/ занятых</w:t>
            </w:r>
            <w:r w:rsidR="000B0265" w:rsidRPr="009775CA">
              <w:rPr>
                <w:rFonts w:ascii="Times New Roman" w:eastAsia="Times New Roman" w:hAnsi="Times New Roman" w:cs="Times New Roman"/>
                <w:color w:val="000000"/>
                <w:sz w:val="24"/>
                <w:szCs w:val="24"/>
                <w:lang w:eastAsia="ru-RU"/>
              </w:rPr>
              <w:t xml:space="preserve"> в экономике</w:t>
            </w:r>
          </w:p>
        </w:tc>
        <w:tc>
          <w:tcPr>
            <w:tcW w:w="1586" w:type="dxa"/>
            <w:shd w:val="clear" w:color="auto" w:fill="auto"/>
            <w:noWrap/>
            <w:hideMark/>
          </w:tcPr>
          <w:p w:rsidR="002B17E1" w:rsidRPr="009775CA" w:rsidRDefault="002B17E1" w:rsidP="002B17E1">
            <w:pPr>
              <w:widowControl w:val="0"/>
              <w:spacing w:after="0" w:line="240" w:lineRule="auto"/>
              <w:jc w:val="center"/>
              <w:rPr>
                <w:rFonts w:ascii="Times New Roman" w:eastAsiaTheme="minorEastAsia" w:hAnsi="Times New Roman" w:cs="Times New Roman"/>
                <w:sz w:val="24"/>
                <w:szCs w:val="24"/>
                <w:lang w:eastAsia="ru-RU"/>
              </w:rPr>
            </w:pPr>
            <w:r w:rsidRPr="009775CA">
              <w:rPr>
                <w:rFonts w:ascii="Times New Roman" w:eastAsia="Times New Roman" w:hAnsi="Times New Roman" w:cs="Times New Roman"/>
                <w:color w:val="000000"/>
                <w:sz w:val="24"/>
                <w:szCs w:val="24"/>
                <w:lang w:eastAsia="ru-RU"/>
              </w:rPr>
              <w:t>м</w:t>
            </w:r>
            <w:r w:rsidR="0073130C" w:rsidRPr="009775CA">
              <w:rPr>
                <w:rFonts w:ascii="Times New Roman" w:eastAsia="Times New Roman" w:hAnsi="Times New Roman" w:cs="Times New Roman"/>
                <w:color w:val="000000"/>
                <w:sz w:val="24"/>
                <w:szCs w:val="24"/>
                <w:lang w:eastAsia="ru-RU"/>
              </w:rPr>
              <w:t>есто</w:t>
            </w:r>
            <w:r w:rsidRPr="009775CA">
              <w:rPr>
                <w:rFonts w:ascii="Times New Roman" w:eastAsia="Times New Roman" w:hAnsi="Times New Roman" w:cs="Times New Roman"/>
                <w:color w:val="000000"/>
                <w:sz w:val="24"/>
                <w:szCs w:val="24"/>
                <w:lang w:eastAsia="ru-RU"/>
              </w:rPr>
              <w:t xml:space="preserve"> в рейтинге по </w:t>
            </w:r>
            <w:r w:rsidRPr="009775CA">
              <w:rPr>
                <w:rFonts w:ascii="Times New Roman" w:eastAsiaTheme="minorEastAsia" w:hAnsi="Times New Roman" w:cs="Times New Roman"/>
                <w:sz w:val="24"/>
                <w:szCs w:val="24"/>
                <w:lang w:eastAsia="ru-RU"/>
              </w:rPr>
              <w:t>объему инвестиций в основной капитал на количество занятых в экономике</w:t>
            </w:r>
          </w:p>
          <w:p w:rsidR="0073130C" w:rsidRPr="009775CA" w:rsidRDefault="0073130C" w:rsidP="00E0753F">
            <w:pPr>
              <w:spacing w:after="0" w:line="240" w:lineRule="auto"/>
              <w:jc w:val="center"/>
              <w:rPr>
                <w:rFonts w:ascii="Times New Roman" w:eastAsia="Times New Roman" w:hAnsi="Times New Roman" w:cs="Times New Roman"/>
                <w:color w:val="000000"/>
                <w:sz w:val="24"/>
                <w:szCs w:val="24"/>
                <w:lang w:eastAsia="ru-RU"/>
              </w:rPr>
            </w:pPr>
          </w:p>
        </w:tc>
        <w:tc>
          <w:tcPr>
            <w:tcW w:w="1689" w:type="dxa"/>
            <w:shd w:val="clear" w:color="auto" w:fill="auto"/>
            <w:noWrap/>
            <w:hideMark/>
          </w:tcPr>
          <w:p w:rsidR="002B17E1" w:rsidRPr="009775CA" w:rsidRDefault="002B17E1" w:rsidP="002B17E1">
            <w:pPr>
              <w:widowControl w:val="0"/>
              <w:spacing w:after="0" w:line="240" w:lineRule="auto"/>
              <w:jc w:val="center"/>
              <w:rPr>
                <w:rFonts w:ascii="Times New Roman" w:eastAsiaTheme="minorEastAsia" w:hAnsi="Times New Roman" w:cs="Times New Roman"/>
                <w:sz w:val="24"/>
                <w:szCs w:val="24"/>
                <w:lang w:eastAsia="ru-RU"/>
              </w:rPr>
            </w:pPr>
            <w:r w:rsidRPr="009775CA">
              <w:rPr>
                <w:rFonts w:ascii="Times New Roman" w:eastAsiaTheme="minorEastAsia" w:hAnsi="Times New Roman" w:cs="Times New Roman"/>
                <w:sz w:val="24"/>
                <w:szCs w:val="24"/>
                <w:lang w:eastAsia="ru-RU"/>
              </w:rPr>
              <w:t>объем инвестиций в основной капитал на количество занятых в экономике</w:t>
            </w:r>
            <w:r w:rsidR="00BD6D71" w:rsidRPr="009775CA">
              <w:rPr>
                <w:rFonts w:ascii="Times New Roman" w:eastAsiaTheme="minorEastAsia" w:hAnsi="Times New Roman" w:cs="Times New Roman"/>
                <w:sz w:val="24"/>
                <w:szCs w:val="24"/>
                <w:lang w:eastAsia="ru-RU"/>
              </w:rPr>
              <w:t>,</w:t>
            </w:r>
          </w:p>
          <w:p w:rsidR="0073130C" w:rsidRPr="009775CA" w:rsidRDefault="0073130C" w:rsidP="00E0753F">
            <w:pPr>
              <w:spacing w:after="0" w:line="240" w:lineRule="auto"/>
              <w:jc w:val="center"/>
              <w:rPr>
                <w:rFonts w:ascii="Times New Roman" w:eastAsia="Times New Roman" w:hAnsi="Times New Roman" w:cs="Times New Roman"/>
                <w:color w:val="000000"/>
                <w:sz w:val="24"/>
                <w:szCs w:val="24"/>
                <w:lang w:eastAsia="ru-RU"/>
              </w:rPr>
            </w:pPr>
            <w:r w:rsidRPr="009775CA">
              <w:rPr>
                <w:rFonts w:ascii="Times New Roman" w:eastAsia="Times New Roman" w:hAnsi="Times New Roman" w:cs="Times New Roman"/>
                <w:color w:val="000000"/>
                <w:sz w:val="24"/>
                <w:szCs w:val="24"/>
                <w:lang w:eastAsia="ru-RU"/>
              </w:rPr>
              <w:t>тыс. рублей</w:t>
            </w:r>
            <w:r w:rsidR="00BD6D71" w:rsidRPr="009775CA">
              <w:rPr>
                <w:rFonts w:ascii="Times New Roman" w:eastAsia="Times New Roman" w:hAnsi="Times New Roman" w:cs="Times New Roman"/>
                <w:color w:val="000000"/>
                <w:sz w:val="24"/>
                <w:szCs w:val="24"/>
                <w:lang w:eastAsia="ru-RU"/>
              </w:rPr>
              <w:t xml:space="preserve"> </w:t>
            </w:r>
            <w:r w:rsidRPr="009775CA">
              <w:rPr>
                <w:rFonts w:ascii="Times New Roman" w:eastAsia="Times New Roman" w:hAnsi="Times New Roman" w:cs="Times New Roman"/>
                <w:color w:val="000000"/>
                <w:sz w:val="24"/>
                <w:szCs w:val="24"/>
                <w:lang w:eastAsia="ru-RU"/>
              </w:rPr>
              <w:t>/ занятых</w:t>
            </w:r>
            <w:r w:rsidR="000B0265" w:rsidRPr="009775CA">
              <w:rPr>
                <w:rFonts w:ascii="Times New Roman" w:eastAsia="Times New Roman" w:hAnsi="Times New Roman" w:cs="Times New Roman"/>
                <w:color w:val="000000"/>
                <w:sz w:val="24"/>
                <w:szCs w:val="24"/>
                <w:lang w:eastAsia="ru-RU"/>
              </w:rPr>
              <w:t xml:space="preserve"> в экономике</w:t>
            </w:r>
          </w:p>
        </w:tc>
        <w:tc>
          <w:tcPr>
            <w:tcW w:w="1524" w:type="dxa"/>
            <w:shd w:val="clear" w:color="auto" w:fill="auto"/>
            <w:noWrap/>
            <w:hideMark/>
          </w:tcPr>
          <w:p w:rsidR="002B17E1" w:rsidRPr="009775CA" w:rsidRDefault="002B17E1" w:rsidP="002B17E1">
            <w:pPr>
              <w:widowControl w:val="0"/>
              <w:spacing w:after="0" w:line="240" w:lineRule="auto"/>
              <w:jc w:val="center"/>
              <w:rPr>
                <w:rFonts w:ascii="Times New Roman" w:eastAsiaTheme="minorEastAsia" w:hAnsi="Times New Roman" w:cs="Times New Roman"/>
                <w:sz w:val="24"/>
                <w:szCs w:val="24"/>
                <w:lang w:eastAsia="ru-RU"/>
              </w:rPr>
            </w:pPr>
            <w:r w:rsidRPr="009775CA">
              <w:rPr>
                <w:rFonts w:ascii="Times New Roman" w:eastAsia="Times New Roman" w:hAnsi="Times New Roman" w:cs="Times New Roman"/>
                <w:color w:val="000000"/>
                <w:sz w:val="24"/>
                <w:szCs w:val="24"/>
                <w:lang w:eastAsia="ru-RU"/>
              </w:rPr>
              <w:t xml:space="preserve">место в рейтинге по </w:t>
            </w:r>
            <w:r w:rsidRPr="009775CA">
              <w:rPr>
                <w:rFonts w:ascii="Times New Roman" w:eastAsiaTheme="minorEastAsia" w:hAnsi="Times New Roman" w:cs="Times New Roman"/>
                <w:sz w:val="24"/>
                <w:szCs w:val="24"/>
                <w:lang w:eastAsia="ru-RU"/>
              </w:rPr>
              <w:t>объему инвестиций в основной капитал на количество занятых в экономике</w:t>
            </w:r>
          </w:p>
          <w:p w:rsidR="0073130C" w:rsidRPr="009775CA" w:rsidRDefault="0073130C" w:rsidP="00E0753F">
            <w:pPr>
              <w:spacing w:after="0" w:line="240" w:lineRule="auto"/>
              <w:jc w:val="center"/>
              <w:rPr>
                <w:rFonts w:ascii="Times New Roman" w:eastAsia="Times New Roman" w:hAnsi="Times New Roman" w:cs="Times New Roman"/>
                <w:color w:val="000000"/>
                <w:sz w:val="24"/>
                <w:szCs w:val="24"/>
                <w:lang w:eastAsia="ru-RU"/>
              </w:rPr>
            </w:pPr>
          </w:p>
        </w:tc>
      </w:tr>
      <w:tr w:rsidR="0073130C" w:rsidRPr="00000011" w:rsidTr="000B0265">
        <w:trPr>
          <w:trHeight w:val="300"/>
          <w:jc w:val="center"/>
        </w:trPr>
        <w:tc>
          <w:tcPr>
            <w:tcW w:w="3036" w:type="dxa"/>
            <w:shd w:val="clear" w:color="auto" w:fill="auto"/>
            <w:noWrap/>
            <w:vAlign w:val="center"/>
            <w:hideMark/>
          </w:tcPr>
          <w:p w:rsidR="0073130C" w:rsidRPr="009775CA" w:rsidRDefault="0073130C" w:rsidP="00E0753F">
            <w:pPr>
              <w:spacing w:after="0" w:line="240" w:lineRule="auto"/>
              <w:rPr>
                <w:rFonts w:ascii="Times New Roman" w:eastAsia="Times New Roman" w:hAnsi="Times New Roman" w:cs="Times New Roman"/>
                <w:color w:val="000000"/>
                <w:sz w:val="24"/>
                <w:szCs w:val="24"/>
                <w:lang w:eastAsia="ru-RU"/>
              </w:rPr>
            </w:pPr>
            <w:r w:rsidRPr="009775CA">
              <w:rPr>
                <w:rFonts w:ascii="Times New Roman" w:eastAsia="Times New Roman" w:hAnsi="Times New Roman" w:cs="Times New Roman"/>
                <w:color w:val="000000"/>
                <w:sz w:val="24"/>
                <w:szCs w:val="24"/>
                <w:lang w:eastAsia="ru-RU"/>
              </w:rPr>
              <w:t>Костромская область</w:t>
            </w:r>
          </w:p>
        </w:tc>
        <w:tc>
          <w:tcPr>
            <w:tcW w:w="1735" w:type="dxa"/>
            <w:shd w:val="clear" w:color="auto" w:fill="auto"/>
            <w:noWrap/>
            <w:hideMark/>
          </w:tcPr>
          <w:p w:rsidR="0073130C" w:rsidRPr="009775CA" w:rsidRDefault="0073130C" w:rsidP="000B0265">
            <w:pPr>
              <w:spacing w:after="0" w:line="240" w:lineRule="auto"/>
              <w:jc w:val="center"/>
              <w:rPr>
                <w:rFonts w:ascii="Times New Roman" w:eastAsia="Times New Roman" w:hAnsi="Times New Roman" w:cs="Times New Roman"/>
                <w:color w:val="000000"/>
                <w:sz w:val="24"/>
                <w:szCs w:val="24"/>
                <w:lang w:eastAsia="ru-RU"/>
              </w:rPr>
            </w:pPr>
          </w:p>
        </w:tc>
        <w:tc>
          <w:tcPr>
            <w:tcW w:w="1586" w:type="dxa"/>
            <w:shd w:val="clear" w:color="auto" w:fill="auto"/>
            <w:noWrap/>
            <w:hideMark/>
          </w:tcPr>
          <w:p w:rsidR="0073130C" w:rsidRPr="009775CA" w:rsidRDefault="0073130C" w:rsidP="000B0265">
            <w:pPr>
              <w:spacing w:after="0" w:line="240" w:lineRule="auto"/>
              <w:jc w:val="center"/>
              <w:rPr>
                <w:rFonts w:ascii="Times New Roman" w:eastAsia="Times New Roman" w:hAnsi="Times New Roman" w:cs="Times New Roman"/>
                <w:sz w:val="24"/>
                <w:szCs w:val="24"/>
                <w:lang w:eastAsia="ru-RU"/>
              </w:rPr>
            </w:pPr>
          </w:p>
        </w:tc>
        <w:tc>
          <w:tcPr>
            <w:tcW w:w="1689" w:type="dxa"/>
            <w:shd w:val="clear" w:color="auto" w:fill="auto"/>
            <w:noWrap/>
            <w:hideMark/>
          </w:tcPr>
          <w:p w:rsidR="0073130C" w:rsidRPr="009775CA" w:rsidRDefault="0073130C" w:rsidP="000B0265">
            <w:pPr>
              <w:spacing w:after="0" w:line="240" w:lineRule="auto"/>
              <w:jc w:val="center"/>
              <w:rPr>
                <w:rFonts w:ascii="Times New Roman" w:eastAsia="Times New Roman" w:hAnsi="Times New Roman" w:cs="Times New Roman"/>
                <w:sz w:val="24"/>
                <w:szCs w:val="24"/>
                <w:lang w:eastAsia="ru-RU"/>
              </w:rPr>
            </w:pPr>
            <w:r w:rsidRPr="009775CA">
              <w:rPr>
                <w:rFonts w:ascii="Times New Roman" w:hAnsi="Times New Roman" w:cs="Times New Roman"/>
                <w:sz w:val="24"/>
                <w:szCs w:val="24"/>
              </w:rPr>
              <w:t>186,2</w:t>
            </w:r>
          </w:p>
        </w:tc>
        <w:tc>
          <w:tcPr>
            <w:tcW w:w="1524" w:type="dxa"/>
            <w:shd w:val="clear" w:color="auto" w:fill="auto"/>
            <w:noWrap/>
            <w:hideMark/>
          </w:tcPr>
          <w:p w:rsidR="0073130C" w:rsidRPr="009775CA" w:rsidRDefault="0073130C" w:rsidP="000B0265">
            <w:pPr>
              <w:spacing w:after="0" w:line="240" w:lineRule="auto"/>
              <w:jc w:val="center"/>
              <w:rPr>
                <w:rFonts w:ascii="Times New Roman" w:eastAsia="Times New Roman" w:hAnsi="Times New Roman" w:cs="Times New Roman"/>
                <w:color w:val="000000"/>
                <w:sz w:val="24"/>
                <w:szCs w:val="24"/>
                <w:lang w:eastAsia="ru-RU"/>
              </w:rPr>
            </w:pPr>
            <w:r w:rsidRPr="009775CA">
              <w:rPr>
                <w:rFonts w:ascii="Times New Roman" w:hAnsi="Times New Roman" w:cs="Times New Roman"/>
                <w:color w:val="000000"/>
                <w:sz w:val="24"/>
                <w:szCs w:val="24"/>
              </w:rPr>
              <w:t>9</w:t>
            </w:r>
          </w:p>
        </w:tc>
      </w:tr>
      <w:tr w:rsidR="0073130C" w:rsidRPr="00000011" w:rsidTr="000B0265">
        <w:trPr>
          <w:trHeight w:val="300"/>
          <w:jc w:val="center"/>
        </w:trPr>
        <w:tc>
          <w:tcPr>
            <w:tcW w:w="3036" w:type="dxa"/>
            <w:shd w:val="clear" w:color="auto" w:fill="auto"/>
            <w:noWrap/>
            <w:vAlign w:val="center"/>
            <w:hideMark/>
          </w:tcPr>
          <w:p w:rsidR="0073130C" w:rsidRPr="009775CA" w:rsidRDefault="0073130C" w:rsidP="00E0753F">
            <w:pPr>
              <w:spacing w:after="0" w:line="240" w:lineRule="auto"/>
              <w:rPr>
                <w:rFonts w:ascii="Times New Roman" w:eastAsia="Times New Roman" w:hAnsi="Times New Roman" w:cs="Times New Roman"/>
                <w:color w:val="000000"/>
                <w:sz w:val="24"/>
                <w:szCs w:val="24"/>
                <w:lang w:eastAsia="ru-RU"/>
              </w:rPr>
            </w:pPr>
            <w:r w:rsidRPr="009775CA">
              <w:rPr>
                <w:rFonts w:ascii="Times New Roman" w:eastAsia="Times New Roman" w:hAnsi="Times New Roman" w:cs="Times New Roman"/>
                <w:color w:val="000000"/>
                <w:sz w:val="24"/>
                <w:szCs w:val="24"/>
                <w:lang w:eastAsia="ru-RU"/>
              </w:rPr>
              <w:t>Республика Коми</w:t>
            </w:r>
          </w:p>
        </w:tc>
        <w:tc>
          <w:tcPr>
            <w:tcW w:w="1735" w:type="dxa"/>
            <w:shd w:val="clear" w:color="auto" w:fill="auto"/>
            <w:noWrap/>
            <w:hideMark/>
          </w:tcPr>
          <w:p w:rsidR="0073130C" w:rsidRPr="009775CA" w:rsidRDefault="0073130C" w:rsidP="000B0265">
            <w:pPr>
              <w:spacing w:after="0" w:line="240" w:lineRule="auto"/>
              <w:jc w:val="center"/>
              <w:rPr>
                <w:rFonts w:ascii="Times New Roman" w:eastAsia="Times New Roman" w:hAnsi="Times New Roman" w:cs="Times New Roman"/>
                <w:color w:val="000000"/>
                <w:sz w:val="24"/>
                <w:szCs w:val="24"/>
                <w:lang w:eastAsia="ru-RU"/>
              </w:rPr>
            </w:pPr>
          </w:p>
        </w:tc>
        <w:tc>
          <w:tcPr>
            <w:tcW w:w="1586" w:type="dxa"/>
            <w:shd w:val="clear" w:color="auto" w:fill="auto"/>
            <w:noWrap/>
            <w:hideMark/>
          </w:tcPr>
          <w:p w:rsidR="0073130C" w:rsidRPr="009775CA" w:rsidRDefault="0073130C" w:rsidP="000B0265">
            <w:pPr>
              <w:spacing w:after="0" w:line="240" w:lineRule="auto"/>
              <w:jc w:val="center"/>
              <w:rPr>
                <w:rFonts w:ascii="Times New Roman" w:eastAsia="Times New Roman" w:hAnsi="Times New Roman" w:cs="Times New Roman"/>
                <w:sz w:val="24"/>
                <w:szCs w:val="24"/>
                <w:lang w:eastAsia="ru-RU"/>
              </w:rPr>
            </w:pPr>
          </w:p>
        </w:tc>
        <w:tc>
          <w:tcPr>
            <w:tcW w:w="1689" w:type="dxa"/>
            <w:shd w:val="clear" w:color="auto" w:fill="auto"/>
            <w:noWrap/>
            <w:hideMark/>
          </w:tcPr>
          <w:p w:rsidR="0073130C" w:rsidRPr="009775CA" w:rsidRDefault="0073130C" w:rsidP="000B0265">
            <w:pPr>
              <w:spacing w:after="0" w:line="240" w:lineRule="auto"/>
              <w:jc w:val="center"/>
              <w:rPr>
                <w:rFonts w:ascii="Times New Roman" w:eastAsia="Times New Roman" w:hAnsi="Times New Roman" w:cs="Times New Roman"/>
                <w:sz w:val="24"/>
                <w:szCs w:val="24"/>
                <w:lang w:eastAsia="ru-RU"/>
              </w:rPr>
            </w:pPr>
            <w:r w:rsidRPr="009775CA">
              <w:rPr>
                <w:rFonts w:ascii="Times New Roman" w:hAnsi="Times New Roman" w:cs="Times New Roman"/>
                <w:sz w:val="24"/>
                <w:szCs w:val="24"/>
              </w:rPr>
              <w:t>383,2</w:t>
            </w:r>
          </w:p>
        </w:tc>
        <w:tc>
          <w:tcPr>
            <w:tcW w:w="1524" w:type="dxa"/>
            <w:shd w:val="clear" w:color="auto" w:fill="auto"/>
            <w:noWrap/>
            <w:hideMark/>
          </w:tcPr>
          <w:p w:rsidR="0073130C" w:rsidRPr="009775CA" w:rsidRDefault="0073130C" w:rsidP="000B0265">
            <w:pPr>
              <w:spacing w:after="0" w:line="240" w:lineRule="auto"/>
              <w:jc w:val="center"/>
              <w:rPr>
                <w:rFonts w:ascii="Times New Roman" w:eastAsia="Times New Roman" w:hAnsi="Times New Roman" w:cs="Times New Roman"/>
                <w:color w:val="000000"/>
                <w:sz w:val="24"/>
                <w:szCs w:val="24"/>
                <w:lang w:eastAsia="ru-RU"/>
              </w:rPr>
            </w:pPr>
            <w:r w:rsidRPr="009775CA">
              <w:rPr>
                <w:rFonts w:ascii="Times New Roman" w:hAnsi="Times New Roman" w:cs="Times New Roman"/>
                <w:color w:val="000000"/>
                <w:sz w:val="24"/>
                <w:szCs w:val="24"/>
              </w:rPr>
              <w:t>4</w:t>
            </w:r>
          </w:p>
        </w:tc>
      </w:tr>
      <w:tr w:rsidR="0073130C" w:rsidRPr="00000011" w:rsidTr="000B0265">
        <w:trPr>
          <w:trHeight w:val="300"/>
          <w:jc w:val="center"/>
        </w:trPr>
        <w:tc>
          <w:tcPr>
            <w:tcW w:w="3036" w:type="dxa"/>
            <w:shd w:val="clear" w:color="auto" w:fill="auto"/>
            <w:noWrap/>
            <w:vAlign w:val="center"/>
            <w:hideMark/>
          </w:tcPr>
          <w:p w:rsidR="0073130C" w:rsidRPr="009775CA" w:rsidRDefault="0073130C" w:rsidP="00E0753F">
            <w:pPr>
              <w:spacing w:after="0" w:line="240" w:lineRule="auto"/>
              <w:rPr>
                <w:rFonts w:ascii="Times New Roman" w:eastAsia="Times New Roman" w:hAnsi="Times New Roman" w:cs="Times New Roman"/>
                <w:color w:val="000000"/>
                <w:sz w:val="24"/>
                <w:szCs w:val="24"/>
                <w:lang w:eastAsia="ru-RU"/>
              </w:rPr>
            </w:pPr>
            <w:r w:rsidRPr="009775CA">
              <w:rPr>
                <w:rFonts w:ascii="Times New Roman" w:eastAsia="Times New Roman" w:hAnsi="Times New Roman" w:cs="Times New Roman"/>
                <w:color w:val="000000"/>
                <w:sz w:val="24"/>
                <w:szCs w:val="24"/>
                <w:lang w:eastAsia="ru-RU"/>
              </w:rPr>
              <w:t>Архангельская область</w:t>
            </w:r>
          </w:p>
        </w:tc>
        <w:tc>
          <w:tcPr>
            <w:tcW w:w="1735" w:type="dxa"/>
            <w:shd w:val="clear" w:color="auto" w:fill="auto"/>
            <w:noWrap/>
            <w:hideMark/>
          </w:tcPr>
          <w:p w:rsidR="0073130C" w:rsidRPr="009775CA" w:rsidRDefault="0073130C" w:rsidP="000B0265">
            <w:pPr>
              <w:spacing w:after="0" w:line="240" w:lineRule="auto"/>
              <w:jc w:val="center"/>
              <w:rPr>
                <w:rFonts w:ascii="Times New Roman" w:eastAsia="Times New Roman" w:hAnsi="Times New Roman" w:cs="Times New Roman"/>
                <w:color w:val="000000"/>
                <w:sz w:val="24"/>
                <w:szCs w:val="24"/>
                <w:lang w:eastAsia="ru-RU"/>
              </w:rPr>
            </w:pPr>
          </w:p>
        </w:tc>
        <w:tc>
          <w:tcPr>
            <w:tcW w:w="1586" w:type="dxa"/>
            <w:shd w:val="clear" w:color="auto" w:fill="auto"/>
            <w:noWrap/>
            <w:hideMark/>
          </w:tcPr>
          <w:p w:rsidR="0073130C" w:rsidRPr="009775CA" w:rsidRDefault="0073130C" w:rsidP="000B0265">
            <w:pPr>
              <w:spacing w:after="0" w:line="240" w:lineRule="auto"/>
              <w:jc w:val="center"/>
              <w:rPr>
                <w:rFonts w:ascii="Times New Roman" w:eastAsia="Times New Roman" w:hAnsi="Times New Roman" w:cs="Times New Roman"/>
                <w:sz w:val="24"/>
                <w:szCs w:val="24"/>
                <w:lang w:eastAsia="ru-RU"/>
              </w:rPr>
            </w:pPr>
          </w:p>
        </w:tc>
        <w:tc>
          <w:tcPr>
            <w:tcW w:w="1689" w:type="dxa"/>
            <w:shd w:val="clear" w:color="auto" w:fill="auto"/>
            <w:noWrap/>
            <w:hideMark/>
          </w:tcPr>
          <w:p w:rsidR="0073130C" w:rsidRPr="009775CA" w:rsidRDefault="0073130C" w:rsidP="000B0265">
            <w:pPr>
              <w:spacing w:after="0" w:line="240" w:lineRule="auto"/>
              <w:jc w:val="center"/>
              <w:rPr>
                <w:rFonts w:ascii="Times New Roman" w:eastAsia="Times New Roman" w:hAnsi="Times New Roman" w:cs="Times New Roman"/>
                <w:sz w:val="24"/>
                <w:szCs w:val="24"/>
                <w:lang w:eastAsia="ru-RU"/>
              </w:rPr>
            </w:pPr>
            <w:r w:rsidRPr="009775CA">
              <w:rPr>
                <w:rFonts w:ascii="Times New Roman" w:hAnsi="Times New Roman" w:cs="Times New Roman"/>
                <w:sz w:val="24"/>
                <w:szCs w:val="24"/>
              </w:rPr>
              <w:t>278,5</w:t>
            </w:r>
          </w:p>
        </w:tc>
        <w:tc>
          <w:tcPr>
            <w:tcW w:w="1524" w:type="dxa"/>
            <w:shd w:val="clear" w:color="auto" w:fill="auto"/>
            <w:noWrap/>
            <w:hideMark/>
          </w:tcPr>
          <w:p w:rsidR="0073130C" w:rsidRPr="009775CA" w:rsidRDefault="0073130C" w:rsidP="000B0265">
            <w:pPr>
              <w:spacing w:after="0" w:line="240" w:lineRule="auto"/>
              <w:jc w:val="center"/>
              <w:rPr>
                <w:rFonts w:ascii="Times New Roman" w:eastAsia="Times New Roman" w:hAnsi="Times New Roman" w:cs="Times New Roman"/>
                <w:color w:val="000000"/>
                <w:sz w:val="24"/>
                <w:szCs w:val="24"/>
                <w:lang w:eastAsia="ru-RU"/>
              </w:rPr>
            </w:pPr>
            <w:r w:rsidRPr="009775CA">
              <w:rPr>
                <w:rFonts w:ascii="Times New Roman" w:hAnsi="Times New Roman" w:cs="Times New Roman"/>
                <w:color w:val="000000"/>
                <w:sz w:val="24"/>
                <w:szCs w:val="24"/>
              </w:rPr>
              <w:t>6</w:t>
            </w:r>
          </w:p>
        </w:tc>
      </w:tr>
      <w:tr w:rsidR="0073130C" w:rsidRPr="00000011" w:rsidTr="000B0265">
        <w:trPr>
          <w:trHeight w:val="300"/>
          <w:jc w:val="center"/>
        </w:trPr>
        <w:tc>
          <w:tcPr>
            <w:tcW w:w="3036" w:type="dxa"/>
            <w:shd w:val="clear" w:color="auto" w:fill="auto"/>
            <w:noWrap/>
            <w:vAlign w:val="center"/>
            <w:hideMark/>
          </w:tcPr>
          <w:p w:rsidR="0073130C" w:rsidRPr="009775CA" w:rsidRDefault="0073130C" w:rsidP="00E0753F">
            <w:pPr>
              <w:spacing w:after="0" w:line="240" w:lineRule="auto"/>
              <w:rPr>
                <w:rFonts w:ascii="Times New Roman" w:eastAsia="Times New Roman" w:hAnsi="Times New Roman" w:cs="Times New Roman"/>
                <w:color w:val="000000"/>
                <w:sz w:val="24"/>
                <w:szCs w:val="24"/>
                <w:lang w:eastAsia="ru-RU"/>
              </w:rPr>
            </w:pPr>
            <w:r w:rsidRPr="009775CA">
              <w:rPr>
                <w:rFonts w:ascii="Times New Roman" w:eastAsia="Times New Roman" w:hAnsi="Times New Roman" w:cs="Times New Roman"/>
                <w:color w:val="000000"/>
                <w:sz w:val="24"/>
                <w:szCs w:val="24"/>
                <w:lang w:eastAsia="ru-RU"/>
              </w:rPr>
              <w:t>Вологодская область</w:t>
            </w:r>
          </w:p>
        </w:tc>
        <w:tc>
          <w:tcPr>
            <w:tcW w:w="1735" w:type="dxa"/>
            <w:shd w:val="clear" w:color="auto" w:fill="auto"/>
            <w:noWrap/>
            <w:hideMark/>
          </w:tcPr>
          <w:p w:rsidR="0073130C" w:rsidRPr="009775CA" w:rsidRDefault="0073130C" w:rsidP="000B0265">
            <w:pPr>
              <w:spacing w:after="0" w:line="240" w:lineRule="auto"/>
              <w:jc w:val="center"/>
              <w:rPr>
                <w:rFonts w:ascii="Times New Roman" w:eastAsia="Times New Roman" w:hAnsi="Times New Roman" w:cs="Times New Roman"/>
                <w:color w:val="000000"/>
                <w:sz w:val="24"/>
                <w:szCs w:val="24"/>
                <w:lang w:eastAsia="ru-RU"/>
              </w:rPr>
            </w:pPr>
          </w:p>
        </w:tc>
        <w:tc>
          <w:tcPr>
            <w:tcW w:w="1586" w:type="dxa"/>
            <w:shd w:val="clear" w:color="auto" w:fill="auto"/>
            <w:noWrap/>
            <w:hideMark/>
          </w:tcPr>
          <w:p w:rsidR="0073130C" w:rsidRPr="009775CA" w:rsidRDefault="0073130C" w:rsidP="000B0265">
            <w:pPr>
              <w:spacing w:after="0" w:line="240" w:lineRule="auto"/>
              <w:jc w:val="center"/>
              <w:rPr>
                <w:rFonts w:ascii="Times New Roman" w:eastAsia="Times New Roman" w:hAnsi="Times New Roman" w:cs="Times New Roman"/>
                <w:sz w:val="24"/>
                <w:szCs w:val="24"/>
                <w:lang w:eastAsia="ru-RU"/>
              </w:rPr>
            </w:pPr>
          </w:p>
        </w:tc>
        <w:tc>
          <w:tcPr>
            <w:tcW w:w="1689" w:type="dxa"/>
            <w:shd w:val="clear" w:color="auto" w:fill="auto"/>
            <w:noWrap/>
            <w:hideMark/>
          </w:tcPr>
          <w:p w:rsidR="0073130C" w:rsidRPr="009775CA" w:rsidRDefault="0073130C" w:rsidP="000B0265">
            <w:pPr>
              <w:spacing w:after="0" w:line="240" w:lineRule="auto"/>
              <w:jc w:val="center"/>
              <w:rPr>
                <w:rFonts w:ascii="Times New Roman" w:eastAsia="Times New Roman" w:hAnsi="Times New Roman" w:cs="Times New Roman"/>
                <w:sz w:val="24"/>
                <w:szCs w:val="24"/>
                <w:lang w:eastAsia="ru-RU"/>
              </w:rPr>
            </w:pPr>
            <w:r w:rsidRPr="009775CA">
              <w:rPr>
                <w:rFonts w:ascii="Times New Roman" w:hAnsi="Times New Roman" w:cs="Times New Roman"/>
                <w:sz w:val="24"/>
                <w:szCs w:val="24"/>
              </w:rPr>
              <w:t>335,5</w:t>
            </w:r>
          </w:p>
        </w:tc>
        <w:tc>
          <w:tcPr>
            <w:tcW w:w="1524" w:type="dxa"/>
            <w:shd w:val="clear" w:color="auto" w:fill="auto"/>
            <w:noWrap/>
            <w:hideMark/>
          </w:tcPr>
          <w:p w:rsidR="0073130C" w:rsidRPr="009775CA" w:rsidRDefault="0073130C" w:rsidP="000B0265">
            <w:pPr>
              <w:spacing w:after="0" w:line="240" w:lineRule="auto"/>
              <w:jc w:val="center"/>
              <w:rPr>
                <w:rFonts w:ascii="Times New Roman" w:eastAsia="Times New Roman" w:hAnsi="Times New Roman" w:cs="Times New Roman"/>
                <w:color w:val="000000"/>
                <w:sz w:val="24"/>
                <w:szCs w:val="24"/>
                <w:lang w:eastAsia="ru-RU"/>
              </w:rPr>
            </w:pPr>
            <w:r w:rsidRPr="009775CA">
              <w:rPr>
                <w:rFonts w:ascii="Times New Roman" w:hAnsi="Times New Roman" w:cs="Times New Roman"/>
                <w:color w:val="000000"/>
                <w:sz w:val="24"/>
                <w:szCs w:val="24"/>
              </w:rPr>
              <w:t>5</w:t>
            </w:r>
          </w:p>
        </w:tc>
      </w:tr>
      <w:tr w:rsidR="0073130C" w:rsidRPr="00000011" w:rsidTr="000B0265">
        <w:trPr>
          <w:trHeight w:val="300"/>
          <w:jc w:val="center"/>
        </w:trPr>
        <w:tc>
          <w:tcPr>
            <w:tcW w:w="3036" w:type="dxa"/>
            <w:shd w:val="clear" w:color="auto" w:fill="FFFFFF" w:themeFill="background1"/>
            <w:noWrap/>
            <w:vAlign w:val="center"/>
            <w:hideMark/>
          </w:tcPr>
          <w:p w:rsidR="0073130C" w:rsidRPr="009775CA" w:rsidRDefault="0073130C" w:rsidP="00E0753F">
            <w:pPr>
              <w:spacing w:after="0" w:line="240" w:lineRule="auto"/>
              <w:rPr>
                <w:rFonts w:ascii="Times New Roman" w:eastAsia="Times New Roman" w:hAnsi="Times New Roman" w:cs="Times New Roman"/>
                <w:color w:val="000000"/>
                <w:sz w:val="24"/>
                <w:szCs w:val="24"/>
                <w:lang w:eastAsia="ru-RU"/>
              </w:rPr>
            </w:pPr>
            <w:r w:rsidRPr="009775CA">
              <w:rPr>
                <w:rFonts w:ascii="Times New Roman" w:eastAsia="Times New Roman" w:hAnsi="Times New Roman" w:cs="Times New Roman"/>
                <w:color w:val="000000"/>
                <w:sz w:val="24"/>
                <w:szCs w:val="24"/>
                <w:lang w:eastAsia="ru-RU"/>
              </w:rPr>
              <w:t xml:space="preserve">Республика Марий Эл </w:t>
            </w:r>
          </w:p>
        </w:tc>
        <w:tc>
          <w:tcPr>
            <w:tcW w:w="1735" w:type="dxa"/>
            <w:shd w:val="clear" w:color="auto" w:fill="FFFFFF" w:themeFill="background1"/>
            <w:noWrap/>
            <w:hideMark/>
          </w:tcPr>
          <w:p w:rsidR="0073130C" w:rsidRPr="009775CA" w:rsidRDefault="0073130C" w:rsidP="000B0265">
            <w:pPr>
              <w:spacing w:after="0" w:line="240" w:lineRule="auto"/>
              <w:jc w:val="center"/>
              <w:rPr>
                <w:rFonts w:ascii="Times New Roman" w:eastAsia="Times New Roman" w:hAnsi="Times New Roman" w:cs="Times New Roman"/>
                <w:sz w:val="24"/>
                <w:szCs w:val="24"/>
                <w:lang w:eastAsia="ru-RU"/>
              </w:rPr>
            </w:pPr>
            <w:r w:rsidRPr="009775CA">
              <w:rPr>
                <w:rFonts w:ascii="Times New Roman" w:hAnsi="Times New Roman" w:cs="Times New Roman"/>
                <w:sz w:val="24"/>
                <w:szCs w:val="24"/>
              </w:rPr>
              <w:t>186,1</w:t>
            </w:r>
          </w:p>
        </w:tc>
        <w:tc>
          <w:tcPr>
            <w:tcW w:w="1586" w:type="dxa"/>
            <w:shd w:val="clear" w:color="auto" w:fill="FFFFFF" w:themeFill="background1"/>
            <w:noWrap/>
            <w:hideMark/>
          </w:tcPr>
          <w:p w:rsidR="0073130C" w:rsidRPr="009775CA" w:rsidRDefault="0073130C" w:rsidP="000B0265">
            <w:pPr>
              <w:spacing w:after="0" w:line="240" w:lineRule="auto"/>
              <w:jc w:val="center"/>
              <w:rPr>
                <w:rFonts w:ascii="Times New Roman" w:eastAsia="Times New Roman" w:hAnsi="Times New Roman" w:cs="Times New Roman"/>
                <w:color w:val="000000"/>
                <w:sz w:val="24"/>
                <w:szCs w:val="24"/>
                <w:lang w:eastAsia="ru-RU"/>
              </w:rPr>
            </w:pPr>
            <w:r w:rsidRPr="009775CA">
              <w:rPr>
                <w:rFonts w:ascii="Times New Roman" w:hAnsi="Times New Roman" w:cs="Times New Roman"/>
                <w:color w:val="000000"/>
                <w:sz w:val="24"/>
                <w:szCs w:val="24"/>
              </w:rPr>
              <w:t>14</w:t>
            </w:r>
          </w:p>
        </w:tc>
        <w:tc>
          <w:tcPr>
            <w:tcW w:w="1689" w:type="dxa"/>
            <w:shd w:val="clear" w:color="auto" w:fill="FFFFFF" w:themeFill="background1"/>
            <w:noWrap/>
            <w:hideMark/>
          </w:tcPr>
          <w:p w:rsidR="0073130C" w:rsidRPr="009775CA" w:rsidRDefault="0073130C" w:rsidP="000B0265">
            <w:pPr>
              <w:spacing w:after="0" w:line="240" w:lineRule="auto"/>
              <w:jc w:val="center"/>
              <w:rPr>
                <w:rFonts w:ascii="Times New Roman" w:eastAsia="Times New Roman" w:hAnsi="Times New Roman" w:cs="Times New Roman"/>
                <w:sz w:val="24"/>
                <w:szCs w:val="24"/>
                <w:lang w:eastAsia="ru-RU"/>
              </w:rPr>
            </w:pPr>
            <w:r w:rsidRPr="009775CA">
              <w:rPr>
                <w:rFonts w:ascii="Times New Roman" w:hAnsi="Times New Roman" w:cs="Times New Roman"/>
                <w:sz w:val="24"/>
                <w:szCs w:val="24"/>
              </w:rPr>
              <w:t>186,1</w:t>
            </w:r>
          </w:p>
        </w:tc>
        <w:tc>
          <w:tcPr>
            <w:tcW w:w="1524" w:type="dxa"/>
            <w:shd w:val="clear" w:color="auto" w:fill="FFFFFF" w:themeFill="background1"/>
            <w:noWrap/>
            <w:hideMark/>
          </w:tcPr>
          <w:p w:rsidR="0073130C" w:rsidRPr="009775CA" w:rsidRDefault="0073130C" w:rsidP="000B0265">
            <w:pPr>
              <w:spacing w:after="0" w:line="240" w:lineRule="auto"/>
              <w:jc w:val="center"/>
              <w:rPr>
                <w:rFonts w:ascii="Times New Roman" w:eastAsia="Times New Roman" w:hAnsi="Times New Roman" w:cs="Times New Roman"/>
                <w:color w:val="000000"/>
                <w:sz w:val="24"/>
                <w:szCs w:val="24"/>
                <w:lang w:eastAsia="ru-RU"/>
              </w:rPr>
            </w:pPr>
            <w:r w:rsidRPr="009775CA">
              <w:rPr>
                <w:rFonts w:ascii="Times New Roman" w:hAnsi="Times New Roman" w:cs="Times New Roman"/>
                <w:color w:val="000000"/>
                <w:sz w:val="24"/>
                <w:szCs w:val="24"/>
              </w:rPr>
              <w:t>10</w:t>
            </w:r>
          </w:p>
        </w:tc>
      </w:tr>
      <w:tr w:rsidR="0073130C" w:rsidRPr="00000011" w:rsidTr="000B0265">
        <w:trPr>
          <w:trHeight w:val="300"/>
          <w:jc w:val="center"/>
        </w:trPr>
        <w:tc>
          <w:tcPr>
            <w:tcW w:w="3036" w:type="dxa"/>
            <w:shd w:val="clear" w:color="auto" w:fill="FFFFFF" w:themeFill="background1"/>
            <w:noWrap/>
            <w:vAlign w:val="center"/>
            <w:hideMark/>
          </w:tcPr>
          <w:p w:rsidR="0073130C" w:rsidRPr="009775CA" w:rsidRDefault="0073130C" w:rsidP="00E0753F">
            <w:pPr>
              <w:spacing w:after="0" w:line="240" w:lineRule="auto"/>
              <w:rPr>
                <w:rFonts w:ascii="Times New Roman" w:eastAsia="Times New Roman" w:hAnsi="Times New Roman" w:cs="Times New Roman"/>
                <w:color w:val="000000"/>
                <w:sz w:val="24"/>
                <w:szCs w:val="24"/>
                <w:lang w:eastAsia="ru-RU"/>
              </w:rPr>
            </w:pPr>
            <w:r w:rsidRPr="009775CA">
              <w:rPr>
                <w:rFonts w:ascii="Times New Roman" w:eastAsia="Times New Roman" w:hAnsi="Times New Roman" w:cs="Times New Roman"/>
                <w:color w:val="000000"/>
                <w:sz w:val="24"/>
                <w:szCs w:val="24"/>
                <w:lang w:eastAsia="ru-RU"/>
              </w:rPr>
              <w:lastRenderedPageBreak/>
              <w:t>Республика Татарстан</w:t>
            </w:r>
          </w:p>
        </w:tc>
        <w:tc>
          <w:tcPr>
            <w:tcW w:w="1735" w:type="dxa"/>
            <w:shd w:val="clear" w:color="auto" w:fill="FFFFFF" w:themeFill="background1"/>
            <w:noWrap/>
            <w:hideMark/>
          </w:tcPr>
          <w:p w:rsidR="0073130C" w:rsidRPr="009775CA" w:rsidRDefault="0073130C" w:rsidP="000B0265">
            <w:pPr>
              <w:spacing w:after="0" w:line="240" w:lineRule="auto"/>
              <w:jc w:val="center"/>
              <w:rPr>
                <w:rFonts w:ascii="Times New Roman" w:eastAsia="Times New Roman" w:hAnsi="Times New Roman" w:cs="Times New Roman"/>
                <w:sz w:val="24"/>
                <w:szCs w:val="24"/>
                <w:lang w:eastAsia="ru-RU"/>
              </w:rPr>
            </w:pPr>
            <w:r w:rsidRPr="009775CA">
              <w:rPr>
                <w:rFonts w:ascii="Times New Roman" w:hAnsi="Times New Roman" w:cs="Times New Roman"/>
                <w:sz w:val="24"/>
                <w:szCs w:val="24"/>
              </w:rPr>
              <w:t>579,6</w:t>
            </w:r>
          </w:p>
        </w:tc>
        <w:tc>
          <w:tcPr>
            <w:tcW w:w="1586" w:type="dxa"/>
            <w:shd w:val="clear" w:color="auto" w:fill="FFFFFF" w:themeFill="background1"/>
            <w:noWrap/>
            <w:hideMark/>
          </w:tcPr>
          <w:p w:rsidR="0073130C" w:rsidRPr="009775CA" w:rsidRDefault="0073130C" w:rsidP="000B0265">
            <w:pPr>
              <w:spacing w:after="0" w:line="240" w:lineRule="auto"/>
              <w:jc w:val="center"/>
              <w:rPr>
                <w:rFonts w:ascii="Times New Roman" w:eastAsia="Times New Roman" w:hAnsi="Times New Roman" w:cs="Times New Roman"/>
                <w:color w:val="000000"/>
                <w:sz w:val="24"/>
                <w:szCs w:val="24"/>
                <w:lang w:eastAsia="ru-RU"/>
              </w:rPr>
            </w:pPr>
            <w:r w:rsidRPr="009775CA">
              <w:rPr>
                <w:rFonts w:ascii="Times New Roman" w:hAnsi="Times New Roman" w:cs="Times New Roman"/>
                <w:color w:val="000000"/>
                <w:sz w:val="24"/>
                <w:szCs w:val="24"/>
              </w:rPr>
              <w:t>1</w:t>
            </w:r>
          </w:p>
        </w:tc>
        <w:tc>
          <w:tcPr>
            <w:tcW w:w="1689" w:type="dxa"/>
            <w:shd w:val="clear" w:color="auto" w:fill="FFFFFF" w:themeFill="background1"/>
            <w:noWrap/>
            <w:hideMark/>
          </w:tcPr>
          <w:p w:rsidR="0073130C" w:rsidRPr="009775CA" w:rsidRDefault="0073130C" w:rsidP="000B0265">
            <w:pPr>
              <w:spacing w:after="0" w:line="240" w:lineRule="auto"/>
              <w:jc w:val="center"/>
              <w:rPr>
                <w:rFonts w:ascii="Times New Roman" w:eastAsia="Times New Roman" w:hAnsi="Times New Roman" w:cs="Times New Roman"/>
                <w:sz w:val="24"/>
                <w:szCs w:val="24"/>
                <w:lang w:eastAsia="ru-RU"/>
              </w:rPr>
            </w:pPr>
            <w:r w:rsidRPr="009775CA">
              <w:rPr>
                <w:rFonts w:ascii="Times New Roman" w:hAnsi="Times New Roman" w:cs="Times New Roman"/>
                <w:sz w:val="24"/>
                <w:szCs w:val="24"/>
              </w:rPr>
              <w:t>579,6</w:t>
            </w:r>
          </w:p>
        </w:tc>
        <w:tc>
          <w:tcPr>
            <w:tcW w:w="1524" w:type="dxa"/>
            <w:shd w:val="clear" w:color="auto" w:fill="FFFFFF" w:themeFill="background1"/>
            <w:noWrap/>
            <w:hideMark/>
          </w:tcPr>
          <w:p w:rsidR="0073130C" w:rsidRPr="009775CA" w:rsidRDefault="0073130C" w:rsidP="000B0265">
            <w:pPr>
              <w:spacing w:after="0" w:line="240" w:lineRule="auto"/>
              <w:jc w:val="center"/>
              <w:rPr>
                <w:rFonts w:ascii="Times New Roman" w:eastAsia="Times New Roman" w:hAnsi="Times New Roman" w:cs="Times New Roman"/>
                <w:color w:val="000000"/>
                <w:sz w:val="24"/>
                <w:szCs w:val="24"/>
                <w:lang w:eastAsia="ru-RU"/>
              </w:rPr>
            </w:pPr>
            <w:r w:rsidRPr="009775CA">
              <w:rPr>
                <w:rFonts w:ascii="Times New Roman" w:hAnsi="Times New Roman" w:cs="Times New Roman"/>
                <w:color w:val="000000"/>
                <w:sz w:val="24"/>
                <w:szCs w:val="24"/>
              </w:rPr>
              <w:t>1</w:t>
            </w:r>
          </w:p>
        </w:tc>
      </w:tr>
      <w:tr w:rsidR="0073130C" w:rsidRPr="00000011" w:rsidTr="000B0265">
        <w:trPr>
          <w:trHeight w:val="300"/>
          <w:jc w:val="center"/>
        </w:trPr>
        <w:tc>
          <w:tcPr>
            <w:tcW w:w="3036" w:type="dxa"/>
            <w:shd w:val="clear" w:color="auto" w:fill="FFFFFF" w:themeFill="background1"/>
            <w:noWrap/>
            <w:vAlign w:val="center"/>
            <w:hideMark/>
          </w:tcPr>
          <w:p w:rsidR="0073130C" w:rsidRPr="009775CA" w:rsidRDefault="0073130C" w:rsidP="00E0753F">
            <w:pPr>
              <w:spacing w:after="0" w:line="240" w:lineRule="auto"/>
              <w:rPr>
                <w:rFonts w:ascii="Times New Roman" w:eastAsia="Times New Roman" w:hAnsi="Times New Roman" w:cs="Times New Roman"/>
                <w:color w:val="000000"/>
                <w:sz w:val="24"/>
                <w:szCs w:val="24"/>
                <w:lang w:eastAsia="ru-RU"/>
              </w:rPr>
            </w:pPr>
            <w:r w:rsidRPr="009775CA">
              <w:rPr>
                <w:rFonts w:ascii="Times New Roman" w:eastAsia="Times New Roman" w:hAnsi="Times New Roman" w:cs="Times New Roman"/>
                <w:color w:val="000000"/>
                <w:sz w:val="24"/>
                <w:szCs w:val="24"/>
                <w:lang w:eastAsia="ru-RU"/>
              </w:rPr>
              <w:t>Удмуртская Республика</w:t>
            </w:r>
          </w:p>
        </w:tc>
        <w:tc>
          <w:tcPr>
            <w:tcW w:w="1735" w:type="dxa"/>
            <w:shd w:val="clear" w:color="auto" w:fill="FFFFFF" w:themeFill="background1"/>
            <w:noWrap/>
            <w:hideMark/>
          </w:tcPr>
          <w:p w:rsidR="0073130C" w:rsidRPr="009775CA" w:rsidRDefault="0073130C" w:rsidP="000B0265">
            <w:pPr>
              <w:spacing w:after="0" w:line="240" w:lineRule="auto"/>
              <w:jc w:val="center"/>
              <w:rPr>
                <w:rFonts w:ascii="Times New Roman" w:eastAsia="Times New Roman" w:hAnsi="Times New Roman" w:cs="Times New Roman"/>
                <w:sz w:val="24"/>
                <w:szCs w:val="24"/>
                <w:lang w:eastAsia="ru-RU"/>
              </w:rPr>
            </w:pPr>
            <w:r w:rsidRPr="009775CA">
              <w:rPr>
                <w:rFonts w:ascii="Times New Roman" w:hAnsi="Times New Roman" w:cs="Times New Roman"/>
                <w:sz w:val="24"/>
                <w:szCs w:val="24"/>
              </w:rPr>
              <w:t>244,1</w:t>
            </w:r>
          </w:p>
        </w:tc>
        <w:tc>
          <w:tcPr>
            <w:tcW w:w="1586" w:type="dxa"/>
            <w:shd w:val="clear" w:color="auto" w:fill="FFFFFF" w:themeFill="background1"/>
            <w:noWrap/>
            <w:hideMark/>
          </w:tcPr>
          <w:p w:rsidR="0073130C" w:rsidRPr="009775CA" w:rsidRDefault="0073130C" w:rsidP="000B0265">
            <w:pPr>
              <w:spacing w:after="0" w:line="240" w:lineRule="auto"/>
              <w:jc w:val="center"/>
              <w:rPr>
                <w:rFonts w:ascii="Times New Roman" w:eastAsia="Times New Roman" w:hAnsi="Times New Roman" w:cs="Times New Roman"/>
                <w:color w:val="000000"/>
                <w:sz w:val="24"/>
                <w:szCs w:val="24"/>
                <w:lang w:eastAsia="ru-RU"/>
              </w:rPr>
            </w:pPr>
            <w:r w:rsidRPr="009775CA">
              <w:rPr>
                <w:rFonts w:ascii="Times New Roman" w:hAnsi="Times New Roman" w:cs="Times New Roman"/>
                <w:color w:val="000000"/>
                <w:sz w:val="24"/>
                <w:szCs w:val="24"/>
              </w:rPr>
              <w:t>8</w:t>
            </w:r>
          </w:p>
        </w:tc>
        <w:tc>
          <w:tcPr>
            <w:tcW w:w="1689" w:type="dxa"/>
            <w:shd w:val="clear" w:color="auto" w:fill="FFFFFF" w:themeFill="background1"/>
            <w:noWrap/>
            <w:hideMark/>
          </w:tcPr>
          <w:p w:rsidR="0073130C" w:rsidRPr="009775CA" w:rsidRDefault="0073130C" w:rsidP="000B0265">
            <w:pPr>
              <w:spacing w:after="0" w:line="240" w:lineRule="auto"/>
              <w:jc w:val="center"/>
              <w:rPr>
                <w:rFonts w:ascii="Times New Roman" w:eastAsia="Times New Roman" w:hAnsi="Times New Roman" w:cs="Times New Roman"/>
                <w:sz w:val="24"/>
                <w:szCs w:val="24"/>
                <w:lang w:eastAsia="ru-RU"/>
              </w:rPr>
            </w:pPr>
            <w:r w:rsidRPr="009775CA">
              <w:rPr>
                <w:rFonts w:ascii="Times New Roman" w:hAnsi="Times New Roman" w:cs="Times New Roman"/>
                <w:sz w:val="24"/>
                <w:szCs w:val="24"/>
              </w:rPr>
              <w:t>244,1</w:t>
            </w:r>
          </w:p>
        </w:tc>
        <w:tc>
          <w:tcPr>
            <w:tcW w:w="1524" w:type="dxa"/>
            <w:shd w:val="clear" w:color="auto" w:fill="FFFFFF" w:themeFill="background1"/>
            <w:noWrap/>
            <w:hideMark/>
          </w:tcPr>
          <w:p w:rsidR="0073130C" w:rsidRPr="009775CA" w:rsidRDefault="0073130C" w:rsidP="000B0265">
            <w:pPr>
              <w:spacing w:after="0" w:line="240" w:lineRule="auto"/>
              <w:jc w:val="center"/>
              <w:rPr>
                <w:rFonts w:ascii="Times New Roman" w:eastAsia="Times New Roman" w:hAnsi="Times New Roman" w:cs="Times New Roman"/>
                <w:color w:val="000000"/>
                <w:sz w:val="24"/>
                <w:szCs w:val="24"/>
                <w:lang w:eastAsia="ru-RU"/>
              </w:rPr>
            </w:pPr>
            <w:r w:rsidRPr="009775CA">
              <w:rPr>
                <w:rFonts w:ascii="Times New Roman" w:hAnsi="Times New Roman" w:cs="Times New Roman"/>
                <w:color w:val="000000"/>
                <w:sz w:val="24"/>
                <w:szCs w:val="24"/>
              </w:rPr>
              <w:t>7</w:t>
            </w:r>
          </w:p>
        </w:tc>
      </w:tr>
      <w:tr w:rsidR="0073130C" w:rsidRPr="00000011" w:rsidTr="000B0265">
        <w:trPr>
          <w:trHeight w:val="300"/>
          <w:jc w:val="center"/>
        </w:trPr>
        <w:tc>
          <w:tcPr>
            <w:tcW w:w="3036" w:type="dxa"/>
            <w:shd w:val="clear" w:color="auto" w:fill="FFFFFF" w:themeFill="background1"/>
            <w:noWrap/>
            <w:vAlign w:val="center"/>
            <w:hideMark/>
          </w:tcPr>
          <w:p w:rsidR="0073130C" w:rsidRPr="009775CA" w:rsidRDefault="0073130C" w:rsidP="00E0753F">
            <w:pPr>
              <w:spacing w:after="0" w:line="240" w:lineRule="auto"/>
              <w:rPr>
                <w:rFonts w:ascii="Times New Roman" w:eastAsia="Times New Roman" w:hAnsi="Times New Roman" w:cs="Times New Roman"/>
                <w:color w:val="000000"/>
                <w:sz w:val="24"/>
                <w:szCs w:val="24"/>
                <w:lang w:eastAsia="ru-RU"/>
              </w:rPr>
            </w:pPr>
            <w:r w:rsidRPr="009775CA">
              <w:rPr>
                <w:rFonts w:ascii="Times New Roman" w:eastAsia="Times New Roman" w:hAnsi="Times New Roman" w:cs="Times New Roman"/>
                <w:color w:val="000000"/>
                <w:sz w:val="24"/>
                <w:szCs w:val="24"/>
                <w:lang w:eastAsia="ru-RU"/>
              </w:rPr>
              <w:t>Пермский край</w:t>
            </w:r>
          </w:p>
        </w:tc>
        <w:tc>
          <w:tcPr>
            <w:tcW w:w="1735" w:type="dxa"/>
            <w:shd w:val="clear" w:color="auto" w:fill="FFFFFF" w:themeFill="background1"/>
            <w:noWrap/>
            <w:hideMark/>
          </w:tcPr>
          <w:p w:rsidR="0073130C" w:rsidRPr="009775CA" w:rsidRDefault="0073130C" w:rsidP="000B0265">
            <w:pPr>
              <w:spacing w:after="0" w:line="240" w:lineRule="auto"/>
              <w:jc w:val="center"/>
              <w:rPr>
                <w:rFonts w:ascii="Times New Roman" w:eastAsia="Times New Roman" w:hAnsi="Times New Roman" w:cs="Times New Roman"/>
                <w:sz w:val="24"/>
                <w:szCs w:val="24"/>
                <w:lang w:eastAsia="ru-RU"/>
              </w:rPr>
            </w:pPr>
            <w:r w:rsidRPr="009775CA">
              <w:rPr>
                <w:rFonts w:ascii="Times New Roman" w:hAnsi="Times New Roman" w:cs="Times New Roman"/>
                <w:sz w:val="24"/>
                <w:szCs w:val="24"/>
              </w:rPr>
              <w:t>420,2</w:t>
            </w:r>
          </w:p>
        </w:tc>
        <w:tc>
          <w:tcPr>
            <w:tcW w:w="1586" w:type="dxa"/>
            <w:shd w:val="clear" w:color="auto" w:fill="FFFFFF" w:themeFill="background1"/>
            <w:noWrap/>
            <w:hideMark/>
          </w:tcPr>
          <w:p w:rsidR="0073130C" w:rsidRPr="009775CA" w:rsidRDefault="0073130C" w:rsidP="000B0265">
            <w:pPr>
              <w:spacing w:after="0" w:line="240" w:lineRule="auto"/>
              <w:jc w:val="center"/>
              <w:rPr>
                <w:rFonts w:ascii="Times New Roman" w:eastAsia="Times New Roman" w:hAnsi="Times New Roman" w:cs="Times New Roman"/>
                <w:color w:val="000000"/>
                <w:sz w:val="24"/>
                <w:szCs w:val="24"/>
                <w:lang w:eastAsia="ru-RU"/>
              </w:rPr>
            </w:pPr>
            <w:r w:rsidRPr="009775CA">
              <w:rPr>
                <w:rFonts w:ascii="Times New Roman" w:hAnsi="Times New Roman" w:cs="Times New Roman"/>
                <w:color w:val="000000"/>
                <w:sz w:val="24"/>
                <w:szCs w:val="24"/>
              </w:rPr>
              <w:t>2</w:t>
            </w:r>
          </w:p>
        </w:tc>
        <w:tc>
          <w:tcPr>
            <w:tcW w:w="1689" w:type="dxa"/>
            <w:shd w:val="clear" w:color="auto" w:fill="FFFFFF" w:themeFill="background1"/>
            <w:noWrap/>
            <w:hideMark/>
          </w:tcPr>
          <w:p w:rsidR="0073130C" w:rsidRPr="009775CA" w:rsidRDefault="0073130C" w:rsidP="000B0265">
            <w:pPr>
              <w:spacing w:after="0" w:line="240" w:lineRule="auto"/>
              <w:jc w:val="center"/>
              <w:rPr>
                <w:rFonts w:ascii="Times New Roman" w:eastAsia="Times New Roman" w:hAnsi="Times New Roman" w:cs="Times New Roman"/>
                <w:sz w:val="24"/>
                <w:szCs w:val="24"/>
                <w:lang w:eastAsia="ru-RU"/>
              </w:rPr>
            </w:pPr>
            <w:r w:rsidRPr="009775CA">
              <w:rPr>
                <w:rFonts w:ascii="Times New Roman" w:hAnsi="Times New Roman" w:cs="Times New Roman"/>
                <w:sz w:val="24"/>
                <w:szCs w:val="24"/>
              </w:rPr>
              <w:t>420,2</w:t>
            </w:r>
          </w:p>
        </w:tc>
        <w:tc>
          <w:tcPr>
            <w:tcW w:w="1524" w:type="dxa"/>
            <w:shd w:val="clear" w:color="auto" w:fill="FFFFFF" w:themeFill="background1"/>
            <w:noWrap/>
            <w:hideMark/>
          </w:tcPr>
          <w:p w:rsidR="0073130C" w:rsidRPr="009775CA" w:rsidRDefault="0073130C" w:rsidP="000B0265">
            <w:pPr>
              <w:spacing w:after="0" w:line="240" w:lineRule="auto"/>
              <w:jc w:val="center"/>
              <w:rPr>
                <w:rFonts w:ascii="Times New Roman" w:eastAsia="Times New Roman" w:hAnsi="Times New Roman" w:cs="Times New Roman"/>
                <w:color w:val="000000"/>
                <w:sz w:val="24"/>
                <w:szCs w:val="24"/>
                <w:lang w:eastAsia="ru-RU"/>
              </w:rPr>
            </w:pPr>
            <w:r w:rsidRPr="009775CA">
              <w:rPr>
                <w:rFonts w:ascii="Times New Roman" w:hAnsi="Times New Roman" w:cs="Times New Roman"/>
                <w:color w:val="000000"/>
                <w:sz w:val="24"/>
                <w:szCs w:val="24"/>
              </w:rPr>
              <w:t>2</w:t>
            </w:r>
          </w:p>
        </w:tc>
      </w:tr>
      <w:tr w:rsidR="0073130C" w:rsidRPr="00000011" w:rsidTr="000B0265">
        <w:trPr>
          <w:trHeight w:val="300"/>
          <w:jc w:val="center"/>
        </w:trPr>
        <w:tc>
          <w:tcPr>
            <w:tcW w:w="3036" w:type="dxa"/>
            <w:shd w:val="clear" w:color="auto" w:fill="FFFFFF" w:themeFill="background1"/>
            <w:noWrap/>
            <w:vAlign w:val="center"/>
            <w:hideMark/>
          </w:tcPr>
          <w:p w:rsidR="0073130C" w:rsidRPr="009775CA" w:rsidRDefault="0073130C" w:rsidP="00E0753F">
            <w:pPr>
              <w:spacing w:after="0" w:line="240" w:lineRule="auto"/>
              <w:rPr>
                <w:rFonts w:ascii="Times New Roman" w:eastAsia="Times New Roman" w:hAnsi="Times New Roman" w:cs="Times New Roman"/>
                <w:b/>
                <w:bCs/>
                <w:color w:val="000000"/>
                <w:sz w:val="24"/>
                <w:szCs w:val="24"/>
                <w:lang w:eastAsia="ru-RU"/>
              </w:rPr>
            </w:pPr>
            <w:r w:rsidRPr="009775CA">
              <w:rPr>
                <w:rFonts w:ascii="Times New Roman" w:eastAsia="Times New Roman" w:hAnsi="Times New Roman" w:cs="Times New Roman"/>
                <w:b/>
                <w:bCs/>
                <w:color w:val="000000"/>
                <w:sz w:val="24"/>
                <w:szCs w:val="24"/>
                <w:lang w:eastAsia="ru-RU"/>
              </w:rPr>
              <w:t>Кировская область</w:t>
            </w:r>
          </w:p>
        </w:tc>
        <w:tc>
          <w:tcPr>
            <w:tcW w:w="1735" w:type="dxa"/>
            <w:shd w:val="clear" w:color="auto" w:fill="FFFFFF" w:themeFill="background1"/>
            <w:noWrap/>
            <w:hideMark/>
          </w:tcPr>
          <w:p w:rsidR="0073130C" w:rsidRPr="009775CA" w:rsidRDefault="0073130C" w:rsidP="000B0265">
            <w:pPr>
              <w:spacing w:after="0" w:line="240" w:lineRule="auto"/>
              <w:jc w:val="center"/>
              <w:rPr>
                <w:rFonts w:ascii="Times New Roman" w:eastAsia="Times New Roman" w:hAnsi="Times New Roman" w:cs="Times New Roman"/>
                <w:b/>
                <w:bCs/>
                <w:sz w:val="24"/>
                <w:szCs w:val="24"/>
                <w:lang w:eastAsia="ru-RU"/>
              </w:rPr>
            </w:pPr>
            <w:r w:rsidRPr="009775CA">
              <w:rPr>
                <w:rFonts w:ascii="Times New Roman" w:hAnsi="Times New Roman" w:cs="Times New Roman"/>
                <w:b/>
                <w:bCs/>
                <w:sz w:val="24"/>
                <w:szCs w:val="24"/>
              </w:rPr>
              <w:t>200,4</w:t>
            </w:r>
          </w:p>
        </w:tc>
        <w:tc>
          <w:tcPr>
            <w:tcW w:w="1586" w:type="dxa"/>
            <w:shd w:val="clear" w:color="auto" w:fill="FFFFFF" w:themeFill="background1"/>
            <w:noWrap/>
            <w:hideMark/>
          </w:tcPr>
          <w:p w:rsidR="0073130C" w:rsidRPr="009775CA" w:rsidRDefault="0073130C" w:rsidP="000B0265">
            <w:pPr>
              <w:spacing w:after="0" w:line="240" w:lineRule="auto"/>
              <w:jc w:val="center"/>
              <w:rPr>
                <w:rFonts w:ascii="Times New Roman" w:eastAsia="Times New Roman" w:hAnsi="Times New Roman" w:cs="Times New Roman"/>
                <w:b/>
                <w:bCs/>
                <w:color w:val="000000"/>
                <w:sz w:val="24"/>
                <w:szCs w:val="24"/>
                <w:lang w:eastAsia="ru-RU"/>
              </w:rPr>
            </w:pPr>
            <w:r w:rsidRPr="009775CA">
              <w:rPr>
                <w:rFonts w:ascii="Times New Roman" w:hAnsi="Times New Roman" w:cs="Times New Roman"/>
                <w:b/>
                <w:bCs/>
                <w:sz w:val="24"/>
                <w:szCs w:val="24"/>
              </w:rPr>
              <w:t>13</w:t>
            </w:r>
          </w:p>
        </w:tc>
        <w:tc>
          <w:tcPr>
            <w:tcW w:w="1689" w:type="dxa"/>
            <w:shd w:val="clear" w:color="auto" w:fill="FFFFFF" w:themeFill="background1"/>
            <w:noWrap/>
            <w:hideMark/>
          </w:tcPr>
          <w:p w:rsidR="0073130C" w:rsidRPr="009775CA" w:rsidRDefault="0073130C" w:rsidP="000B0265">
            <w:pPr>
              <w:spacing w:after="0" w:line="240" w:lineRule="auto"/>
              <w:jc w:val="center"/>
              <w:rPr>
                <w:rFonts w:ascii="Times New Roman" w:eastAsia="Times New Roman" w:hAnsi="Times New Roman" w:cs="Times New Roman"/>
                <w:b/>
                <w:bCs/>
                <w:sz w:val="24"/>
                <w:szCs w:val="24"/>
                <w:lang w:eastAsia="ru-RU"/>
              </w:rPr>
            </w:pPr>
            <w:r w:rsidRPr="009775CA">
              <w:rPr>
                <w:rFonts w:ascii="Times New Roman" w:hAnsi="Times New Roman" w:cs="Times New Roman"/>
                <w:b/>
                <w:bCs/>
                <w:sz w:val="24"/>
                <w:szCs w:val="24"/>
              </w:rPr>
              <w:t>200,4</w:t>
            </w:r>
          </w:p>
        </w:tc>
        <w:tc>
          <w:tcPr>
            <w:tcW w:w="1524" w:type="dxa"/>
            <w:shd w:val="clear" w:color="auto" w:fill="FFFFFF" w:themeFill="background1"/>
            <w:noWrap/>
            <w:hideMark/>
          </w:tcPr>
          <w:p w:rsidR="0073130C" w:rsidRPr="009775CA" w:rsidRDefault="0073130C" w:rsidP="000B0265">
            <w:pPr>
              <w:spacing w:after="0" w:line="240" w:lineRule="auto"/>
              <w:jc w:val="center"/>
              <w:rPr>
                <w:rFonts w:ascii="Times New Roman" w:eastAsia="Times New Roman" w:hAnsi="Times New Roman" w:cs="Times New Roman"/>
                <w:b/>
                <w:bCs/>
                <w:color w:val="000000"/>
                <w:sz w:val="24"/>
                <w:szCs w:val="24"/>
                <w:lang w:eastAsia="ru-RU"/>
              </w:rPr>
            </w:pPr>
            <w:r w:rsidRPr="009775CA">
              <w:rPr>
                <w:rFonts w:ascii="Times New Roman" w:hAnsi="Times New Roman" w:cs="Times New Roman"/>
                <w:b/>
                <w:bCs/>
                <w:sz w:val="24"/>
                <w:szCs w:val="24"/>
              </w:rPr>
              <w:t>8</w:t>
            </w:r>
          </w:p>
        </w:tc>
      </w:tr>
      <w:tr w:rsidR="0073130C" w:rsidRPr="00000011" w:rsidTr="000B0265">
        <w:trPr>
          <w:trHeight w:val="300"/>
          <w:jc w:val="center"/>
        </w:trPr>
        <w:tc>
          <w:tcPr>
            <w:tcW w:w="3036" w:type="dxa"/>
            <w:shd w:val="clear" w:color="auto" w:fill="FFFFFF" w:themeFill="background1"/>
            <w:noWrap/>
            <w:vAlign w:val="center"/>
            <w:hideMark/>
          </w:tcPr>
          <w:p w:rsidR="0073130C" w:rsidRPr="009775CA" w:rsidRDefault="0073130C" w:rsidP="00E0753F">
            <w:pPr>
              <w:spacing w:after="0" w:line="240" w:lineRule="auto"/>
              <w:rPr>
                <w:rFonts w:ascii="Times New Roman" w:eastAsia="Times New Roman" w:hAnsi="Times New Roman" w:cs="Times New Roman"/>
                <w:color w:val="000000"/>
                <w:sz w:val="24"/>
                <w:szCs w:val="24"/>
                <w:lang w:eastAsia="ru-RU"/>
              </w:rPr>
            </w:pPr>
            <w:r w:rsidRPr="009775CA">
              <w:rPr>
                <w:rFonts w:ascii="Times New Roman" w:eastAsia="Times New Roman" w:hAnsi="Times New Roman" w:cs="Times New Roman"/>
                <w:color w:val="000000"/>
                <w:sz w:val="24"/>
                <w:szCs w:val="24"/>
                <w:lang w:eastAsia="ru-RU"/>
              </w:rPr>
              <w:t>Нижегородская область</w:t>
            </w:r>
          </w:p>
        </w:tc>
        <w:tc>
          <w:tcPr>
            <w:tcW w:w="1735" w:type="dxa"/>
            <w:shd w:val="clear" w:color="auto" w:fill="FFFFFF" w:themeFill="background1"/>
            <w:noWrap/>
            <w:hideMark/>
          </w:tcPr>
          <w:p w:rsidR="0073130C" w:rsidRPr="009775CA" w:rsidRDefault="0073130C" w:rsidP="000B0265">
            <w:pPr>
              <w:spacing w:after="0" w:line="240" w:lineRule="auto"/>
              <w:jc w:val="center"/>
              <w:rPr>
                <w:rFonts w:ascii="Times New Roman" w:eastAsia="Times New Roman" w:hAnsi="Times New Roman" w:cs="Times New Roman"/>
                <w:sz w:val="24"/>
                <w:szCs w:val="24"/>
                <w:lang w:eastAsia="ru-RU"/>
              </w:rPr>
            </w:pPr>
            <w:r w:rsidRPr="009775CA">
              <w:rPr>
                <w:rFonts w:ascii="Times New Roman" w:hAnsi="Times New Roman" w:cs="Times New Roman"/>
                <w:sz w:val="24"/>
                <w:szCs w:val="24"/>
              </w:rPr>
              <w:t>413,7</w:t>
            </w:r>
          </w:p>
        </w:tc>
        <w:tc>
          <w:tcPr>
            <w:tcW w:w="1586" w:type="dxa"/>
            <w:shd w:val="clear" w:color="auto" w:fill="FFFFFF" w:themeFill="background1"/>
            <w:noWrap/>
            <w:hideMark/>
          </w:tcPr>
          <w:p w:rsidR="0073130C" w:rsidRPr="009775CA" w:rsidRDefault="0073130C" w:rsidP="000B0265">
            <w:pPr>
              <w:spacing w:after="0" w:line="240" w:lineRule="auto"/>
              <w:jc w:val="center"/>
              <w:rPr>
                <w:rFonts w:ascii="Times New Roman" w:eastAsia="Times New Roman" w:hAnsi="Times New Roman" w:cs="Times New Roman"/>
                <w:color w:val="000000"/>
                <w:sz w:val="24"/>
                <w:szCs w:val="24"/>
                <w:lang w:eastAsia="ru-RU"/>
              </w:rPr>
            </w:pPr>
            <w:r w:rsidRPr="009775CA">
              <w:rPr>
                <w:rFonts w:ascii="Times New Roman" w:hAnsi="Times New Roman" w:cs="Times New Roman"/>
                <w:color w:val="000000"/>
                <w:sz w:val="24"/>
                <w:szCs w:val="24"/>
              </w:rPr>
              <w:t>3</w:t>
            </w:r>
          </w:p>
        </w:tc>
        <w:tc>
          <w:tcPr>
            <w:tcW w:w="1689" w:type="dxa"/>
            <w:shd w:val="clear" w:color="auto" w:fill="FFFFFF" w:themeFill="background1"/>
            <w:noWrap/>
            <w:hideMark/>
          </w:tcPr>
          <w:p w:rsidR="0073130C" w:rsidRPr="009775CA" w:rsidRDefault="0073130C" w:rsidP="000B0265">
            <w:pPr>
              <w:spacing w:after="0" w:line="240" w:lineRule="auto"/>
              <w:jc w:val="center"/>
              <w:rPr>
                <w:rFonts w:ascii="Times New Roman" w:eastAsia="Times New Roman" w:hAnsi="Times New Roman" w:cs="Times New Roman"/>
                <w:sz w:val="24"/>
                <w:szCs w:val="24"/>
                <w:lang w:eastAsia="ru-RU"/>
              </w:rPr>
            </w:pPr>
            <w:r w:rsidRPr="009775CA">
              <w:rPr>
                <w:rFonts w:ascii="Times New Roman" w:hAnsi="Times New Roman" w:cs="Times New Roman"/>
                <w:sz w:val="24"/>
                <w:szCs w:val="24"/>
              </w:rPr>
              <w:t>413,7</w:t>
            </w:r>
          </w:p>
        </w:tc>
        <w:tc>
          <w:tcPr>
            <w:tcW w:w="1524" w:type="dxa"/>
            <w:shd w:val="clear" w:color="auto" w:fill="FFFFFF" w:themeFill="background1"/>
            <w:noWrap/>
            <w:hideMark/>
          </w:tcPr>
          <w:p w:rsidR="0073130C" w:rsidRPr="009775CA" w:rsidRDefault="0073130C" w:rsidP="000B0265">
            <w:pPr>
              <w:spacing w:after="0" w:line="240" w:lineRule="auto"/>
              <w:jc w:val="center"/>
              <w:rPr>
                <w:rFonts w:ascii="Times New Roman" w:eastAsia="Times New Roman" w:hAnsi="Times New Roman" w:cs="Times New Roman"/>
                <w:color w:val="000000"/>
                <w:sz w:val="24"/>
                <w:szCs w:val="24"/>
                <w:lang w:eastAsia="ru-RU"/>
              </w:rPr>
            </w:pPr>
            <w:r w:rsidRPr="009775CA">
              <w:rPr>
                <w:rFonts w:ascii="Times New Roman" w:hAnsi="Times New Roman" w:cs="Times New Roman"/>
                <w:color w:val="000000"/>
                <w:sz w:val="24"/>
                <w:szCs w:val="24"/>
              </w:rPr>
              <w:t>3</w:t>
            </w:r>
          </w:p>
        </w:tc>
      </w:tr>
      <w:tr w:rsidR="0073130C" w:rsidRPr="00000011" w:rsidTr="000B0265">
        <w:trPr>
          <w:trHeight w:val="300"/>
          <w:jc w:val="center"/>
        </w:trPr>
        <w:tc>
          <w:tcPr>
            <w:tcW w:w="3036" w:type="dxa"/>
            <w:shd w:val="clear" w:color="auto" w:fill="auto"/>
            <w:noWrap/>
            <w:vAlign w:val="center"/>
            <w:hideMark/>
          </w:tcPr>
          <w:p w:rsidR="0073130C" w:rsidRPr="009775CA" w:rsidRDefault="0073130C" w:rsidP="00E0753F">
            <w:pPr>
              <w:spacing w:after="0" w:line="240" w:lineRule="auto"/>
              <w:rPr>
                <w:rFonts w:ascii="Times New Roman" w:eastAsia="Times New Roman" w:hAnsi="Times New Roman" w:cs="Times New Roman"/>
                <w:color w:val="000000"/>
                <w:sz w:val="24"/>
                <w:szCs w:val="24"/>
                <w:lang w:eastAsia="ru-RU"/>
              </w:rPr>
            </w:pPr>
            <w:r w:rsidRPr="009775CA">
              <w:rPr>
                <w:rFonts w:ascii="Times New Roman" w:eastAsia="Times New Roman" w:hAnsi="Times New Roman" w:cs="Times New Roman"/>
                <w:color w:val="000000"/>
                <w:sz w:val="24"/>
                <w:szCs w:val="24"/>
                <w:lang w:eastAsia="ru-RU"/>
              </w:rPr>
              <w:t>Республика Башкортостан</w:t>
            </w:r>
          </w:p>
        </w:tc>
        <w:tc>
          <w:tcPr>
            <w:tcW w:w="1735" w:type="dxa"/>
            <w:shd w:val="clear" w:color="auto" w:fill="auto"/>
            <w:noWrap/>
            <w:hideMark/>
          </w:tcPr>
          <w:p w:rsidR="0073130C" w:rsidRPr="009775CA" w:rsidRDefault="0073130C" w:rsidP="000B0265">
            <w:pPr>
              <w:spacing w:after="0" w:line="240" w:lineRule="auto"/>
              <w:jc w:val="center"/>
              <w:rPr>
                <w:rFonts w:ascii="Times New Roman" w:eastAsia="Times New Roman" w:hAnsi="Times New Roman" w:cs="Times New Roman"/>
                <w:sz w:val="24"/>
                <w:szCs w:val="24"/>
                <w:lang w:eastAsia="ru-RU"/>
              </w:rPr>
            </w:pPr>
            <w:r w:rsidRPr="009775CA">
              <w:rPr>
                <w:rFonts w:ascii="Times New Roman" w:hAnsi="Times New Roman" w:cs="Times New Roman"/>
                <w:sz w:val="24"/>
                <w:szCs w:val="24"/>
              </w:rPr>
              <w:t>358,4</w:t>
            </w:r>
          </w:p>
        </w:tc>
        <w:tc>
          <w:tcPr>
            <w:tcW w:w="1586" w:type="dxa"/>
            <w:shd w:val="clear" w:color="auto" w:fill="auto"/>
            <w:noWrap/>
            <w:hideMark/>
          </w:tcPr>
          <w:p w:rsidR="0073130C" w:rsidRPr="009775CA" w:rsidRDefault="0073130C" w:rsidP="000B0265">
            <w:pPr>
              <w:spacing w:after="0" w:line="240" w:lineRule="auto"/>
              <w:jc w:val="center"/>
              <w:rPr>
                <w:rFonts w:ascii="Times New Roman" w:eastAsia="Times New Roman" w:hAnsi="Times New Roman" w:cs="Times New Roman"/>
                <w:color w:val="000000"/>
                <w:sz w:val="24"/>
                <w:szCs w:val="24"/>
                <w:lang w:eastAsia="ru-RU"/>
              </w:rPr>
            </w:pPr>
            <w:r w:rsidRPr="009775CA">
              <w:rPr>
                <w:rFonts w:ascii="Times New Roman" w:hAnsi="Times New Roman" w:cs="Times New Roman"/>
                <w:color w:val="000000"/>
                <w:sz w:val="24"/>
                <w:szCs w:val="24"/>
              </w:rPr>
              <w:t>4</w:t>
            </w:r>
          </w:p>
        </w:tc>
        <w:tc>
          <w:tcPr>
            <w:tcW w:w="1689" w:type="dxa"/>
            <w:shd w:val="clear" w:color="auto" w:fill="auto"/>
            <w:noWrap/>
            <w:hideMark/>
          </w:tcPr>
          <w:p w:rsidR="0073130C" w:rsidRPr="009775CA" w:rsidRDefault="0073130C" w:rsidP="000B0265">
            <w:pPr>
              <w:spacing w:after="0" w:line="240" w:lineRule="auto"/>
              <w:jc w:val="center"/>
              <w:rPr>
                <w:rFonts w:ascii="Times New Roman" w:eastAsia="Times New Roman" w:hAnsi="Times New Roman" w:cs="Times New Roman"/>
                <w:color w:val="000000"/>
                <w:sz w:val="24"/>
                <w:szCs w:val="24"/>
                <w:lang w:eastAsia="ru-RU"/>
              </w:rPr>
            </w:pPr>
          </w:p>
        </w:tc>
        <w:tc>
          <w:tcPr>
            <w:tcW w:w="1524" w:type="dxa"/>
            <w:shd w:val="clear" w:color="auto" w:fill="auto"/>
            <w:noWrap/>
            <w:hideMark/>
          </w:tcPr>
          <w:p w:rsidR="0073130C" w:rsidRPr="009775CA" w:rsidRDefault="0073130C" w:rsidP="000B0265">
            <w:pPr>
              <w:spacing w:after="0" w:line="240" w:lineRule="auto"/>
              <w:jc w:val="center"/>
              <w:rPr>
                <w:rFonts w:ascii="Times New Roman" w:eastAsia="Times New Roman" w:hAnsi="Times New Roman" w:cs="Times New Roman"/>
                <w:sz w:val="24"/>
                <w:szCs w:val="24"/>
                <w:lang w:eastAsia="ru-RU"/>
              </w:rPr>
            </w:pPr>
          </w:p>
        </w:tc>
      </w:tr>
      <w:tr w:rsidR="0073130C" w:rsidRPr="00000011" w:rsidTr="000B0265">
        <w:trPr>
          <w:trHeight w:val="300"/>
          <w:jc w:val="center"/>
        </w:trPr>
        <w:tc>
          <w:tcPr>
            <w:tcW w:w="3036" w:type="dxa"/>
            <w:shd w:val="clear" w:color="auto" w:fill="auto"/>
            <w:noWrap/>
            <w:vAlign w:val="center"/>
            <w:hideMark/>
          </w:tcPr>
          <w:p w:rsidR="0073130C" w:rsidRPr="009775CA" w:rsidRDefault="0073130C" w:rsidP="00E0753F">
            <w:pPr>
              <w:spacing w:after="0" w:line="240" w:lineRule="auto"/>
              <w:rPr>
                <w:rFonts w:ascii="Times New Roman" w:eastAsia="Times New Roman" w:hAnsi="Times New Roman" w:cs="Times New Roman"/>
                <w:color w:val="000000"/>
                <w:sz w:val="24"/>
                <w:szCs w:val="24"/>
                <w:lang w:eastAsia="ru-RU"/>
              </w:rPr>
            </w:pPr>
            <w:r w:rsidRPr="009775CA">
              <w:rPr>
                <w:rFonts w:ascii="Times New Roman" w:eastAsia="Times New Roman" w:hAnsi="Times New Roman" w:cs="Times New Roman"/>
                <w:color w:val="000000"/>
                <w:sz w:val="24"/>
                <w:szCs w:val="24"/>
                <w:lang w:eastAsia="ru-RU"/>
              </w:rPr>
              <w:t>Республика Мордовия</w:t>
            </w:r>
          </w:p>
        </w:tc>
        <w:tc>
          <w:tcPr>
            <w:tcW w:w="1735" w:type="dxa"/>
            <w:shd w:val="clear" w:color="auto" w:fill="auto"/>
            <w:noWrap/>
            <w:hideMark/>
          </w:tcPr>
          <w:p w:rsidR="0073130C" w:rsidRPr="009775CA" w:rsidRDefault="0073130C" w:rsidP="000B0265">
            <w:pPr>
              <w:spacing w:after="0" w:line="240" w:lineRule="auto"/>
              <w:jc w:val="center"/>
              <w:rPr>
                <w:rFonts w:ascii="Times New Roman" w:eastAsia="Times New Roman" w:hAnsi="Times New Roman" w:cs="Times New Roman"/>
                <w:sz w:val="24"/>
                <w:szCs w:val="24"/>
                <w:lang w:eastAsia="ru-RU"/>
              </w:rPr>
            </w:pPr>
            <w:r w:rsidRPr="009775CA">
              <w:rPr>
                <w:rFonts w:ascii="Times New Roman" w:hAnsi="Times New Roman" w:cs="Times New Roman"/>
                <w:sz w:val="24"/>
                <w:szCs w:val="24"/>
              </w:rPr>
              <w:t>200,6</w:t>
            </w:r>
          </w:p>
        </w:tc>
        <w:tc>
          <w:tcPr>
            <w:tcW w:w="1586" w:type="dxa"/>
            <w:shd w:val="clear" w:color="auto" w:fill="auto"/>
            <w:noWrap/>
            <w:hideMark/>
          </w:tcPr>
          <w:p w:rsidR="0073130C" w:rsidRPr="009775CA" w:rsidRDefault="0073130C" w:rsidP="000B0265">
            <w:pPr>
              <w:spacing w:after="0" w:line="240" w:lineRule="auto"/>
              <w:jc w:val="center"/>
              <w:rPr>
                <w:rFonts w:ascii="Times New Roman" w:eastAsia="Times New Roman" w:hAnsi="Times New Roman" w:cs="Times New Roman"/>
                <w:color w:val="000000"/>
                <w:sz w:val="24"/>
                <w:szCs w:val="24"/>
                <w:lang w:eastAsia="ru-RU"/>
              </w:rPr>
            </w:pPr>
            <w:r w:rsidRPr="009775CA">
              <w:rPr>
                <w:rFonts w:ascii="Times New Roman" w:hAnsi="Times New Roman" w:cs="Times New Roman"/>
                <w:color w:val="000000"/>
                <w:sz w:val="24"/>
                <w:szCs w:val="24"/>
              </w:rPr>
              <w:t>12</w:t>
            </w:r>
          </w:p>
        </w:tc>
        <w:tc>
          <w:tcPr>
            <w:tcW w:w="1689" w:type="dxa"/>
            <w:shd w:val="clear" w:color="auto" w:fill="auto"/>
            <w:noWrap/>
            <w:hideMark/>
          </w:tcPr>
          <w:p w:rsidR="0073130C" w:rsidRPr="009775CA" w:rsidRDefault="0073130C" w:rsidP="000B0265">
            <w:pPr>
              <w:spacing w:after="0" w:line="240" w:lineRule="auto"/>
              <w:jc w:val="center"/>
              <w:rPr>
                <w:rFonts w:ascii="Times New Roman" w:eastAsia="Times New Roman" w:hAnsi="Times New Roman" w:cs="Times New Roman"/>
                <w:color w:val="000000"/>
                <w:sz w:val="24"/>
                <w:szCs w:val="24"/>
                <w:lang w:eastAsia="ru-RU"/>
              </w:rPr>
            </w:pPr>
          </w:p>
        </w:tc>
        <w:tc>
          <w:tcPr>
            <w:tcW w:w="1524" w:type="dxa"/>
            <w:shd w:val="clear" w:color="auto" w:fill="auto"/>
            <w:noWrap/>
            <w:hideMark/>
          </w:tcPr>
          <w:p w:rsidR="0073130C" w:rsidRPr="009775CA" w:rsidRDefault="0073130C" w:rsidP="000B0265">
            <w:pPr>
              <w:spacing w:after="0" w:line="240" w:lineRule="auto"/>
              <w:jc w:val="center"/>
              <w:rPr>
                <w:rFonts w:ascii="Times New Roman" w:eastAsia="Times New Roman" w:hAnsi="Times New Roman" w:cs="Times New Roman"/>
                <w:sz w:val="24"/>
                <w:szCs w:val="24"/>
                <w:lang w:eastAsia="ru-RU"/>
              </w:rPr>
            </w:pPr>
          </w:p>
        </w:tc>
      </w:tr>
      <w:tr w:rsidR="0073130C" w:rsidRPr="00000011" w:rsidTr="000B0265">
        <w:trPr>
          <w:trHeight w:val="300"/>
          <w:jc w:val="center"/>
        </w:trPr>
        <w:tc>
          <w:tcPr>
            <w:tcW w:w="3036" w:type="dxa"/>
            <w:shd w:val="clear" w:color="auto" w:fill="auto"/>
            <w:noWrap/>
            <w:vAlign w:val="center"/>
            <w:hideMark/>
          </w:tcPr>
          <w:p w:rsidR="0073130C" w:rsidRPr="009775CA" w:rsidRDefault="0073130C" w:rsidP="00E0753F">
            <w:pPr>
              <w:spacing w:after="0" w:line="240" w:lineRule="auto"/>
              <w:rPr>
                <w:rFonts w:ascii="Times New Roman" w:eastAsia="Times New Roman" w:hAnsi="Times New Roman" w:cs="Times New Roman"/>
                <w:color w:val="000000"/>
                <w:sz w:val="24"/>
                <w:szCs w:val="24"/>
                <w:lang w:eastAsia="ru-RU"/>
              </w:rPr>
            </w:pPr>
            <w:r w:rsidRPr="009775CA">
              <w:rPr>
                <w:rFonts w:ascii="Times New Roman" w:eastAsia="Times New Roman" w:hAnsi="Times New Roman" w:cs="Times New Roman"/>
                <w:color w:val="000000"/>
                <w:sz w:val="24"/>
                <w:szCs w:val="24"/>
                <w:lang w:eastAsia="ru-RU"/>
              </w:rPr>
              <w:t>Чувашская Республика</w:t>
            </w:r>
          </w:p>
        </w:tc>
        <w:tc>
          <w:tcPr>
            <w:tcW w:w="1735" w:type="dxa"/>
            <w:shd w:val="clear" w:color="auto" w:fill="auto"/>
            <w:noWrap/>
            <w:hideMark/>
          </w:tcPr>
          <w:p w:rsidR="0073130C" w:rsidRPr="009775CA" w:rsidRDefault="0073130C" w:rsidP="000B0265">
            <w:pPr>
              <w:spacing w:after="0" w:line="240" w:lineRule="auto"/>
              <w:jc w:val="center"/>
              <w:rPr>
                <w:rFonts w:ascii="Times New Roman" w:eastAsia="Times New Roman" w:hAnsi="Times New Roman" w:cs="Times New Roman"/>
                <w:sz w:val="24"/>
                <w:szCs w:val="24"/>
                <w:lang w:eastAsia="ru-RU"/>
              </w:rPr>
            </w:pPr>
            <w:r w:rsidRPr="009775CA">
              <w:rPr>
                <w:rFonts w:ascii="Times New Roman" w:hAnsi="Times New Roman" w:cs="Times New Roman"/>
                <w:sz w:val="24"/>
                <w:szCs w:val="24"/>
              </w:rPr>
              <w:t>242,5</w:t>
            </w:r>
          </w:p>
        </w:tc>
        <w:tc>
          <w:tcPr>
            <w:tcW w:w="1586" w:type="dxa"/>
            <w:shd w:val="clear" w:color="auto" w:fill="auto"/>
            <w:noWrap/>
            <w:hideMark/>
          </w:tcPr>
          <w:p w:rsidR="0073130C" w:rsidRPr="009775CA" w:rsidRDefault="0073130C" w:rsidP="000B0265">
            <w:pPr>
              <w:spacing w:after="0" w:line="240" w:lineRule="auto"/>
              <w:jc w:val="center"/>
              <w:rPr>
                <w:rFonts w:ascii="Times New Roman" w:eastAsia="Times New Roman" w:hAnsi="Times New Roman" w:cs="Times New Roman"/>
                <w:color w:val="000000"/>
                <w:sz w:val="24"/>
                <w:szCs w:val="24"/>
                <w:lang w:eastAsia="ru-RU"/>
              </w:rPr>
            </w:pPr>
            <w:r w:rsidRPr="009775CA">
              <w:rPr>
                <w:rFonts w:ascii="Times New Roman" w:hAnsi="Times New Roman" w:cs="Times New Roman"/>
                <w:color w:val="000000"/>
                <w:sz w:val="24"/>
                <w:szCs w:val="24"/>
              </w:rPr>
              <w:t>9</w:t>
            </w:r>
          </w:p>
        </w:tc>
        <w:tc>
          <w:tcPr>
            <w:tcW w:w="1689" w:type="dxa"/>
            <w:shd w:val="clear" w:color="auto" w:fill="auto"/>
            <w:noWrap/>
            <w:hideMark/>
          </w:tcPr>
          <w:p w:rsidR="0073130C" w:rsidRPr="009775CA" w:rsidRDefault="0073130C" w:rsidP="000B0265">
            <w:pPr>
              <w:spacing w:after="0" w:line="240" w:lineRule="auto"/>
              <w:jc w:val="center"/>
              <w:rPr>
                <w:rFonts w:ascii="Times New Roman" w:eastAsia="Times New Roman" w:hAnsi="Times New Roman" w:cs="Times New Roman"/>
                <w:color w:val="000000"/>
                <w:sz w:val="24"/>
                <w:szCs w:val="24"/>
                <w:lang w:eastAsia="ru-RU"/>
              </w:rPr>
            </w:pPr>
          </w:p>
        </w:tc>
        <w:tc>
          <w:tcPr>
            <w:tcW w:w="1524" w:type="dxa"/>
            <w:shd w:val="clear" w:color="auto" w:fill="auto"/>
            <w:noWrap/>
            <w:hideMark/>
          </w:tcPr>
          <w:p w:rsidR="0073130C" w:rsidRPr="009775CA" w:rsidRDefault="0073130C" w:rsidP="000B0265">
            <w:pPr>
              <w:spacing w:after="0" w:line="240" w:lineRule="auto"/>
              <w:jc w:val="center"/>
              <w:rPr>
                <w:rFonts w:ascii="Times New Roman" w:eastAsia="Times New Roman" w:hAnsi="Times New Roman" w:cs="Times New Roman"/>
                <w:sz w:val="24"/>
                <w:szCs w:val="24"/>
                <w:lang w:eastAsia="ru-RU"/>
              </w:rPr>
            </w:pPr>
          </w:p>
        </w:tc>
      </w:tr>
      <w:tr w:rsidR="0073130C" w:rsidRPr="00000011" w:rsidTr="000B0265">
        <w:trPr>
          <w:trHeight w:val="300"/>
          <w:jc w:val="center"/>
        </w:trPr>
        <w:tc>
          <w:tcPr>
            <w:tcW w:w="3036" w:type="dxa"/>
            <w:shd w:val="clear" w:color="auto" w:fill="auto"/>
            <w:noWrap/>
            <w:vAlign w:val="center"/>
            <w:hideMark/>
          </w:tcPr>
          <w:p w:rsidR="0073130C" w:rsidRPr="009775CA" w:rsidRDefault="0073130C" w:rsidP="00E0753F">
            <w:pPr>
              <w:spacing w:after="0" w:line="240" w:lineRule="auto"/>
              <w:rPr>
                <w:rFonts w:ascii="Times New Roman" w:eastAsia="Times New Roman" w:hAnsi="Times New Roman" w:cs="Times New Roman"/>
                <w:color w:val="000000"/>
                <w:sz w:val="24"/>
                <w:szCs w:val="24"/>
                <w:lang w:eastAsia="ru-RU"/>
              </w:rPr>
            </w:pPr>
            <w:r w:rsidRPr="009775CA">
              <w:rPr>
                <w:rFonts w:ascii="Times New Roman" w:eastAsia="Times New Roman" w:hAnsi="Times New Roman" w:cs="Times New Roman"/>
                <w:color w:val="000000"/>
                <w:sz w:val="24"/>
                <w:szCs w:val="24"/>
                <w:lang w:eastAsia="ru-RU"/>
              </w:rPr>
              <w:t>Оренбургская область</w:t>
            </w:r>
          </w:p>
        </w:tc>
        <w:tc>
          <w:tcPr>
            <w:tcW w:w="1735" w:type="dxa"/>
            <w:shd w:val="clear" w:color="auto" w:fill="auto"/>
            <w:noWrap/>
            <w:hideMark/>
          </w:tcPr>
          <w:p w:rsidR="0073130C" w:rsidRPr="009775CA" w:rsidRDefault="0073130C" w:rsidP="000B0265">
            <w:pPr>
              <w:spacing w:after="0" w:line="240" w:lineRule="auto"/>
              <w:jc w:val="center"/>
              <w:rPr>
                <w:rFonts w:ascii="Times New Roman" w:eastAsia="Times New Roman" w:hAnsi="Times New Roman" w:cs="Times New Roman"/>
                <w:sz w:val="24"/>
                <w:szCs w:val="24"/>
                <w:lang w:eastAsia="ru-RU"/>
              </w:rPr>
            </w:pPr>
            <w:r w:rsidRPr="009775CA">
              <w:rPr>
                <w:rFonts w:ascii="Times New Roman" w:hAnsi="Times New Roman" w:cs="Times New Roman"/>
                <w:sz w:val="24"/>
                <w:szCs w:val="24"/>
              </w:rPr>
              <w:t>345,9</w:t>
            </w:r>
          </w:p>
        </w:tc>
        <w:tc>
          <w:tcPr>
            <w:tcW w:w="1586" w:type="dxa"/>
            <w:shd w:val="clear" w:color="auto" w:fill="auto"/>
            <w:noWrap/>
            <w:hideMark/>
          </w:tcPr>
          <w:p w:rsidR="0073130C" w:rsidRPr="009775CA" w:rsidRDefault="0073130C" w:rsidP="000B0265">
            <w:pPr>
              <w:spacing w:after="0" w:line="240" w:lineRule="auto"/>
              <w:jc w:val="center"/>
              <w:rPr>
                <w:rFonts w:ascii="Times New Roman" w:eastAsia="Times New Roman" w:hAnsi="Times New Roman" w:cs="Times New Roman"/>
                <w:color w:val="000000"/>
                <w:sz w:val="24"/>
                <w:szCs w:val="24"/>
                <w:lang w:eastAsia="ru-RU"/>
              </w:rPr>
            </w:pPr>
            <w:r w:rsidRPr="009775CA">
              <w:rPr>
                <w:rFonts w:ascii="Times New Roman" w:hAnsi="Times New Roman" w:cs="Times New Roman"/>
                <w:color w:val="000000"/>
                <w:sz w:val="24"/>
                <w:szCs w:val="24"/>
              </w:rPr>
              <w:t>5</w:t>
            </w:r>
          </w:p>
        </w:tc>
        <w:tc>
          <w:tcPr>
            <w:tcW w:w="1689" w:type="dxa"/>
            <w:shd w:val="clear" w:color="auto" w:fill="auto"/>
            <w:noWrap/>
            <w:hideMark/>
          </w:tcPr>
          <w:p w:rsidR="0073130C" w:rsidRPr="009775CA" w:rsidRDefault="0073130C" w:rsidP="000B0265">
            <w:pPr>
              <w:spacing w:after="0" w:line="240" w:lineRule="auto"/>
              <w:jc w:val="center"/>
              <w:rPr>
                <w:rFonts w:ascii="Times New Roman" w:eastAsia="Times New Roman" w:hAnsi="Times New Roman" w:cs="Times New Roman"/>
                <w:color w:val="000000"/>
                <w:sz w:val="24"/>
                <w:szCs w:val="24"/>
                <w:lang w:eastAsia="ru-RU"/>
              </w:rPr>
            </w:pPr>
          </w:p>
        </w:tc>
        <w:tc>
          <w:tcPr>
            <w:tcW w:w="1524" w:type="dxa"/>
            <w:shd w:val="clear" w:color="auto" w:fill="auto"/>
            <w:noWrap/>
            <w:hideMark/>
          </w:tcPr>
          <w:p w:rsidR="0073130C" w:rsidRPr="009775CA" w:rsidRDefault="0073130C" w:rsidP="000B0265">
            <w:pPr>
              <w:spacing w:after="0" w:line="240" w:lineRule="auto"/>
              <w:jc w:val="center"/>
              <w:rPr>
                <w:rFonts w:ascii="Times New Roman" w:eastAsia="Times New Roman" w:hAnsi="Times New Roman" w:cs="Times New Roman"/>
                <w:sz w:val="24"/>
                <w:szCs w:val="24"/>
                <w:lang w:eastAsia="ru-RU"/>
              </w:rPr>
            </w:pPr>
          </w:p>
        </w:tc>
      </w:tr>
      <w:tr w:rsidR="0073130C" w:rsidRPr="00000011" w:rsidTr="000B0265">
        <w:trPr>
          <w:trHeight w:val="300"/>
          <w:jc w:val="center"/>
        </w:trPr>
        <w:tc>
          <w:tcPr>
            <w:tcW w:w="3036" w:type="dxa"/>
            <w:shd w:val="clear" w:color="auto" w:fill="auto"/>
            <w:noWrap/>
            <w:vAlign w:val="center"/>
            <w:hideMark/>
          </w:tcPr>
          <w:p w:rsidR="0073130C" w:rsidRPr="009775CA" w:rsidRDefault="0073130C" w:rsidP="00E0753F">
            <w:pPr>
              <w:spacing w:after="0" w:line="240" w:lineRule="auto"/>
              <w:rPr>
                <w:rFonts w:ascii="Times New Roman" w:eastAsia="Times New Roman" w:hAnsi="Times New Roman" w:cs="Times New Roman"/>
                <w:color w:val="000000"/>
                <w:sz w:val="24"/>
                <w:szCs w:val="24"/>
                <w:lang w:eastAsia="ru-RU"/>
              </w:rPr>
            </w:pPr>
            <w:r w:rsidRPr="009775CA">
              <w:rPr>
                <w:rFonts w:ascii="Times New Roman" w:eastAsia="Times New Roman" w:hAnsi="Times New Roman" w:cs="Times New Roman"/>
                <w:color w:val="000000"/>
                <w:sz w:val="24"/>
                <w:szCs w:val="24"/>
                <w:lang w:eastAsia="ru-RU"/>
              </w:rPr>
              <w:t>Пензенская область</w:t>
            </w:r>
          </w:p>
        </w:tc>
        <w:tc>
          <w:tcPr>
            <w:tcW w:w="1735" w:type="dxa"/>
            <w:shd w:val="clear" w:color="auto" w:fill="auto"/>
            <w:noWrap/>
            <w:hideMark/>
          </w:tcPr>
          <w:p w:rsidR="0073130C" w:rsidRPr="009775CA" w:rsidRDefault="0073130C" w:rsidP="000B0265">
            <w:pPr>
              <w:spacing w:after="0" w:line="240" w:lineRule="auto"/>
              <w:jc w:val="center"/>
              <w:rPr>
                <w:rFonts w:ascii="Times New Roman" w:eastAsia="Times New Roman" w:hAnsi="Times New Roman" w:cs="Times New Roman"/>
                <w:sz w:val="24"/>
                <w:szCs w:val="24"/>
                <w:lang w:eastAsia="ru-RU"/>
              </w:rPr>
            </w:pPr>
            <w:r w:rsidRPr="009775CA">
              <w:rPr>
                <w:rFonts w:ascii="Times New Roman" w:hAnsi="Times New Roman" w:cs="Times New Roman"/>
                <w:sz w:val="24"/>
                <w:szCs w:val="24"/>
              </w:rPr>
              <w:t>209,8</w:t>
            </w:r>
          </w:p>
        </w:tc>
        <w:tc>
          <w:tcPr>
            <w:tcW w:w="1586" w:type="dxa"/>
            <w:shd w:val="clear" w:color="auto" w:fill="auto"/>
            <w:noWrap/>
            <w:hideMark/>
          </w:tcPr>
          <w:p w:rsidR="0073130C" w:rsidRPr="009775CA" w:rsidRDefault="0073130C" w:rsidP="000B0265">
            <w:pPr>
              <w:spacing w:after="0" w:line="240" w:lineRule="auto"/>
              <w:jc w:val="center"/>
              <w:rPr>
                <w:rFonts w:ascii="Times New Roman" w:eastAsia="Times New Roman" w:hAnsi="Times New Roman" w:cs="Times New Roman"/>
                <w:color w:val="000000"/>
                <w:sz w:val="24"/>
                <w:szCs w:val="24"/>
                <w:lang w:eastAsia="ru-RU"/>
              </w:rPr>
            </w:pPr>
            <w:r w:rsidRPr="009775CA">
              <w:rPr>
                <w:rFonts w:ascii="Times New Roman" w:hAnsi="Times New Roman" w:cs="Times New Roman"/>
                <w:color w:val="000000"/>
                <w:sz w:val="24"/>
                <w:szCs w:val="24"/>
              </w:rPr>
              <w:t>11</w:t>
            </w:r>
          </w:p>
        </w:tc>
        <w:tc>
          <w:tcPr>
            <w:tcW w:w="1689" w:type="dxa"/>
            <w:shd w:val="clear" w:color="auto" w:fill="auto"/>
            <w:noWrap/>
            <w:hideMark/>
          </w:tcPr>
          <w:p w:rsidR="0073130C" w:rsidRPr="009775CA" w:rsidRDefault="0073130C" w:rsidP="000B0265">
            <w:pPr>
              <w:spacing w:after="0" w:line="240" w:lineRule="auto"/>
              <w:jc w:val="center"/>
              <w:rPr>
                <w:rFonts w:ascii="Times New Roman" w:eastAsia="Times New Roman" w:hAnsi="Times New Roman" w:cs="Times New Roman"/>
                <w:color w:val="000000"/>
                <w:sz w:val="24"/>
                <w:szCs w:val="24"/>
                <w:lang w:eastAsia="ru-RU"/>
              </w:rPr>
            </w:pPr>
          </w:p>
        </w:tc>
        <w:tc>
          <w:tcPr>
            <w:tcW w:w="1524" w:type="dxa"/>
            <w:shd w:val="clear" w:color="auto" w:fill="auto"/>
            <w:noWrap/>
            <w:hideMark/>
          </w:tcPr>
          <w:p w:rsidR="0073130C" w:rsidRPr="009775CA" w:rsidRDefault="0073130C" w:rsidP="000B0265">
            <w:pPr>
              <w:spacing w:after="0" w:line="240" w:lineRule="auto"/>
              <w:jc w:val="center"/>
              <w:rPr>
                <w:rFonts w:ascii="Times New Roman" w:eastAsia="Times New Roman" w:hAnsi="Times New Roman" w:cs="Times New Roman"/>
                <w:sz w:val="24"/>
                <w:szCs w:val="24"/>
                <w:lang w:eastAsia="ru-RU"/>
              </w:rPr>
            </w:pPr>
          </w:p>
        </w:tc>
      </w:tr>
      <w:tr w:rsidR="0073130C" w:rsidRPr="00000011" w:rsidTr="000B0265">
        <w:trPr>
          <w:trHeight w:val="300"/>
          <w:jc w:val="center"/>
        </w:trPr>
        <w:tc>
          <w:tcPr>
            <w:tcW w:w="3036" w:type="dxa"/>
            <w:shd w:val="clear" w:color="auto" w:fill="auto"/>
            <w:noWrap/>
            <w:vAlign w:val="center"/>
            <w:hideMark/>
          </w:tcPr>
          <w:p w:rsidR="0073130C" w:rsidRPr="009775CA" w:rsidRDefault="0073130C" w:rsidP="00E0753F">
            <w:pPr>
              <w:spacing w:after="0" w:line="240" w:lineRule="auto"/>
              <w:rPr>
                <w:rFonts w:ascii="Times New Roman" w:eastAsia="Times New Roman" w:hAnsi="Times New Roman" w:cs="Times New Roman"/>
                <w:color w:val="000000"/>
                <w:sz w:val="24"/>
                <w:szCs w:val="24"/>
                <w:lang w:eastAsia="ru-RU"/>
              </w:rPr>
            </w:pPr>
            <w:r w:rsidRPr="009775CA">
              <w:rPr>
                <w:rFonts w:ascii="Times New Roman" w:eastAsia="Times New Roman" w:hAnsi="Times New Roman" w:cs="Times New Roman"/>
                <w:color w:val="000000"/>
                <w:sz w:val="24"/>
                <w:szCs w:val="24"/>
                <w:lang w:eastAsia="ru-RU"/>
              </w:rPr>
              <w:t>Самарская область</w:t>
            </w:r>
          </w:p>
        </w:tc>
        <w:tc>
          <w:tcPr>
            <w:tcW w:w="1735" w:type="dxa"/>
            <w:shd w:val="clear" w:color="auto" w:fill="auto"/>
            <w:noWrap/>
            <w:hideMark/>
          </w:tcPr>
          <w:p w:rsidR="0073130C" w:rsidRPr="009775CA" w:rsidRDefault="0073130C" w:rsidP="000B0265">
            <w:pPr>
              <w:spacing w:after="0" w:line="240" w:lineRule="auto"/>
              <w:jc w:val="center"/>
              <w:rPr>
                <w:rFonts w:ascii="Times New Roman" w:eastAsia="Times New Roman" w:hAnsi="Times New Roman" w:cs="Times New Roman"/>
                <w:sz w:val="24"/>
                <w:szCs w:val="24"/>
                <w:lang w:eastAsia="ru-RU"/>
              </w:rPr>
            </w:pPr>
            <w:r w:rsidRPr="009775CA">
              <w:rPr>
                <w:rFonts w:ascii="Times New Roman" w:hAnsi="Times New Roman" w:cs="Times New Roman"/>
                <w:sz w:val="24"/>
                <w:szCs w:val="24"/>
              </w:rPr>
              <w:t>313,8</w:t>
            </w:r>
          </w:p>
        </w:tc>
        <w:tc>
          <w:tcPr>
            <w:tcW w:w="1586" w:type="dxa"/>
            <w:shd w:val="clear" w:color="auto" w:fill="auto"/>
            <w:noWrap/>
            <w:hideMark/>
          </w:tcPr>
          <w:p w:rsidR="0073130C" w:rsidRPr="009775CA" w:rsidRDefault="0073130C" w:rsidP="000B0265">
            <w:pPr>
              <w:spacing w:after="0" w:line="240" w:lineRule="auto"/>
              <w:jc w:val="center"/>
              <w:rPr>
                <w:rFonts w:ascii="Times New Roman" w:eastAsia="Times New Roman" w:hAnsi="Times New Roman" w:cs="Times New Roman"/>
                <w:color w:val="000000"/>
                <w:sz w:val="24"/>
                <w:szCs w:val="24"/>
                <w:lang w:eastAsia="ru-RU"/>
              </w:rPr>
            </w:pPr>
            <w:r w:rsidRPr="009775CA">
              <w:rPr>
                <w:rFonts w:ascii="Times New Roman" w:hAnsi="Times New Roman" w:cs="Times New Roman"/>
                <w:color w:val="000000"/>
                <w:sz w:val="24"/>
                <w:szCs w:val="24"/>
              </w:rPr>
              <w:t>6</w:t>
            </w:r>
          </w:p>
        </w:tc>
        <w:tc>
          <w:tcPr>
            <w:tcW w:w="1689" w:type="dxa"/>
            <w:shd w:val="clear" w:color="auto" w:fill="auto"/>
            <w:noWrap/>
            <w:hideMark/>
          </w:tcPr>
          <w:p w:rsidR="0073130C" w:rsidRPr="009775CA" w:rsidRDefault="0073130C" w:rsidP="000B0265">
            <w:pPr>
              <w:spacing w:after="0" w:line="240" w:lineRule="auto"/>
              <w:jc w:val="center"/>
              <w:rPr>
                <w:rFonts w:ascii="Times New Roman" w:eastAsia="Times New Roman" w:hAnsi="Times New Roman" w:cs="Times New Roman"/>
                <w:color w:val="000000"/>
                <w:sz w:val="24"/>
                <w:szCs w:val="24"/>
                <w:lang w:eastAsia="ru-RU"/>
              </w:rPr>
            </w:pPr>
          </w:p>
        </w:tc>
        <w:tc>
          <w:tcPr>
            <w:tcW w:w="1524" w:type="dxa"/>
            <w:shd w:val="clear" w:color="auto" w:fill="auto"/>
            <w:noWrap/>
            <w:hideMark/>
          </w:tcPr>
          <w:p w:rsidR="0073130C" w:rsidRPr="009775CA" w:rsidRDefault="0073130C" w:rsidP="000B0265">
            <w:pPr>
              <w:spacing w:after="0" w:line="240" w:lineRule="auto"/>
              <w:jc w:val="center"/>
              <w:rPr>
                <w:rFonts w:ascii="Times New Roman" w:eastAsia="Times New Roman" w:hAnsi="Times New Roman" w:cs="Times New Roman"/>
                <w:sz w:val="24"/>
                <w:szCs w:val="24"/>
                <w:lang w:eastAsia="ru-RU"/>
              </w:rPr>
            </w:pPr>
          </w:p>
        </w:tc>
      </w:tr>
      <w:tr w:rsidR="0073130C" w:rsidRPr="00000011" w:rsidTr="000B0265">
        <w:trPr>
          <w:trHeight w:val="300"/>
          <w:jc w:val="center"/>
        </w:trPr>
        <w:tc>
          <w:tcPr>
            <w:tcW w:w="3036" w:type="dxa"/>
            <w:shd w:val="clear" w:color="auto" w:fill="auto"/>
            <w:noWrap/>
            <w:vAlign w:val="center"/>
            <w:hideMark/>
          </w:tcPr>
          <w:p w:rsidR="0073130C" w:rsidRPr="009775CA" w:rsidRDefault="0073130C" w:rsidP="00E0753F">
            <w:pPr>
              <w:spacing w:after="0" w:line="240" w:lineRule="auto"/>
              <w:rPr>
                <w:rFonts w:ascii="Times New Roman" w:eastAsia="Times New Roman" w:hAnsi="Times New Roman" w:cs="Times New Roman"/>
                <w:color w:val="000000"/>
                <w:sz w:val="24"/>
                <w:szCs w:val="24"/>
                <w:lang w:eastAsia="ru-RU"/>
              </w:rPr>
            </w:pPr>
            <w:r w:rsidRPr="009775CA">
              <w:rPr>
                <w:rFonts w:ascii="Times New Roman" w:eastAsia="Times New Roman" w:hAnsi="Times New Roman" w:cs="Times New Roman"/>
                <w:color w:val="000000"/>
                <w:sz w:val="24"/>
                <w:szCs w:val="24"/>
                <w:lang w:eastAsia="ru-RU"/>
              </w:rPr>
              <w:t>Саратовская область</w:t>
            </w:r>
          </w:p>
        </w:tc>
        <w:tc>
          <w:tcPr>
            <w:tcW w:w="1735" w:type="dxa"/>
            <w:shd w:val="clear" w:color="auto" w:fill="auto"/>
            <w:noWrap/>
            <w:hideMark/>
          </w:tcPr>
          <w:p w:rsidR="0073130C" w:rsidRPr="009775CA" w:rsidRDefault="0073130C" w:rsidP="000B0265">
            <w:pPr>
              <w:spacing w:after="0" w:line="240" w:lineRule="auto"/>
              <w:jc w:val="center"/>
              <w:rPr>
                <w:rFonts w:ascii="Times New Roman" w:eastAsia="Times New Roman" w:hAnsi="Times New Roman" w:cs="Times New Roman"/>
                <w:sz w:val="24"/>
                <w:szCs w:val="24"/>
                <w:lang w:eastAsia="ru-RU"/>
              </w:rPr>
            </w:pPr>
            <w:r w:rsidRPr="009775CA">
              <w:rPr>
                <w:rFonts w:ascii="Times New Roman" w:hAnsi="Times New Roman" w:cs="Times New Roman"/>
                <w:sz w:val="24"/>
                <w:szCs w:val="24"/>
              </w:rPr>
              <w:t>255,8</w:t>
            </w:r>
          </w:p>
        </w:tc>
        <w:tc>
          <w:tcPr>
            <w:tcW w:w="1586" w:type="dxa"/>
            <w:shd w:val="clear" w:color="auto" w:fill="auto"/>
            <w:noWrap/>
            <w:hideMark/>
          </w:tcPr>
          <w:p w:rsidR="0073130C" w:rsidRPr="009775CA" w:rsidRDefault="0073130C" w:rsidP="000B0265">
            <w:pPr>
              <w:spacing w:after="0" w:line="240" w:lineRule="auto"/>
              <w:jc w:val="center"/>
              <w:rPr>
                <w:rFonts w:ascii="Times New Roman" w:eastAsia="Times New Roman" w:hAnsi="Times New Roman" w:cs="Times New Roman"/>
                <w:color w:val="000000"/>
                <w:sz w:val="24"/>
                <w:szCs w:val="24"/>
                <w:lang w:eastAsia="ru-RU"/>
              </w:rPr>
            </w:pPr>
            <w:r w:rsidRPr="009775CA">
              <w:rPr>
                <w:rFonts w:ascii="Times New Roman" w:hAnsi="Times New Roman" w:cs="Times New Roman"/>
                <w:color w:val="000000"/>
                <w:sz w:val="24"/>
                <w:szCs w:val="24"/>
              </w:rPr>
              <w:t>7</w:t>
            </w:r>
          </w:p>
        </w:tc>
        <w:tc>
          <w:tcPr>
            <w:tcW w:w="1689" w:type="dxa"/>
            <w:shd w:val="clear" w:color="auto" w:fill="auto"/>
            <w:noWrap/>
            <w:hideMark/>
          </w:tcPr>
          <w:p w:rsidR="0073130C" w:rsidRPr="009775CA" w:rsidRDefault="0073130C" w:rsidP="000B0265">
            <w:pPr>
              <w:spacing w:after="0" w:line="240" w:lineRule="auto"/>
              <w:jc w:val="center"/>
              <w:rPr>
                <w:rFonts w:ascii="Times New Roman" w:eastAsia="Times New Roman" w:hAnsi="Times New Roman" w:cs="Times New Roman"/>
                <w:color w:val="000000"/>
                <w:sz w:val="24"/>
                <w:szCs w:val="24"/>
                <w:lang w:eastAsia="ru-RU"/>
              </w:rPr>
            </w:pPr>
          </w:p>
        </w:tc>
        <w:tc>
          <w:tcPr>
            <w:tcW w:w="1524" w:type="dxa"/>
            <w:shd w:val="clear" w:color="auto" w:fill="auto"/>
            <w:noWrap/>
            <w:hideMark/>
          </w:tcPr>
          <w:p w:rsidR="0073130C" w:rsidRPr="009775CA" w:rsidRDefault="0073130C" w:rsidP="000B0265">
            <w:pPr>
              <w:spacing w:after="0" w:line="240" w:lineRule="auto"/>
              <w:jc w:val="center"/>
              <w:rPr>
                <w:rFonts w:ascii="Times New Roman" w:eastAsia="Times New Roman" w:hAnsi="Times New Roman" w:cs="Times New Roman"/>
                <w:sz w:val="24"/>
                <w:szCs w:val="24"/>
                <w:lang w:eastAsia="ru-RU"/>
              </w:rPr>
            </w:pPr>
          </w:p>
        </w:tc>
      </w:tr>
      <w:tr w:rsidR="0073130C" w:rsidRPr="00000011" w:rsidTr="000B0265">
        <w:trPr>
          <w:trHeight w:val="300"/>
          <w:jc w:val="center"/>
        </w:trPr>
        <w:tc>
          <w:tcPr>
            <w:tcW w:w="3036" w:type="dxa"/>
            <w:shd w:val="clear" w:color="auto" w:fill="auto"/>
            <w:noWrap/>
            <w:vAlign w:val="center"/>
            <w:hideMark/>
          </w:tcPr>
          <w:p w:rsidR="0073130C" w:rsidRPr="009775CA" w:rsidRDefault="0073130C" w:rsidP="00E0753F">
            <w:pPr>
              <w:spacing w:after="0" w:line="240" w:lineRule="auto"/>
              <w:rPr>
                <w:rFonts w:ascii="Times New Roman" w:eastAsia="Times New Roman" w:hAnsi="Times New Roman" w:cs="Times New Roman"/>
                <w:color w:val="000000"/>
                <w:sz w:val="24"/>
                <w:szCs w:val="24"/>
                <w:lang w:eastAsia="ru-RU"/>
              </w:rPr>
            </w:pPr>
            <w:r w:rsidRPr="009775CA">
              <w:rPr>
                <w:rFonts w:ascii="Times New Roman" w:eastAsia="Times New Roman" w:hAnsi="Times New Roman" w:cs="Times New Roman"/>
                <w:color w:val="000000"/>
                <w:sz w:val="24"/>
                <w:szCs w:val="24"/>
                <w:lang w:eastAsia="ru-RU"/>
              </w:rPr>
              <w:t>Ульяновская область</w:t>
            </w:r>
          </w:p>
        </w:tc>
        <w:tc>
          <w:tcPr>
            <w:tcW w:w="1735" w:type="dxa"/>
            <w:shd w:val="clear" w:color="auto" w:fill="auto"/>
            <w:noWrap/>
            <w:hideMark/>
          </w:tcPr>
          <w:p w:rsidR="0073130C" w:rsidRPr="009775CA" w:rsidRDefault="0073130C" w:rsidP="000B0265">
            <w:pPr>
              <w:spacing w:after="0" w:line="240" w:lineRule="auto"/>
              <w:jc w:val="center"/>
              <w:rPr>
                <w:rFonts w:ascii="Times New Roman" w:eastAsia="Times New Roman" w:hAnsi="Times New Roman" w:cs="Times New Roman"/>
                <w:sz w:val="24"/>
                <w:szCs w:val="24"/>
                <w:lang w:eastAsia="ru-RU"/>
              </w:rPr>
            </w:pPr>
            <w:r w:rsidRPr="009775CA">
              <w:rPr>
                <w:rFonts w:ascii="Times New Roman" w:hAnsi="Times New Roman" w:cs="Times New Roman"/>
                <w:sz w:val="24"/>
                <w:szCs w:val="24"/>
              </w:rPr>
              <w:t>216,6</w:t>
            </w:r>
          </w:p>
        </w:tc>
        <w:tc>
          <w:tcPr>
            <w:tcW w:w="1586" w:type="dxa"/>
            <w:shd w:val="clear" w:color="auto" w:fill="auto"/>
            <w:noWrap/>
            <w:hideMark/>
          </w:tcPr>
          <w:p w:rsidR="0073130C" w:rsidRPr="009775CA" w:rsidRDefault="0073130C" w:rsidP="000B0265">
            <w:pPr>
              <w:spacing w:after="0" w:line="240" w:lineRule="auto"/>
              <w:jc w:val="center"/>
              <w:rPr>
                <w:rFonts w:ascii="Times New Roman" w:eastAsia="Times New Roman" w:hAnsi="Times New Roman" w:cs="Times New Roman"/>
                <w:color w:val="000000"/>
                <w:sz w:val="24"/>
                <w:szCs w:val="24"/>
                <w:lang w:eastAsia="ru-RU"/>
              </w:rPr>
            </w:pPr>
            <w:r w:rsidRPr="009775CA">
              <w:rPr>
                <w:rFonts w:ascii="Times New Roman" w:hAnsi="Times New Roman" w:cs="Times New Roman"/>
                <w:color w:val="000000"/>
                <w:sz w:val="24"/>
                <w:szCs w:val="24"/>
              </w:rPr>
              <w:t>10</w:t>
            </w:r>
          </w:p>
        </w:tc>
        <w:tc>
          <w:tcPr>
            <w:tcW w:w="1689" w:type="dxa"/>
            <w:shd w:val="clear" w:color="auto" w:fill="auto"/>
            <w:noWrap/>
            <w:hideMark/>
          </w:tcPr>
          <w:p w:rsidR="0073130C" w:rsidRPr="009775CA" w:rsidRDefault="0073130C" w:rsidP="000B0265">
            <w:pPr>
              <w:spacing w:after="0" w:line="240" w:lineRule="auto"/>
              <w:jc w:val="center"/>
              <w:rPr>
                <w:rFonts w:ascii="Times New Roman" w:eastAsia="Times New Roman" w:hAnsi="Times New Roman" w:cs="Times New Roman"/>
                <w:color w:val="000000"/>
                <w:sz w:val="24"/>
                <w:szCs w:val="24"/>
                <w:lang w:eastAsia="ru-RU"/>
              </w:rPr>
            </w:pPr>
          </w:p>
        </w:tc>
        <w:tc>
          <w:tcPr>
            <w:tcW w:w="1524" w:type="dxa"/>
            <w:shd w:val="clear" w:color="auto" w:fill="auto"/>
            <w:noWrap/>
            <w:hideMark/>
          </w:tcPr>
          <w:p w:rsidR="0073130C" w:rsidRPr="009775CA" w:rsidRDefault="0073130C" w:rsidP="000B0265">
            <w:pPr>
              <w:spacing w:after="0" w:line="240" w:lineRule="auto"/>
              <w:jc w:val="center"/>
              <w:rPr>
                <w:rFonts w:ascii="Times New Roman" w:eastAsia="Times New Roman" w:hAnsi="Times New Roman" w:cs="Times New Roman"/>
                <w:sz w:val="24"/>
                <w:szCs w:val="24"/>
                <w:lang w:eastAsia="ru-RU"/>
              </w:rPr>
            </w:pPr>
          </w:p>
        </w:tc>
      </w:tr>
    </w:tbl>
    <w:p w:rsidR="0073130C" w:rsidRPr="00000011" w:rsidRDefault="0073130C" w:rsidP="0073130C">
      <w:pPr>
        <w:widowControl w:val="0"/>
        <w:spacing w:after="0" w:line="336" w:lineRule="auto"/>
        <w:ind w:firstLine="709"/>
        <w:jc w:val="both"/>
        <w:rPr>
          <w:rFonts w:ascii="Times New Roman" w:eastAsiaTheme="minorEastAsia" w:hAnsi="Times New Roman" w:cs="Times New Roman"/>
          <w:color w:val="000000"/>
          <w:sz w:val="28"/>
          <w:szCs w:val="28"/>
          <w:lang w:eastAsia="ru-RU"/>
        </w:rPr>
      </w:pPr>
    </w:p>
    <w:p w:rsidR="0073130C" w:rsidRPr="00BE6B13" w:rsidRDefault="0073130C" w:rsidP="0073130C">
      <w:pPr>
        <w:widowControl w:val="0"/>
        <w:spacing w:after="0" w:line="336" w:lineRule="auto"/>
        <w:ind w:firstLine="709"/>
        <w:jc w:val="both"/>
        <w:rPr>
          <w:rFonts w:ascii="Times New Roman" w:eastAsiaTheme="minorEastAsia" w:hAnsi="Times New Roman" w:cs="Times New Roman"/>
          <w:sz w:val="28"/>
          <w:szCs w:val="28"/>
          <w:lang w:eastAsia="ru-RU"/>
        </w:rPr>
      </w:pPr>
      <w:r w:rsidRPr="00000011">
        <w:rPr>
          <w:rFonts w:ascii="Times New Roman" w:eastAsiaTheme="minorEastAsia" w:hAnsi="Times New Roman" w:cs="Times New Roman"/>
          <w:color w:val="000000"/>
          <w:sz w:val="28"/>
          <w:szCs w:val="28"/>
          <w:lang w:eastAsia="ru-RU"/>
        </w:rPr>
        <w:t xml:space="preserve">Лидерами по </w:t>
      </w:r>
      <w:r w:rsidRPr="00BE6B13">
        <w:rPr>
          <w:rFonts w:ascii="Times New Roman" w:eastAsiaTheme="minorEastAsia" w:hAnsi="Times New Roman" w:cs="Times New Roman"/>
          <w:sz w:val="28"/>
          <w:szCs w:val="28"/>
          <w:lang w:eastAsia="ru-RU"/>
        </w:rPr>
        <w:t>объему инвестиций в основной капитал на количество занятых в экономике явля</w:t>
      </w:r>
      <w:r w:rsidR="00C959B8" w:rsidRPr="00BE6B13">
        <w:rPr>
          <w:rFonts w:ascii="Times New Roman" w:eastAsiaTheme="minorEastAsia" w:hAnsi="Times New Roman" w:cs="Times New Roman"/>
          <w:sz w:val="28"/>
          <w:szCs w:val="28"/>
          <w:lang w:eastAsia="ru-RU"/>
        </w:rPr>
        <w:t>лись</w:t>
      </w:r>
      <w:r w:rsidRPr="00BE6B13">
        <w:rPr>
          <w:rFonts w:ascii="Times New Roman" w:eastAsiaTheme="minorEastAsia" w:hAnsi="Times New Roman" w:cs="Times New Roman"/>
          <w:sz w:val="28"/>
          <w:szCs w:val="28"/>
          <w:lang w:eastAsia="ru-RU"/>
        </w:rPr>
        <w:t xml:space="preserve"> Республ</w:t>
      </w:r>
      <w:r w:rsidR="002B17E1">
        <w:rPr>
          <w:rFonts w:ascii="Times New Roman" w:eastAsiaTheme="minorEastAsia" w:hAnsi="Times New Roman" w:cs="Times New Roman"/>
          <w:sz w:val="28"/>
          <w:szCs w:val="28"/>
          <w:lang w:eastAsia="ru-RU"/>
        </w:rPr>
        <w:t>ика Татарстан (</w:t>
      </w:r>
      <w:r w:rsidRPr="00BE6B13">
        <w:rPr>
          <w:rFonts w:ascii="Times New Roman" w:eastAsiaTheme="minorEastAsia" w:hAnsi="Times New Roman" w:cs="Times New Roman"/>
          <w:sz w:val="28"/>
          <w:szCs w:val="28"/>
          <w:lang w:eastAsia="ru-RU"/>
        </w:rPr>
        <w:t>579,6 тыс. рублей</w:t>
      </w:r>
      <w:r w:rsidR="002B17E1">
        <w:rPr>
          <w:rFonts w:ascii="Times New Roman" w:eastAsiaTheme="minorEastAsia" w:hAnsi="Times New Roman" w:cs="Times New Roman"/>
          <w:sz w:val="28"/>
          <w:szCs w:val="28"/>
          <w:lang w:eastAsia="ru-RU"/>
        </w:rPr>
        <w:t>), Пермский край (</w:t>
      </w:r>
      <w:r w:rsidRPr="00BE6B13">
        <w:rPr>
          <w:rFonts w:ascii="Times New Roman" w:eastAsiaTheme="minorEastAsia" w:hAnsi="Times New Roman" w:cs="Times New Roman"/>
          <w:sz w:val="28"/>
          <w:szCs w:val="28"/>
          <w:lang w:eastAsia="ru-RU"/>
        </w:rPr>
        <w:t>420,2 тыс. рублей</w:t>
      </w:r>
      <w:r w:rsidR="002B17E1">
        <w:rPr>
          <w:rFonts w:ascii="Times New Roman" w:eastAsiaTheme="minorEastAsia" w:hAnsi="Times New Roman" w:cs="Times New Roman"/>
          <w:sz w:val="28"/>
          <w:szCs w:val="28"/>
          <w:lang w:eastAsia="ru-RU"/>
        </w:rPr>
        <w:t>) и Нижегородская область (</w:t>
      </w:r>
      <w:r w:rsidRPr="00BE6B13">
        <w:rPr>
          <w:rFonts w:ascii="Times New Roman" w:eastAsiaTheme="minorEastAsia" w:hAnsi="Times New Roman" w:cs="Times New Roman"/>
          <w:sz w:val="28"/>
          <w:szCs w:val="28"/>
          <w:lang w:eastAsia="ru-RU"/>
        </w:rPr>
        <w:t>413,7 тыс. рублей</w:t>
      </w:r>
      <w:r w:rsidR="002B17E1">
        <w:rPr>
          <w:rFonts w:ascii="Times New Roman" w:eastAsiaTheme="minorEastAsia" w:hAnsi="Times New Roman" w:cs="Times New Roman"/>
          <w:sz w:val="28"/>
          <w:szCs w:val="28"/>
          <w:lang w:eastAsia="ru-RU"/>
        </w:rPr>
        <w:t>)</w:t>
      </w:r>
      <w:r w:rsidRPr="00BE6B13">
        <w:rPr>
          <w:rFonts w:ascii="Times New Roman" w:eastAsiaTheme="minorEastAsia" w:hAnsi="Times New Roman" w:cs="Times New Roman"/>
          <w:sz w:val="28"/>
          <w:szCs w:val="28"/>
          <w:lang w:eastAsia="ru-RU"/>
        </w:rPr>
        <w:t>.</w:t>
      </w:r>
    </w:p>
    <w:p w:rsidR="0073130C" w:rsidRPr="00BE6B13" w:rsidRDefault="0073130C" w:rsidP="0073130C">
      <w:pPr>
        <w:widowControl w:val="0"/>
        <w:spacing w:after="0" w:line="336" w:lineRule="auto"/>
        <w:ind w:firstLine="709"/>
        <w:jc w:val="both"/>
        <w:rPr>
          <w:rFonts w:ascii="Times New Roman" w:eastAsiaTheme="minorEastAsia" w:hAnsi="Times New Roman" w:cs="Times New Roman"/>
          <w:sz w:val="28"/>
          <w:szCs w:val="28"/>
          <w:lang w:eastAsia="ru-RU"/>
        </w:rPr>
      </w:pPr>
      <w:r w:rsidRPr="00BE6B13">
        <w:rPr>
          <w:rFonts w:ascii="Times New Roman" w:eastAsiaTheme="minorEastAsia" w:hAnsi="Times New Roman" w:cs="Times New Roman"/>
          <w:sz w:val="28"/>
          <w:szCs w:val="28"/>
          <w:lang w:eastAsia="ru-RU"/>
        </w:rPr>
        <w:t>Минимальный объем инвестиций в основной капитал на количество занятых в экономике с</w:t>
      </w:r>
      <w:r w:rsidR="002B17E1">
        <w:rPr>
          <w:rFonts w:ascii="Times New Roman" w:eastAsiaTheme="minorEastAsia" w:hAnsi="Times New Roman" w:cs="Times New Roman"/>
          <w:sz w:val="28"/>
          <w:szCs w:val="28"/>
          <w:lang w:eastAsia="ru-RU"/>
        </w:rPr>
        <w:t>ложился в Республике Марий Эл (</w:t>
      </w:r>
      <w:r w:rsidRPr="00BE6B13">
        <w:rPr>
          <w:rFonts w:ascii="Times New Roman" w:eastAsiaTheme="minorEastAsia" w:hAnsi="Times New Roman" w:cs="Times New Roman"/>
          <w:sz w:val="28"/>
          <w:szCs w:val="28"/>
          <w:lang w:eastAsia="ru-RU"/>
        </w:rPr>
        <w:t>186,1 тыс. рублей</w:t>
      </w:r>
      <w:r w:rsidR="002B17E1">
        <w:rPr>
          <w:rFonts w:ascii="Times New Roman" w:eastAsiaTheme="minorEastAsia" w:hAnsi="Times New Roman" w:cs="Times New Roman"/>
          <w:sz w:val="28"/>
          <w:szCs w:val="28"/>
          <w:lang w:eastAsia="ru-RU"/>
        </w:rPr>
        <w:t>)</w:t>
      </w:r>
      <w:r w:rsidRPr="00BE6B13">
        <w:rPr>
          <w:rFonts w:ascii="Times New Roman" w:eastAsiaTheme="minorEastAsia" w:hAnsi="Times New Roman" w:cs="Times New Roman"/>
          <w:sz w:val="28"/>
          <w:szCs w:val="28"/>
          <w:lang w:eastAsia="ru-RU"/>
        </w:rPr>
        <w:t xml:space="preserve"> и Костром</w:t>
      </w:r>
      <w:r w:rsidR="002B17E1">
        <w:rPr>
          <w:rFonts w:ascii="Times New Roman" w:eastAsiaTheme="minorEastAsia" w:hAnsi="Times New Roman" w:cs="Times New Roman"/>
          <w:sz w:val="28"/>
          <w:szCs w:val="28"/>
          <w:lang w:eastAsia="ru-RU"/>
        </w:rPr>
        <w:t>ской области (</w:t>
      </w:r>
      <w:r w:rsidRPr="00BE6B13">
        <w:rPr>
          <w:rFonts w:ascii="Times New Roman" w:eastAsiaTheme="minorEastAsia" w:hAnsi="Times New Roman" w:cs="Times New Roman"/>
          <w:sz w:val="28"/>
          <w:szCs w:val="28"/>
          <w:lang w:eastAsia="ru-RU"/>
        </w:rPr>
        <w:t>186,2 тыс. рублей</w:t>
      </w:r>
      <w:r w:rsidR="002B17E1">
        <w:rPr>
          <w:rFonts w:ascii="Times New Roman" w:eastAsiaTheme="minorEastAsia" w:hAnsi="Times New Roman" w:cs="Times New Roman"/>
          <w:sz w:val="28"/>
          <w:szCs w:val="28"/>
          <w:lang w:eastAsia="ru-RU"/>
        </w:rPr>
        <w:t>)</w:t>
      </w:r>
      <w:r w:rsidRPr="00BE6B13">
        <w:rPr>
          <w:rFonts w:ascii="Times New Roman" w:eastAsiaTheme="minorEastAsia" w:hAnsi="Times New Roman" w:cs="Times New Roman"/>
          <w:sz w:val="28"/>
          <w:szCs w:val="28"/>
          <w:lang w:eastAsia="ru-RU"/>
        </w:rPr>
        <w:t>.</w:t>
      </w:r>
    </w:p>
    <w:p w:rsidR="0073130C" w:rsidRPr="00BE6B13" w:rsidRDefault="0073130C" w:rsidP="0073130C">
      <w:pPr>
        <w:widowControl w:val="0"/>
        <w:spacing w:after="0" w:line="336" w:lineRule="auto"/>
        <w:ind w:firstLine="709"/>
        <w:jc w:val="both"/>
        <w:rPr>
          <w:rFonts w:ascii="Times New Roman" w:eastAsiaTheme="minorEastAsia" w:hAnsi="Times New Roman" w:cs="Times New Roman"/>
          <w:sz w:val="28"/>
          <w:szCs w:val="28"/>
          <w:lang w:eastAsia="ru-RU"/>
        </w:rPr>
      </w:pPr>
      <w:r w:rsidRPr="00BE6B13">
        <w:rPr>
          <w:rFonts w:ascii="Times New Roman" w:eastAsiaTheme="minorEastAsia" w:hAnsi="Times New Roman" w:cs="Times New Roman"/>
          <w:sz w:val="28"/>
          <w:szCs w:val="28"/>
          <w:lang w:eastAsia="ru-RU"/>
        </w:rPr>
        <w:t xml:space="preserve">Сравнительный анализ показателей </w:t>
      </w:r>
      <w:r w:rsidR="000B0265">
        <w:rPr>
          <w:rFonts w:ascii="Times New Roman" w:eastAsiaTheme="minorEastAsia" w:hAnsi="Times New Roman" w:cs="Times New Roman"/>
          <w:sz w:val="28"/>
          <w:szCs w:val="28"/>
          <w:lang w:eastAsia="ru-RU"/>
        </w:rPr>
        <w:t>социально-экономического развития</w:t>
      </w:r>
      <w:r w:rsidR="000B0265" w:rsidRPr="00BE6B13">
        <w:rPr>
          <w:rFonts w:ascii="Times New Roman" w:eastAsiaTheme="minorEastAsia" w:hAnsi="Times New Roman" w:cs="Times New Roman"/>
          <w:sz w:val="28"/>
          <w:szCs w:val="28"/>
          <w:lang w:eastAsia="ru-RU"/>
        </w:rPr>
        <w:t xml:space="preserve"> </w:t>
      </w:r>
      <w:r w:rsidR="006F4397">
        <w:rPr>
          <w:rFonts w:ascii="Times New Roman" w:eastAsiaTheme="minorEastAsia" w:hAnsi="Times New Roman" w:cs="Times New Roman"/>
          <w:sz w:val="28"/>
          <w:szCs w:val="28"/>
          <w:lang w:eastAsia="ru-RU"/>
        </w:rPr>
        <w:t>Кировской области и</w:t>
      </w:r>
      <w:r w:rsidRPr="00BE6B13">
        <w:rPr>
          <w:rFonts w:ascii="Times New Roman" w:eastAsiaTheme="minorEastAsia" w:hAnsi="Times New Roman" w:cs="Times New Roman"/>
          <w:sz w:val="28"/>
          <w:szCs w:val="28"/>
          <w:lang w:eastAsia="ru-RU"/>
        </w:rPr>
        <w:t xml:space="preserve"> </w:t>
      </w:r>
      <w:r w:rsidR="006F4397">
        <w:rPr>
          <w:rFonts w:ascii="Times New Roman" w:eastAsiaTheme="minorEastAsia" w:hAnsi="Times New Roman" w:cs="Times New Roman"/>
          <w:sz w:val="28"/>
          <w:szCs w:val="28"/>
          <w:lang w:eastAsia="ru-RU"/>
        </w:rPr>
        <w:t>показателей</w:t>
      </w:r>
      <w:r w:rsidR="000B0265" w:rsidRPr="00BE6B13">
        <w:rPr>
          <w:rFonts w:ascii="Times New Roman" w:eastAsiaTheme="minorEastAsia" w:hAnsi="Times New Roman" w:cs="Times New Roman"/>
          <w:sz w:val="28"/>
          <w:szCs w:val="28"/>
          <w:lang w:eastAsia="ru-RU"/>
        </w:rPr>
        <w:t xml:space="preserve"> </w:t>
      </w:r>
      <w:r w:rsidR="000B0265">
        <w:rPr>
          <w:rFonts w:ascii="Times New Roman" w:eastAsiaTheme="minorEastAsia" w:hAnsi="Times New Roman" w:cs="Times New Roman"/>
          <w:sz w:val="28"/>
          <w:szCs w:val="28"/>
          <w:lang w:eastAsia="ru-RU"/>
        </w:rPr>
        <w:t xml:space="preserve">социально-экономического развития </w:t>
      </w:r>
      <w:r w:rsidR="002B17E1">
        <w:rPr>
          <w:rFonts w:ascii="Times New Roman" w:eastAsiaTheme="minorEastAsia" w:hAnsi="Times New Roman" w:cs="Times New Roman"/>
          <w:sz w:val="28"/>
          <w:szCs w:val="28"/>
          <w:lang w:eastAsia="ru-RU"/>
        </w:rPr>
        <w:t xml:space="preserve">регионов </w:t>
      </w:r>
      <w:r w:rsidRPr="00BE6B13">
        <w:rPr>
          <w:rFonts w:ascii="Times New Roman" w:eastAsiaTheme="minorEastAsia" w:hAnsi="Times New Roman" w:cs="Times New Roman"/>
          <w:sz w:val="28"/>
          <w:szCs w:val="28"/>
          <w:lang w:eastAsia="ru-RU"/>
        </w:rPr>
        <w:t>Приволжского</w:t>
      </w:r>
      <w:r w:rsidR="002B17E1">
        <w:rPr>
          <w:rFonts w:ascii="Times New Roman" w:eastAsiaTheme="minorEastAsia" w:hAnsi="Times New Roman" w:cs="Times New Roman"/>
          <w:sz w:val="28"/>
          <w:szCs w:val="28"/>
          <w:lang w:eastAsia="ru-RU"/>
        </w:rPr>
        <w:t xml:space="preserve"> федерального округа и регионов – соседей</w:t>
      </w:r>
      <w:r w:rsidRPr="00BE6B13">
        <w:rPr>
          <w:rFonts w:ascii="Times New Roman" w:eastAsiaTheme="minorEastAsia" w:hAnsi="Times New Roman" w:cs="Times New Roman"/>
          <w:sz w:val="28"/>
          <w:szCs w:val="28"/>
          <w:lang w:eastAsia="ru-RU"/>
        </w:rPr>
        <w:t xml:space="preserve"> Кировской области показал, что несмотря на значительный количественный рост многих показателей, Кировская область уступает большинству регионов</w:t>
      </w:r>
      <w:r w:rsidR="00B2654E" w:rsidRPr="00BE6B13">
        <w:rPr>
          <w:rFonts w:ascii="Times New Roman" w:eastAsiaTheme="minorEastAsia" w:hAnsi="Times New Roman" w:cs="Times New Roman"/>
          <w:sz w:val="28"/>
          <w:szCs w:val="28"/>
          <w:lang w:eastAsia="ru-RU"/>
        </w:rPr>
        <w:t xml:space="preserve"> Приволжского федерального округа</w:t>
      </w:r>
      <w:r w:rsidRPr="00BE6B13">
        <w:rPr>
          <w:rFonts w:ascii="Times New Roman" w:eastAsiaTheme="minorEastAsia" w:hAnsi="Times New Roman" w:cs="Times New Roman"/>
          <w:sz w:val="28"/>
          <w:szCs w:val="28"/>
          <w:lang w:eastAsia="ru-RU"/>
        </w:rPr>
        <w:t xml:space="preserve"> по качественному наполнению</w:t>
      </w:r>
      <w:r w:rsidR="006F4397">
        <w:rPr>
          <w:rFonts w:ascii="Times New Roman" w:eastAsiaTheme="minorEastAsia" w:hAnsi="Times New Roman" w:cs="Times New Roman"/>
          <w:sz w:val="28"/>
          <w:szCs w:val="28"/>
          <w:lang w:eastAsia="ru-RU"/>
        </w:rPr>
        <w:t xml:space="preserve"> показателей</w:t>
      </w:r>
      <w:r w:rsidRPr="00BE6B13">
        <w:rPr>
          <w:rFonts w:ascii="Times New Roman" w:eastAsiaTheme="minorEastAsia" w:hAnsi="Times New Roman" w:cs="Times New Roman"/>
          <w:sz w:val="28"/>
          <w:szCs w:val="28"/>
          <w:lang w:eastAsia="ru-RU"/>
        </w:rPr>
        <w:t>.</w:t>
      </w:r>
    </w:p>
    <w:p w:rsidR="0073130C" w:rsidRPr="00000011" w:rsidRDefault="0073130C" w:rsidP="0073130C">
      <w:pPr>
        <w:spacing w:after="0" w:line="360" w:lineRule="auto"/>
        <w:ind w:firstLine="709"/>
        <w:jc w:val="both"/>
        <w:rPr>
          <w:rFonts w:ascii="Times New Roman" w:eastAsiaTheme="minorEastAsia" w:hAnsi="Times New Roman" w:cs="Times New Roman"/>
          <w:color w:val="000000"/>
          <w:sz w:val="28"/>
          <w:szCs w:val="28"/>
          <w:lang w:eastAsia="ru-RU"/>
        </w:rPr>
      </w:pPr>
      <w:r w:rsidRPr="00000011">
        <w:rPr>
          <w:rFonts w:ascii="Times New Roman" w:eastAsiaTheme="minorEastAsia" w:hAnsi="Times New Roman" w:cs="Times New Roman"/>
          <w:color w:val="000000"/>
          <w:sz w:val="28"/>
          <w:szCs w:val="28"/>
          <w:lang w:eastAsia="ru-RU"/>
        </w:rPr>
        <w:lastRenderedPageBreak/>
        <w:t xml:space="preserve">В </w:t>
      </w:r>
      <w:r w:rsidR="002B17E1">
        <w:rPr>
          <w:rFonts w:ascii="Times New Roman" w:eastAsiaTheme="minorEastAsia" w:hAnsi="Times New Roman" w:cs="Times New Roman"/>
          <w:color w:val="000000"/>
          <w:sz w:val="28"/>
          <w:szCs w:val="28"/>
          <w:lang w:eastAsia="ru-RU"/>
        </w:rPr>
        <w:t xml:space="preserve">целях </w:t>
      </w:r>
      <w:r w:rsidR="000B0265">
        <w:rPr>
          <w:rFonts w:ascii="Times New Roman" w:eastAsiaTheme="minorEastAsia" w:hAnsi="Times New Roman" w:cs="Times New Roman"/>
          <w:color w:val="000000"/>
          <w:sz w:val="28"/>
          <w:szCs w:val="28"/>
          <w:lang w:eastAsia="ru-RU"/>
        </w:rPr>
        <w:t>реализации</w:t>
      </w:r>
      <w:r w:rsidR="002B17E1">
        <w:rPr>
          <w:rFonts w:ascii="Times New Roman" w:eastAsiaTheme="minorEastAsia" w:hAnsi="Times New Roman" w:cs="Times New Roman"/>
          <w:color w:val="000000"/>
          <w:sz w:val="28"/>
          <w:szCs w:val="28"/>
          <w:lang w:eastAsia="ru-RU"/>
        </w:rPr>
        <w:t xml:space="preserve"> </w:t>
      </w:r>
      <w:r w:rsidR="00A674D3" w:rsidRPr="00BE6B13">
        <w:rPr>
          <w:rFonts w:ascii="Times New Roman" w:eastAsiaTheme="minorEastAsia" w:hAnsi="Times New Roman" w:cs="Times New Roman"/>
          <w:sz w:val="28"/>
          <w:szCs w:val="28"/>
          <w:lang w:eastAsia="ru-RU"/>
        </w:rPr>
        <w:t>С</w:t>
      </w:r>
      <w:r w:rsidRPr="00000011">
        <w:rPr>
          <w:rFonts w:ascii="Times New Roman" w:eastAsiaTheme="minorEastAsia" w:hAnsi="Times New Roman" w:cs="Times New Roman"/>
          <w:color w:val="000000"/>
          <w:sz w:val="28"/>
          <w:szCs w:val="28"/>
          <w:lang w:eastAsia="ru-RU"/>
        </w:rPr>
        <w:t>тратегии стоит задача по увеличению объема валового регионального продукта. Значительный рост валового регионального продукта в долгосрочной перспективе должен произойти за счет изменения отраслевой структуры экономики в сторону развития отраслей реального сектора экономики с уменьшением значимости непроизводственных отраслей.</w:t>
      </w:r>
    </w:p>
    <w:p w:rsidR="0073130C" w:rsidRPr="00000011" w:rsidRDefault="0073130C" w:rsidP="0073130C">
      <w:pPr>
        <w:spacing w:after="0" w:line="360" w:lineRule="auto"/>
        <w:ind w:firstLine="709"/>
        <w:jc w:val="both"/>
        <w:rPr>
          <w:rFonts w:ascii="Times New Roman" w:eastAsiaTheme="minorEastAsia" w:hAnsi="Times New Roman" w:cs="Times New Roman"/>
          <w:color w:val="000000"/>
          <w:sz w:val="28"/>
          <w:szCs w:val="28"/>
          <w:lang w:eastAsia="ru-RU"/>
        </w:rPr>
      </w:pPr>
      <w:r w:rsidRPr="00000011">
        <w:rPr>
          <w:rFonts w:ascii="Times New Roman" w:eastAsiaTheme="minorEastAsia" w:hAnsi="Times New Roman" w:cs="Times New Roman"/>
          <w:color w:val="000000"/>
          <w:sz w:val="28"/>
          <w:szCs w:val="28"/>
          <w:lang w:eastAsia="ru-RU"/>
        </w:rPr>
        <w:t xml:space="preserve">Возрастет роль промышленного производства, сельского хозяйства, </w:t>
      </w:r>
      <w:r w:rsidR="0072150C">
        <w:rPr>
          <w:rFonts w:ascii="Times New Roman" w:eastAsiaTheme="minorEastAsia" w:hAnsi="Times New Roman" w:cs="Times New Roman"/>
          <w:color w:val="000000"/>
          <w:sz w:val="28"/>
          <w:szCs w:val="28"/>
          <w:lang w:eastAsia="ru-RU"/>
        </w:rPr>
        <w:br/>
      </w:r>
      <w:r w:rsidRPr="00000011">
        <w:rPr>
          <w:rFonts w:ascii="Times New Roman" w:eastAsiaTheme="minorEastAsia" w:hAnsi="Times New Roman" w:cs="Times New Roman"/>
          <w:color w:val="000000"/>
          <w:sz w:val="28"/>
          <w:szCs w:val="28"/>
          <w:lang w:eastAsia="ru-RU"/>
        </w:rPr>
        <w:t xml:space="preserve">а также строительной отрасли в основном за счет </w:t>
      </w:r>
      <w:r w:rsidRPr="00AD057D">
        <w:rPr>
          <w:rFonts w:ascii="Times New Roman" w:eastAsiaTheme="minorEastAsia" w:hAnsi="Times New Roman" w:cs="Times New Roman"/>
          <w:color w:val="000000"/>
          <w:sz w:val="28"/>
          <w:szCs w:val="28"/>
          <w:lang w:eastAsia="ru-RU"/>
        </w:rPr>
        <w:t>роста добавленной стоимости и увеличения числа занятых</w:t>
      </w:r>
      <w:r w:rsidR="002B17E1" w:rsidRPr="00AD057D">
        <w:rPr>
          <w:rFonts w:ascii="Times New Roman" w:eastAsiaTheme="minorEastAsia" w:hAnsi="Times New Roman" w:cs="Times New Roman"/>
          <w:color w:val="000000"/>
          <w:sz w:val="28"/>
          <w:szCs w:val="28"/>
          <w:lang w:eastAsia="ru-RU"/>
        </w:rPr>
        <w:t xml:space="preserve"> в экономике</w:t>
      </w:r>
      <w:r w:rsidRPr="00AD057D">
        <w:rPr>
          <w:rFonts w:ascii="Times New Roman" w:eastAsiaTheme="minorEastAsia" w:hAnsi="Times New Roman" w:cs="Times New Roman"/>
          <w:color w:val="000000"/>
          <w:sz w:val="28"/>
          <w:szCs w:val="28"/>
          <w:lang w:eastAsia="ru-RU"/>
        </w:rPr>
        <w:t>. При этом сократ</w:t>
      </w:r>
      <w:r w:rsidRPr="00000011">
        <w:rPr>
          <w:rFonts w:ascii="Times New Roman" w:eastAsiaTheme="minorEastAsia" w:hAnsi="Times New Roman" w:cs="Times New Roman"/>
          <w:color w:val="000000"/>
          <w:sz w:val="28"/>
          <w:szCs w:val="28"/>
          <w:lang w:eastAsia="ru-RU"/>
        </w:rPr>
        <w:t>ится доля бюджетной сферы.</w:t>
      </w:r>
    </w:p>
    <w:p w:rsidR="0073130C" w:rsidRDefault="0073130C" w:rsidP="0073130C">
      <w:pPr>
        <w:spacing w:after="0" w:line="360" w:lineRule="auto"/>
        <w:ind w:firstLine="709"/>
        <w:jc w:val="both"/>
        <w:rPr>
          <w:rFonts w:ascii="Times New Roman" w:eastAsiaTheme="minorEastAsia" w:hAnsi="Times New Roman" w:cs="Times New Roman"/>
          <w:color w:val="000000"/>
          <w:sz w:val="28"/>
          <w:szCs w:val="28"/>
          <w:lang w:eastAsia="ru-RU"/>
        </w:rPr>
      </w:pPr>
      <w:r w:rsidRPr="00000011">
        <w:rPr>
          <w:rFonts w:ascii="Times New Roman" w:eastAsiaTheme="minorEastAsia" w:hAnsi="Times New Roman" w:cs="Times New Roman"/>
          <w:color w:val="000000"/>
          <w:sz w:val="28"/>
          <w:szCs w:val="28"/>
          <w:lang w:eastAsia="ru-RU"/>
        </w:rPr>
        <w:t xml:space="preserve">Прогнозируемая структура экономики </w:t>
      </w:r>
      <w:r w:rsidR="00F24A45" w:rsidRPr="00BE6B13">
        <w:rPr>
          <w:rFonts w:ascii="Times New Roman" w:eastAsiaTheme="minorEastAsia" w:hAnsi="Times New Roman" w:cs="Times New Roman"/>
          <w:sz w:val="28"/>
          <w:szCs w:val="28"/>
          <w:lang w:eastAsia="ru-RU"/>
        </w:rPr>
        <w:t>К</w:t>
      </w:r>
      <w:r w:rsidRPr="00000011">
        <w:rPr>
          <w:rFonts w:ascii="Times New Roman" w:eastAsiaTheme="minorEastAsia" w:hAnsi="Times New Roman" w:cs="Times New Roman"/>
          <w:color w:val="000000"/>
          <w:sz w:val="28"/>
          <w:szCs w:val="28"/>
          <w:lang w:eastAsia="ru-RU"/>
        </w:rPr>
        <w:t>ировской области представлена на рисунке 2.</w:t>
      </w:r>
    </w:p>
    <w:p w:rsidR="004D7E3D" w:rsidRPr="00000011" w:rsidRDefault="004D7E3D" w:rsidP="0073130C">
      <w:pPr>
        <w:spacing w:after="0" w:line="360" w:lineRule="auto"/>
        <w:ind w:firstLine="709"/>
        <w:jc w:val="both"/>
        <w:rPr>
          <w:rFonts w:ascii="Times New Roman" w:eastAsiaTheme="minorEastAsia" w:hAnsi="Times New Roman" w:cs="Times New Roman"/>
          <w:color w:val="000000"/>
          <w:sz w:val="28"/>
          <w:szCs w:val="28"/>
          <w:lang w:eastAsia="ru-RU"/>
        </w:rPr>
      </w:pPr>
    </w:p>
    <w:p w:rsidR="0073130C" w:rsidRPr="00000011" w:rsidRDefault="0073130C" w:rsidP="0073130C">
      <w:pPr>
        <w:pStyle w:val="ConsPlusNormal"/>
        <w:widowControl w:val="0"/>
        <w:tabs>
          <w:tab w:val="left" w:pos="1134"/>
        </w:tabs>
        <w:spacing w:line="348" w:lineRule="auto"/>
        <w:ind w:firstLine="709"/>
        <w:jc w:val="center"/>
        <w:rPr>
          <w:rFonts w:ascii="Times New Roman" w:eastAsia="Times New Roman" w:hAnsi="Times New Roman" w:cs="Times New Roman"/>
          <w:sz w:val="28"/>
          <w:szCs w:val="28"/>
        </w:rPr>
      </w:pPr>
      <w:r w:rsidRPr="00000011">
        <w:rPr>
          <w:rFonts w:ascii="Times New Roman" w:eastAsia="Times New Roman" w:hAnsi="Times New Roman" w:cs="Times New Roman"/>
          <w:noProof/>
          <w:sz w:val="28"/>
          <w:szCs w:val="28"/>
          <w:lang w:eastAsia="ru-RU"/>
        </w:rPr>
        <w:drawing>
          <wp:inline distT="0" distB="0" distL="0" distR="0">
            <wp:extent cx="4362450" cy="3752850"/>
            <wp:effectExtent l="19050" t="0" r="0" b="0"/>
            <wp:docPr id="20485452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45209" name=""/>
                    <pic:cNvPicPr/>
                  </pic:nvPicPr>
                  <pic:blipFill rotWithShape="1">
                    <a:blip r:embed="rId10" cstate="print"/>
                    <a:srcRect l="36953" t="26414" r="36403" b="32836"/>
                    <a:stretch/>
                  </pic:blipFill>
                  <pic:spPr bwMode="auto">
                    <a:xfrm>
                      <a:off x="0" y="0"/>
                      <a:ext cx="4362450" cy="37528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C7F27" w:rsidRDefault="000C7F27" w:rsidP="002B17E1">
      <w:pPr>
        <w:pStyle w:val="ConsPlusNormal"/>
        <w:widowControl w:val="0"/>
        <w:tabs>
          <w:tab w:val="left" w:pos="1134"/>
        </w:tabs>
        <w:spacing w:line="348" w:lineRule="auto"/>
        <w:ind w:firstLine="709"/>
        <w:jc w:val="center"/>
        <w:rPr>
          <w:rFonts w:ascii="Times New Roman" w:eastAsia="Times New Roman" w:hAnsi="Times New Roman" w:cs="Times New Roman"/>
          <w:sz w:val="24"/>
          <w:szCs w:val="24"/>
        </w:rPr>
      </w:pPr>
    </w:p>
    <w:p w:rsidR="002B17E1" w:rsidRPr="000C7F27" w:rsidRDefault="002B17E1" w:rsidP="000C7F27">
      <w:pPr>
        <w:pStyle w:val="ConsPlusNormal"/>
        <w:widowControl w:val="0"/>
        <w:tabs>
          <w:tab w:val="left" w:pos="1134"/>
        </w:tabs>
        <w:spacing w:line="360" w:lineRule="auto"/>
        <w:ind w:firstLine="709"/>
        <w:rPr>
          <w:rFonts w:ascii="Times New Roman" w:eastAsia="Times New Roman" w:hAnsi="Times New Roman" w:cs="Times New Roman"/>
          <w:sz w:val="24"/>
          <w:szCs w:val="24"/>
        </w:rPr>
      </w:pPr>
      <w:r w:rsidRPr="000C7F27">
        <w:rPr>
          <w:rFonts w:ascii="Times New Roman" w:eastAsia="Times New Roman" w:hAnsi="Times New Roman" w:cs="Times New Roman"/>
          <w:sz w:val="24"/>
          <w:szCs w:val="24"/>
        </w:rPr>
        <w:t>Рис.2. Структура экономики К</w:t>
      </w:r>
      <w:r w:rsidR="005A6B60">
        <w:rPr>
          <w:rFonts w:ascii="Times New Roman" w:eastAsia="Times New Roman" w:hAnsi="Times New Roman" w:cs="Times New Roman"/>
          <w:sz w:val="24"/>
          <w:szCs w:val="24"/>
        </w:rPr>
        <w:t>ировской области в 2036 году, %</w:t>
      </w:r>
    </w:p>
    <w:p w:rsidR="000E529A" w:rsidRDefault="000E529A" w:rsidP="000C7F27">
      <w:pPr>
        <w:widowControl w:val="0"/>
        <w:spacing w:after="0" w:line="360" w:lineRule="auto"/>
        <w:ind w:firstLine="709"/>
        <w:jc w:val="both"/>
        <w:rPr>
          <w:rFonts w:ascii="Times New Roman" w:eastAsiaTheme="minorEastAsia" w:hAnsi="Times New Roman" w:cs="Times New Roman"/>
          <w:color w:val="000000"/>
          <w:sz w:val="28"/>
          <w:szCs w:val="28"/>
          <w:lang w:eastAsia="ru-RU"/>
        </w:rPr>
      </w:pPr>
    </w:p>
    <w:p w:rsidR="0073130C" w:rsidRPr="00000011" w:rsidRDefault="0073130C" w:rsidP="000C7F27">
      <w:pPr>
        <w:widowControl w:val="0"/>
        <w:spacing w:after="0" w:line="360" w:lineRule="auto"/>
        <w:ind w:firstLine="709"/>
        <w:jc w:val="both"/>
        <w:rPr>
          <w:rFonts w:ascii="Times New Roman" w:eastAsiaTheme="minorEastAsia" w:hAnsi="Times New Roman" w:cs="Times New Roman"/>
          <w:color w:val="000000"/>
          <w:sz w:val="28"/>
          <w:szCs w:val="28"/>
          <w:lang w:eastAsia="ru-RU"/>
        </w:rPr>
      </w:pPr>
      <w:r w:rsidRPr="00000011">
        <w:rPr>
          <w:rFonts w:ascii="Times New Roman" w:eastAsiaTheme="minorEastAsia" w:hAnsi="Times New Roman" w:cs="Times New Roman"/>
          <w:color w:val="000000"/>
          <w:sz w:val="28"/>
          <w:szCs w:val="28"/>
          <w:lang w:eastAsia="ru-RU"/>
        </w:rPr>
        <w:t xml:space="preserve">Развитие отраслей экономики способствует увеличению доходов </w:t>
      </w:r>
      <w:r w:rsidRPr="00000011">
        <w:rPr>
          <w:rFonts w:ascii="Times New Roman" w:eastAsiaTheme="minorEastAsia" w:hAnsi="Times New Roman" w:cs="Times New Roman"/>
          <w:color w:val="000000"/>
          <w:sz w:val="28"/>
          <w:szCs w:val="28"/>
          <w:lang w:eastAsia="ru-RU"/>
        </w:rPr>
        <w:lastRenderedPageBreak/>
        <w:t>населения</w:t>
      </w:r>
      <w:r w:rsidR="000C7F27">
        <w:rPr>
          <w:rFonts w:ascii="Times New Roman" w:eastAsiaTheme="minorEastAsia" w:hAnsi="Times New Roman" w:cs="Times New Roman"/>
          <w:color w:val="000000"/>
          <w:sz w:val="28"/>
          <w:szCs w:val="28"/>
          <w:lang w:eastAsia="ru-RU"/>
        </w:rPr>
        <w:t xml:space="preserve"> Кировской области</w:t>
      </w:r>
      <w:r w:rsidRPr="00000011">
        <w:rPr>
          <w:rFonts w:ascii="Times New Roman" w:eastAsiaTheme="minorEastAsia" w:hAnsi="Times New Roman" w:cs="Times New Roman"/>
          <w:color w:val="000000"/>
          <w:sz w:val="28"/>
          <w:szCs w:val="28"/>
          <w:lang w:eastAsia="ru-RU"/>
        </w:rPr>
        <w:t xml:space="preserve">. </w:t>
      </w:r>
    </w:p>
    <w:p w:rsidR="0073130C" w:rsidRPr="00000011" w:rsidRDefault="0073130C" w:rsidP="0073130C">
      <w:pPr>
        <w:widowControl w:val="0"/>
        <w:spacing w:after="0" w:line="336" w:lineRule="auto"/>
        <w:ind w:firstLine="709"/>
        <w:jc w:val="both"/>
        <w:rPr>
          <w:rFonts w:ascii="Times New Roman" w:eastAsiaTheme="minorEastAsia" w:hAnsi="Times New Roman" w:cs="Times New Roman"/>
          <w:color w:val="000000"/>
          <w:sz w:val="28"/>
          <w:szCs w:val="28"/>
          <w:lang w:eastAsia="ru-RU"/>
        </w:rPr>
      </w:pPr>
      <w:r w:rsidRPr="00000011">
        <w:rPr>
          <w:rFonts w:ascii="Times New Roman" w:eastAsiaTheme="minorEastAsia" w:hAnsi="Times New Roman" w:cs="Times New Roman"/>
          <w:color w:val="000000"/>
          <w:sz w:val="28"/>
          <w:szCs w:val="28"/>
          <w:lang w:eastAsia="ru-RU"/>
        </w:rPr>
        <w:t xml:space="preserve">По итогам 2023 года </w:t>
      </w:r>
      <w:r w:rsidR="002B17E1">
        <w:rPr>
          <w:rFonts w:ascii="Times New Roman" w:eastAsiaTheme="minorEastAsia" w:hAnsi="Times New Roman" w:cs="Times New Roman"/>
          <w:color w:val="000000"/>
          <w:sz w:val="28"/>
          <w:szCs w:val="28"/>
          <w:lang w:eastAsia="ru-RU"/>
        </w:rPr>
        <w:t>уровень заработной платы увеличился на 18,2% и составил</w:t>
      </w:r>
      <w:r w:rsidRPr="00000011">
        <w:rPr>
          <w:rFonts w:ascii="Times New Roman" w:eastAsiaTheme="minorEastAsia" w:hAnsi="Times New Roman" w:cs="Times New Roman"/>
          <w:color w:val="000000"/>
          <w:sz w:val="28"/>
          <w:szCs w:val="28"/>
          <w:lang w:eastAsia="ru-RU"/>
        </w:rPr>
        <w:t xml:space="preserve"> 48,3 тыс. рублей, </w:t>
      </w:r>
      <w:r w:rsidR="002B17E1">
        <w:rPr>
          <w:rFonts w:ascii="Times New Roman" w:eastAsiaTheme="minorEastAsia" w:hAnsi="Times New Roman" w:cs="Times New Roman"/>
          <w:color w:val="000000"/>
          <w:sz w:val="28"/>
          <w:szCs w:val="28"/>
          <w:lang w:eastAsia="ru-RU"/>
        </w:rPr>
        <w:t>уровень реальной заработной платы</w:t>
      </w:r>
      <w:r w:rsidRPr="00000011">
        <w:rPr>
          <w:rFonts w:ascii="Times New Roman" w:eastAsiaTheme="minorEastAsia" w:hAnsi="Times New Roman" w:cs="Times New Roman"/>
          <w:color w:val="000000"/>
          <w:sz w:val="28"/>
          <w:szCs w:val="28"/>
          <w:lang w:eastAsia="ru-RU"/>
        </w:rPr>
        <w:t xml:space="preserve"> – </w:t>
      </w:r>
      <w:r w:rsidR="002B17E1">
        <w:rPr>
          <w:rFonts w:ascii="Times New Roman" w:eastAsiaTheme="minorEastAsia" w:hAnsi="Times New Roman" w:cs="Times New Roman"/>
          <w:color w:val="000000"/>
          <w:sz w:val="28"/>
          <w:szCs w:val="28"/>
          <w:lang w:eastAsia="ru-RU"/>
        </w:rPr>
        <w:t xml:space="preserve">на </w:t>
      </w:r>
      <w:r w:rsidRPr="00000011">
        <w:rPr>
          <w:rFonts w:ascii="Times New Roman" w:eastAsiaTheme="minorEastAsia" w:hAnsi="Times New Roman" w:cs="Times New Roman"/>
          <w:color w:val="000000"/>
          <w:sz w:val="28"/>
          <w:szCs w:val="28"/>
          <w:lang w:eastAsia="ru-RU"/>
        </w:rPr>
        <w:t xml:space="preserve">111,1%. Рост заработной платы наблюдается во всех отраслях экономики. </w:t>
      </w:r>
    </w:p>
    <w:p w:rsidR="0073130C" w:rsidRPr="0072150C" w:rsidRDefault="0073130C" w:rsidP="0073130C">
      <w:pPr>
        <w:widowControl w:val="0"/>
        <w:spacing w:after="0" w:line="336" w:lineRule="auto"/>
        <w:ind w:firstLine="709"/>
        <w:jc w:val="both"/>
        <w:rPr>
          <w:rFonts w:ascii="Times New Roman" w:eastAsiaTheme="minorEastAsia" w:hAnsi="Times New Roman" w:cs="Times New Roman"/>
          <w:sz w:val="28"/>
          <w:szCs w:val="28"/>
          <w:lang w:eastAsia="ru-RU"/>
        </w:rPr>
      </w:pPr>
      <w:r w:rsidRPr="00000011">
        <w:rPr>
          <w:rFonts w:ascii="Times New Roman" w:eastAsiaTheme="minorEastAsia" w:hAnsi="Times New Roman" w:cs="Times New Roman"/>
          <w:color w:val="000000"/>
          <w:sz w:val="28"/>
          <w:szCs w:val="28"/>
          <w:lang w:eastAsia="ru-RU"/>
        </w:rPr>
        <w:t>По уровню среднемесячной заработной платы в 2023 году Кировская область находилась на 12</w:t>
      </w:r>
      <w:r w:rsidR="002B17E1">
        <w:rPr>
          <w:rFonts w:ascii="Times New Roman" w:eastAsiaTheme="minorEastAsia" w:hAnsi="Times New Roman" w:cs="Times New Roman"/>
          <w:color w:val="000000"/>
          <w:sz w:val="28"/>
          <w:szCs w:val="28"/>
          <w:lang w:eastAsia="ru-RU"/>
        </w:rPr>
        <w:t>-м</w:t>
      </w:r>
      <w:r w:rsidRPr="00000011">
        <w:rPr>
          <w:rFonts w:ascii="Times New Roman" w:eastAsiaTheme="minorEastAsia" w:hAnsi="Times New Roman" w:cs="Times New Roman"/>
          <w:color w:val="000000"/>
          <w:sz w:val="28"/>
          <w:szCs w:val="28"/>
          <w:lang w:eastAsia="ru-RU"/>
        </w:rPr>
        <w:t xml:space="preserve"> месте среди регионов Приволжского федерального округа и на 9</w:t>
      </w:r>
      <w:r w:rsidR="002B17E1">
        <w:rPr>
          <w:rFonts w:ascii="Times New Roman" w:eastAsiaTheme="minorEastAsia" w:hAnsi="Times New Roman" w:cs="Times New Roman"/>
          <w:color w:val="000000"/>
          <w:sz w:val="28"/>
          <w:szCs w:val="28"/>
          <w:lang w:eastAsia="ru-RU"/>
        </w:rPr>
        <w:t>-м</w:t>
      </w:r>
      <w:r w:rsidRPr="00000011">
        <w:rPr>
          <w:rFonts w:ascii="Times New Roman" w:eastAsiaTheme="minorEastAsia" w:hAnsi="Times New Roman" w:cs="Times New Roman"/>
          <w:color w:val="000000"/>
          <w:sz w:val="28"/>
          <w:szCs w:val="28"/>
          <w:lang w:eastAsia="ru-RU"/>
        </w:rPr>
        <w:t xml:space="preserve"> </w:t>
      </w:r>
      <w:r w:rsidR="002B17E1">
        <w:rPr>
          <w:rFonts w:ascii="Times New Roman" w:eastAsiaTheme="minorEastAsia" w:hAnsi="Times New Roman" w:cs="Times New Roman"/>
          <w:sz w:val="28"/>
          <w:szCs w:val="28"/>
          <w:lang w:eastAsia="ru-RU"/>
        </w:rPr>
        <w:t xml:space="preserve">месте среди регионов – </w:t>
      </w:r>
      <w:r w:rsidRPr="0072150C">
        <w:rPr>
          <w:rFonts w:ascii="Times New Roman" w:eastAsiaTheme="minorEastAsia" w:hAnsi="Times New Roman" w:cs="Times New Roman"/>
          <w:sz w:val="28"/>
          <w:szCs w:val="28"/>
          <w:lang w:eastAsia="ru-RU"/>
        </w:rPr>
        <w:t>соседей Кировской области.</w:t>
      </w:r>
    </w:p>
    <w:p w:rsidR="0073130C" w:rsidRPr="0072150C" w:rsidRDefault="00030E18" w:rsidP="0073130C">
      <w:pPr>
        <w:widowControl w:val="0"/>
        <w:spacing w:after="0" w:line="336"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Уровень </w:t>
      </w:r>
      <w:r w:rsidR="00870A34">
        <w:rPr>
          <w:rFonts w:ascii="Times New Roman" w:eastAsiaTheme="minorEastAsia" w:hAnsi="Times New Roman" w:cs="Times New Roman"/>
          <w:sz w:val="28"/>
          <w:szCs w:val="28"/>
          <w:lang w:eastAsia="ru-RU"/>
        </w:rPr>
        <w:t xml:space="preserve">среднемесячной </w:t>
      </w:r>
      <w:r>
        <w:rPr>
          <w:rFonts w:ascii="Times New Roman" w:eastAsiaTheme="minorEastAsia" w:hAnsi="Times New Roman" w:cs="Times New Roman"/>
          <w:sz w:val="28"/>
          <w:szCs w:val="28"/>
          <w:lang w:eastAsia="ru-RU"/>
        </w:rPr>
        <w:t>заработной платы</w:t>
      </w:r>
      <w:r w:rsidR="0073130C" w:rsidRPr="00076382">
        <w:rPr>
          <w:rFonts w:ascii="Times New Roman" w:eastAsiaTheme="minorEastAsia" w:hAnsi="Times New Roman" w:cs="Times New Roman"/>
          <w:sz w:val="28"/>
          <w:szCs w:val="28"/>
          <w:lang w:eastAsia="ru-RU"/>
        </w:rPr>
        <w:t xml:space="preserve"> и рейтинг</w:t>
      </w:r>
      <w:r w:rsidR="00F24A45" w:rsidRPr="00076382">
        <w:rPr>
          <w:rFonts w:ascii="Times New Roman" w:eastAsiaTheme="minorEastAsia" w:hAnsi="Times New Roman" w:cs="Times New Roman"/>
          <w:sz w:val="28"/>
          <w:szCs w:val="28"/>
          <w:lang w:eastAsia="ru-RU"/>
        </w:rPr>
        <w:t xml:space="preserve">и регионов Приволжского федерального округа и регионов-соседей Кировской области </w:t>
      </w:r>
      <w:r w:rsidR="00870A34">
        <w:rPr>
          <w:rFonts w:ascii="Times New Roman" w:eastAsiaTheme="minorEastAsia" w:hAnsi="Times New Roman" w:cs="Times New Roman"/>
          <w:sz w:val="28"/>
          <w:szCs w:val="28"/>
          <w:lang w:eastAsia="ru-RU"/>
        </w:rPr>
        <w:t>по итогам 2023 </w:t>
      </w:r>
      <w:r w:rsidR="0073130C" w:rsidRPr="00076382">
        <w:rPr>
          <w:rFonts w:ascii="Times New Roman" w:eastAsiaTheme="minorEastAsia" w:hAnsi="Times New Roman" w:cs="Times New Roman"/>
          <w:sz w:val="28"/>
          <w:szCs w:val="28"/>
          <w:lang w:eastAsia="ru-RU"/>
        </w:rPr>
        <w:t>года представлен</w:t>
      </w:r>
      <w:r w:rsidR="001578F3" w:rsidRPr="00076382">
        <w:rPr>
          <w:rFonts w:ascii="Times New Roman" w:eastAsiaTheme="minorEastAsia" w:hAnsi="Times New Roman" w:cs="Times New Roman"/>
          <w:sz w:val="28"/>
          <w:szCs w:val="28"/>
          <w:lang w:eastAsia="ru-RU"/>
        </w:rPr>
        <w:t>ы</w:t>
      </w:r>
      <w:r w:rsidR="0073130C" w:rsidRPr="00076382">
        <w:rPr>
          <w:rFonts w:ascii="Times New Roman" w:eastAsiaTheme="minorEastAsia" w:hAnsi="Times New Roman" w:cs="Times New Roman"/>
          <w:sz w:val="28"/>
          <w:szCs w:val="28"/>
          <w:lang w:eastAsia="ru-RU"/>
        </w:rPr>
        <w:t xml:space="preserve"> в таблице</w:t>
      </w:r>
      <w:r w:rsidR="0073130C" w:rsidRPr="0072150C">
        <w:rPr>
          <w:rFonts w:ascii="Times New Roman" w:eastAsiaTheme="minorEastAsia" w:hAnsi="Times New Roman" w:cs="Times New Roman"/>
          <w:sz w:val="28"/>
          <w:szCs w:val="28"/>
          <w:lang w:eastAsia="ru-RU"/>
        </w:rPr>
        <w:t> </w:t>
      </w:r>
      <w:r w:rsidR="004B07B5" w:rsidRPr="0072150C">
        <w:rPr>
          <w:rFonts w:ascii="Times New Roman" w:eastAsiaTheme="minorEastAsia" w:hAnsi="Times New Roman" w:cs="Times New Roman"/>
          <w:sz w:val="28"/>
          <w:szCs w:val="28"/>
          <w:lang w:eastAsia="ru-RU"/>
        </w:rPr>
        <w:t>8</w:t>
      </w:r>
      <w:r w:rsidR="0073130C" w:rsidRPr="0072150C">
        <w:rPr>
          <w:rFonts w:ascii="Times New Roman" w:eastAsiaTheme="minorEastAsia" w:hAnsi="Times New Roman" w:cs="Times New Roman"/>
          <w:sz w:val="28"/>
          <w:szCs w:val="28"/>
          <w:lang w:eastAsia="ru-RU"/>
        </w:rPr>
        <w:t>.</w:t>
      </w:r>
    </w:p>
    <w:p w:rsidR="0073130C" w:rsidRPr="0072150C" w:rsidRDefault="0073130C" w:rsidP="0073130C">
      <w:pPr>
        <w:widowControl w:val="0"/>
        <w:spacing w:after="0" w:line="336" w:lineRule="auto"/>
        <w:ind w:firstLine="709"/>
        <w:jc w:val="right"/>
        <w:rPr>
          <w:rFonts w:ascii="Times New Roman" w:eastAsiaTheme="minorEastAsia" w:hAnsi="Times New Roman" w:cs="Times New Roman"/>
          <w:sz w:val="28"/>
          <w:szCs w:val="28"/>
          <w:lang w:eastAsia="ru-RU"/>
        </w:rPr>
      </w:pPr>
      <w:r w:rsidRPr="0072150C">
        <w:rPr>
          <w:rFonts w:ascii="Times New Roman" w:eastAsiaTheme="minorEastAsia" w:hAnsi="Times New Roman" w:cs="Times New Roman"/>
          <w:sz w:val="28"/>
          <w:szCs w:val="28"/>
          <w:lang w:eastAsia="ru-RU"/>
        </w:rPr>
        <w:t xml:space="preserve">Таблица </w:t>
      </w:r>
      <w:r w:rsidR="004B07B5" w:rsidRPr="0072150C">
        <w:rPr>
          <w:rFonts w:ascii="Times New Roman" w:eastAsiaTheme="minorEastAsia" w:hAnsi="Times New Roman" w:cs="Times New Roman"/>
          <w:sz w:val="28"/>
          <w:szCs w:val="28"/>
          <w:lang w:eastAsia="ru-RU"/>
        </w:rPr>
        <w:t>8</w:t>
      </w:r>
    </w:p>
    <w:p w:rsidR="00075BD2" w:rsidRPr="00000011" w:rsidRDefault="00075BD2" w:rsidP="00075BD2">
      <w:pPr>
        <w:widowControl w:val="0"/>
        <w:spacing w:after="0" w:line="240" w:lineRule="auto"/>
        <w:jc w:val="center"/>
        <w:rPr>
          <w:rFonts w:ascii="Times New Roman" w:eastAsiaTheme="minorEastAsia" w:hAnsi="Times New Roman" w:cs="Times New Roman"/>
          <w:color w:val="000000"/>
          <w:sz w:val="28"/>
          <w:szCs w:val="28"/>
          <w:lang w:eastAsia="ru-RU"/>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1"/>
        <w:gridCol w:w="1988"/>
        <w:gridCol w:w="1965"/>
        <w:gridCol w:w="2000"/>
        <w:gridCol w:w="1806"/>
      </w:tblGrid>
      <w:tr w:rsidR="002B17E1" w:rsidRPr="00000011" w:rsidTr="00EC1415">
        <w:trPr>
          <w:trHeight w:val="537"/>
          <w:tblHeader/>
          <w:jc w:val="center"/>
        </w:trPr>
        <w:tc>
          <w:tcPr>
            <w:tcW w:w="1807" w:type="dxa"/>
            <w:vMerge w:val="restart"/>
            <w:shd w:val="clear" w:color="auto" w:fill="auto"/>
            <w:noWrap/>
            <w:hideMark/>
          </w:tcPr>
          <w:p w:rsidR="002B17E1" w:rsidRPr="00EC1415" w:rsidRDefault="0073130C" w:rsidP="00E0753F">
            <w:pPr>
              <w:spacing w:after="0" w:line="240" w:lineRule="auto"/>
              <w:jc w:val="center"/>
              <w:rPr>
                <w:rFonts w:ascii="Times New Roman" w:eastAsia="Times New Roman" w:hAnsi="Times New Roman" w:cs="Times New Roman"/>
                <w:color w:val="000000"/>
                <w:sz w:val="24"/>
                <w:szCs w:val="24"/>
                <w:lang w:eastAsia="ru-RU"/>
              </w:rPr>
            </w:pPr>
            <w:r w:rsidRPr="00EC1415">
              <w:rPr>
                <w:rFonts w:ascii="Times New Roman" w:eastAsia="Times New Roman" w:hAnsi="Times New Roman" w:cs="Times New Roman"/>
                <w:color w:val="000000"/>
                <w:sz w:val="24"/>
                <w:szCs w:val="24"/>
                <w:lang w:eastAsia="ru-RU"/>
              </w:rPr>
              <w:t>Наименование субъекта</w:t>
            </w:r>
          </w:p>
          <w:p w:rsidR="0073130C" w:rsidRPr="00EC1415" w:rsidRDefault="002B17E1" w:rsidP="00E0753F">
            <w:pPr>
              <w:spacing w:after="0" w:line="240" w:lineRule="auto"/>
              <w:jc w:val="center"/>
              <w:rPr>
                <w:rFonts w:ascii="Times New Roman" w:eastAsia="Times New Roman" w:hAnsi="Times New Roman" w:cs="Times New Roman"/>
                <w:color w:val="000000"/>
                <w:sz w:val="24"/>
                <w:szCs w:val="24"/>
                <w:lang w:eastAsia="ru-RU"/>
              </w:rPr>
            </w:pPr>
            <w:r w:rsidRPr="00EC1415">
              <w:rPr>
                <w:rFonts w:ascii="Times New Roman" w:eastAsia="Times New Roman" w:hAnsi="Times New Roman" w:cs="Times New Roman"/>
                <w:color w:val="000000"/>
                <w:sz w:val="24"/>
                <w:szCs w:val="24"/>
                <w:lang w:eastAsia="ru-RU"/>
              </w:rPr>
              <w:t>Российской Федерации</w:t>
            </w:r>
            <w:r w:rsidR="0073130C" w:rsidRPr="00EC1415">
              <w:rPr>
                <w:rFonts w:ascii="Times New Roman" w:eastAsia="Times New Roman" w:hAnsi="Times New Roman" w:cs="Times New Roman"/>
                <w:color w:val="000000"/>
                <w:sz w:val="24"/>
                <w:szCs w:val="24"/>
                <w:lang w:eastAsia="ru-RU"/>
              </w:rPr>
              <w:t xml:space="preserve"> </w:t>
            </w:r>
          </w:p>
        </w:tc>
        <w:tc>
          <w:tcPr>
            <w:tcW w:w="3955" w:type="dxa"/>
            <w:gridSpan w:val="2"/>
            <w:shd w:val="clear" w:color="auto" w:fill="auto"/>
            <w:hideMark/>
          </w:tcPr>
          <w:p w:rsidR="0073130C" w:rsidRPr="00EC1415" w:rsidRDefault="0073130C" w:rsidP="00E0753F">
            <w:pPr>
              <w:spacing w:after="0" w:line="240" w:lineRule="auto"/>
              <w:jc w:val="center"/>
              <w:rPr>
                <w:rFonts w:ascii="Times New Roman" w:eastAsia="Times New Roman" w:hAnsi="Times New Roman" w:cs="Times New Roman"/>
                <w:color w:val="000000"/>
                <w:sz w:val="24"/>
                <w:szCs w:val="24"/>
                <w:lang w:eastAsia="ru-RU"/>
              </w:rPr>
            </w:pPr>
            <w:r w:rsidRPr="00EC1415">
              <w:rPr>
                <w:rFonts w:ascii="Times New Roman" w:eastAsia="Times New Roman" w:hAnsi="Times New Roman" w:cs="Times New Roman"/>
                <w:color w:val="000000"/>
                <w:sz w:val="24"/>
                <w:szCs w:val="24"/>
                <w:lang w:eastAsia="ru-RU"/>
              </w:rPr>
              <w:t>Регионы Приволжского федерального округа</w:t>
            </w:r>
          </w:p>
        </w:tc>
        <w:tc>
          <w:tcPr>
            <w:tcW w:w="3808" w:type="dxa"/>
            <w:gridSpan w:val="2"/>
            <w:shd w:val="clear" w:color="auto" w:fill="auto"/>
            <w:hideMark/>
          </w:tcPr>
          <w:p w:rsidR="0073130C" w:rsidRPr="00EC1415" w:rsidRDefault="0073130C" w:rsidP="00E0753F">
            <w:pPr>
              <w:spacing w:after="0" w:line="240" w:lineRule="auto"/>
              <w:jc w:val="center"/>
              <w:rPr>
                <w:rFonts w:ascii="Times New Roman" w:eastAsia="Times New Roman" w:hAnsi="Times New Roman" w:cs="Times New Roman"/>
                <w:color w:val="000000"/>
                <w:sz w:val="24"/>
                <w:szCs w:val="24"/>
                <w:lang w:eastAsia="ru-RU"/>
              </w:rPr>
            </w:pPr>
            <w:r w:rsidRPr="00EC1415">
              <w:rPr>
                <w:rFonts w:ascii="Times New Roman" w:eastAsia="Times New Roman" w:hAnsi="Times New Roman" w:cs="Times New Roman"/>
                <w:color w:val="000000"/>
                <w:sz w:val="24"/>
                <w:szCs w:val="24"/>
                <w:lang w:eastAsia="ru-RU"/>
              </w:rPr>
              <w:t>Регионы-соседи Кировской области</w:t>
            </w:r>
          </w:p>
        </w:tc>
      </w:tr>
      <w:tr w:rsidR="001E5971" w:rsidRPr="00000011" w:rsidTr="00EC1415">
        <w:trPr>
          <w:trHeight w:val="300"/>
          <w:tblHeader/>
          <w:jc w:val="center"/>
        </w:trPr>
        <w:tc>
          <w:tcPr>
            <w:tcW w:w="1807" w:type="dxa"/>
            <w:vMerge/>
            <w:hideMark/>
          </w:tcPr>
          <w:p w:rsidR="0073130C" w:rsidRPr="00EC1415" w:rsidRDefault="0073130C" w:rsidP="00E0753F">
            <w:pPr>
              <w:spacing w:after="0" w:line="240" w:lineRule="auto"/>
              <w:rPr>
                <w:rFonts w:ascii="Times New Roman" w:eastAsia="Times New Roman" w:hAnsi="Times New Roman" w:cs="Times New Roman"/>
                <w:color w:val="000000"/>
                <w:sz w:val="24"/>
                <w:szCs w:val="24"/>
                <w:lang w:eastAsia="ru-RU"/>
              </w:rPr>
            </w:pPr>
          </w:p>
        </w:tc>
        <w:tc>
          <w:tcPr>
            <w:tcW w:w="1989" w:type="dxa"/>
            <w:shd w:val="clear" w:color="auto" w:fill="auto"/>
            <w:noWrap/>
            <w:hideMark/>
          </w:tcPr>
          <w:p w:rsidR="0073130C" w:rsidRPr="00EC1415" w:rsidRDefault="001E5971" w:rsidP="002079AB">
            <w:pPr>
              <w:spacing w:after="0" w:line="240" w:lineRule="auto"/>
              <w:jc w:val="center"/>
              <w:rPr>
                <w:rFonts w:ascii="Times New Roman" w:eastAsia="Times New Roman" w:hAnsi="Times New Roman" w:cs="Times New Roman"/>
                <w:color w:val="000000"/>
                <w:sz w:val="24"/>
                <w:szCs w:val="24"/>
                <w:lang w:eastAsia="ru-RU"/>
              </w:rPr>
            </w:pPr>
            <w:r w:rsidRPr="00EC1415">
              <w:rPr>
                <w:rFonts w:ascii="Times New Roman" w:eastAsiaTheme="minorEastAsia" w:hAnsi="Times New Roman" w:cs="Times New Roman"/>
                <w:sz w:val="24"/>
                <w:szCs w:val="24"/>
                <w:lang w:eastAsia="ru-RU"/>
              </w:rPr>
              <w:t>уровень среднемесячной заработной платы</w:t>
            </w:r>
            <w:r w:rsidR="002079AB" w:rsidRPr="00EC1415">
              <w:rPr>
                <w:rFonts w:ascii="Times New Roman" w:eastAsiaTheme="minorEastAsia" w:hAnsi="Times New Roman" w:cs="Times New Roman"/>
                <w:sz w:val="24"/>
                <w:szCs w:val="24"/>
                <w:lang w:eastAsia="ru-RU"/>
              </w:rPr>
              <w:t xml:space="preserve">, </w:t>
            </w:r>
            <w:r w:rsidR="0073130C" w:rsidRPr="00EC1415">
              <w:rPr>
                <w:rFonts w:ascii="Times New Roman" w:eastAsia="Times New Roman" w:hAnsi="Times New Roman" w:cs="Times New Roman"/>
                <w:color w:val="000000"/>
                <w:sz w:val="24"/>
                <w:szCs w:val="24"/>
                <w:lang w:eastAsia="ru-RU"/>
              </w:rPr>
              <w:t>тыс. рублей</w:t>
            </w:r>
            <w:r w:rsidR="002B17E1" w:rsidRPr="00EC1415">
              <w:rPr>
                <w:rFonts w:ascii="Times New Roman" w:eastAsia="Times New Roman" w:hAnsi="Times New Roman" w:cs="Times New Roman"/>
                <w:color w:val="000000"/>
                <w:sz w:val="24"/>
                <w:szCs w:val="24"/>
                <w:lang w:eastAsia="ru-RU"/>
              </w:rPr>
              <w:t xml:space="preserve"> </w:t>
            </w:r>
            <w:r w:rsidR="0073130C" w:rsidRPr="00EC1415">
              <w:rPr>
                <w:rFonts w:ascii="Times New Roman" w:eastAsia="Times New Roman" w:hAnsi="Times New Roman" w:cs="Times New Roman"/>
                <w:color w:val="000000"/>
                <w:sz w:val="24"/>
                <w:szCs w:val="24"/>
                <w:lang w:eastAsia="ru-RU"/>
              </w:rPr>
              <w:t>/ занятых</w:t>
            </w:r>
            <w:r w:rsidR="002079AB" w:rsidRPr="00EC1415">
              <w:rPr>
                <w:rFonts w:ascii="Times New Roman" w:eastAsia="Times New Roman" w:hAnsi="Times New Roman" w:cs="Times New Roman"/>
                <w:color w:val="000000"/>
                <w:sz w:val="24"/>
                <w:szCs w:val="24"/>
                <w:lang w:eastAsia="ru-RU"/>
              </w:rPr>
              <w:t xml:space="preserve"> в экономике</w:t>
            </w:r>
          </w:p>
        </w:tc>
        <w:tc>
          <w:tcPr>
            <w:tcW w:w="1966" w:type="dxa"/>
            <w:shd w:val="clear" w:color="auto" w:fill="auto"/>
            <w:noWrap/>
            <w:hideMark/>
          </w:tcPr>
          <w:p w:rsidR="0073130C" w:rsidRPr="00EC1415" w:rsidRDefault="002B17E1" w:rsidP="001E5971">
            <w:pPr>
              <w:spacing w:after="0" w:line="240" w:lineRule="auto"/>
              <w:jc w:val="center"/>
              <w:rPr>
                <w:rFonts w:ascii="Times New Roman" w:eastAsia="Times New Roman" w:hAnsi="Times New Roman" w:cs="Times New Roman"/>
                <w:color w:val="000000"/>
                <w:sz w:val="24"/>
                <w:szCs w:val="24"/>
                <w:lang w:eastAsia="ru-RU"/>
              </w:rPr>
            </w:pPr>
            <w:r w:rsidRPr="00EC1415">
              <w:rPr>
                <w:rFonts w:ascii="Times New Roman" w:eastAsia="Times New Roman" w:hAnsi="Times New Roman" w:cs="Times New Roman"/>
                <w:color w:val="000000"/>
                <w:sz w:val="24"/>
                <w:szCs w:val="24"/>
                <w:lang w:eastAsia="ru-RU"/>
              </w:rPr>
              <w:t>м</w:t>
            </w:r>
            <w:r w:rsidR="0073130C" w:rsidRPr="00EC1415">
              <w:rPr>
                <w:rFonts w:ascii="Times New Roman" w:eastAsia="Times New Roman" w:hAnsi="Times New Roman" w:cs="Times New Roman"/>
                <w:color w:val="000000"/>
                <w:sz w:val="24"/>
                <w:szCs w:val="24"/>
                <w:lang w:eastAsia="ru-RU"/>
              </w:rPr>
              <w:t>есто</w:t>
            </w:r>
            <w:r w:rsidRPr="00EC1415">
              <w:rPr>
                <w:rFonts w:ascii="Times New Roman" w:eastAsia="Times New Roman" w:hAnsi="Times New Roman" w:cs="Times New Roman"/>
                <w:color w:val="000000"/>
                <w:sz w:val="24"/>
                <w:szCs w:val="24"/>
                <w:lang w:eastAsia="ru-RU"/>
              </w:rPr>
              <w:t xml:space="preserve"> </w:t>
            </w:r>
            <w:r w:rsidR="002079AB" w:rsidRPr="00EC1415">
              <w:rPr>
                <w:rFonts w:ascii="Times New Roman" w:eastAsia="Times New Roman" w:hAnsi="Times New Roman" w:cs="Times New Roman"/>
                <w:color w:val="000000"/>
                <w:sz w:val="24"/>
                <w:szCs w:val="24"/>
                <w:lang w:eastAsia="ru-RU"/>
              </w:rPr>
              <w:t>в рейтинге</w:t>
            </w:r>
            <w:r w:rsidRPr="00EC1415">
              <w:rPr>
                <w:rFonts w:ascii="Times New Roman" w:eastAsia="Times New Roman" w:hAnsi="Times New Roman" w:cs="Times New Roman"/>
                <w:color w:val="000000"/>
                <w:sz w:val="24"/>
                <w:szCs w:val="24"/>
                <w:lang w:eastAsia="ru-RU"/>
              </w:rPr>
              <w:t xml:space="preserve"> по </w:t>
            </w:r>
            <w:r w:rsidR="001E5971" w:rsidRPr="00EC1415">
              <w:rPr>
                <w:rFonts w:ascii="Times New Roman" w:eastAsiaTheme="minorEastAsia" w:hAnsi="Times New Roman" w:cs="Times New Roman"/>
                <w:sz w:val="24"/>
                <w:szCs w:val="24"/>
                <w:lang w:eastAsia="ru-RU"/>
              </w:rPr>
              <w:t xml:space="preserve">уровню среднемесячной заработной платы </w:t>
            </w:r>
          </w:p>
        </w:tc>
        <w:tc>
          <w:tcPr>
            <w:tcW w:w="2001" w:type="dxa"/>
            <w:shd w:val="clear" w:color="auto" w:fill="auto"/>
            <w:noWrap/>
            <w:hideMark/>
          </w:tcPr>
          <w:p w:rsidR="0073130C" w:rsidRPr="00EC1415" w:rsidRDefault="001E5971" w:rsidP="002079AB">
            <w:pPr>
              <w:spacing w:after="0" w:line="240" w:lineRule="auto"/>
              <w:jc w:val="center"/>
              <w:rPr>
                <w:rFonts w:ascii="Times New Roman" w:eastAsia="Times New Roman" w:hAnsi="Times New Roman" w:cs="Times New Roman"/>
                <w:color w:val="000000"/>
                <w:sz w:val="24"/>
                <w:szCs w:val="24"/>
                <w:lang w:eastAsia="ru-RU"/>
              </w:rPr>
            </w:pPr>
            <w:r w:rsidRPr="00EC1415">
              <w:rPr>
                <w:rFonts w:ascii="Times New Roman" w:eastAsiaTheme="minorEastAsia" w:hAnsi="Times New Roman" w:cs="Times New Roman"/>
                <w:sz w:val="24"/>
                <w:szCs w:val="24"/>
                <w:lang w:eastAsia="ru-RU"/>
              </w:rPr>
              <w:t>уровень среднемесячной заработной платы</w:t>
            </w:r>
            <w:r w:rsidR="002079AB" w:rsidRPr="00EC1415">
              <w:rPr>
                <w:rFonts w:ascii="Times New Roman" w:eastAsiaTheme="minorEastAsia" w:hAnsi="Times New Roman" w:cs="Times New Roman"/>
                <w:sz w:val="24"/>
                <w:szCs w:val="24"/>
                <w:lang w:eastAsia="ru-RU"/>
              </w:rPr>
              <w:t xml:space="preserve">, </w:t>
            </w:r>
            <w:r w:rsidR="0073130C" w:rsidRPr="00EC1415">
              <w:rPr>
                <w:rFonts w:ascii="Times New Roman" w:eastAsia="Times New Roman" w:hAnsi="Times New Roman" w:cs="Times New Roman"/>
                <w:color w:val="000000"/>
                <w:sz w:val="24"/>
                <w:szCs w:val="24"/>
                <w:lang w:eastAsia="ru-RU"/>
              </w:rPr>
              <w:t>тыс. рублей</w:t>
            </w:r>
            <w:r w:rsidR="002B17E1" w:rsidRPr="00EC1415">
              <w:rPr>
                <w:rFonts w:ascii="Times New Roman" w:eastAsia="Times New Roman" w:hAnsi="Times New Roman" w:cs="Times New Roman"/>
                <w:color w:val="000000"/>
                <w:sz w:val="24"/>
                <w:szCs w:val="24"/>
                <w:lang w:eastAsia="ru-RU"/>
              </w:rPr>
              <w:t xml:space="preserve"> </w:t>
            </w:r>
            <w:r w:rsidR="0073130C" w:rsidRPr="00EC1415">
              <w:rPr>
                <w:rFonts w:ascii="Times New Roman" w:eastAsia="Times New Roman" w:hAnsi="Times New Roman" w:cs="Times New Roman"/>
                <w:color w:val="000000"/>
                <w:sz w:val="24"/>
                <w:szCs w:val="24"/>
                <w:lang w:eastAsia="ru-RU"/>
              </w:rPr>
              <w:t>/ занятых</w:t>
            </w:r>
            <w:r w:rsidR="002079AB" w:rsidRPr="00EC1415">
              <w:rPr>
                <w:rFonts w:ascii="Times New Roman" w:eastAsia="Times New Roman" w:hAnsi="Times New Roman" w:cs="Times New Roman"/>
                <w:color w:val="000000"/>
                <w:sz w:val="24"/>
                <w:szCs w:val="24"/>
                <w:lang w:eastAsia="ru-RU"/>
              </w:rPr>
              <w:t xml:space="preserve"> в экономике</w:t>
            </w:r>
          </w:p>
        </w:tc>
        <w:tc>
          <w:tcPr>
            <w:tcW w:w="1807" w:type="dxa"/>
            <w:shd w:val="clear" w:color="auto" w:fill="auto"/>
            <w:noWrap/>
            <w:hideMark/>
          </w:tcPr>
          <w:p w:rsidR="00D04C91" w:rsidRDefault="002B17E1" w:rsidP="00D04C91">
            <w:pPr>
              <w:spacing w:after="0" w:line="240" w:lineRule="auto"/>
              <w:jc w:val="center"/>
              <w:rPr>
                <w:rFonts w:ascii="Times New Roman" w:eastAsiaTheme="minorEastAsia" w:hAnsi="Times New Roman" w:cs="Times New Roman"/>
                <w:sz w:val="24"/>
                <w:szCs w:val="24"/>
                <w:lang w:eastAsia="ru-RU"/>
              </w:rPr>
            </w:pPr>
            <w:r w:rsidRPr="00EC1415">
              <w:rPr>
                <w:rFonts w:ascii="Times New Roman" w:eastAsia="Times New Roman" w:hAnsi="Times New Roman" w:cs="Times New Roman"/>
                <w:color w:val="000000"/>
                <w:sz w:val="24"/>
                <w:szCs w:val="24"/>
                <w:lang w:eastAsia="ru-RU"/>
              </w:rPr>
              <w:t xml:space="preserve">место </w:t>
            </w:r>
            <w:r w:rsidR="002079AB" w:rsidRPr="00EC1415">
              <w:rPr>
                <w:rFonts w:ascii="Times New Roman" w:eastAsia="Times New Roman" w:hAnsi="Times New Roman" w:cs="Times New Roman"/>
                <w:color w:val="000000"/>
                <w:sz w:val="24"/>
                <w:szCs w:val="24"/>
                <w:lang w:eastAsia="ru-RU"/>
              </w:rPr>
              <w:t>в рейтинге</w:t>
            </w:r>
            <w:r w:rsidRPr="00EC1415">
              <w:rPr>
                <w:rFonts w:ascii="Times New Roman" w:eastAsia="Times New Roman" w:hAnsi="Times New Roman" w:cs="Times New Roman"/>
                <w:color w:val="000000"/>
                <w:sz w:val="24"/>
                <w:szCs w:val="24"/>
                <w:lang w:eastAsia="ru-RU"/>
              </w:rPr>
              <w:t xml:space="preserve"> по </w:t>
            </w:r>
            <w:r w:rsidR="001E5971" w:rsidRPr="00EC1415">
              <w:rPr>
                <w:rFonts w:ascii="Times New Roman" w:eastAsiaTheme="minorEastAsia" w:hAnsi="Times New Roman" w:cs="Times New Roman"/>
                <w:sz w:val="24"/>
                <w:szCs w:val="24"/>
                <w:lang w:eastAsia="ru-RU"/>
              </w:rPr>
              <w:t xml:space="preserve">уровню </w:t>
            </w:r>
            <w:proofErr w:type="spellStart"/>
            <w:r w:rsidR="001E5971" w:rsidRPr="00EC1415">
              <w:rPr>
                <w:rFonts w:ascii="Times New Roman" w:eastAsiaTheme="minorEastAsia" w:hAnsi="Times New Roman" w:cs="Times New Roman"/>
                <w:sz w:val="24"/>
                <w:szCs w:val="24"/>
                <w:lang w:eastAsia="ru-RU"/>
              </w:rPr>
              <w:t>среднемесяч</w:t>
            </w:r>
            <w:proofErr w:type="spellEnd"/>
            <w:r w:rsidR="002C648D">
              <w:rPr>
                <w:rFonts w:ascii="Times New Roman" w:eastAsiaTheme="minorEastAsia" w:hAnsi="Times New Roman" w:cs="Times New Roman"/>
                <w:sz w:val="24"/>
                <w:szCs w:val="24"/>
                <w:lang w:eastAsia="ru-RU"/>
              </w:rPr>
              <w:t>-</w:t>
            </w:r>
          </w:p>
          <w:p w:rsidR="0073130C" w:rsidRPr="00EC1415" w:rsidRDefault="001E5971" w:rsidP="00D04C91">
            <w:pPr>
              <w:spacing w:after="0" w:line="240" w:lineRule="auto"/>
              <w:jc w:val="center"/>
              <w:rPr>
                <w:rFonts w:ascii="Times New Roman" w:eastAsiaTheme="minorEastAsia" w:hAnsi="Times New Roman" w:cs="Times New Roman"/>
                <w:sz w:val="24"/>
                <w:szCs w:val="24"/>
                <w:lang w:eastAsia="ru-RU"/>
              </w:rPr>
            </w:pPr>
            <w:r w:rsidRPr="00EC1415">
              <w:rPr>
                <w:rFonts w:ascii="Times New Roman" w:eastAsiaTheme="minorEastAsia" w:hAnsi="Times New Roman" w:cs="Times New Roman"/>
                <w:sz w:val="24"/>
                <w:szCs w:val="24"/>
                <w:lang w:eastAsia="ru-RU"/>
              </w:rPr>
              <w:t>ной заработной платы</w:t>
            </w:r>
          </w:p>
        </w:tc>
      </w:tr>
      <w:tr w:rsidR="001E5971" w:rsidRPr="00000011" w:rsidTr="001E5971">
        <w:trPr>
          <w:trHeight w:val="300"/>
          <w:jc w:val="center"/>
        </w:trPr>
        <w:tc>
          <w:tcPr>
            <w:tcW w:w="1807" w:type="dxa"/>
            <w:shd w:val="clear" w:color="auto" w:fill="auto"/>
            <w:noWrap/>
            <w:vAlign w:val="center"/>
            <w:hideMark/>
          </w:tcPr>
          <w:p w:rsidR="0073130C" w:rsidRPr="00EC1415" w:rsidRDefault="0073130C" w:rsidP="00E0753F">
            <w:pPr>
              <w:spacing w:after="0" w:line="240" w:lineRule="auto"/>
              <w:rPr>
                <w:rFonts w:ascii="Times New Roman" w:eastAsia="Times New Roman" w:hAnsi="Times New Roman" w:cs="Times New Roman"/>
                <w:color w:val="000000"/>
                <w:sz w:val="24"/>
                <w:szCs w:val="24"/>
                <w:lang w:eastAsia="ru-RU"/>
              </w:rPr>
            </w:pPr>
            <w:r w:rsidRPr="00EC1415">
              <w:rPr>
                <w:rFonts w:ascii="Times New Roman" w:eastAsia="Times New Roman" w:hAnsi="Times New Roman" w:cs="Times New Roman"/>
                <w:color w:val="000000"/>
                <w:sz w:val="24"/>
                <w:szCs w:val="24"/>
                <w:lang w:eastAsia="ru-RU"/>
              </w:rPr>
              <w:t>Костромская область</w:t>
            </w:r>
          </w:p>
        </w:tc>
        <w:tc>
          <w:tcPr>
            <w:tcW w:w="1989" w:type="dxa"/>
            <w:shd w:val="clear" w:color="auto" w:fill="auto"/>
            <w:noWrap/>
            <w:hideMark/>
          </w:tcPr>
          <w:p w:rsidR="0073130C" w:rsidRPr="00EC1415" w:rsidRDefault="0073130C" w:rsidP="00F32DED">
            <w:pPr>
              <w:spacing w:after="0" w:line="240" w:lineRule="auto"/>
              <w:jc w:val="center"/>
              <w:rPr>
                <w:rFonts w:ascii="Times New Roman" w:eastAsia="Times New Roman" w:hAnsi="Times New Roman" w:cs="Times New Roman"/>
                <w:color w:val="000000"/>
                <w:sz w:val="24"/>
                <w:szCs w:val="24"/>
                <w:lang w:eastAsia="ru-RU"/>
              </w:rPr>
            </w:pPr>
          </w:p>
        </w:tc>
        <w:tc>
          <w:tcPr>
            <w:tcW w:w="1966" w:type="dxa"/>
            <w:shd w:val="clear" w:color="auto" w:fill="auto"/>
            <w:noWrap/>
            <w:hideMark/>
          </w:tcPr>
          <w:p w:rsidR="0073130C" w:rsidRPr="00EC1415" w:rsidRDefault="0073130C" w:rsidP="00F32DED">
            <w:pPr>
              <w:spacing w:after="0" w:line="240" w:lineRule="auto"/>
              <w:jc w:val="center"/>
              <w:rPr>
                <w:rFonts w:ascii="Times New Roman" w:eastAsia="Times New Roman" w:hAnsi="Times New Roman" w:cs="Times New Roman"/>
                <w:sz w:val="24"/>
                <w:szCs w:val="24"/>
                <w:lang w:eastAsia="ru-RU"/>
              </w:rPr>
            </w:pPr>
          </w:p>
        </w:tc>
        <w:tc>
          <w:tcPr>
            <w:tcW w:w="2001" w:type="dxa"/>
            <w:shd w:val="clear" w:color="auto" w:fill="auto"/>
            <w:noWrap/>
            <w:hideMark/>
          </w:tcPr>
          <w:p w:rsidR="0073130C" w:rsidRPr="00EC1415" w:rsidRDefault="0073130C" w:rsidP="00F32DED">
            <w:pPr>
              <w:spacing w:after="0" w:line="240" w:lineRule="auto"/>
              <w:jc w:val="center"/>
              <w:rPr>
                <w:rFonts w:ascii="Times New Roman" w:eastAsia="Times New Roman" w:hAnsi="Times New Roman" w:cs="Times New Roman"/>
                <w:sz w:val="24"/>
                <w:szCs w:val="24"/>
                <w:lang w:eastAsia="ru-RU"/>
              </w:rPr>
            </w:pPr>
            <w:r w:rsidRPr="00EC1415">
              <w:rPr>
                <w:rFonts w:ascii="Times New Roman" w:hAnsi="Times New Roman" w:cs="Times New Roman"/>
                <w:sz w:val="24"/>
                <w:szCs w:val="24"/>
              </w:rPr>
              <w:t>46 730</w:t>
            </w:r>
          </w:p>
        </w:tc>
        <w:tc>
          <w:tcPr>
            <w:tcW w:w="1807" w:type="dxa"/>
            <w:shd w:val="clear" w:color="auto" w:fill="auto"/>
            <w:noWrap/>
            <w:hideMark/>
          </w:tcPr>
          <w:p w:rsidR="0073130C" w:rsidRPr="00EC1415" w:rsidRDefault="0073130C" w:rsidP="00F32DED">
            <w:pPr>
              <w:spacing w:after="0" w:line="240" w:lineRule="auto"/>
              <w:jc w:val="center"/>
              <w:rPr>
                <w:rFonts w:ascii="Times New Roman" w:eastAsia="Times New Roman" w:hAnsi="Times New Roman" w:cs="Times New Roman"/>
                <w:color w:val="000000"/>
                <w:sz w:val="24"/>
                <w:szCs w:val="24"/>
                <w:lang w:eastAsia="ru-RU"/>
              </w:rPr>
            </w:pPr>
            <w:r w:rsidRPr="00EC1415">
              <w:rPr>
                <w:rFonts w:ascii="Times New Roman" w:hAnsi="Times New Roman" w:cs="Times New Roman"/>
                <w:color w:val="000000"/>
                <w:sz w:val="24"/>
                <w:szCs w:val="24"/>
              </w:rPr>
              <w:t>10</w:t>
            </w:r>
          </w:p>
        </w:tc>
      </w:tr>
      <w:tr w:rsidR="001E5971" w:rsidRPr="00000011" w:rsidTr="001E5971">
        <w:trPr>
          <w:trHeight w:val="300"/>
          <w:jc w:val="center"/>
        </w:trPr>
        <w:tc>
          <w:tcPr>
            <w:tcW w:w="1807" w:type="dxa"/>
            <w:shd w:val="clear" w:color="auto" w:fill="auto"/>
            <w:noWrap/>
            <w:vAlign w:val="center"/>
            <w:hideMark/>
          </w:tcPr>
          <w:p w:rsidR="0073130C" w:rsidRPr="00EC1415" w:rsidRDefault="0073130C" w:rsidP="00E0753F">
            <w:pPr>
              <w:spacing w:after="0" w:line="240" w:lineRule="auto"/>
              <w:rPr>
                <w:rFonts w:ascii="Times New Roman" w:eastAsia="Times New Roman" w:hAnsi="Times New Roman" w:cs="Times New Roman"/>
                <w:color w:val="000000"/>
                <w:sz w:val="24"/>
                <w:szCs w:val="24"/>
                <w:lang w:eastAsia="ru-RU"/>
              </w:rPr>
            </w:pPr>
            <w:r w:rsidRPr="00EC1415">
              <w:rPr>
                <w:rFonts w:ascii="Times New Roman" w:eastAsia="Times New Roman" w:hAnsi="Times New Roman" w:cs="Times New Roman"/>
                <w:color w:val="000000"/>
                <w:sz w:val="24"/>
                <w:szCs w:val="24"/>
                <w:lang w:eastAsia="ru-RU"/>
              </w:rPr>
              <w:t>Республика Коми</w:t>
            </w:r>
          </w:p>
        </w:tc>
        <w:tc>
          <w:tcPr>
            <w:tcW w:w="1989" w:type="dxa"/>
            <w:shd w:val="clear" w:color="auto" w:fill="auto"/>
            <w:noWrap/>
            <w:hideMark/>
          </w:tcPr>
          <w:p w:rsidR="0073130C" w:rsidRPr="00EC1415" w:rsidRDefault="0073130C" w:rsidP="00F32DED">
            <w:pPr>
              <w:spacing w:after="0" w:line="240" w:lineRule="auto"/>
              <w:jc w:val="center"/>
              <w:rPr>
                <w:rFonts w:ascii="Times New Roman" w:eastAsia="Times New Roman" w:hAnsi="Times New Roman" w:cs="Times New Roman"/>
                <w:color w:val="000000"/>
                <w:sz w:val="24"/>
                <w:szCs w:val="24"/>
                <w:lang w:eastAsia="ru-RU"/>
              </w:rPr>
            </w:pPr>
          </w:p>
        </w:tc>
        <w:tc>
          <w:tcPr>
            <w:tcW w:w="1966" w:type="dxa"/>
            <w:shd w:val="clear" w:color="auto" w:fill="auto"/>
            <w:noWrap/>
            <w:hideMark/>
          </w:tcPr>
          <w:p w:rsidR="0073130C" w:rsidRPr="00EC1415" w:rsidRDefault="0073130C" w:rsidP="00F32DED">
            <w:pPr>
              <w:spacing w:after="0" w:line="240" w:lineRule="auto"/>
              <w:jc w:val="center"/>
              <w:rPr>
                <w:rFonts w:ascii="Times New Roman" w:eastAsia="Times New Roman" w:hAnsi="Times New Roman" w:cs="Times New Roman"/>
                <w:sz w:val="24"/>
                <w:szCs w:val="24"/>
                <w:lang w:eastAsia="ru-RU"/>
              </w:rPr>
            </w:pPr>
          </w:p>
        </w:tc>
        <w:tc>
          <w:tcPr>
            <w:tcW w:w="2001" w:type="dxa"/>
            <w:shd w:val="clear" w:color="auto" w:fill="auto"/>
            <w:noWrap/>
            <w:hideMark/>
          </w:tcPr>
          <w:p w:rsidR="0073130C" w:rsidRPr="00EC1415" w:rsidRDefault="0073130C" w:rsidP="00F32DED">
            <w:pPr>
              <w:spacing w:after="0" w:line="240" w:lineRule="auto"/>
              <w:jc w:val="center"/>
              <w:rPr>
                <w:rFonts w:ascii="Times New Roman" w:eastAsia="Times New Roman" w:hAnsi="Times New Roman" w:cs="Times New Roman"/>
                <w:sz w:val="24"/>
                <w:szCs w:val="24"/>
                <w:lang w:eastAsia="ru-RU"/>
              </w:rPr>
            </w:pPr>
            <w:r w:rsidRPr="00EC1415">
              <w:rPr>
                <w:rFonts w:ascii="Times New Roman" w:hAnsi="Times New Roman" w:cs="Times New Roman"/>
                <w:sz w:val="24"/>
                <w:szCs w:val="24"/>
              </w:rPr>
              <w:t>77 601</w:t>
            </w:r>
          </w:p>
        </w:tc>
        <w:tc>
          <w:tcPr>
            <w:tcW w:w="1807" w:type="dxa"/>
            <w:shd w:val="clear" w:color="auto" w:fill="auto"/>
            <w:noWrap/>
            <w:hideMark/>
          </w:tcPr>
          <w:p w:rsidR="0073130C" w:rsidRPr="00EC1415" w:rsidRDefault="0073130C" w:rsidP="00F32DED">
            <w:pPr>
              <w:spacing w:after="0" w:line="240" w:lineRule="auto"/>
              <w:jc w:val="center"/>
              <w:rPr>
                <w:rFonts w:ascii="Times New Roman" w:eastAsia="Times New Roman" w:hAnsi="Times New Roman" w:cs="Times New Roman"/>
                <w:color w:val="000000"/>
                <w:sz w:val="24"/>
                <w:szCs w:val="24"/>
                <w:lang w:eastAsia="ru-RU"/>
              </w:rPr>
            </w:pPr>
            <w:r w:rsidRPr="00EC1415">
              <w:rPr>
                <w:rFonts w:ascii="Times New Roman" w:hAnsi="Times New Roman" w:cs="Times New Roman"/>
                <w:color w:val="000000"/>
                <w:sz w:val="24"/>
                <w:szCs w:val="24"/>
              </w:rPr>
              <w:t>1</w:t>
            </w:r>
          </w:p>
        </w:tc>
      </w:tr>
      <w:tr w:rsidR="001E5971" w:rsidRPr="00000011" w:rsidTr="001E5971">
        <w:trPr>
          <w:trHeight w:val="300"/>
          <w:jc w:val="center"/>
        </w:trPr>
        <w:tc>
          <w:tcPr>
            <w:tcW w:w="1807" w:type="dxa"/>
            <w:shd w:val="clear" w:color="auto" w:fill="auto"/>
            <w:noWrap/>
            <w:vAlign w:val="center"/>
            <w:hideMark/>
          </w:tcPr>
          <w:p w:rsidR="0073130C" w:rsidRPr="00EC1415" w:rsidRDefault="0073130C" w:rsidP="00E0753F">
            <w:pPr>
              <w:spacing w:after="0" w:line="240" w:lineRule="auto"/>
              <w:rPr>
                <w:rFonts w:ascii="Times New Roman" w:eastAsia="Times New Roman" w:hAnsi="Times New Roman" w:cs="Times New Roman"/>
                <w:color w:val="000000"/>
                <w:sz w:val="24"/>
                <w:szCs w:val="24"/>
                <w:lang w:eastAsia="ru-RU"/>
              </w:rPr>
            </w:pPr>
            <w:r w:rsidRPr="00EC1415">
              <w:rPr>
                <w:rFonts w:ascii="Times New Roman" w:eastAsia="Times New Roman" w:hAnsi="Times New Roman" w:cs="Times New Roman"/>
                <w:color w:val="000000"/>
                <w:sz w:val="24"/>
                <w:szCs w:val="24"/>
                <w:lang w:eastAsia="ru-RU"/>
              </w:rPr>
              <w:t>Архангельская область</w:t>
            </w:r>
          </w:p>
        </w:tc>
        <w:tc>
          <w:tcPr>
            <w:tcW w:w="1989" w:type="dxa"/>
            <w:shd w:val="clear" w:color="auto" w:fill="auto"/>
            <w:noWrap/>
            <w:hideMark/>
          </w:tcPr>
          <w:p w:rsidR="0073130C" w:rsidRPr="00EC1415" w:rsidRDefault="0073130C" w:rsidP="00F32DED">
            <w:pPr>
              <w:spacing w:after="0" w:line="240" w:lineRule="auto"/>
              <w:jc w:val="center"/>
              <w:rPr>
                <w:rFonts w:ascii="Times New Roman" w:eastAsia="Times New Roman" w:hAnsi="Times New Roman" w:cs="Times New Roman"/>
                <w:color w:val="000000"/>
                <w:sz w:val="24"/>
                <w:szCs w:val="24"/>
                <w:lang w:eastAsia="ru-RU"/>
              </w:rPr>
            </w:pPr>
          </w:p>
        </w:tc>
        <w:tc>
          <w:tcPr>
            <w:tcW w:w="1966" w:type="dxa"/>
            <w:shd w:val="clear" w:color="auto" w:fill="auto"/>
            <w:noWrap/>
            <w:hideMark/>
          </w:tcPr>
          <w:p w:rsidR="0073130C" w:rsidRPr="00EC1415" w:rsidRDefault="0073130C" w:rsidP="00F32DED">
            <w:pPr>
              <w:spacing w:after="0" w:line="240" w:lineRule="auto"/>
              <w:jc w:val="center"/>
              <w:rPr>
                <w:rFonts w:ascii="Times New Roman" w:eastAsia="Times New Roman" w:hAnsi="Times New Roman" w:cs="Times New Roman"/>
                <w:sz w:val="24"/>
                <w:szCs w:val="24"/>
                <w:lang w:eastAsia="ru-RU"/>
              </w:rPr>
            </w:pPr>
          </w:p>
        </w:tc>
        <w:tc>
          <w:tcPr>
            <w:tcW w:w="2001" w:type="dxa"/>
            <w:shd w:val="clear" w:color="auto" w:fill="auto"/>
            <w:noWrap/>
            <w:hideMark/>
          </w:tcPr>
          <w:p w:rsidR="0073130C" w:rsidRPr="00EC1415" w:rsidRDefault="0073130C" w:rsidP="00F32DED">
            <w:pPr>
              <w:spacing w:after="0" w:line="240" w:lineRule="auto"/>
              <w:jc w:val="center"/>
              <w:rPr>
                <w:rFonts w:ascii="Times New Roman" w:eastAsia="Times New Roman" w:hAnsi="Times New Roman" w:cs="Times New Roman"/>
                <w:sz w:val="24"/>
                <w:szCs w:val="24"/>
                <w:lang w:eastAsia="ru-RU"/>
              </w:rPr>
            </w:pPr>
            <w:r w:rsidRPr="00EC1415">
              <w:rPr>
                <w:rFonts w:ascii="Times New Roman" w:hAnsi="Times New Roman" w:cs="Times New Roman"/>
                <w:sz w:val="24"/>
                <w:szCs w:val="24"/>
              </w:rPr>
              <w:t>72 540</w:t>
            </w:r>
          </w:p>
        </w:tc>
        <w:tc>
          <w:tcPr>
            <w:tcW w:w="1807" w:type="dxa"/>
            <w:shd w:val="clear" w:color="auto" w:fill="auto"/>
            <w:noWrap/>
            <w:hideMark/>
          </w:tcPr>
          <w:p w:rsidR="0073130C" w:rsidRPr="00EC1415" w:rsidRDefault="0073130C" w:rsidP="00F32DED">
            <w:pPr>
              <w:spacing w:after="0" w:line="240" w:lineRule="auto"/>
              <w:jc w:val="center"/>
              <w:rPr>
                <w:rFonts w:ascii="Times New Roman" w:eastAsia="Times New Roman" w:hAnsi="Times New Roman" w:cs="Times New Roman"/>
                <w:color w:val="000000"/>
                <w:sz w:val="24"/>
                <w:szCs w:val="24"/>
                <w:lang w:eastAsia="ru-RU"/>
              </w:rPr>
            </w:pPr>
            <w:r w:rsidRPr="00EC1415">
              <w:rPr>
                <w:rFonts w:ascii="Times New Roman" w:hAnsi="Times New Roman" w:cs="Times New Roman"/>
                <w:color w:val="000000"/>
                <w:sz w:val="24"/>
                <w:szCs w:val="24"/>
              </w:rPr>
              <w:t>2</w:t>
            </w:r>
          </w:p>
        </w:tc>
      </w:tr>
      <w:tr w:rsidR="001E5971" w:rsidRPr="00000011" w:rsidTr="001E5971">
        <w:trPr>
          <w:trHeight w:val="300"/>
          <w:jc w:val="center"/>
        </w:trPr>
        <w:tc>
          <w:tcPr>
            <w:tcW w:w="1807" w:type="dxa"/>
            <w:shd w:val="clear" w:color="auto" w:fill="auto"/>
            <w:noWrap/>
            <w:vAlign w:val="center"/>
            <w:hideMark/>
          </w:tcPr>
          <w:p w:rsidR="0073130C" w:rsidRPr="00EC1415" w:rsidRDefault="0073130C" w:rsidP="00E0753F">
            <w:pPr>
              <w:spacing w:after="0" w:line="240" w:lineRule="auto"/>
              <w:rPr>
                <w:rFonts w:ascii="Times New Roman" w:eastAsia="Times New Roman" w:hAnsi="Times New Roman" w:cs="Times New Roman"/>
                <w:color w:val="000000"/>
                <w:sz w:val="24"/>
                <w:szCs w:val="24"/>
                <w:lang w:eastAsia="ru-RU"/>
              </w:rPr>
            </w:pPr>
            <w:r w:rsidRPr="00EC1415">
              <w:rPr>
                <w:rFonts w:ascii="Times New Roman" w:eastAsia="Times New Roman" w:hAnsi="Times New Roman" w:cs="Times New Roman"/>
                <w:color w:val="000000"/>
                <w:sz w:val="24"/>
                <w:szCs w:val="24"/>
                <w:lang w:eastAsia="ru-RU"/>
              </w:rPr>
              <w:t>Вологодская область</w:t>
            </w:r>
          </w:p>
        </w:tc>
        <w:tc>
          <w:tcPr>
            <w:tcW w:w="1989" w:type="dxa"/>
            <w:shd w:val="clear" w:color="auto" w:fill="auto"/>
            <w:noWrap/>
            <w:hideMark/>
          </w:tcPr>
          <w:p w:rsidR="0073130C" w:rsidRPr="00EC1415" w:rsidRDefault="0073130C" w:rsidP="00F32DED">
            <w:pPr>
              <w:spacing w:after="0" w:line="240" w:lineRule="auto"/>
              <w:jc w:val="center"/>
              <w:rPr>
                <w:rFonts w:ascii="Times New Roman" w:eastAsia="Times New Roman" w:hAnsi="Times New Roman" w:cs="Times New Roman"/>
                <w:color w:val="000000"/>
                <w:sz w:val="24"/>
                <w:szCs w:val="24"/>
                <w:lang w:eastAsia="ru-RU"/>
              </w:rPr>
            </w:pPr>
          </w:p>
        </w:tc>
        <w:tc>
          <w:tcPr>
            <w:tcW w:w="1966" w:type="dxa"/>
            <w:shd w:val="clear" w:color="auto" w:fill="auto"/>
            <w:noWrap/>
            <w:hideMark/>
          </w:tcPr>
          <w:p w:rsidR="0073130C" w:rsidRPr="00EC1415" w:rsidRDefault="0073130C" w:rsidP="00F32DED">
            <w:pPr>
              <w:spacing w:after="0" w:line="240" w:lineRule="auto"/>
              <w:jc w:val="center"/>
              <w:rPr>
                <w:rFonts w:ascii="Times New Roman" w:eastAsia="Times New Roman" w:hAnsi="Times New Roman" w:cs="Times New Roman"/>
                <w:sz w:val="24"/>
                <w:szCs w:val="24"/>
                <w:lang w:eastAsia="ru-RU"/>
              </w:rPr>
            </w:pPr>
          </w:p>
        </w:tc>
        <w:tc>
          <w:tcPr>
            <w:tcW w:w="2001" w:type="dxa"/>
            <w:shd w:val="clear" w:color="auto" w:fill="auto"/>
            <w:noWrap/>
            <w:hideMark/>
          </w:tcPr>
          <w:p w:rsidR="0073130C" w:rsidRPr="00EC1415" w:rsidRDefault="0073130C" w:rsidP="00F32DED">
            <w:pPr>
              <w:spacing w:after="0" w:line="240" w:lineRule="auto"/>
              <w:jc w:val="center"/>
              <w:rPr>
                <w:rFonts w:ascii="Times New Roman" w:eastAsia="Times New Roman" w:hAnsi="Times New Roman" w:cs="Times New Roman"/>
                <w:sz w:val="24"/>
                <w:szCs w:val="24"/>
                <w:lang w:eastAsia="ru-RU"/>
              </w:rPr>
            </w:pPr>
            <w:r w:rsidRPr="00EC1415">
              <w:rPr>
                <w:rFonts w:ascii="Times New Roman" w:hAnsi="Times New Roman" w:cs="Times New Roman"/>
                <w:sz w:val="24"/>
                <w:szCs w:val="24"/>
              </w:rPr>
              <w:t>58 939</w:t>
            </w:r>
          </w:p>
        </w:tc>
        <w:tc>
          <w:tcPr>
            <w:tcW w:w="1807" w:type="dxa"/>
            <w:shd w:val="clear" w:color="auto" w:fill="auto"/>
            <w:noWrap/>
            <w:hideMark/>
          </w:tcPr>
          <w:p w:rsidR="0073130C" w:rsidRPr="00EC1415" w:rsidRDefault="0073130C" w:rsidP="00F32DED">
            <w:pPr>
              <w:spacing w:after="0" w:line="240" w:lineRule="auto"/>
              <w:jc w:val="center"/>
              <w:rPr>
                <w:rFonts w:ascii="Times New Roman" w:eastAsia="Times New Roman" w:hAnsi="Times New Roman" w:cs="Times New Roman"/>
                <w:color w:val="000000"/>
                <w:sz w:val="24"/>
                <w:szCs w:val="24"/>
                <w:lang w:eastAsia="ru-RU"/>
              </w:rPr>
            </w:pPr>
            <w:r w:rsidRPr="00EC1415">
              <w:rPr>
                <w:rFonts w:ascii="Times New Roman" w:hAnsi="Times New Roman" w:cs="Times New Roman"/>
                <w:color w:val="000000"/>
                <w:sz w:val="24"/>
                <w:szCs w:val="24"/>
              </w:rPr>
              <w:t>5</w:t>
            </w:r>
          </w:p>
        </w:tc>
      </w:tr>
      <w:tr w:rsidR="001E5971" w:rsidRPr="00000011" w:rsidTr="001E5971">
        <w:trPr>
          <w:trHeight w:val="300"/>
          <w:jc w:val="center"/>
        </w:trPr>
        <w:tc>
          <w:tcPr>
            <w:tcW w:w="1807" w:type="dxa"/>
            <w:shd w:val="clear" w:color="auto" w:fill="FFFFFF" w:themeFill="background1"/>
            <w:noWrap/>
            <w:vAlign w:val="center"/>
            <w:hideMark/>
          </w:tcPr>
          <w:p w:rsidR="0073130C" w:rsidRPr="00EC1415" w:rsidRDefault="0073130C" w:rsidP="00E0753F">
            <w:pPr>
              <w:spacing w:after="0" w:line="240" w:lineRule="auto"/>
              <w:rPr>
                <w:rFonts w:ascii="Times New Roman" w:eastAsia="Times New Roman" w:hAnsi="Times New Roman" w:cs="Times New Roman"/>
                <w:color w:val="000000"/>
                <w:sz w:val="24"/>
                <w:szCs w:val="24"/>
                <w:lang w:eastAsia="ru-RU"/>
              </w:rPr>
            </w:pPr>
            <w:r w:rsidRPr="00EC1415">
              <w:rPr>
                <w:rFonts w:ascii="Times New Roman" w:eastAsia="Times New Roman" w:hAnsi="Times New Roman" w:cs="Times New Roman"/>
                <w:color w:val="000000"/>
                <w:sz w:val="24"/>
                <w:szCs w:val="24"/>
                <w:lang w:eastAsia="ru-RU"/>
              </w:rPr>
              <w:t xml:space="preserve">Республика Марий Эл </w:t>
            </w:r>
          </w:p>
        </w:tc>
        <w:tc>
          <w:tcPr>
            <w:tcW w:w="1989" w:type="dxa"/>
            <w:shd w:val="clear" w:color="auto" w:fill="FFFFFF" w:themeFill="background1"/>
            <w:noWrap/>
            <w:hideMark/>
          </w:tcPr>
          <w:p w:rsidR="0073130C" w:rsidRPr="00EC1415" w:rsidRDefault="0073130C" w:rsidP="00F32DED">
            <w:pPr>
              <w:spacing w:after="0" w:line="240" w:lineRule="auto"/>
              <w:jc w:val="center"/>
              <w:rPr>
                <w:rFonts w:ascii="Times New Roman" w:eastAsia="Times New Roman" w:hAnsi="Times New Roman" w:cs="Times New Roman"/>
                <w:sz w:val="24"/>
                <w:szCs w:val="24"/>
                <w:lang w:eastAsia="ru-RU"/>
              </w:rPr>
            </w:pPr>
            <w:r w:rsidRPr="00EC1415">
              <w:rPr>
                <w:rFonts w:ascii="Times New Roman" w:hAnsi="Times New Roman" w:cs="Times New Roman"/>
                <w:sz w:val="24"/>
                <w:szCs w:val="24"/>
              </w:rPr>
              <w:t>48 997</w:t>
            </w:r>
          </w:p>
        </w:tc>
        <w:tc>
          <w:tcPr>
            <w:tcW w:w="1966" w:type="dxa"/>
            <w:shd w:val="clear" w:color="auto" w:fill="FFFFFF" w:themeFill="background1"/>
            <w:noWrap/>
            <w:hideMark/>
          </w:tcPr>
          <w:p w:rsidR="0073130C" w:rsidRPr="00EC1415" w:rsidRDefault="0073130C" w:rsidP="00F32DED">
            <w:pPr>
              <w:spacing w:after="0" w:line="240" w:lineRule="auto"/>
              <w:jc w:val="center"/>
              <w:rPr>
                <w:rFonts w:ascii="Times New Roman" w:eastAsia="Times New Roman" w:hAnsi="Times New Roman" w:cs="Times New Roman"/>
                <w:color w:val="000000"/>
                <w:sz w:val="24"/>
                <w:szCs w:val="24"/>
                <w:lang w:eastAsia="ru-RU"/>
              </w:rPr>
            </w:pPr>
            <w:r w:rsidRPr="00EC1415">
              <w:rPr>
                <w:rFonts w:ascii="Times New Roman" w:hAnsi="Times New Roman" w:cs="Times New Roman"/>
                <w:color w:val="000000"/>
                <w:sz w:val="24"/>
                <w:szCs w:val="24"/>
              </w:rPr>
              <w:t>10</w:t>
            </w:r>
          </w:p>
        </w:tc>
        <w:tc>
          <w:tcPr>
            <w:tcW w:w="2001" w:type="dxa"/>
            <w:shd w:val="clear" w:color="auto" w:fill="FFFFFF" w:themeFill="background1"/>
            <w:noWrap/>
            <w:hideMark/>
          </w:tcPr>
          <w:p w:rsidR="0073130C" w:rsidRPr="00EC1415" w:rsidRDefault="0073130C" w:rsidP="00F32DED">
            <w:pPr>
              <w:spacing w:after="0" w:line="240" w:lineRule="auto"/>
              <w:jc w:val="center"/>
              <w:rPr>
                <w:rFonts w:ascii="Times New Roman" w:eastAsia="Times New Roman" w:hAnsi="Times New Roman" w:cs="Times New Roman"/>
                <w:sz w:val="24"/>
                <w:szCs w:val="24"/>
                <w:lang w:eastAsia="ru-RU"/>
              </w:rPr>
            </w:pPr>
            <w:r w:rsidRPr="00EC1415">
              <w:rPr>
                <w:rFonts w:ascii="Times New Roman" w:hAnsi="Times New Roman" w:cs="Times New Roman"/>
                <w:sz w:val="24"/>
                <w:szCs w:val="24"/>
              </w:rPr>
              <w:t>48 997</w:t>
            </w:r>
          </w:p>
        </w:tc>
        <w:tc>
          <w:tcPr>
            <w:tcW w:w="1807" w:type="dxa"/>
            <w:shd w:val="clear" w:color="auto" w:fill="FFFFFF" w:themeFill="background1"/>
            <w:noWrap/>
            <w:hideMark/>
          </w:tcPr>
          <w:p w:rsidR="0073130C" w:rsidRPr="00EC1415" w:rsidRDefault="0073130C" w:rsidP="00F32DED">
            <w:pPr>
              <w:spacing w:after="0" w:line="240" w:lineRule="auto"/>
              <w:jc w:val="center"/>
              <w:rPr>
                <w:rFonts w:ascii="Times New Roman" w:eastAsia="Times New Roman" w:hAnsi="Times New Roman" w:cs="Times New Roman"/>
                <w:color w:val="000000"/>
                <w:sz w:val="24"/>
                <w:szCs w:val="24"/>
                <w:lang w:eastAsia="ru-RU"/>
              </w:rPr>
            </w:pPr>
            <w:r w:rsidRPr="00EC1415">
              <w:rPr>
                <w:rFonts w:ascii="Times New Roman" w:hAnsi="Times New Roman" w:cs="Times New Roman"/>
                <w:color w:val="000000"/>
                <w:sz w:val="24"/>
                <w:szCs w:val="24"/>
              </w:rPr>
              <w:t>8</w:t>
            </w:r>
          </w:p>
        </w:tc>
      </w:tr>
      <w:tr w:rsidR="001E5971" w:rsidRPr="00000011" w:rsidTr="001E5971">
        <w:trPr>
          <w:trHeight w:val="300"/>
          <w:jc w:val="center"/>
        </w:trPr>
        <w:tc>
          <w:tcPr>
            <w:tcW w:w="1807" w:type="dxa"/>
            <w:shd w:val="clear" w:color="auto" w:fill="FFFFFF" w:themeFill="background1"/>
            <w:noWrap/>
            <w:vAlign w:val="center"/>
            <w:hideMark/>
          </w:tcPr>
          <w:p w:rsidR="0073130C" w:rsidRPr="00EC1415" w:rsidRDefault="0073130C" w:rsidP="00E0753F">
            <w:pPr>
              <w:spacing w:after="0" w:line="240" w:lineRule="auto"/>
              <w:rPr>
                <w:rFonts w:ascii="Times New Roman" w:eastAsia="Times New Roman" w:hAnsi="Times New Roman" w:cs="Times New Roman"/>
                <w:color w:val="000000"/>
                <w:sz w:val="24"/>
                <w:szCs w:val="24"/>
                <w:lang w:eastAsia="ru-RU"/>
              </w:rPr>
            </w:pPr>
            <w:r w:rsidRPr="00EC1415">
              <w:rPr>
                <w:rFonts w:ascii="Times New Roman" w:eastAsia="Times New Roman" w:hAnsi="Times New Roman" w:cs="Times New Roman"/>
                <w:color w:val="000000"/>
                <w:sz w:val="24"/>
                <w:szCs w:val="24"/>
                <w:lang w:eastAsia="ru-RU"/>
              </w:rPr>
              <w:t>Республика Татарстан</w:t>
            </w:r>
          </w:p>
        </w:tc>
        <w:tc>
          <w:tcPr>
            <w:tcW w:w="1989" w:type="dxa"/>
            <w:shd w:val="clear" w:color="auto" w:fill="FFFFFF" w:themeFill="background1"/>
            <w:noWrap/>
            <w:hideMark/>
          </w:tcPr>
          <w:p w:rsidR="0073130C" w:rsidRPr="00EC1415" w:rsidRDefault="0073130C" w:rsidP="00F32DED">
            <w:pPr>
              <w:spacing w:after="0" w:line="240" w:lineRule="auto"/>
              <w:jc w:val="center"/>
              <w:rPr>
                <w:rFonts w:ascii="Times New Roman" w:eastAsia="Times New Roman" w:hAnsi="Times New Roman" w:cs="Times New Roman"/>
                <w:sz w:val="24"/>
                <w:szCs w:val="24"/>
                <w:lang w:eastAsia="ru-RU"/>
              </w:rPr>
            </w:pPr>
            <w:r w:rsidRPr="00EC1415">
              <w:rPr>
                <w:rFonts w:ascii="Times New Roman" w:hAnsi="Times New Roman" w:cs="Times New Roman"/>
                <w:sz w:val="24"/>
                <w:szCs w:val="24"/>
              </w:rPr>
              <w:t>61 894</w:t>
            </w:r>
          </w:p>
        </w:tc>
        <w:tc>
          <w:tcPr>
            <w:tcW w:w="1966" w:type="dxa"/>
            <w:shd w:val="clear" w:color="auto" w:fill="FFFFFF" w:themeFill="background1"/>
            <w:noWrap/>
            <w:hideMark/>
          </w:tcPr>
          <w:p w:rsidR="0073130C" w:rsidRPr="00EC1415" w:rsidRDefault="0073130C" w:rsidP="00F32DED">
            <w:pPr>
              <w:spacing w:after="0" w:line="240" w:lineRule="auto"/>
              <w:jc w:val="center"/>
              <w:rPr>
                <w:rFonts w:ascii="Times New Roman" w:eastAsia="Times New Roman" w:hAnsi="Times New Roman" w:cs="Times New Roman"/>
                <w:color w:val="000000"/>
                <w:sz w:val="24"/>
                <w:szCs w:val="24"/>
                <w:lang w:eastAsia="ru-RU"/>
              </w:rPr>
            </w:pPr>
            <w:r w:rsidRPr="00EC1415">
              <w:rPr>
                <w:rFonts w:ascii="Times New Roman" w:hAnsi="Times New Roman" w:cs="Times New Roman"/>
                <w:color w:val="000000"/>
                <w:sz w:val="24"/>
                <w:szCs w:val="24"/>
              </w:rPr>
              <w:t>2</w:t>
            </w:r>
          </w:p>
        </w:tc>
        <w:tc>
          <w:tcPr>
            <w:tcW w:w="2001" w:type="dxa"/>
            <w:shd w:val="clear" w:color="auto" w:fill="FFFFFF" w:themeFill="background1"/>
            <w:noWrap/>
            <w:hideMark/>
          </w:tcPr>
          <w:p w:rsidR="0073130C" w:rsidRPr="00EC1415" w:rsidRDefault="0073130C" w:rsidP="00F32DED">
            <w:pPr>
              <w:spacing w:after="0" w:line="240" w:lineRule="auto"/>
              <w:jc w:val="center"/>
              <w:rPr>
                <w:rFonts w:ascii="Times New Roman" w:eastAsia="Times New Roman" w:hAnsi="Times New Roman" w:cs="Times New Roman"/>
                <w:sz w:val="24"/>
                <w:szCs w:val="24"/>
                <w:lang w:eastAsia="ru-RU"/>
              </w:rPr>
            </w:pPr>
            <w:r w:rsidRPr="00EC1415">
              <w:rPr>
                <w:rFonts w:ascii="Times New Roman" w:hAnsi="Times New Roman" w:cs="Times New Roman"/>
                <w:sz w:val="24"/>
                <w:szCs w:val="24"/>
              </w:rPr>
              <w:t>61 894</w:t>
            </w:r>
          </w:p>
        </w:tc>
        <w:tc>
          <w:tcPr>
            <w:tcW w:w="1807" w:type="dxa"/>
            <w:shd w:val="clear" w:color="auto" w:fill="FFFFFF" w:themeFill="background1"/>
            <w:noWrap/>
            <w:hideMark/>
          </w:tcPr>
          <w:p w:rsidR="0073130C" w:rsidRPr="00EC1415" w:rsidRDefault="0073130C" w:rsidP="00F32DED">
            <w:pPr>
              <w:spacing w:after="0" w:line="240" w:lineRule="auto"/>
              <w:jc w:val="center"/>
              <w:rPr>
                <w:rFonts w:ascii="Times New Roman" w:eastAsia="Times New Roman" w:hAnsi="Times New Roman" w:cs="Times New Roman"/>
                <w:color w:val="000000"/>
                <w:sz w:val="24"/>
                <w:szCs w:val="24"/>
                <w:lang w:eastAsia="ru-RU"/>
              </w:rPr>
            </w:pPr>
            <w:r w:rsidRPr="00EC1415">
              <w:rPr>
                <w:rFonts w:ascii="Times New Roman" w:hAnsi="Times New Roman" w:cs="Times New Roman"/>
                <w:color w:val="000000"/>
                <w:sz w:val="24"/>
                <w:szCs w:val="24"/>
              </w:rPr>
              <w:t>4</w:t>
            </w:r>
          </w:p>
        </w:tc>
      </w:tr>
      <w:tr w:rsidR="001E5971" w:rsidRPr="00000011" w:rsidTr="001E5971">
        <w:trPr>
          <w:trHeight w:val="300"/>
          <w:jc w:val="center"/>
        </w:trPr>
        <w:tc>
          <w:tcPr>
            <w:tcW w:w="1807" w:type="dxa"/>
            <w:shd w:val="clear" w:color="auto" w:fill="FFFFFF" w:themeFill="background1"/>
            <w:noWrap/>
            <w:vAlign w:val="center"/>
            <w:hideMark/>
          </w:tcPr>
          <w:p w:rsidR="0073130C" w:rsidRPr="00EC1415" w:rsidRDefault="0073130C" w:rsidP="00E0753F">
            <w:pPr>
              <w:spacing w:after="0" w:line="240" w:lineRule="auto"/>
              <w:rPr>
                <w:rFonts w:ascii="Times New Roman" w:eastAsia="Times New Roman" w:hAnsi="Times New Roman" w:cs="Times New Roman"/>
                <w:color w:val="000000"/>
                <w:sz w:val="24"/>
                <w:szCs w:val="24"/>
                <w:lang w:eastAsia="ru-RU"/>
              </w:rPr>
            </w:pPr>
            <w:r w:rsidRPr="00EC1415">
              <w:rPr>
                <w:rFonts w:ascii="Times New Roman" w:eastAsia="Times New Roman" w:hAnsi="Times New Roman" w:cs="Times New Roman"/>
                <w:color w:val="000000"/>
                <w:sz w:val="24"/>
                <w:szCs w:val="24"/>
                <w:lang w:eastAsia="ru-RU"/>
              </w:rPr>
              <w:t>Удмуртская Республика</w:t>
            </w:r>
          </w:p>
        </w:tc>
        <w:tc>
          <w:tcPr>
            <w:tcW w:w="1989" w:type="dxa"/>
            <w:shd w:val="clear" w:color="auto" w:fill="FFFFFF" w:themeFill="background1"/>
            <w:noWrap/>
            <w:hideMark/>
          </w:tcPr>
          <w:p w:rsidR="0073130C" w:rsidRPr="00EC1415" w:rsidRDefault="0073130C" w:rsidP="00F32DED">
            <w:pPr>
              <w:spacing w:after="0" w:line="240" w:lineRule="auto"/>
              <w:jc w:val="center"/>
              <w:rPr>
                <w:rFonts w:ascii="Times New Roman" w:eastAsia="Times New Roman" w:hAnsi="Times New Roman" w:cs="Times New Roman"/>
                <w:sz w:val="24"/>
                <w:szCs w:val="24"/>
                <w:lang w:eastAsia="ru-RU"/>
              </w:rPr>
            </w:pPr>
            <w:r w:rsidRPr="00EC1415">
              <w:rPr>
                <w:rFonts w:ascii="Times New Roman" w:hAnsi="Times New Roman" w:cs="Times New Roman"/>
                <w:sz w:val="24"/>
                <w:szCs w:val="24"/>
              </w:rPr>
              <w:t>53 721</w:t>
            </w:r>
          </w:p>
        </w:tc>
        <w:tc>
          <w:tcPr>
            <w:tcW w:w="1966" w:type="dxa"/>
            <w:shd w:val="clear" w:color="auto" w:fill="FFFFFF" w:themeFill="background1"/>
            <w:noWrap/>
            <w:hideMark/>
          </w:tcPr>
          <w:p w:rsidR="0073130C" w:rsidRPr="00EC1415" w:rsidRDefault="0073130C" w:rsidP="00F32DED">
            <w:pPr>
              <w:spacing w:after="0" w:line="240" w:lineRule="auto"/>
              <w:jc w:val="center"/>
              <w:rPr>
                <w:rFonts w:ascii="Times New Roman" w:eastAsia="Times New Roman" w:hAnsi="Times New Roman" w:cs="Times New Roman"/>
                <w:color w:val="000000"/>
                <w:sz w:val="24"/>
                <w:szCs w:val="24"/>
                <w:lang w:eastAsia="ru-RU"/>
              </w:rPr>
            </w:pPr>
            <w:r w:rsidRPr="00EC1415">
              <w:rPr>
                <w:rFonts w:ascii="Times New Roman" w:hAnsi="Times New Roman" w:cs="Times New Roman"/>
                <w:color w:val="000000"/>
                <w:sz w:val="24"/>
                <w:szCs w:val="24"/>
              </w:rPr>
              <w:t>6</w:t>
            </w:r>
          </w:p>
        </w:tc>
        <w:tc>
          <w:tcPr>
            <w:tcW w:w="2001" w:type="dxa"/>
            <w:shd w:val="clear" w:color="auto" w:fill="FFFFFF" w:themeFill="background1"/>
            <w:noWrap/>
            <w:hideMark/>
          </w:tcPr>
          <w:p w:rsidR="0073130C" w:rsidRPr="00EC1415" w:rsidRDefault="0073130C" w:rsidP="00F32DED">
            <w:pPr>
              <w:spacing w:after="0" w:line="240" w:lineRule="auto"/>
              <w:jc w:val="center"/>
              <w:rPr>
                <w:rFonts w:ascii="Times New Roman" w:eastAsia="Times New Roman" w:hAnsi="Times New Roman" w:cs="Times New Roman"/>
                <w:sz w:val="24"/>
                <w:szCs w:val="24"/>
                <w:lang w:eastAsia="ru-RU"/>
              </w:rPr>
            </w:pPr>
            <w:r w:rsidRPr="00EC1415">
              <w:rPr>
                <w:rFonts w:ascii="Times New Roman" w:hAnsi="Times New Roman" w:cs="Times New Roman"/>
                <w:sz w:val="24"/>
                <w:szCs w:val="24"/>
              </w:rPr>
              <w:t>53 721</w:t>
            </w:r>
          </w:p>
        </w:tc>
        <w:tc>
          <w:tcPr>
            <w:tcW w:w="1807" w:type="dxa"/>
            <w:shd w:val="clear" w:color="auto" w:fill="FFFFFF" w:themeFill="background1"/>
            <w:noWrap/>
            <w:hideMark/>
          </w:tcPr>
          <w:p w:rsidR="0073130C" w:rsidRPr="00EC1415" w:rsidRDefault="0073130C" w:rsidP="00F32DED">
            <w:pPr>
              <w:spacing w:after="0" w:line="240" w:lineRule="auto"/>
              <w:jc w:val="center"/>
              <w:rPr>
                <w:rFonts w:ascii="Times New Roman" w:eastAsia="Times New Roman" w:hAnsi="Times New Roman" w:cs="Times New Roman"/>
                <w:color w:val="000000"/>
                <w:sz w:val="24"/>
                <w:szCs w:val="24"/>
                <w:lang w:eastAsia="ru-RU"/>
              </w:rPr>
            </w:pPr>
            <w:r w:rsidRPr="00EC1415">
              <w:rPr>
                <w:rFonts w:ascii="Times New Roman" w:hAnsi="Times New Roman" w:cs="Times New Roman"/>
                <w:color w:val="000000"/>
                <w:sz w:val="24"/>
                <w:szCs w:val="24"/>
              </w:rPr>
              <w:t>7</w:t>
            </w:r>
          </w:p>
        </w:tc>
      </w:tr>
      <w:tr w:rsidR="001E5971" w:rsidRPr="00000011" w:rsidTr="001E5971">
        <w:trPr>
          <w:trHeight w:val="300"/>
          <w:jc w:val="center"/>
        </w:trPr>
        <w:tc>
          <w:tcPr>
            <w:tcW w:w="1807" w:type="dxa"/>
            <w:shd w:val="clear" w:color="auto" w:fill="FFFFFF" w:themeFill="background1"/>
            <w:noWrap/>
            <w:vAlign w:val="center"/>
            <w:hideMark/>
          </w:tcPr>
          <w:p w:rsidR="0073130C" w:rsidRPr="00EC1415" w:rsidRDefault="0073130C" w:rsidP="00E0753F">
            <w:pPr>
              <w:spacing w:after="0" w:line="240" w:lineRule="auto"/>
              <w:rPr>
                <w:rFonts w:ascii="Times New Roman" w:eastAsia="Times New Roman" w:hAnsi="Times New Roman" w:cs="Times New Roman"/>
                <w:color w:val="000000"/>
                <w:sz w:val="24"/>
                <w:szCs w:val="24"/>
                <w:lang w:eastAsia="ru-RU"/>
              </w:rPr>
            </w:pPr>
            <w:r w:rsidRPr="00EC1415">
              <w:rPr>
                <w:rFonts w:ascii="Times New Roman" w:eastAsia="Times New Roman" w:hAnsi="Times New Roman" w:cs="Times New Roman"/>
                <w:color w:val="000000"/>
                <w:sz w:val="24"/>
                <w:szCs w:val="24"/>
                <w:lang w:eastAsia="ru-RU"/>
              </w:rPr>
              <w:t>Пермский край</w:t>
            </w:r>
          </w:p>
        </w:tc>
        <w:tc>
          <w:tcPr>
            <w:tcW w:w="1989" w:type="dxa"/>
            <w:shd w:val="clear" w:color="auto" w:fill="FFFFFF" w:themeFill="background1"/>
            <w:noWrap/>
            <w:hideMark/>
          </w:tcPr>
          <w:p w:rsidR="0073130C" w:rsidRPr="00EC1415" w:rsidRDefault="0073130C" w:rsidP="00F32DED">
            <w:pPr>
              <w:spacing w:after="0" w:line="240" w:lineRule="auto"/>
              <w:jc w:val="center"/>
              <w:rPr>
                <w:rFonts w:ascii="Times New Roman" w:eastAsia="Times New Roman" w:hAnsi="Times New Roman" w:cs="Times New Roman"/>
                <w:sz w:val="24"/>
                <w:szCs w:val="24"/>
                <w:lang w:eastAsia="ru-RU"/>
              </w:rPr>
            </w:pPr>
            <w:r w:rsidRPr="00EC1415">
              <w:rPr>
                <w:rFonts w:ascii="Times New Roman" w:hAnsi="Times New Roman" w:cs="Times New Roman"/>
                <w:sz w:val="24"/>
                <w:szCs w:val="24"/>
              </w:rPr>
              <w:t>62 393</w:t>
            </w:r>
          </w:p>
        </w:tc>
        <w:tc>
          <w:tcPr>
            <w:tcW w:w="1966" w:type="dxa"/>
            <w:shd w:val="clear" w:color="auto" w:fill="FFFFFF" w:themeFill="background1"/>
            <w:noWrap/>
            <w:hideMark/>
          </w:tcPr>
          <w:p w:rsidR="0073130C" w:rsidRPr="00EC1415" w:rsidRDefault="0073130C" w:rsidP="00F32DED">
            <w:pPr>
              <w:spacing w:after="0" w:line="240" w:lineRule="auto"/>
              <w:jc w:val="center"/>
              <w:rPr>
                <w:rFonts w:ascii="Times New Roman" w:eastAsia="Times New Roman" w:hAnsi="Times New Roman" w:cs="Times New Roman"/>
                <w:color w:val="000000"/>
                <w:sz w:val="24"/>
                <w:szCs w:val="24"/>
                <w:lang w:eastAsia="ru-RU"/>
              </w:rPr>
            </w:pPr>
            <w:r w:rsidRPr="00EC1415">
              <w:rPr>
                <w:rFonts w:ascii="Times New Roman" w:hAnsi="Times New Roman" w:cs="Times New Roman"/>
                <w:color w:val="000000"/>
                <w:sz w:val="24"/>
                <w:szCs w:val="24"/>
              </w:rPr>
              <w:t>1</w:t>
            </w:r>
          </w:p>
        </w:tc>
        <w:tc>
          <w:tcPr>
            <w:tcW w:w="2001" w:type="dxa"/>
            <w:shd w:val="clear" w:color="auto" w:fill="FFFFFF" w:themeFill="background1"/>
            <w:noWrap/>
            <w:hideMark/>
          </w:tcPr>
          <w:p w:rsidR="0073130C" w:rsidRPr="00EC1415" w:rsidRDefault="0073130C" w:rsidP="00F32DED">
            <w:pPr>
              <w:spacing w:after="0" w:line="240" w:lineRule="auto"/>
              <w:jc w:val="center"/>
              <w:rPr>
                <w:rFonts w:ascii="Times New Roman" w:eastAsia="Times New Roman" w:hAnsi="Times New Roman" w:cs="Times New Roman"/>
                <w:sz w:val="24"/>
                <w:szCs w:val="24"/>
                <w:lang w:eastAsia="ru-RU"/>
              </w:rPr>
            </w:pPr>
            <w:r w:rsidRPr="00EC1415">
              <w:rPr>
                <w:rFonts w:ascii="Times New Roman" w:hAnsi="Times New Roman" w:cs="Times New Roman"/>
                <w:sz w:val="24"/>
                <w:szCs w:val="24"/>
              </w:rPr>
              <w:t>62 393</w:t>
            </w:r>
          </w:p>
        </w:tc>
        <w:tc>
          <w:tcPr>
            <w:tcW w:w="1807" w:type="dxa"/>
            <w:shd w:val="clear" w:color="auto" w:fill="FFFFFF" w:themeFill="background1"/>
            <w:noWrap/>
            <w:hideMark/>
          </w:tcPr>
          <w:p w:rsidR="0073130C" w:rsidRPr="00EC1415" w:rsidRDefault="0073130C" w:rsidP="00F32DED">
            <w:pPr>
              <w:spacing w:after="0" w:line="240" w:lineRule="auto"/>
              <w:jc w:val="center"/>
              <w:rPr>
                <w:rFonts w:ascii="Times New Roman" w:eastAsia="Times New Roman" w:hAnsi="Times New Roman" w:cs="Times New Roman"/>
                <w:color w:val="000000"/>
                <w:sz w:val="24"/>
                <w:szCs w:val="24"/>
                <w:lang w:eastAsia="ru-RU"/>
              </w:rPr>
            </w:pPr>
            <w:r w:rsidRPr="00EC1415">
              <w:rPr>
                <w:rFonts w:ascii="Times New Roman" w:hAnsi="Times New Roman" w:cs="Times New Roman"/>
                <w:color w:val="000000"/>
                <w:sz w:val="24"/>
                <w:szCs w:val="24"/>
              </w:rPr>
              <w:t>3</w:t>
            </w:r>
          </w:p>
        </w:tc>
      </w:tr>
      <w:tr w:rsidR="001E5971" w:rsidRPr="00000011" w:rsidTr="001E5971">
        <w:trPr>
          <w:trHeight w:val="300"/>
          <w:jc w:val="center"/>
        </w:trPr>
        <w:tc>
          <w:tcPr>
            <w:tcW w:w="1807" w:type="dxa"/>
            <w:shd w:val="clear" w:color="auto" w:fill="FFFFFF" w:themeFill="background1"/>
            <w:noWrap/>
            <w:vAlign w:val="center"/>
            <w:hideMark/>
          </w:tcPr>
          <w:p w:rsidR="0073130C" w:rsidRPr="00EC1415" w:rsidRDefault="0073130C" w:rsidP="00E0753F">
            <w:pPr>
              <w:spacing w:after="0" w:line="240" w:lineRule="auto"/>
              <w:rPr>
                <w:rFonts w:ascii="Times New Roman" w:eastAsia="Times New Roman" w:hAnsi="Times New Roman" w:cs="Times New Roman"/>
                <w:b/>
                <w:bCs/>
                <w:color w:val="000000"/>
                <w:sz w:val="24"/>
                <w:szCs w:val="24"/>
                <w:lang w:eastAsia="ru-RU"/>
              </w:rPr>
            </w:pPr>
            <w:r w:rsidRPr="00EC1415">
              <w:rPr>
                <w:rFonts w:ascii="Times New Roman" w:eastAsia="Times New Roman" w:hAnsi="Times New Roman" w:cs="Times New Roman"/>
                <w:b/>
                <w:bCs/>
                <w:color w:val="000000"/>
                <w:sz w:val="24"/>
                <w:szCs w:val="24"/>
                <w:lang w:eastAsia="ru-RU"/>
              </w:rPr>
              <w:t>Кировская область</w:t>
            </w:r>
          </w:p>
        </w:tc>
        <w:tc>
          <w:tcPr>
            <w:tcW w:w="1989" w:type="dxa"/>
            <w:shd w:val="clear" w:color="auto" w:fill="FFFFFF" w:themeFill="background1"/>
            <w:noWrap/>
            <w:hideMark/>
          </w:tcPr>
          <w:p w:rsidR="0073130C" w:rsidRPr="00EC1415" w:rsidRDefault="0073130C" w:rsidP="00F32DED">
            <w:pPr>
              <w:spacing w:after="0" w:line="240" w:lineRule="auto"/>
              <w:jc w:val="center"/>
              <w:rPr>
                <w:rFonts w:ascii="Times New Roman" w:eastAsia="Times New Roman" w:hAnsi="Times New Roman" w:cs="Times New Roman"/>
                <w:b/>
                <w:bCs/>
                <w:sz w:val="24"/>
                <w:szCs w:val="24"/>
                <w:lang w:eastAsia="ru-RU"/>
              </w:rPr>
            </w:pPr>
            <w:r w:rsidRPr="00EC1415">
              <w:rPr>
                <w:rFonts w:ascii="Times New Roman" w:hAnsi="Times New Roman" w:cs="Times New Roman"/>
                <w:b/>
                <w:bCs/>
                <w:sz w:val="24"/>
                <w:szCs w:val="24"/>
              </w:rPr>
              <w:t>48 258,4</w:t>
            </w:r>
          </w:p>
        </w:tc>
        <w:tc>
          <w:tcPr>
            <w:tcW w:w="1966" w:type="dxa"/>
            <w:shd w:val="clear" w:color="auto" w:fill="FFFFFF" w:themeFill="background1"/>
            <w:noWrap/>
            <w:hideMark/>
          </w:tcPr>
          <w:p w:rsidR="0073130C" w:rsidRPr="00EC1415" w:rsidRDefault="0073130C" w:rsidP="00F32DED">
            <w:pPr>
              <w:spacing w:after="0" w:line="240" w:lineRule="auto"/>
              <w:jc w:val="center"/>
              <w:rPr>
                <w:rFonts w:ascii="Times New Roman" w:eastAsia="Times New Roman" w:hAnsi="Times New Roman" w:cs="Times New Roman"/>
                <w:b/>
                <w:bCs/>
                <w:color w:val="000000"/>
                <w:sz w:val="24"/>
                <w:szCs w:val="24"/>
                <w:lang w:eastAsia="ru-RU"/>
              </w:rPr>
            </w:pPr>
            <w:r w:rsidRPr="00EC1415">
              <w:rPr>
                <w:rFonts w:ascii="Times New Roman" w:hAnsi="Times New Roman" w:cs="Times New Roman"/>
                <w:b/>
                <w:bCs/>
                <w:sz w:val="24"/>
                <w:szCs w:val="24"/>
              </w:rPr>
              <w:t>12</w:t>
            </w:r>
          </w:p>
        </w:tc>
        <w:tc>
          <w:tcPr>
            <w:tcW w:w="2001" w:type="dxa"/>
            <w:shd w:val="clear" w:color="auto" w:fill="FFFFFF" w:themeFill="background1"/>
            <w:noWrap/>
            <w:hideMark/>
          </w:tcPr>
          <w:p w:rsidR="0073130C" w:rsidRPr="00EC1415" w:rsidRDefault="0073130C" w:rsidP="00F32DED">
            <w:pPr>
              <w:spacing w:after="0" w:line="240" w:lineRule="auto"/>
              <w:jc w:val="center"/>
              <w:rPr>
                <w:rFonts w:ascii="Times New Roman" w:eastAsia="Times New Roman" w:hAnsi="Times New Roman" w:cs="Times New Roman"/>
                <w:b/>
                <w:bCs/>
                <w:sz w:val="24"/>
                <w:szCs w:val="24"/>
                <w:lang w:eastAsia="ru-RU"/>
              </w:rPr>
            </w:pPr>
            <w:r w:rsidRPr="00EC1415">
              <w:rPr>
                <w:rFonts w:ascii="Times New Roman" w:hAnsi="Times New Roman" w:cs="Times New Roman"/>
                <w:b/>
                <w:bCs/>
                <w:sz w:val="24"/>
                <w:szCs w:val="24"/>
              </w:rPr>
              <w:t>48 258,4</w:t>
            </w:r>
          </w:p>
        </w:tc>
        <w:tc>
          <w:tcPr>
            <w:tcW w:w="1807" w:type="dxa"/>
            <w:shd w:val="clear" w:color="auto" w:fill="FFFFFF" w:themeFill="background1"/>
            <w:noWrap/>
            <w:hideMark/>
          </w:tcPr>
          <w:p w:rsidR="0073130C" w:rsidRPr="00EC1415" w:rsidRDefault="0073130C" w:rsidP="00F32DED">
            <w:pPr>
              <w:spacing w:after="0" w:line="240" w:lineRule="auto"/>
              <w:jc w:val="center"/>
              <w:rPr>
                <w:rFonts w:ascii="Times New Roman" w:eastAsia="Times New Roman" w:hAnsi="Times New Roman" w:cs="Times New Roman"/>
                <w:b/>
                <w:bCs/>
                <w:color w:val="000000"/>
                <w:sz w:val="24"/>
                <w:szCs w:val="24"/>
                <w:lang w:eastAsia="ru-RU"/>
              </w:rPr>
            </w:pPr>
            <w:r w:rsidRPr="00EC1415">
              <w:rPr>
                <w:rFonts w:ascii="Times New Roman" w:hAnsi="Times New Roman" w:cs="Times New Roman"/>
                <w:b/>
                <w:bCs/>
                <w:sz w:val="24"/>
                <w:szCs w:val="24"/>
              </w:rPr>
              <w:t>9</w:t>
            </w:r>
          </w:p>
        </w:tc>
      </w:tr>
      <w:tr w:rsidR="001E5971" w:rsidRPr="00000011" w:rsidTr="001E5971">
        <w:trPr>
          <w:trHeight w:val="300"/>
          <w:jc w:val="center"/>
        </w:trPr>
        <w:tc>
          <w:tcPr>
            <w:tcW w:w="1807" w:type="dxa"/>
            <w:shd w:val="clear" w:color="auto" w:fill="FFFFFF" w:themeFill="background1"/>
            <w:noWrap/>
            <w:vAlign w:val="center"/>
            <w:hideMark/>
          </w:tcPr>
          <w:p w:rsidR="0073130C" w:rsidRPr="00EC1415" w:rsidRDefault="0073130C" w:rsidP="00E0753F">
            <w:pPr>
              <w:spacing w:after="0" w:line="240" w:lineRule="auto"/>
              <w:rPr>
                <w:rFonts w:ascii="Times New Roman" w:eastAsia="Times New Roman" w:hAnsi="Times New Roman" w:cs="Times New Roman"/>
                <w:color w:val="000000"/>
                <w:sz w:val="24"/>
                <w:szCs w:val="24"/>
                <w:lang w:eastAsia="ru-RU"/>
              </w:rPr>
            </w:pPr>
            <w:r w:rsidRPr="00EC1415">
              <w:rPr>
                <w:rFonts w:ascii="Times New Roman" w:eastAsia="Times New Roman" w:hAnsi="Times New Roman" w:cs="Times New Roman"/>
                <w:color w:val="000000"/>
                <w:sz w:val="24"/>
                <w:szCs w:val="24"/>
                <w:lang w:eastAsia="ru-RU"/>
              </w:rPr>
              <w:t>Нижегородская область</w:t>
            </w:r>
          </w:p>
        </w:tc>
        <w:tc>
          <w:tcPr>
            <w:tcW w:w="1989" w:type="dxa"/>
            <w:shd w:val="clear" w:color="auto" w:fill="FFFFFF" w:themeFill="background1"/>
            <w:noWrap/>
            <w:hideMark/>
          </w:tcPr>
          <w:p w:rsidR="0073130C" w:rsidRPr="00EC1415" w:rsidRDefault="0073130C" w:rsidP="00F32DED">
            <w:pPr>
              <w:spacing w:after="0" w:line="240" w:lineRule="auto"/>
              <w:jc w:val="center"/>
              <w:rPr>
                <w:rFonts w:ascii="Times New Roman" w:eastAsia="Times New Roman" w:hAnsi="Times New Roman" w:cs="Times New Roman"/>
                <w:sz w:val="24"/>
                <w:szCs w:val="24"/>
                <w:lang w:eastAsia="ru-RU"/>
              </w:rPr>
            </w:pPr>
            <w:r w:rsidRPr="00EC1415">
              <w:rPr>
                <w:rFonts w:ascii="Times New Roman" w:hAnsi="Times New Roman" w:cs="Times New Roman"/>
                <w:sz w:val="24"/>
                <w:szCs w:val="24"/>
              </w:rPr>
              <w:t>56 526</w:t>
            </w:r>
          </w:p>
        </w:tc>
        <w:tc>
          <w:tcPr>
            <w:tcW w:w="1966" w:type="dxa"/>
            <w:shd w:val="clear" w:color="auto" w:fill="FFFFFF" w:themeFill="background1"/>
            <w:noWrap/>
            <w:hideMark/>
          </w:tcPr>
          <w:p w:rsidR="0073130C" w:rsidRPr="00EC1415" w:rsidRDefault="0073130C" w:rsidP="00F32DED">
            <w:pPr>
              <w:spacing w:after="0" w:line="240" w:lineRule="auto"/>
              <w:jc w:val="center"/>
              <w:rPr>
                <w:rFonts w:ascii="Times New Roman" w:eastAsia="Times New Roman" w:hAnsi="Times New Roman" w:cs="Times New Roman"/>
                <w:color w:val="000000"/>
                <w:sz w:val="24"/>
                <w:szCs w:val="24"/>
                <w:lang w:eastAsia="ru-RU"/>
              </w:rPr>
            </w:pPr>
            <w:r w:rsidRPr="00EC1415">
              <w:rPr>
                <w:rFonts w:ascii="Times New Roman" w:hAnsi="Times New Roman" w:cs="Times New Roman"/>
                <w:color w:val="000000"/>
                <w:sz w:val="24"/>
                <w:szCs w:val="24"/>
              </w:rPr>
              <w:t>5</w:t>
            </w:r>
          </w:p>
        </w:tc>
        <w:tc>
          <w:tcPr>
            <w:tcW w:w="2001" w:type="dxa"/>
            <w:shd w:val="clear" w:color="auto" w:fill="FFFFFF" w:themeFill="background1"/>
            <w:noWrap/>
            <w:hideMark/>
          </w:tcPr>
          <w:p w:rsidR="0073130C" w:rsidRPr="00EC1415" w:rsidRDefault="0073130C" w:rsidP="00F32DED">
            <w:pPr>
              <w:spacing w:after="0" w:line="240" w:lineRule="auto"/>
              <w:jc w:val="center"/>
              <w:rPr>
                <w:rFonts w:ascii="Times New Roman" w:eastAsia="Times New Roman" w:hAnsi="Times New Roman" w:cs="Times New Roman"/>
                <w:sz w:val="24"/>
                <w:szCs w:val="24"/>
                <w:lang w:eastAsia="ru-RU"/>
              </w:rPr>
            </w:pPr>
            <w:r w:rsidRPr="00EC1415">
              <w:rPr>
                <w:rFonts w:ascii="Times New Roman" w:hAnsi="Times New Roman" w:cs="Times New Roman"/>
                <w:sz w:val="24"/>
                <w:szCs w:val="24"/>
              </w:rPr>
              <w:t>56 526</w:t>
            </w:r>
          </w:p>
        </w:tc>
        <w:tc>
          <w:tcPr>
            <w:tcW w:w="1807" w:type="dxa"/>
            <w:shd w:val="clear" w:color="auto" w:fill="FFFFFF" w:themeFill="background1"/>
            <w:noWrap/>
            <w:hideMark/>
          </w:tcPr>
          <w:p w:rsidR="0073130C" w:rsidRPr="00EC1415" w:rsidRDefault="0073130C" w:rsidP="00F32DED">
            <w:pPr>
              <w:spacing w:after="0" w:line="240" w:lineRule="auto"/>
              <w:jc w:val="center"/>
              <w:rPr>
                <w:rFonts w:ascii="Times New Roman" w:eastAsia="Times New Roman" w:hAnsi="Times New Roman" w:cs="Times New Roman"/>
                <w:color w:val="000000"/>
                <w:sz w:val="24"/>
                <w:szCs w:val="24"/>
                <w:lang w:eastAsia="ru-RU"/>
              </w:rPr>
            </w:pPr>
            <w:r w:rsidRPr="00EC1415">
              <w:rPr>
                <w:rFonts w:ascii="Times New Roman" w:hAnsi="Times New Roman" w:cs="Times New Roman"/>
                <w:color w:val="000000"/>
                <w:sz w:val="24"/>
                <w:szCs w:val="24"/>
              </w:rPr>
              <w:t>6</w:t>
            </w:r>
          </w:p>
        </w:tc>
      </w:tr>
      <w:tr w:rsidR="001E5971" w:rsidRPr="00000011" w:rsidTr="001E5971">
        <w:trPr>
          <w:trHeight w:val="300"/>
          <w:jc w:val="center"/>
        </w:trPr>
        <w:tc>
          <w:tcPr>
            <w:tcW w:w="1807" w:type="dxa"/>
            <w:shd w:val="clear" w:color="auto" w:fill="auto"/>
            <w:noWrap/>
            <w:vAlign w:val="center"/>
            <w:hideMark/>
          </w:tcPr>
          <w:p w:rsidR="000B1465" w:rsidRDefault="0073130C" w:rsidP="00E0753F">
            <w:pPr>
              <w:spacing w:after="0" w:line="240" w:lineRule="auto"/>
              <w:rPr>
                <w:rFonts w:ascii="Times New Roman" w:eastAsia="Times New Roman" w:hAnsi="Times New Roman" w:cs="Times New Roman"/>
                <w:color w:val="000000"/>
                <w:sz w:val="24"/>
                <w:szCs w:val="24"/>
                <w:lang w:eastAsia="ru-RU"/>
              </w:rPr>
            </w:pPr>
            <w:r w:rsidRPr="00EC1415">
              <w:rPr>
                <w:rFonts w:ascii="Times New Roman" w:eastAsia="Times New Roman" w:hAnsi="Times New Roman" w:cs="Times New Roman"/>
                <w:color w:val="000000"/>
                <w:sz w:val="24"/>
                <w:szCs w:val="24"/>
                <w:lang w:eastAsia="ru-RU"/>
              </w:rPr>
              <w:t>Республика Башкортостан</w:t>
            </w:r>
          </w:p>
          <w:p w:rsidR="002C648D" w:rsidRPr="00EC1415" w:rsidRDefault="002C648D" w:rsidP="00E0753F">
            <w:pPr>
              <w:spacing w:after="0" w:line="240" w:lineRule="auto"/>
              <w:rPr>
                <w:rFonts w:ascii="Times New Roman" w:eastAsia="Times New Roman" w:hAnsi="Times New Roman" w:cs="Times New Roman"/>
                <w:color w:val="000000"/>
                <w:sz w:val="24"/>
                <w:szCs w:val="24"/>
                <w:lang w:eastAsia="ru-RU"/>
              </w:rPr>
            </w:pPr>
          </w:p>
        </w:tc>
        <w:tc>
          <w:tcPr>
            <w:tcW w:w="1989" w:type="dxa"/>
            <w:shd w:val="clear" w:color="auto" w:fill="auto"/>
            <w:noWrap/>
            <w:hideMark/>
          </w:tcPr>
          <w:p w:rsidR="0073130C" w:rsidRPr="00EC1415" w:rsidRDefault="0073130C" w:rsidP="00F32DED">
            <w:pPr>
              <w:spacing w:after="0" w:line="240" w:lineRule="auto"/>
              <w:jc w:val="center"/>
              <w:rPr>
                <w:rFonts w:ascii="Times New Roman" w:eastAsia="Times New Roman" w:hAnsi="Times New Roman" w:cs="Times New Roman"/>
                <w:sz w:val="24"/>
                <w:szCs w:val="24"/>
                <w:lang w:eastAsia="ru-RU"/>
              </w:rPr>
            </w:pPr>
            <w:r w:rsidRPr="00EC1415">
              <w:rPr>
                <w:rFonts w:ascii="Times New Roman" w:hAnsi="Times New Roman" w:cs="Times New Roman"/>
                <w:sz w:val="24"/>
                <w:szCs w:val="24"/>
              </w:rPr>
              <w:t>56 974</w:t>
            </w:r>
          </w:p>
        </w:tc>
        <w:tc>
          <w:tcPr>
            <w:tcW w:w="1966" w:type="dxa"/>
            <w:shd w:val="clear" w:color="auto" w:fill="auto"/>
            <w:noWrap/>
            <w:hideMark/>
          </w:tcPr>
          <w:p w:rsidR="0073130C" w:rsidRPr="00EC1415" w:rsidRDefault="0073130C" w:rsidP="00F32DED">
            <w:pPr>
              <w:spacing w:after="0" w:line="240" w:lineRule="auto"/>
              <w:jc w:val="center"/>
              <w:rPr>
                <w:rFonts w:ascii="Times New Roman" w:eastAsia="Times New Roman" w:hAnsi="Times New Roman" w:cs="Times New Roman"/>
                <w:color w:val="000000"/>
                <w:sz w:val="24"/>
                <w:szCs w:val="24"/>
                <w:lang w:eastAsia="ru-RU"/>
              </w:rPr>
            </w:pPr>
            <w:r w:rsidRPr="00EC1415">
              <w:rPr>
                <w:rFonts w:ascii="Times New Roman" w:hAnsi="Times New Roman" w:cs="Times New Roman"/>
                <w:color w:val="000000"/>
                <w:sz w:val="24"/>
                <w:szCs w:val="24"/>
              </w:rPr>
              <w:t>4</w:t>
            </w:r>
          </w:p>
        </w:tc>
        <w:tc>
          <w:tcPr>
            <w:tcW w:w="2001" w:type="dxa"/>
            <w:shd w:val="clear" w:color="auto" w:fill="auto"/>
            <w:noWrap/>
            <w:hideMark/>
          </w:tcPr>
          <w:p w:rsidR="0073130C" w:rsidRPr="00EC1415" w:rsidRDefault="0073130C" w:rsidP="00F32DED">
            <w:pPr>
              <w:spacing w:after="0" w:line="240" w:lineRule="auto"/>
              <w:jc w:val="center"/>
              <w:rPr>
                <w:rFonts w:ascii="Times New Roman" w:eastAsia="Times New Roman" w:hAnsi="Times New Roman" w:cs="Times New Roman"/>
                <w:color w:val="000000"/>
                <w:sz w:val="24"/>
                <w:szCs w:val="24"/>
                <w:lang w:eastAsia="ru-RU"/>
              </w:rPr>
            </w:pPr>
          </w:p>
        </w:tc>
        <w:tc>
          <w:tcPr>
            <w:tcW w:w="1807" w:type="dxa"/>
            <w:shd w:val="clear" w:color="auto" w:fill="auto"/>
            <w:noWrap/>
            <w:hideMark/>
          </w:tcPr>
          <w:p w:rsidR="0073130C" w:rsidRPr="00EC1415" w:rsidRDefault="0073130C" w:rsidP="00F32DED">
            <w:pPr>
              <w:spacing w:after="0" w:line="240" w:lineRule="auto"/>
              <w:jc w:val="center"/>
              <w:rPr>
                <w:rFonts w:ascii="Times New Roman" w:eastAsia="Times New Roman" w:hAnsi="Times New Roman" w:cs="Times New Roman"/>
                <w:sz w:val="24"/>
                <w:szCs w:val="24"/>
                <w:lang w:eastAsia="ru-RU"/>
              </w:rPr>
            </w:pPr>
          </w:p>
        </w:tc>
      </w:tr>
      <w:tr w:rsidR="001E5971" w:rsidRPr="00000011" w:rsidTr="001E5971">
        <w:trPr>
          <w:trHeight w:val="300"/>
          <w:jc w:val="center"/>
        </w:trPr>
        <w:tc>
          <w:tcPr>
            <w:tcW w:w="1807" w:type="dxa"/>
            <w:shd w:val="clear" w:color="auto" w:fill="auto"/>
            <w:noWrap/>
            <w:vAlign w:val="center"/>
            <w:hideMark/>
          </w:tcPr>
          <w:p w:rsidR="0073130C" w:rsidRPr="00EC1415" w:rsidRDefault="0073130C" w:rsidP="00E0753F">
            <w:pPr>
              <w:spacing w:after="0" w:line="240" w:lineRule="auto"/>
              <w:rPr>
                <w:rFonts w:ascii="Times New Roman" w:eastAsia="Times New Roman" w:hAnsi="Times New Roman" w:cs="Times New Roman"/>
                <w:color w:val="000000"/>
                <w:sz w:val="24"/>
                <w:szCs w:val="24"/>
                <w:lang w:eastAsia="ru-RU"/>
              </w:rPr>
            </w:pPr>
            <w:r w:rsidRPr="00EC1415">
              <w:rPr>
                <w:rFonts w:ascii="Times New Roman" w:eastAsia="Times New Roman" w:hAnsi="Times New Roman" w:cs="Times New Roman"/>
                <w:color w:val="000000"/>
                <w:sz w:val="24"/>
                <w:szCs w:val="24"/>
                <w:lang w:eastAsia="ru-RU"/>
              </w:rPr>
              <w:lastRenderedPageBreak/>
              <w:t>Республика Мордовия</w:t>
            </w:r>
          </w:p>
        </w:tc>
        <w:tc>
          <w:tcPr>
            <w:tcW w:w="1989" w:type="dxa"/>
            <w:shd w:val="clear" w:color="auto" w:fill="auto"/>
            <w:noWrap/>
            <w:hideMark/>
          </w:tcPr>
          <w:p w:rsidR="0073130C" w:rsidRPr="00EC1415" w:rsidRDefault="0073130C" w:rsidP="00F32DED">
            <w:pPr>
              <w:spacing w:after="0" w:line="240" w:lineRule="auto"/>
              <w:jc w:val="center"/>
              <w:rPr>
                <w:rFonts w:ascii="Times New Roman" w:eastAsia="Times New Roman" w:hAnsi="Times New Roman" w:cs="Times New Roman"/>
                <w:sz w:val="24"/>
                <w:szCs w:val="24"/>
                <w:lang w:eastAsia="ru-RU"/>
              </w:rPr>
            </w:pPr>
            <w:r w:rsidRPr="00EC1415">
              <w:rPr>
                <w:rFonts w:ascii="Times New Roman" w:hAnsi="Times New Roman" w:cs="Times New Roman"/>
                <w:sz w:val="24"/>
                <w:szCs w:val="24"/>
              </w:rPr>
              <w:t>46 406</w:t>
            </w:r>
          </w:p>
        </w:tc>
        <w:tc>
          <w:tcPr>
            <w:tcW w:w="1966" w:type="dxa"/>
            <w:shd w:val="clear" w:color="auto" w:fill="auto"/>
            <w:noWrap/>
            <w:hideMark/>
          </w:tcPr>
          <w:p w:rsidR="0073130C" w:rsidRPr="00EC1415" w:rsidRDefault="0073130C" w:rsidP="00F32DED">
            <w:pPr>
              <w:spacing w:after="0" w:line="240" w:lineRule="auto"/>
              <w:jc w:val="center"/>
              <w:rPr>
                <w:rFonts w:ascii="Times New Roman" w:eastAsia="Times New Roman" w:hAnsi="Times New Roman" w:cs="Times New Roman"/>
                <w:color w:val="000000"/>
                <w:sz w:val="24"/>
                <w:szCs w:val="24"/>
                <w:lang w:eastAsia="ru-RU"/>
              </w:rPr>
            </w:pPr>
            <w:r w:rsidRPr="00EC1415">
              <w:rPr>
                <w:rFonts w:ascii="Times New Roman" w:hAnsi="Times New Roman" w:cs="Times New Roman"/>
                <w:color w:val="000000"/>
                <w:sz w:val="24"/>
                <w:szCs w:val="24"/>
              </w:rPr>
              <w:t>14</w:t>
            </w:r>
          </w:p>
        </w:tc>
        <w:tc>
          <w:tcPr>
            <w:tcW w:w="2001" w:type="dxa"/>
            <w:shd w:val="clear" w:color="auto" w:fill="auto"/>
            <w:noWrap/>
            <w:hideMark/>
          </w:tcPr>
          <w:p w:rsidR="0073130C" w:rsidRPr="00EC1415" w:rsidRDefault="0073130C" w:rsidP="00F32DED">
            <w:pPr>
              <w:spacing w:after="0" w:line="240" w:lineRule="auto"/>
              <w:jc w:val="center"/>
              <w:rPr>
                <w:rFonts w:ascii="Times New Roman" w:eastAsia="Times New Roman" w:hAnsi="Times New Roman" w:cs="Times New Roman"/>
                <w:color w:val="000000"/>
                <w:sz w:val="24"/>
                <w:szCs w:val="24"/>
                <w:lang w:eastAsia="ru-RU"/>
              </w:rPr>
            </w:pPr>
          </w:p>
        </w:tc>
        <w:tc>
          <w:tcPr>
            <w:tcW w:w="1807" w:type="dxa"/>
            <w:shd w:val="clear" w:color="auto" w:fill="auto"/>
            <w:noWrap/>
            <w:hideMark/>
          </w:tcPr>
          <w:p w:rsidR="0073130C" w:rsidRPr="00EC1415" w:rsidRDefault="0073130C" w:rsidP="00F32DED">
            <w:pPr>
              <w:spacing w:after="0" w:line="240" w:lineRule="auto"/>
              <w:jc w:val="center"/>
              <w:rPr>
                <w:rFonts w:ascii="Times New Roman" w:eastAsia="Times New Roman" w:hAnsi="Times New Roman" w:cs="Times New Roman"/>
                <w:sz w:val="24"/>
                <w:szCs w:val="24"/>
                <w:lang w:eastAsia="ru-RU"/>
              </w:rPr>
            </w:pPr>
          </w:p>
        </w:tc>
      </w:tr>
      <w:tr w:rsidR="001E5971" w:rsidRPr="00000011" w:rsidTr="001E5971">
        <w:trPr>
          <w:trHeight w:val="300"/>
          <w:jc w:val="center"/>
        </w:trPr>
        <w:tc>
          <w:tcPr>
            <w:tcW w:w="1807" w:type="dxa"/>
            <w:shd w:val="clear" w:color="auto" w:fill="auto"/>
            <w:noWrap/>
            <w:vAlign w:val="center"/>
            <w:hideMark/>
          </w:tcPr>
          <w:p w:rsidR="0073130C" w:rsidRPr="00EC1415" w:rsidRDefault="0073130C" w:rsidP="00E0753F">
            <w:pPr>
              <w:spacing w:after="0" w:line="240" w:lineRule="auto"/>
              <w:rPr>
                <w:rFonts w:ascii="Times New Roman" w:eastAsia="Times New Roman" w:hAnsi="Times New Roman" w:cs="Times New Roman"/>
                <w:color w:val="000000"/>
                <w:sz w:val="24"/>
                <w:szCs w:val="24"/>
                <w:lang w:eastAsia="ru-RU"/>
              </w:rPr>
            </w:pPr>
            <w:r w:rsidRPr="00EC1415">
              <w:rPr>
                <w:rFonts w:ascii="Times New Roman" w:eastAsia="Times New Roman" w:hAnsi="Times New Roman" w:cs="Times New Roman"/>
                <w:color w:val="000000"/>
                <w:sz w:val="24"/>
                <w:szCs w:val="24"/>
                <w:lang w:eastAsia="ru-RU"/>
              </w:rPr>
              <w:t>Чувашская Республика</w:t>
            </w:r>
          </w:p>
        </w:tc>
        <w:tc>
          <w:tcPr>
            <w:tcW w:w="1989" w:type="dxa"/>
            <w:shd w:val="clear" w:color="auto" w:fill="auto"/>
            <w:noWrap/>
            <w:hideMark/>
          </w:tcPr>
          <w:p w:rsidR="0073130C" w:rsidRPr="00EC1415" w:rsidRDefault="0073130C" w:rsidP="00F32DED">
            <w:pPr>
              <w:spacing w:after="0" w:line="240" w:lineRule="auto"/>
              <w:jc w:val="center"/>
              <w:rPr>
                <w:rFonts w:ascii="Times New Roman" w:eastAsia="Times New Roman" w:hAnsi="Times New Roman" w:cs="Times New Roman"/>
                <w:sz w:val="24"/>
                <w:szCs w:val="24"/>
                <w:lang w:eastAsia="ru-RU"/>
              </w:rPr>
            </w:pPr>
            <w:r w:rsidRPr="00EC1415">
              <w:rPr>
                <w:rFonts w:ascii="Times New Roman" w:hAnsi="Times New Roman" w:cs="Times New Roman"/>
                <w:sz w:val="24"/>
                <w:szCs w:val="24"/>
              </w:rPr>
              <w:t>50 263</w:t>
            </w:r>
          </w:p>
        </w:tc>
        <w:tc>
          <w:tcPr>
            <w:tcW w:w="1966" w:type="dxa"/>
            <w:shd w:val="clear" w:color="auto" w:fill="auto"/>
            <w:noWrap/>
            <w:hideMark/>
          </w:tcPr>
          <w:p w:rsidR="0073130C" w:rsidRPr="00EC1415" w:rsidRDefault="0073130C" w:rsidP="00F32DED">
            <w:pPr>
              <w:spacing w:after="0" w:line="240" w:lineRule="auto"/>
              <w:jc w:val="center"/>
              <w:rPr>
                <w:rFonts w:ascii="Times New Roman" w:eastAsia="Times New Roman" w:hAnsi="Times New Roman" w:cs="Times New Roman"/>
                <w:color w:val="000000"/>
                <w:sz w:val="24"/>
                <w:szCs w:val="24"/>
                <w:lang w:eastAsia="ru-RU"/>
              </w:rPr>
            </w:pPr>
            <w:r w:rsidRPr="00EC1415">
              <w:rPr>
                <w:rFonts w:ascii="Times New Roman" w:hAnsi="Times New Roman" w:cs="Times New Roman"/>
                <w:color w:val="000000"/>
                <w:sz w:val="24"/>
                <w:szCs w:val="24"/>
              </w:rPr>
              <w:t>8</w:t>
            </w:r>
          </w:p>
        </w:tc>
        <w:tc>
          <w:tcPr>
            <w:tcW w:w="2001" w:type="dxa"/>
            <w:shd w:val="clear" w:color="auto" w:fill="auto"/>
            <w:noWrap/>
            <w:hideMark/>
          </w:tcPr>
          <w:p w:rsidR="0073130C" w:rsidRPr="00EC1415" w:rsidRDefault="0073130C" w:rsidP="00F32DED">
            <w:pPr>
              <w:spacing w:after="0" w:line="240" w:lineRule="auto"/>
              <w:jc w:val="center"/>
              <w:rPr>
                <w:rFonts w:ascii="Times New Roman" w:eastAsia="Times New Roman" w:hAnsi="Times New Roman" w:cs="Times New Roman"/>
                <w:color w:val="000000"/>
                <w:sz w:val="24"/>
                <w:szCs w:val="24"/>
                <w:lang w:eastAsia="ru-RU"/>
              </w:rPr>
            </w:pPr>
          </w:p>
        </w:tc>
        <w:tc>
          <w:tcPr>
            <w:tcW w:w="1807" w:type="dxa"/>
            <w:shd w:val="clear" w:color="auto" w:fill="auto"/>
            <w:noWrap/>
            <w:hideMark/>
          </w:tcPr>
          <w:p w:rsidR="0073130C" w:rsidRPr="00EC1415" w:rsidRDefault="0073130C" w:rsidP="00F32DED">
            <w:pPr>
              <w:spacing w:after="0" w:line="240" w:lineRule="auto"/>
              <w:jc w:val="center"/>
              <w:rPr>
                <w:rFonts w:ascii="Times New Roman" w:eastAsia="Times New Roman" w:hAnsi="Times New Roman" w:cs="Times New Roman"/>
                <w:sz w:val="24"/>
                <w:szCs w:val="24"/>
                <w:lang w:eastAsia="ru-RU"/>
              </w:rPr>
            </w:pPr>
          </w:p>
        </w:tc>
      </w:tr>
      <w:tr w:rsidR="001E5971" w:rsidRPr="00000011" w:rsidTr="001E5971">
        <w:trPr>
          <w:trHeight w:val="300"/>
          <w:jc w:val="center"/>
        </w:trPr>
        <w:tc>
          <w:tcPr>
            <w:tcW w:w="1807" w:type="dxa"/>
            <w:shd w:val="clear" w:color="auto" w:fill="auto"/>
            <w:noWrap/>
            <w:vAlign w:val="center"/>
            <w:hideMark/>
          </w:tcPr>
          <w:p w:rsidR="0073130C" w:rsidRPr="00EC1415" w:rsidRDefault="0073130C" w:rsidP="00E0753F">
            <w:pPr>
              <w:spacing w:after="0" w:line="240" w:lineRule="auto"/>
              <w:rPr>
                <w:rFonts w:ascii="Times New Roman" w:eastAsia="Times New Roman" w:hAnsi="Times New Roman" w:cs="Times New Roman"/>
                <w:color w:val="000000"/>
                <w:sz w:val="24"/>
                <w:szCs w:val="24"/>
                <w:lang w:eastAsia="ru-RU"/>
              </w:rPr>
            </w:pPr>
            <w:r w:rsidRPr="00EC1415">
              <w:rPr>
                <w:rFonts w:ascii="Times New Roman" w:eastAsia="Times New Roman" w:hAnsi="Times New Roman" w:cs="Times New Roman"/>
                <w:color w:val="000000"/>
                <w:sz w:val="24"/>
                <w:szCs w:val="24"/>
                <w:lang w:eastAsia="ru-RU"/>
              </w:rPr>
              <w:t>Оренбургская область</w:t>
            </w:r>
          </w:p>
        </w:tc>
        <w:tc>
          <w:tcPr>
            <w:tcW w:w="1989" w:type="dxa"/>
            <w:shd w:val="clear" w:color="auto" w:fill="auto"/>
            <w:noWrap/>
            <w:hideMark/>
          </w:tcPr>
          <w:p w:rsidR="0073130C" w:rsidRPr="00EC1415" w:rsidRDefault="0073130C" w:rsidP="00F32DED">
            <w:pPr>
              <w:spacing w:after="0" w:line="240" w:lineRule="auto"/>
              <w:jc w:val="center"/>
              <w:rPr>
                <w:rFonts w:ascii="Times New Roman" w:eastAsia="Times New Roman" w:hAnsi="Times New Roman" w:cs="Times New Roman"/>
                <w:sz w:val="24"/>
                <w:szCs w:val="24"/>
                <w:lang w:eastAsia="ru-RU"/>
              </w:rPr>
            </w:pPr>
            <w:r w:rsidRPr="00EC1415">
              <w:rPr>
                <w:rFonts w:ascii="Times New Roman" w:hAnsi="Times New Roman" w:cs="Times New Roman"/>
                <w:sz w:val="24"/>
                <w:szCs w:val="24"/>
              </w:rPr>
              <w:t>53 119</w:t>
            </w:r>
          </w:p>
        </w:tc>
        <w:tc>
          <w:tcPr>
            <w:tcW w:w="1966" w:type="dxa"/>
            <w:shd w:val="clear" w:color="auto" w:fill="auto"/>
            <w:noWrap/>
            <w:hideMark/>
          </w:tcPr>
          <w:p w:rsidR="0073130C" w:rsidRPr="00EC1415" w:rsidRDefault="0073130C" w:rsidP="00F32DED">
            <w:pPr>
              <w:spacing w:after="0" w:line="240" w:lineRule="auto"/>
              <w:jc w:val="center"/>
              <w:rPr>
                <w:rFonts w:ascii="Times New Roman" w:eastAsia="Times New Roman" w:hAnsi="Times New Roman" w:cs="Times New Roman"/>
                <w:color w:val="000000"/>
                <w:sz w:val="24"/>
                <w:szCs w:val="24"/>
                <w:lang w:eastAsia="ru-RU"/>
              </w:rPr>
            </w:pPr>
            <w:r w:rsidRPr="00EC1415">
              <w:rPr>
                <w:rFonts w:ascii="Times New Roman" w:hAnsi="Times New Roman" w:cs="Times New Roman"/>
                <w:color w:val="000000"/>
                <w:sz w:val="24"/>
                <w:szCs w:val="24"/>
              </w:rPr>
              <w:t>7</w:t>
            </w:r>
          </w:p>
        </w:tc>
        <w:tc>
          <w:tcPr>
            <w:tcW w:w="2001" w:type="dxa"/>
            <w:shd w:val="clear" w:color="auto" w:fill="auto"/>
            <w:noWrap/>
            <w:hideMark/>
          </w:tcPr>
          <w:p w:rsidR="0073130C" w:rsidRPr="00EC1415" w:rsidRDefault="0073130C" w:rsidP="00F32DED">
            <w:pPr>
              <w:spacing w:after="0" w:line="240" w:lineRule="auto"/>
              <w:jc w:val="center"/>
              <w:rPr>
                <w:rFonts w:ascii="Times New Roman" w:eastAsia="Times New Roman" w:hAnsi="Times New Roman" w:cs="Times New Roman"/>
                <w:color w:val="000000"/>
                <w:sz w:val="24"/>
                <w:szCs w:val="24"/>
                <w:lang w:eastAsia="ru-RU"/>
              </w:rPr>
            </w:pPr>
          </w:p>
        </w:tc>
        <w:tc>
          <w:tcPr>
            <w:tcW w:w="1807" w:type="dxa"/>
            <w:shd w:val="clear" w:color="auto" w:fill="auto"/>
            <w:noWrap/>
            <w:hideMark/>
          </w:tcPr>
          <w:p w:rsidR="0073130C" w:rsidRPr="00EC1415" w:rsidRDefault="0073130C" w:rsidP="00F32DED">
            <w:pPr>
              <w:spacing w:after="0" w:line="240" w:lineRule="auto"/>
              <w:jc w:val="center"/>
              <w:rPr>
                <w:rFonts w:ascii="Times New Roman" w:eastAsia="Times New Roman" w:hAnsi="Times New Roman" w:cs="Times New Roman"/>
                <w:sz w:val="24"/>
                <w:szCs w:val="24"/>
                <w:lang w:eastAsia="ru-RU"/>
              </w:rPr>
            </w:pPr>
          </w:p>
        </w:tc>
      </w:tr>
      <w:tr w:rsidR="001E5971" w:rsidRPr="00000011" w:rsidTr="001E5971">
        <w:trPr>
          <w:trHeight w:val="300"/>
          <w:jc w:val="center"/>
        </w:trPr>
        <w:tc>
          <w:tcPr>
            <w:tcW w:w="1807" w:type="dxa"/>
            <w:shd w:val="clear" w:color="auto" w:fill="auto"/>
            <w:noWrap/>
            <w:vAlign w:val="center"/>
            <w:hideMark/>
          </w:tcPr>
          <w:p w:rsidR="0073130C" w:rsidRPr="00EC1415" w:rsidRDefault="0073130C" w:rsidP="00E0753F">
            <w:pPr>
              <w:spacing w:after="0" w:line="240" w:lineRule="auto"/>
              <w:rPr>
                <w:rFonts w:ascii="Times New Roman" w:eastAsia="Times New Roman" w:hAnsi="Times New Roman" w:cs="Times New Roman"/>
                <w:color w:val="000000"/>
                <w:sz w:val="24"/>
                <w:szCs w:val="24"/>
                <w:lang w:eastAsia="ru-RU"/>
              </w:rPr>
            </w:pPr>
            <w:r w:rsidRPr="00EC1415">
              <w:rPr>
                <w:rFonts w:ascii="Times New Roman" w:eastAsia="Times New Roman" w:hAnsi="Times New Roman" w:cs="Times New Roman"/>
                <w:color w:val="000000"/>
                <w:sz w:val="24"/>
                <w:szCs w:val="24"/>
                <w:lang w:eastAsia="ru-RU"/>
              </w:rPr>
              <w:t>Пензенская область</w:t>
            </w:r>
          </w:p>
        </w:tc>
        <w:tc>
          <w:tcPr>
            <w:tcW w:w="1989" w:type="dxa"/>
            <w:shd w:val="clear" w:color="auto" w:fill="auto"/>
            <w:noWrap/>
            <w:hideMark/>
          </w:tcPr>
          <w:p w:rsidR="0073130C" w:rsidRPr="00EC1415" w:rsidRDefault="0073130C" w:rsidP="00F32DED">
            <w:pPr>
              <w:spacing w:after="0" w:line="240" w:lineRule="auto"/>
              <w:jc w:val="center"/>
              <w:rPr>
                <w:rFonts w:ascii="Times New Roman" w:eastAsia="Times New Roman" w:hAnsi="Times New Roman" w:cs="Times New Roman"/>
                <w:sz w:val="24"/>
                <w:szCs w:val="24"/>
                <w:lang w:eastAsia="ru-RU"/>
              </w:rPr>
            </w:pPr>
            <w:r w:rsidRPr="00EC1415">
              <w:rPr>
                <w:rFonts w:ascii="Times New Roman" w:hAnsi="Times New Roman" w:cs="Times New Roman"/>
                <w:sz w:val="24"/>
                <w:szCs w:val="24"/>
              </w:rPr>
              <w:t>48 167</w:t>
            </w:r>
          </w:p>
        </w:tc>
        <w:tc>
          <w:tcPr>
            <w:tcW w:w="1966" w:type="dxa"/>
            <w:shd w:val="clear" w:color="auto" w:fill="auto"/>
            <w:noWrap/>
            <w:hideMark/>
          </w:tcPr>
          <w:p w:rsidR="0073130C" w:rsidRPr="00EC1415" w:rsidRDefault="0073130C" w:rsidP="00F32DED">
            <w:pPr>
              <w:spacing w:after="0" w:line="240" w:lineRule="auto"/>
              <w:jc w:val="center"/>
              <w:rPr>
                <w:rFonts w:ascii="Times New Roman" w:eastAsia="Times New Roman" w:hAnsi="Times New Roman" w:cs="Times New Roman"/>
                <w:color w:val="000000"/>
                <w:sz w:val="24"/>
                <w:szCs w:val="24"/>
                <w:lang w:eastAsia="ru-RU"/>
              </w:rPr>
            </w:pPr>
            <w:r w:rsidRPr="00EC1415">
              <w:rPr>
                <w:rFonts w:ascii="Times New Roman" w:hAnsi="Times New Roman" w:cs="Times New Roman"/>
                <w:color w:val="000000"/>
                <w:sz w:val="24"/>
                <w:szCs w:val="24"/>
              </w:rPr>
              <w:t>13</w:t>
            </w:r>
          </w:p>
        </w:tc>
        <w:tc>
          <w:tcPr>
            <w:tcW w:w="2001" w:type="dxa"/>
            <w:shd w:val="clear" w:color="auto" w:fill="auto"/>
            <w:noWrap/>
            <w:hideMark/>
          </w:tcPr>
          <w:p w:rsidR="0073130C" w:rsidRPr="00EC1415" w:rsidRDefault="0073130C" w:rsidP="00F32DED">
            <w:pPr>
              <w:spacing w:after="0" w:line="240" w:lineRule="auto"/>
              <w:jc w:val="center"/>
              <w:rPr>
                <w:rFonts w:ascii="Times New Roman" w:eastAsia="Times New Roman" w:hAnsi="Times New Roman" w:cs="Times New Roman"/>
                <w:color w:val="000000"/>
                <w:sz w:val="24"/>
                <w:szCs w:val="24"/>
                <w:lang w:eastAsia="ru-RU"/>
              </w:rPr>
            </w:pPr>
          </w:p>
        </w:tc>
        <w:tc>
          <w:tcPr>
            <w:tcW w:w="1807" w:type="dxa"/>
            <w:shd w:val="clear" w:color="auto" w:fill="auto"/>
            <w:noWrap/>
            <w:hideMark/>
          </w:tcPr>
          <w:p w:rsidR="0073130C" w:rsidRPr="00EC1415" w:rsidRDefault="0073130C" w:rsidP="00F32DED">
            <w:pPr>
              <w:spacing w:after="0" w:line="240" w:lineRule="auto"/>
              <w:jc w:val="center"/>
              <w:rPr>
                <w:rFonts w:ascii="Times New Roman" w:eastAsia="Times New Roman" w:hAnsi="Times New Roman" w:cs="Times New Roman"/>
                <w:sz w:val="24"/>
                <w:szCs w:val="24"/>
                <w:lang w:eastAsia="ru-RU"/>
              </w:rPr>
            </w:pPr>
          </w:p>
        </w:tc>
      </w:tr>
      <w:tr w:rsidR="001E5971" w:rsidRPr="00000011" w:rsidTr="001E5971">
        <w:trPr>
          <w:trHeight w:val="300"/>
          <w:jc w:val="center"/>
        </w:trPr>
        <w:tc>
          <w:tcPr>
            <w:tcW w:w="1807" w:type="dxa"/>
            <w:shd w:val="clear" w:color="auto" w:fill="auto"/>
            <w:noWrap/>
            <w:vAlign w:val="center"/>
            <w:hideMark/>
          </w:tcPr>
          <w:p w:rsidR="0073130C" w:rsidRPr="00EC1415" w:rsidRDefault="0073130C" w:rsidP="002C648D">
            <w:pPr>
              <w:spacing w:after="120" w:line="240" w:lineRule="auto"/>
              <w:rPr>
                <w:rFonts w:ascii="Times New Roman" w:eastAsia="Times New Roman" w:hAnsi="Times New Roman" w:cs="Times New Roman"/>
                <w:color w:val="000000"/>
                <w:sz w:val="24"/>
                <w:szCs w:val="24"/>
                <w:lang w:eastAsia="ru-RU"/>
              </w:rPr>
            </w:pPr>
            <w:r w:rsidRPr="00EC1415">
              <w:rPr>
                <w:rFonts w:ascii="Times New Roman" w:eastAsia="Times New Roman" w:hAnsi="Times New Roman" w:cs="Times New Roman"/>
                <w:color w:val="000000"/>
                <w:sz w:val="24"/>
                <w:szCs w:val="24"/>
                <w:lang w:eastAsia="ru-RU"/>
              </w:rPr>
              <w:t>Самарская область</w:t>
            </w:r>
          </w:p>
        </w:tc>
        <w:tc>
          <w:tcPr>
            <w:tcW w:w="1989" w:type="dxa"/>
            <w:shd w:val="clear" w:color="auto" w:fill="auto"/>
            <w:noWrap/>
            <w:hideMark/>
          </w:tcPr>
          <w:p w:rsidR="0073130C" w:rsidRPr="00EC1415" w:rsidRDefault="0073130C" w:rsidP="00F32DED">
            <w:pPr>
              <w:spacing w:after="0" w:line="240" w:lineRule="auto"/>
              <w:jc w:val="center"/>
              <w:rPr>
                <w:rFonts w:ascii="Times New Roman" w:eastAsia="Times New Roman" w:hAnsi="Times New Roman" w:cs="Times New Roman"/>
                <w:sz w:val="24"/>
                <w:szCs w:val="24"/>
                <w:lang w:eastAsia="ru-RU"/>
              </w:rPr>
            </w:pPr>
            <w:r w:rsidRPr="00EC1415">
              <w:rPr>
                <w:rFonts w:ascii="Times New Roman" w:hAnsi="Times New Roman" w:cs="Times New Roman"/>
                <w:sz w:val="24"/>
                <w:szCs w:val="24"/>
              </w:rPr>
              <w:t>58 063</w:t>
            </w:r>
          </w:p>
        </w:tc>
        <w:tc>
          <w:tcPr>
            <w:tcW w:w="1966" w:type="dxa"/>
            <w:shd w:val="clear" w:color="auto" w:fill="auto"/>
            <w:noWrap/>
            <w:hideMark/>
          </w:tcPr>
          <w:p w:rsidR="0073130C" w:rsidRPr="00EC1415" w:rsidRDefault="0073130C" w:rsidP="00F32DED">
            <w:pPr>
              <w:spacing w:after="0" w:line="240" w:lineRule="auto"/>
              <w:jc w:val="center"/>
              <w:rPr>
                <w:rFonts w:ascii="Times New Roman" w:eastAsia="Times New Roman" w:hAnsi="Times New Roman" w:cs="Times New Roman"/>
                <w:color w:val="000000"/>
                <w:sz w:val="24"/>
                <w:szCs w:val="24"/>
                <w:lang w:eastAsia="ru-RU"/>
              </w:rPr>
            </w:pPr>
            <w:r w:rsidRPr="00EC1415">
              <w:rPr>
                <w:rFonts w:ascii="Times New Roman" w:hAnsi="Times New Roman" w:cs="Times New Roman"/>
                <w:color w:val="000000"/>
                <w:sz w:val="24"/>
                <w:szCs w:val="24"/>
              </w:rPr>
              <w:t>3</w:t>
            </w:r>
          </w:p>
        </w:tc>
        <w:tc>
          <w:tcPr>
            <w:tcW w:w="2001" w:type="dxa"/>
            <w:shd w:val="clear" w:color="auto" w:fill="auto"/>
            <w:noWrap/>
            <w:hideMark/>
          </w:tcPr>
          <w:p w:rsidR="0073130C" w:rsidRPr="00EC1415" w:rsidRDefault="0073130C" w:rsidP="00F32DED">
            <w:pPr>
              <w:spacing w:after="0" w:line="240" w:lineRule="auto"/>
              <w:jc w:val="center"/>
              <w:rPr>
                <w:rFonts w:ascii="Times New Roman" w:eastAsia="Times New Roman" w:hAnsi="Times New Roman" w:cs="Times New Roman"/>
                <w:color w:val="000000"/>
                <w:sz w:val="24"/>
                <w:szCs w:val="24"/>
                <w:lang w:eastAsia="ru-RU"/>
              </w:rPr>
            </w:pPr>
          </w:p>
        </w:tc>
        <w:tc>
          <w:tcPr>
            <w:tcW w:w="1807" w:type="dxa"/>
            <w:shd w:val="clear" w:color="auto" w:fill="auto"/>
            <w:noWrap/>
            <w:hideMark/>
          </w:tcPr>
          <w:p w:rsidR="0073130C" w:rsidRPr="00EC1415" w:rsidRDefault="0073130C" w:rsidP="00F32DED">
            <w:pPr>
              <w:spacing w:after="0" w:line="240" w:lineRule="auto"/>
              <w:jc w:val="center"/>
              <w:rPr>
                <w:rFonts w:ascii="Times New Roman" w:eastAsia="Times New Roman" w:hAnsi="Times New Roman" w:cs="Times New Roman"/>
                <w:sz w:val="24"/>
                <w:szCs w:val="24"/>
                <w:lang w:eastAsia="ru-RU"/>
              </w:rPr>
            </w:pPr>
          </w:p>
        </w:tc>
      </w:tr>
      <w:tr w:rsidR="001E5971" w:rsidRPr="00000011" w:rsidTr="001E5971">
        <w:trPr>
          <w:trHeight w:val="300"/>
          <w:jc w:val="center"/>
        </w:trPr>
        <w:tc>
          <w:tcPr>
            <w:tcW w:w="1807" w:type="dxa"/>
            <w:shd w:val="clear" w:color="auto" w:fill="auto"/>
            <w:noWrap/>
            <w:vAlign w:val="center"/>
            <w:hideMark/>
          </w:tcPr>
          <w:p w:rsidR="0073130C" w:rsidRPr="00EC1415" w:rsidRDefault="0073130C" w:rsidP="002C648D">
            <w:pPr>
              <w:spacing w:after="120" w:line="240" w:lineRule="auto"/>
              <w:rPr>
                <w:rFonts w:ascii="Times New Roman" w:eastAsia="Times New Roman" w:hAnsi="Times New Roman" w:cs="Times New Roman"/>
                <w:color w:val="000000"/>
                <w:sz w:val="24"/>
                <w:szCs w:val="24"/>
                <w:lang w:eastAsia="ru-RU"/>
              </w:rPr>
            </w:pPr>
            <w:r w:rsidRPr="00EC1415">
              <w:rPr>
                <w:rFonts w:ascii="Times New Roman" w:eastAsia="Times New Roman" w:hAnsi="Times New Roman" w:cs="Times New Roman"/>
                <w:color w:val="000000"/>
                <w:sz w:val="24"/>
                <w:szCs w:val="24"/>
                <w:lang w:eastAsia="ru-RU"/>
              </w:rPr>
              <w:t>Саратовская область</w:t>
            </w:r>
          </w:p>
        </w:tc>
        <w:tc>
          <w:tcPr>
            <w:tcW w:w="1989" w:type="dxa"/>
            <w:shd w:val="clear" w:color="auto" w:fill="auto"/>
            <w:noWrap/>
            <w:hideMark/>
          </w:tcPr>
          <w:p w:rsidR="0073130C" w:rsidRPr="00EC1415" w:rsidRDefault="0073130C" w:rsidP="00F32DED">
            <w:pPr>
              <w:spacing w:after="0" w:line="240" w:lineRule="auto"/>
              <w:jc w:val="center"/>
              <w:rPr>
                <w:rFonts w:ascii="Times New Roman" w:eastAsia="Times New Roman" w:hAnsi="Times New Roman" w:cs="Times New Roman"/>
                <w:sz w:val="24"/>
                <w:szCs w:val="24"/>
                <w:lang w:eastAsia="ru-RU"/>
              </w:rPr>
            </w:pPr>
            <w:r w:rsidRPr="00EC1415">
              <w:rPr>
                <w:rFonts w:ascii="Times New Roman" w:hAnsi="Times New Roman" w:cs="Times New Roman"/>
                <w:sz w:val="24"/>
                <w:szCs w:val="24"/>
              </w:rPr>
              <w:t>49 995</w:t>
            </w:r>
          </w:p>
        </w:tc>
        <w:tc>
          <w:tcPr>
            <w:tcW w:w="1966" w:type="dxa"/>
            <w:shd w:val="clear" w:color="auto" w:fill="auto"/>
            <w:noWrap/>
            <w:hideMark/>
          </w:tcPr>
          <w:p w:rsidR="0073130C" w:rsidRPr="00EC1415" w:rsidRDefault="0073130C" w:rsidP="00F32DED">
            <w:pPr>
              <w:spacing w:after="0" w:line="240" w:lineRule="auto"/>
              <w:jc w:val="center"/>
              <w:rPr>
                <w:rFonts w:ascii="Times New Roman" w:eastAsia="Times New Roman" w:hAnsi="Times New Roman" w:cs="Times New Roman"/>
                <w:color w:val="000000"/>
                <w:sz w:val="24"/>
                <w:szCs w:val="24"/>
                <w:lang w:eastAsia="ru-RU"/>
              </w:rPr>
            </w:pPr>
            <w:r w:rsidRPr="00EC1415">
              <w:rPr>
                <w:rFonts w:ascii="Times New Roman" w:hAnsi="Times New Roman" w:cs="Times New Roman"/>
                <w:color w:val="000000"/>
                <w:sz w:val="24"/>
                <w:szCs w:val="24"/>
              </w:rPr>
              <w:t>9</w:t>
            </w:r>
          </w:p>
        </w:tc>
        <w:tc>
          <w:tcPr>
            <w:tcW w:w="2001" w:type="dxa"/>
            <w:shd w:val="clear" w:color="auto" w:fill="auto"/>
            <w:noWrap/>
            <w:hideMark/>
          </w:tcPr>
          <w:p w:rsidR="0073130C" w:rsidRPr="00EC1415" w:rsidRDefault="0073130C" w:rsidP="00F32DED">
            <w:pPr>
              <w:spacing w:after="0" w:line="240" w:lineRule="auto"/>
              <w:jc w:val="center"/>
              <w:rPr>
                <w:rFonts w:ascii="Times New Roman" w:eastAsia="Times New Roman" w:hAnsi="Times New Roman" w:cs="Times New Roman"/>
                <w:color w:val="000000"/>
                <w:sz w:val="24"/>
                <w:szCs w:val="24"/>
                <w:lang w:eastAsia="ru-RU"/>
              </w:rPr>
            </w:pPr>
          </w:p>
        </w:tc>
        <w:tc>
          <w:tcPr>
            <w:tcW w:w="1807" w:type="dxa"/>
            <w:shd w:val="clear" w:color="auto" w:fill="auto"/>
            <w:noWrap/>
            <w:hideMark/>
          </w:tcPr>
          <w:p w:rsidR="0073130C" w:rsidRPr="00EC1415" w:rsidRDefault="0073130C" w:rsidP="00F32DED">
            <w:pPr>
              <w:spacing w:after="0" w:line="240" w:lineRule="auto"/>
              <w:jc w:val="center"/>
              <w:rPr>
                <w:rFonts w:ascii="Times New Roman" w:eastAsia="Times New Roman" w:hAnsi="Times New Roman" w:cs="Times New Roman"/>
                <w:sz w:val="24"/>
                <w:szCs w:val="24"/>
                <w:lang w:eastAsia="ru-RU"/>
              </w:rPr>
            </w:pPr>
          </w:p>
        </w:tc>
      </w:tr>
      <w:tr w:rsidR="001E5971" w:rsidRPr="00000011" w:rsidTr="001E5971">
        <w:trPr>
          <w:trHeight w:val="300"/>
          <w:jc w:val="center"/>
        </w:trPr>
        <w:tc>
          <w:tcPr>
            <w:tcW w:w="1807" w:type="dxa"/>
            <w:shd w:val="clear" w:color="auto" w:fill="auto"/>
            <w:noWrap/>
            <w:vAlign w:val="center"/>
            <w:hideMark/>
          </w:tcPr>
          <w:p w:rsidR="0073130C" w:rsidRPr="00EC1415" w:rsidRDefault="0073130C" w:rsidP="002C648D">
            <w:pPr>
              <w:spacing w:after="120" w:line="240" w:lineRule="auto"/>
              <w:rPr>
                <w:rFonts w:ascii="Times New Roman" w:eastAsia="Times New Roman" w:hAnsi="Times New Roman" w:cs="Times New Roman"/>
                <w:color w:val="000000"/>
                <w:sz w:val="24"/>
                <w:szCs w:val="24"/>
                <w:lang w:eastAsia="ru-RU"/>
              </w:rPr>
            </w:pPr>
            <w:r w:rsidRPr="00EC1415">
              <w:rPr>
                <w:rFonts w:ascii="Times New Roman" w:eastAsia="Times New Roman" w:hAnsi="Times New Roman" w:cs="Times New Roman"/>
                <w:color w:val="000000"/>
                <w:sz w:val="24"/>
                <w:szCs w:val="24"/>
                <w:lang w:eastAsia="ru-RU"/>
              </w:rPr>
              <w:t>Ульяновская область</w:t>
            </w:r>
          </w:p>
        </w:tc>
        <w:tc>
          <w:tcPr>
            <w:tcW w:w="1989" w:type="dxa"/>
            <w:shd w:val="clear" w:color="auto" w:fill="auto"/>
            <w:noWrap/>
            <w:hideMark/>
          </w:tcPr>
          <w:p w:rsidR="0073130C" w:rsidRPr="00EC1415" w:rsidRDefault="0073130C" w:rsidP="00F32DED">
            <w:pPr>
              <w:spacing w:after="0" w:line="240" w:lineRule="auto"/>
              <w:jc w:val="center"/>
              <w:rPr>
                <w:rFonts w:ascii="Times New Roman" w:eastAsia="Times New Roman" w:hAnsi="Times New Roman" w:cs="Times New Roman"/>
                <w:sz w:val="24"/>
                <w:szCs w:val="24"/>
                <w:lang w:eastAsia="ru-RU"/>
              </w:rPr>
            </w:pPr>
            <w:r w:rsidRPr="00EC1415">
              <w:rPr>
                <w:rFonts w:ascii="Times New Roman" w:hAnsi="Times New Roman" w:cs="Times New Roman"/>
                <w:sz w:val="24"/>
                <w:szCs w:val="24"/>
              </w:rPr>
              <w:t>48 890</w:t>
            </w:r>
          </w:p>
        </w:tc>
        <w:tc>
          <w:tcPr>
            <w:tcW w:w="1966" w:type="dxa"/>
            <w:shd w:val="clear" w:color="auto" w:fill="auto"/>
            <w:noWrap/>
            <w:hideMark/>
          </w:tcPr>
          <w:p w:rsidR="0073130C" w:rsidRPr="00EC1415" w:rsidRDefault="0073130C" w:rsidP="00F32DED">
            <w:pPr>
              <w:spacing w:after="0" w:line="240" w:lineRule="auto"/>
              <w:jc w:val="center"/>
              <w:rPr>
                <w:rFonts w:ascii="Times New Roman" w:eastAsia="Times New Roman" w:hAnsi="Times New Roman" w:cs="Times New Roman"/>
                <w:color w:val="000000"/>
                <w:sz w:val="24"/>
                <w:szCs w:val="24"/>
                <w:lang w:eastAsia="ru-RU"/>
              </w:rPr>
            </w:pPr>
            <w:r w:rsidRPr="00EC1415">
              <w:rPr>
                <w:rFonts w:ascii="Times New Roman" w:hAnsi="Times New Roman" w:cs="Times New Roman"/>
                <w:color w:val="000000"/>
                <w:sz w:val="24"/>
                <w:szCs w:val="24"/>
              </w:rPr>
              <w:t>11</w:t>
            </w:r>
          </w:p>
        </w:tc>
        <w:tc>
          <w:tcPr>
            <w:tcW w:w="2001" w:type="dxa"/>
            <w:shd w:val="clear" w:color="auto" w:fill="auto"/>
            <w:noWrap/>
            <w:hideMark/>
          </w:tcPr>
          <w:p w:rsidR="0073130C" w:rsidRPr="00EC1415" w:rsidRDefault="0073130C" w:rsidP="00F32DED">
            <w:pPr>
              <w:spacing w:after="0" w:line="240" w:lineRule="auto"/>
              <w:jc w:val="center"/>
              <w:rPr>
                <w:rFonts w:ascii="Times New Roman" w:eastAsia="Times New Roman" w:hAnsi="Times New Roman" w:cs="Times New Roman"/>
                <w:color w:val="000000"/>
                <w:sz w:val="24"/>
                <w:szCs w:val="24"/>
                <w:lang w:eastAsia="ru-RU"/>
              </w:rPr>
            </w:pPr>
          </w:p>
        </w:tc>
        <w:tc>
          <w:tcPr>
            <w:tcW w:w="1807" w:type="dxa"/>
            <w:shd w:val="clear" w:color="auto" w:fill="auto"/>
            <w:noWrap/>
            <w:hideMark/>
          </w:tcPr>
          <w:p w:rsidR="0073130C" w:rsidRPr="00EC1415" w:rsidRDefault="0073130C" w:rsidP="00F32DED">
            <w:pPr>
              <w:spacing w:after="0" w:line="240" w:lineRule="auto"/>
              <w:jc w:val="center"/>
              <w:rPr>
                <w:rFonts w:ascii="Times New Roman" w:eastAsia="Times New Roman" w:hAnsi="Times New Roman" w:cs="Times New Roman"/>
                <w:sz w:val="24"/>
                <w:szCs w:val="24"/>
                <w:lang w:eastAsia="ru-RU"/>
              </w:rPr>
            </w:pPr>
          </w:p>
        </w:tc>
      </w:tr>
    </w:tbl>
    <w:p w:rsidR="0073130C" w:rsidRPr="002C648D" w:rsidRDefault="0073130C" w:rsidP="0073130C">
      <w:pPr>
        <w:widowControl w:val="0"/>
        <w:spacing w:after="0" w:line="336" w:lineRule="auto"/>
        <w:ind w:firstLine="709"/>
        <w:jc w:val="both"/>
        <w:rPr>
          <w:rFonts w:ascii="Times New Roman" w:eastAsiaTheme="minorEastAsia" w:hAnsi="Times New Roman" w:cs="Times New Roman"/>
          <w:color w:val="000000"/>
          <w:sz w:val="28"/>
          <w:szCs w:val="28"/>
          <w:lang w:eastAsia="ru-RU"/>
        </w:rPr>
      </w:pPr>
    </w:p>
    <w:p w:rsidR="0073130C" w:rsidRPr="00000011" w:rsidRDefault="0073130C" w:rsidP="0073130C">
      <w:pPr>
        <w:widowControl w:val="0"/>
        <w:spacing w:after="0" w:line="336" w:lineRule="auto"/>
        <w:ind w:firstLine="709"/>
        <w:jc w:val="both"/>
        <w:rPr>
          <w:rFonts w:ascii="Times New Roman" w:eastAsiaTheme="minorEastAsia" w:hAnsi="Times New Roman" w:cs="Times New Roman"/>
          <w:color w:val="000000"/>
          <w:sz w:val="28"/>
          <w:szCs w:val="28"/>
          <w:lang w:eastAsia="ru-RU"/>
        </w:rPr>
      </w:pPr>
      <w:r w:rsidRPr="00000011">
        <w:rPr>
          <w:rFonts w:ascii="Times New Roman" w:eastAsiaTheme="minorEastAsia" w:hAnsi="Times New Roman" w:cs="Times New Roman"/>
          <w:color w:val="000000"/>
          <w:sz w:val="28"/>
          <w:szCs w:val="28"/>
          <w:lang w:eastAsia="ru-RU"/>
        </w:rPr>
        <w:t>Таким образом, сложившийся невысокий уровень средней заработной платы не способствует как привлечению высококвалифицированных специалистов в реальный сектор экономики и социаль</w:t>
      </w:r>
      <w:r w:rsidR="002B17E1">
        <w:rPr>
          <w:rFonts w:ascii="Times New Roman" w:eastAsiaTheme="minorEastAsia" w:hAnsi="Times New Roman" w:cs="Times New Roman"/>
          <w:color w:val="000000"/>
          <w:sz w:val="28"/>
          <w:szCs w:val="28"/>
          <w:lang w:eastAsia="ru-RU"/>
        </w:rPr>
        <w:t>ную сферу, так и их закреплению в реальном</w:t>
      </w:r>
      <w:r w:rsidR="002B17E1" w:rsidRPr="00000011">
        <w:rPr>
          <w:rFonts w:ascii="Times New Roman" w:eastAsiaTheme="minorEastAsia" w:hAnsi="Times New Roman" w:cs="Times New Roman"/>
          <w:color w:val="000000"/>
          <w:sz w:val="28"/>
          <w:szCs w:val="28"/>
          <w:lang w:eastAsia="ru-RU"/>
        </w:rPr>
        <w:t xml:space="preserve"> сектор</w:t>
      </w:r>
      <w:r w:rsidR="002B17E1">
        <w:rPr>
          <w:rFonts w:ascii="Times New Roman" w:eastAsiaTheme="minorEastAsia" w:hAnsi="Times New Roman" w:cs="Times New Roman"/>
          <w:color w:val="000000"/>
          <w:sz w:val="28"/>
          <w:szCs w:val="28"/>
          <w:lang w:eastAsia="ru-RU"/>
        </w:rPr>
        <w:t>е</w:t>
      </w:r>
      <w:r w:rsidR="002B17E1" w:rsidRPr="00000011">
        <w:rPr>
          <w:rFonts w:ascii="Times New Roman" w:eastAsiaTheme="minorEastAsia" w:hAnsi="Times New Roman" w:cs="Times New Roman"/>
          <w:color w:val="000000"/>
          <w:sz w:val="28"/>
          <w:szCs w:val="28"/>
          <w:lang w:eastAsia="ru-RU"/>
        </w:rPr>
        <w:t xml:space="preserve"> экономики и социаль</w:t>
      </w:r>
      <w:r w:rsidR="002B17E1">
        <w:rPr>
          <w:rFonts w:ascii="Times New Roman" w:eastAsiaTheme="minorEastAsia" w:hAnsi="Times New Roman" w:cs="Times New Roman"/>
          <w:color w:val="000000"/>
          <w:sz w:val="28"/>
          <w:szCs w:val="28"/>
          <w:lang w:eastAsia="ru-RU"/>
        </w:rPr>
        <w:t>ной сфере.</w:t>
      </w:r>
    </w:p>
    <w:p w:rsidR="0073130C" w:rsidRPr="0072150C" w:rsidRDefault="0073130C" w:rsidP="0073130C">
      <w:pPr>
        <w:widowControl w:val="0"/>
        <w:spacing w:after="0" w:line="336" w:lineRule="auto"/>
        <w:ind w:firstLine="709"/>
        <w:jc w:val="both"/>
        <w:rPr>
          <w:rFonts w:ascii="Times New Roman" w:eastAsiaTheme="minorEastAsia" w:hAnsi="Times New Roman" w:cs="Times New Roman"/>
          <w:sz w:val="28"/>
          <w:szCs w:val="28"/>
          <w:lang w:eastAsia="ru-RU"/>
        </w:rPr>
      </w:pPr>
      <w:r w:rsidRPr="00000011">
        <w:rPr>
          <w:rFonts w:ascii="Times New Roman" w:eastAsiaTheme="minorEastAsia" w:hAnsi="Times New Roman" w:cs="Times New Roman"/>
          <w:color w:val="000000"/>
          <w:sz w:val="28"/>
          <w:szCs w:val="28"/>
          <w:lang w:eastAsia="ru-RU"/>
        </w:rPr>
        <w:t xml:space="preserve">Стабильное экономическое развитие, значительная доля реального сектора в структуре экономики Кировской области является ключевым </w:t>
      </w:r>
      <w:r w:rsidRPr="0072150C">
        <w:rPr>
          <w:rFonts w:ascii="Times New Roman" w:eastAsiaTheme="minorEastAsia" w:hAnsi="Times New Roman" w:cs="Times New Roman"/>
          <w:sz w:val="28"/>
          <w:szCs w:val="28"/>
          <w:lang w:eastAsia="ru-RU"/>
        </w:rPr>
        <w:t>преимуществом региона</w:t>
      </w:r>
      <w:r w:rsidR="00BF4493">
        <w:rPr>
          <w:rFonts w:ascii="Times New Roman" w:eastAsiaTheme="minorEastAsia" w:hAnsi="Times New Roman" w:cs="Times New Roman"/>
          <w:sz w:val="28"/>
          <w:szCs w:val="28"/>
          <w:lang w:eastAsia="ru-RU"/>
        </w:rPr>
        <w:t xml:space="preserve">. Вместе с тем наличие регионов – </w:t>
      </w:r>
      <w:r w:rsidRPr="0072150C">
        <w:rPr>
          <w:rFonts w:ascii="Times New Roman" w:eastAsiaTheme="minorEastAsia" w:hAnsi="Times New Roman" w:cs="Times New Roman"/>
          <w:sz w:val="28"/>
          <w:szCs w:val="28"/>
          <w:lang w:eastAsia="ru-RU"/>
        </w:rPr>
        <w:t>соседей</w:t>
      </w:r>
      <w:r w:rsidR="00E76DC3" w:rsidRPr="0072150C">
        <w:rPr>
          <w:rFonts w:ascii="Times New Roman" w:eastAsiaTheme="minorEastAsia" w:hAnsi="Times New Roman" w:cs="Times New Roman"/>
          <w:sz w:val="28"/>
          <w:szCs w:val="28"/>
          <w:lang w:eastAsia="ru-RU"/>
        </w:rPr>
        <w:t xml:space="preserve"> Кировской области</w:t>
      </w:r>
      <w:r w:rsidRPr="0072150C">
        <w:rPr>
          <w:rFonts w:ascii="Times New Roman" w:eastAsiaTheme="minorEastAsia" w:hAnsi="Times New Roman" w:cs="Times New Roman"/>
          <w:sz w:val="28"/>
          <w:szCs w:val="28"/>
          <w:lang w:eastAsia="ru-RU"/>
        </w:rPr>
        <w:t xml:space="preserve"> с опережающим развитием позволяет выстраивать с ними взаимовыгодное сотрудничество и стимулировать региональные предприятия </w:t>
      </w:r>
      <w:r w:rsidR="00BF4493">
        <w:rPr>
          <w:rFonts w:ascii="Times New Roman" w:eastAsiaTheme="minorEastAsia" w:hAnsi="Times New Roman" w:cs="Times New Roman"/>
          <w:sz w:val="28"/>
          <w:szCs w:val="28"/>
          <w:lang w:eastAsia="ru-RU"/>
        </w:rPr>
        <w:t>к повышению своей конкурентоспособности</w:t>
      </w:r>
      <w:r w:rsidRPr="0072150C">
        <w:rPr>
          <w:rFonts w:ascii="Times New Roman" w:eastAsiaTheme="minorEastAsia" w:hAnsi="Times New Roman" w:cs="Times New Roman"/>
          <w:sz w:val="28"/>
          <w:szCs w:val="28"/>
          <w:lang w:eastAsia="ru-RU"/>
        </w:rPr>
        <w:t>.</w:t>
      </w:r>
    </w:p>
    <w:p w:rsidR="00120F94" w:rsidRDefault="001C5E81" w:rsidP="00120F94">
      <w:pPr>
        <w:widowControl w:val="0"/>
        <w:spacing w:after="0" w:line="336"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Перед Кировской областью</w:t>
      </w:r>
      <w:r w:rsidR="00A74BF6" w:rsidRPr="0072150C">
        <w:rPr>
          <w:rFonts w:ascii="Times New Roman" w:eastAsiaTheme="minorEastAsia" w:hAnsi="Times New Roman" w:cs="Times New Roman"/>
          <w:sz w:val="28"/>
          <w:szCs w:val="28"/>
          <w:lang w:eastAsia="ru-RU"/>
        </w:rPr>
        <w:t xml:space="preserve">, как и перед </w:t>
      </w:r>
      <w:r w:rsidR="00E76DC3" w:rsidRPr="0072150C">
        <w:rPr>
          <w:rFonts w:ascii="Times New Roman" w:eastAsiaTheme="minorEastAsia" w:hAnsi="Times New Roman" w:cs="Times New Roman"/>
          <w:sz w:val="28"/>
          <w:szCs w:val="28"/>
          <w:lang w:eastAsia="ru-RU"/>
        </w:rPr>
        <w:t xml:space="preserve">регионами </w:t>
      </w:r>
      <w:r w:rsidR="00A74BF6" w:rsidRPr="0072150C">
        <w:rPr>
          <w:rFonts w:ascii="Times New Roman" w:eastAsiaTheme="minorEastAsia" w:hAnsi="Times New Roman" w:cs="Times New Roman"/>
          <w:sz w:val="28"/>
          <w:szCs w:val="28"/>
          <w:lang w:eastAsia="ru-RU"/>
        </w:rPr>
        <w:t xml:space="preserve">Приволжского </w:t>
      </w:r>
      <w:r w:rsidR="00BF4493">
        <w:rPr>
          <w:rFonts w:ascii="Times New Roman" w:eastAsiaTheme="minorEastAsia" w:hAnsi="Times New Roman" w:cs="Times New Roman"/>
          <w:sz w:val="28"/>
          <w:szCs w:val="28"/>
          <w:lang w:eastAsia="ru-RU"/>
        </w:rPr>
        <w:t xml:space="preserve">федерального округа и </w:t>
      </w:r>
      <w:r w:rsidR="00BF4493" w:rsidRPr="00BF4493">
        <w:rPr>
          <w:rFonts w:ascii="Times New Roman" w:hAnsi="Times New Roman" w:cs="Times New Roman"/>
          <w:sz w:val="28"/>
          <w:szCs w:val="28"/>
        </w:rPr>
        <w:t xml:space="preserve">регионами – </w:t>
      </w:r>
      <w:r w:rsidR="00A74BF6" w:rsidRPr="00BF4493">
        <w:rPr>
          <w:rFonts w:ascii="Times New Roman" w:hAnsi="Times New Roman" w:cs="Times New Roman"/>
          <w:sz w:val="28"/>
          <w:szCs w:val="28"/>
        </w:rPr>
        <w:t>соседями</w:t>
      </w:r>
      <w:r w:rsidR="00D9582B" w:rsidRPr="0072150C">
        <w:rPr>
          <w:rFonts w:ascii="Times New Roman" w:eastAsiaTheme="minorEastAsia" w:hAnsi="Times New Roman" w:cs="Times New Roman"/>
          <w:sz w:val="28"/>
          <w:szCs w:val="28"/>
          <w:lang w:eastAsia="ru-RU"/>
        </w:rPr>
        <w:t xml:space="preserve"> Кировской области</w:t>
      </w:r>
      <w:r w:rsidR="00A74BF6" w:rsidRPr="0072150C">
        <w:rPr>
          <w:rFonts w:ascii="Times New Roman" w:eastAsiaTheme="minorEastAsia" w:hAnsi="Times New Roman" w:cs="Times New Roman"/>
          <w:sz w:val="28"/>
          <w:szCs w:val="28"/>
          <w:lang w:eastAsia="ru-RU"/>
        </w:rPr>
        <w:t xml:space="preserve">, стоят </w:t>
      </w:r>
      <w:r w:rsidR="00552CC9" w:rsidRPr="0072150C">
        <w:rPr>
          <w:rFonts w:ascii="Times New Roman" w:eastAsiaTheme="minorEastAsia" w:hAnsi="Times New Roman" w:cs="Times New Roman"/>
          <w:sz w:val="28"/>
          <w:szCs w:val="28"/>
          <w:lang w:eastAsia="ru-RU"/>
        </w:rPr>
        <w:t xml:space="preserve">такие </w:t>
      </w:r>
      <w:r w:rsidR="00A74BF6" w:rsidRPr="0072150C">
        <w:rPr>
          <w:rFonts w:ascii="Times New Roman" w:eastAsiaTheme="minorEastAsia" w:hAnsi="Times New Roman" w:cs="Times New Roman"/>
          <w:sz w:val="28"/>
          <w:szCs w:val="28"/>
          <w:lang w:eastAsia="ru-RU"/>
        </w:rPr>
        <w:t>общие угрозы</w:t>
      </w:r>
      <w:r w:rsidR="00BF4493">
        <w:rPr>
          <w:rFonts w:ascii="Times New Roman" w:eastAsiaTheme="minorEastAsia" w:hAnsi="Times New Roman" w:cs="Times New Roman"/>
          <w:sz w:val="28"/>
          <w:szCs w:val="28"/>
          <w:lang w:eastAsia="ru-RU"/>
        </w:rPr>
        <w:t>,</w:t>
      </w:r>
      <w:r w:rsidR="00552CC9" w:rsidRPr="0072150C">
        <w:rPr>
          <w:rFonts w:ascii="Times New Roman" w:eastAsiaTheme="minorEastAsia" w:hAnsi="Times New Roman" w:cs="Times New Roman"/>
          <w:sz w:val="28"/>
          <w:szCs w:val="28"/>
          <w:lang w:eastAsia="ru-RU"/>
        </w:rPr>
        <w:t xml:space="preserve"> как</w:t>
      </w:r>
      <w:r w:rsidR="00A74BF6" w:rsidRPr="0072150C">
        <w:rPr>
          <w:rFonts w:ascii="Times New Roman" w:eastAsiaTheme="minorEastAsia" w:hAnsi="Times New Roman" w:cs="Times New Roman"/>
          <w:sz w:val="28"/>
          <w:szCs w:val="28"/>
          <w:lang w:eastAsia="ru-RU"/>
        </w:rPr>
        <w:t xml:space="preserve"> демографическое старение населения, сокращение численности, миграционный отток трудоспособного населения, в том числе молодых квалифицированных кадров, дефицит квалифицированных кадров, и</w:t>
      </w:r>
      <w:r w:rsidR="00552CC9" w:rsidRPr="0072150C">
        <w:rPr>
          <w:rFonts w:ascii="Times New Roman" w:eastAsiaTheme="minorEastAsia" w:hAnsi="Times New Roman" w:cs="Times New Roman"/>
          <w:sz w:val="28"/>
          <w:szCs w:val="28"/>
          <w:lang w:eastAsia="ru-RU"/>
        </w:rPr>
        <w:t>,</w:t>
      </w:r>
      <w:r w:rsidR="00A74BF6" w:rsidRPr="0072150C">
        <w:rPr>
          <w:rFonts w:ascii="Times New Roman" w:eastAsiaTheme="minorEastAsia" w:hAnsi="Times New Roman" w:cs="Times New Roman"/>
          <w:sz w:val="28"/>
          <w:szCs w:val="28"/>
          <w:lang w:eastAsia="ru-RU"/>
        </w:rPr>
        <w:t xml:space="preserve"> как следствие, растущая межрегиональная конкуренция за экономические </w:t>
      </w:r>
      <w:r w:rsidR="00A74BF6" w:rsidRPr="0072150C">
        <w:rPr>
          <w:rFonts w:ascii="Times New Roman" w:eastAsiaTheme="minorEastAsia" w:hAnsi="Times New Roman" w:cs="Times New Roman"/>
          <w:sz w:val="28"/>
          <w:szCs w:val="28"/>
          <w:lang w:eastAsia="ru-RU"/>
        </w:rPr>
        <w:lastRenderedPageBreak/>
        <w:t>и человеческие ресурсы.</w:t>
      </w:r>
    </w:p>
    <w:p w:rsidR="00552CC9" w:rsidRPr="00120F94" w:rsidRDefault="00912161" w:rsidP="00120F94">
      <w:pPr>
        <w:widowControl w:val="0"/>
        <w:spacing w:after="0" w:line="336" w:lineRule="auto"/>
        <w:ind w:firstLine="709"/>
        <w:jc w:val="both"/>
        <w:rPr>
          <w:rFonts w:ascii="Times New Roman" w:eastAsiaTheme="minorEastAsia" w:hAnsi="Times New Roman" w:cs="Times New Roman"/>
          <w:sz w:val="28"/>
          <w:szCs w:val="28"/>
          <w:lang w:eastAsia="ru-RU"/>
        </w:rPr>
      </w:pPr>
      <w:r w:rsidRPr="0072150C">
        <w:rPr>
          <w:rFonts w:ascii="Times New Roman" w:eastAsiaTheme="minorEastAsia" w:hAnsi="Times New Roman" w:cs="Times New Roman"/>
          <w:sz w:val="28"/>
          <w:szCs w:val="28"/>
          <w:lang w:eastAsia="ru-RU"/>
        </w:rPr>
        <w:t xml:space="preserve">Анализ социально-экономического положения </w:t>
      </w:r>
      <w:r w:rsidR="00EC1415">
        <w:rPr>
          <w:rFonts w:ascii="Times New Roman" w:eastAsiaTheme="minorEastAsia" w:hAnsi="Times New Roman" w:cs="Times New Roman"/>
          <w:sz w:val="28"/>
          <w:szCs w:val="28"/>
          <w:lang w:eastAsia="ru-RU"/>
        </w:rPr>
        <w:t xml:space="preserve">Кировской области </w:t>
      </w:r>
      <w:r w:rsidRPr="0072150C">
        <w:rPr>
          <w:rFonts w:ascii="Times New Roman" w:eastAsiaTheme="minorEastAsia" w:hAnsi="Times New Roman" w:cs="Times New Roman"/>
          <w:sz w:val="28"/>
          <w:szCs w:val="28"/>
          <w:lang w:eastAsia="ru-RU"/>
        </w:rPr>
        <w:t xml:space="preserve">показал, что необходимо </w:t>
      </w:r>
      <w:r w:rsidRPr="00000011">
        <w:rPr>
          <w:rFonts w:ascii="Times New Roman" w:eastAsiaTheme="minorEastAsia" w:hAnsi="Times New Roman" w:cs="Times New Roman"/>
          <w:color w:val="000000"/>
          <w:sz w:val="28"/>
          <w:szCs w:val="28"/>
          <w:lang w:eastAsia="ru-RU"/>
        </w:rPr>
        <w:t xml:space="preserve">наращивать реальный </w:t>
      </w:r>
      <w:r w:rsidRPr="0072150C">
        <w:rPr>
          <w:rFonts w:ascii="Times New Roman" w:eastAsiaTheme="minorEastAsia" w:hAnsi="Times New Roman" w:cs="Times New Roman"/>
          <w:sz w:val="28"/>
          <w:szCs w:val="28"/>
          <w:lang w:eastAsia="ru-RU"/>
        </w:rPr>
        <w:t>сектор экономики и производительность труда.</w:t>
      </w:r>
      <w:r w:rsidR="00552CC9" w:rsidRPr="0072150C">
        <w:rPr>
          <w:rFonts w:ascii="Times New Roman" w:eastAsiaTheme="minorEastAsia" w:hAnsi="Times New Roman" w:cs="Times New Roman"/>
          <w:sz w:val="28"/>
          <w:szCs w:val="28"/>
          <w:lang w:eastAsia="ru-RU"/>
        </w:rPr>
        <w:t xml:space="preserve"> Для этого надо максимально использовать региональные преимущества</w:t>
      </w:r>
      <w:r w:rsidR="0031711F" w:rsidRPr="0072150C">
        <w:rPr>
          <w:rFonts w:ascii="Times New Roman" w:eastAsiaTheme="minorEastAsia" w:hAnsi="Times New Roman" w:cs="Times New Roman"/>
          <w:sz w:val="28"/>
          <w:szCs w:val="28"/>
          <w:lang w:eastAsia="ru-RU"/>
        </w:rPr>
        <w:t xml:space="preserve"> (сильные стороны)</w:t>
      </w:r>
      <w:r w:rsidR="00552CC9" w:rsidRPr="0072150C">
        <w:rPr>
          <w:rFonts w:ascii="Times New Roman" w:eastAsiaTheme="minorEastAsia" w:hAnsi="Times New Roman" w:cs="Times New Roman"/>
          <w:sz w:val="28"/>
          <w:szCs w:val="28"/>
          <w:lang w:eastAsia="ru-RU"/>
        </w:rPr>
        <w:t xml:space="preserve"> и возможности, определенные </w:t>
      </w:r>
      <w:r w:rsidR="0031711F" w:rsidRPr="0072150C">
        <w:rPr>
          <w:rFonts w:ascii="Times New Roman" w:eastAsiaTheme="minorEastAsia" w:hAnsi="Times New Roman" w:cs="Times New Roman"/>
          <w:sz w:val="28"/>
          <w:szCs w:val="28"/>
          <w:lang w:eastAsia="ru-RU"/>
        </w:rPr>
        <w:t xml:space="preserve">по результатам SWOT-анализа социально-экономического положения Кировской области </w:t>
      </w:r>
      <w:r w:rsidR="00552CC9" w:rsidRPr="0072150C">
        <w:rPr>
          <w:rFonts w:ascii="Times New Roman" w:eastAsiaTheme="minorEastAsia" w:hAnsi="Times New Roman" w:cs="Times New Roman"/>
          <w:sz w:val="28"/>
          <w:szCs w:val="28"/>
          <w:lang w:eastAsia="ru-RU"/>
        </w:rPr>
        <w:t xml:space="preserve">в подразделе 2.3 </w:t>
      </w:r>
      <w:r w:rsidR="00BF4493">
        <w:rPr>
          <w:rFonts w:ascii="Times New Roman" w:eastAsiaTheme="minorEastAsia" w:hAnsi="Times New Roman" w:cs="Times New Roman"/>
          <w:sz w:val="28"/>
          <w:szCs w:val="28"/>
          <w:lang w:eastAsia="ru-RU"/>
        </w:rPr>
        <w:t xml:space="preserve">настоящей </w:t>
      </w:r>
      <w:r w:rsidR="006E7CF6" w:rsidRPr="0072150C">
        <w:rPr>
          <w:rFonts w:ascii="Times New Roman" w:eastAsiaTheme="minorEastAsia" w:hAnsi="Times New Roman" w:cs="Times New Roman"/>
          <w:sz w:val="28"/>
          <w:szCs w:val="28"/>
          <w:lang w:eastAsia="ru-RU"/>
        </w:rPr>
        <w:t>Ст</w:t>
      </w:r>
      <w:r w:rsidR="00937C9B" w:rsidRPr="0072150C">
        <w:rPr>
          <w:rFonts w:ascii="Times New Roman" w:eastAsiaTheme="minorEastAsia" w:hAnsi="Times New Roman" w:cs="Times New Roman"/>
          <w:sz w:val="28"/>
          <w:szCs w:val="28"/>
          <w:lang w:eastAsia="ru-RU"/>
        </w:rPr>
        <w:t>р</w:t>
      </w:r>
      <w:r w:rsidR="006E7CF6" w:rsidRPr="0072150C">
        <w:rPr>
          <w:rFonts w:ascii="Times New Roman" w:eastAsiaTheme="minorEastAsia" w:hAnsi="Times New Roman" w:cs="Times New Roman"/>
          <w:sz w:val="28"/>
          <w:szCs w:val="28"/>
          <w:lang w:eastAsia="ru-RU"/>
        </w:rPr>
        <w:t>атегии</w:t>
      </w:r>
      <w:r w:rsidR="00552CC9" w:rsidRPr="0072150C">
        <w:rPr>
          <w:rFonts w:ascii="Times New Roman" w:eastAsiaTheme="minorEastAsia" w:hAnsi="Times New Roman" w:cs="Times New Roman"/>
          <w:sz w:val="28"/>
          <w:szCs w:val="28"/>
          <w:lang w:eastAsia="ru-RU"/>
        </w:rPr>
        <w:t>. О</w:t>
      </w:r>
      <w:r w:rsidR="00E323E4" w:rsidRPr="0072150C">
        <w:rPr>
          <w:rFonts w:ascii="Times New Roman" w:eastAsiaTheme="minorEastAsia" w:hAnsi="Times New Roman" w:cs="Times New Roman"/>
          <w:sz w:val="28"/>
          <w:szCs w:val="28"/>
          <w:lang w:eastAsia="ru-RU"/>
        </w:rPr>
        <w:t>собенно это касается</w:t>
      </w:r>
      <w:r w:rsidR="00552CC9" w:rsidRPr="0072150C">
        <w:rPr>
          <w:rFonts w:ascii="Times New Roman" w:eastAsiaTheme="minorEastAsia" w:hAnsi="Times New Roman" w:cs="Times New Roman"/>
          <w:sz w:val="28"/>
          <w:szCs w:val="28"/>
          <w:lang w:eastAsia="ru-RU"/>
        </w:rPr>
        <w:t xml:space="preserve"> преимуществ</w:t>
      </w:r>
      <w:r w:rsidR="006E7CF6" w:rsidRPr="0072150C">
        <w:rPr>
          <w:rFonts w:ascii="Times New Roman" w:eastAsiaTheme="minorEastAsia" w:hAnsi="Times New Roman" w:cs="Times New Roman"/>
          <w:sz w:val="28"/>
          <w:szCs w:val="28"/>
          <w:lang w:eastAsia="ru-RU"/>
        </w:rPr>
        <w:t xml:space="preserve"> (сильных сторон)</w:t>
      </w:r>
      <w:r w:rsidR="00BF4493">
        <w:rPr>
          <w:rFonts w:ascii="Times New Roman" w:eastAsiaTheme="minorEastAsia" w:hAnsi="Times New Roman" w:cs="Times New Roman"/>
          <w:sz w:val="28"/>
          <w:szCs w:val="28"/>
          <w:lang w:eastAsia="ru-RU"/>
        </w:rPr>
        <w:t xml:space="preserve"> «</w:t>
      </w:r>
      <w:r w:rsidR="00BF4493">
        <w:rPr>
          <w:rFonts w:ascii="Times New Roman" w:hAnsi="Times New Roman" w:cs="Times New Roman"/>
          <w:sz w:val="28"/>
          <w:szCs w:val="28"/>
        </w:rPr>
        <w:t>В</w:t>
      </w:r>
      <w:r w:rsidR="00BF4493" w:rsidRPr="00000011">
        <w:rPr>
          <w:rFonts w:ascii="Times New Roman" w:hAnsi="Times New Roman" w:cs="Times New Roman"/>
          <w:sz w:val="28"/>
          <w:szCs w:val="28"/>
        </w:rPr>
        <w:t>ыгодное географическое положение:</w:t>
      </w:r>
      <w:r w:rsidR="00BF4493">
        <w:rPr>
          <w:rFonts w:ascii="Times New Roman" w:hAnsi="Times New Roman" w:cs="Times New Roman"/>
          <w:sz w:val="28"/>
          <w:szCs w:val="28"/>
        </w:rPr>
        <w:t xml:space="preserve"> Кировская область граничит с 9 субъектами Российской Федерации», «</w:t>
      </w:r>
      <w:r w:rsidR="00BF4493" w:rsidRPr="00000011">
        <w:rPr>
          <w:rFonts w:ascii="Times New Roman" w:hAnsi="Times New Roman" w:cs="Times New Roman"/>
          <w:sz w:val="28"/>
          <w:szCs w:val="28"/>
        </w:rPr>
        <w:t>Обеспеченность сырьевыми ресурсами, в том числе землей, лесом, запасами полезных ископаемых</w:t>
      </w:r>
      <w:r w:rsidR="00BF4493">
        <w:rPr>
          <w:rFonts w:ascii="Times New Roman" w:hAnsi="Times New Roman" w:cs="Times New Roman"/>
          <w:sz w:val="28"/>
          <w:szCs w:val="28"/>
        </w:rPr>
        <w:t>»,</w:t>
      </w:r>
      <w:r w:rsidR="00BF4493" w:rsidRPr="00000011">
        <w:rPr>
          <w:rFonts w:ascii="Times New Roman" w:hAnsi="Times New Roman" w:cs="Times New Roman"/>
          <w:sz w:val="28"/>
          <w:szCs w:val="28"/>
        </w:rPr>
        <w:t xml:space="preserve"> </w:t>
      </w:r>
      <w:r w:rsidR="00BF4493">
        <w:rPr>
          <w:rFonts w:ascii="Times New Roman" w:hAnsi="Times New Roman" w:cs="Times New Roman"/>
          <w:sz w:val="28"/>
          <w:szCs w:val="28"/>
        </w:rPr>
        <w:t>«</w:t>
      </w:r>
      <w:r w:rsidR="00BF4493" w:rsidRPr="00000011">
        <w:rPr>
          <w:rFonts w:ascii="Times New Roman" w:hAnsi="Times New Roman" w:cs="Times New Roman"/>
          <w:sz w:val="28"/>
          <w:szCs w:val="28"/>
        </w:rPr>
        <w:t>Обеспеченность транспортными магистралями (железные дороги, автом</w:t>
      </w:r>
      <w:r w:rsidR="00BF4493">
        <w:rPr>
          <w:rFonts w:ascii="Times New Roman" w:hAnsi="Times New Roman" w:cs="Times New Roman"/>
          <w:sz w:val="28"/>
          <w:szCs w:val="28"/>
        </w:rPr>
        <w:t>обильные дороги, авиасообщение)», «</w:t>
      </w:r>
      <w:r w:rsidR="00BF4493" w:rsidRPr="00000011">
        <w:rPr>
          <w:rFonts w:ascii="Times New Roman" w:hAnsi="Times New Roman" w:cs="Times New Roman"/>
          <w:sz w:val="28"/>
          <w:szCs w:val="28"/>
        </w:rPr>
        <w:t xml:space="preserve">Диверсифицированная экономика, основой </w:t>
      </w:r>
      <w:r w:rsidR="00BF4493">
        <w:rPr>
          <w:rFonts w:ascii="Times New Roman" w:hAnsi="Times New Roman" w:cs="Times New Roman"/>
          <w:sz w:val="28"/>
          <w:szCs w:val="28"/>
        </w:rPr>
        <w:t>которой является промышленность», «</w:t>
      </w:r>
      <w:r w:rsidR="00BF4493" w:rsidRPr="00000011">
        <w:rPr>
          <w:rFonts w:ascii="Times New Roman" w:hAnsi="Times New Roman" w:cs="Times New Roman"/>
          <w:sz w:val="28"/>
          <w:szCs w:val="28"/>
        </w:rPr>
        <w:t>Развитый агропромышленный комплекс, обеспечивающий продово</w:t>
      </w:r>
      <w:r w:rsidR="00BF4493">
        <w:rPr>
          <w:rFonts w:ascii="Times New Roman" w:hAnsi="Times New Roman" w:cs="Times New Roman"/>
          <w:sz w:val="28"/>
          <w:szCs w:val="28"/>
        </w:rPr>
        <w:t>льственную безопасность региона», «</w:t>
      </w:r>
      <w:r w:rsidR="00BF4493" w:rsidRPr="00000011">
        <w:rPr>
          <w:rFonts w:ascii="Times New Roman" w:hAnsi="Times New Roman" w:cs="Times New Roman"/>
          <w:sz w:val="28"/>
          <w:szCs w:val="28"/>
        </w:rPr>
        <w:t xml:space="preserve">Существенный вклад малого и среднего бизнеса в </w:t>
      </w:r>
      <w:r w:rsidR="00BF4493">
        <w:rPr>
          <w:rFonts w:ascii="Times New Roman" w:hAnsi="Times New Roman" w:cs="Times New Roman"/>
          <w:sz w:val="28"/>
          <w:szCs w:val="28"/>
        </w:rPr>
        <w:t>развитие региональной экономики»</w:t>
      </w:r>
      <w:r w:rsidR="006E7CF6" w:rsidRPr="0072150C">
        <w:rPr>
          <w:rFonts w:ascii="Times New Roman" w:eastAsiaTheme="minorEastAsia" w:hAnsi="Times New Roman" w:cs="Times New Roman"/>
          <w:sz w:val="28"/>
          <w:szCs w:val="28"/>
          <w:lang w:eastAsia="ru-RU"/>
        </w:rPr>
        <w:t xml:space="preserve">, </w:t>
      </w:r>
      <w:r w:rsidR="00BF4493">
        <w:rPr>
          <w:rFonts w:ascii="Times New Roman" w:hAnsi="Times New Roman" w:cs="Times New Roman"/>
          <w:sz w:val="28"/>
          <w:szCs w:val="28"/>
        </w:rPr>
        <w:t>«</w:t>
      </w:r>
      <w:r w:rsidR="00EC1415" w:rsidRPr="00000011">
        <w:rPr>
          <w:rFonts w:ascii="Times New Roman" w:hAnsi="Times New Roman" w:cs="Times New Roman"/>
          <w:sz w:val="28"/>
          <w:szCs w:val="28"/>
        </w:rPr>
        <w:t>Наличие всех элементов системы образования: о</w:t>
      </w:r>
      <w:r w:rsidR="00EC1415">
        <w:rPr>
          <w:rFonts w:ascii="Times New Roman" w:hAnsi="Times New Roman" w:cs="Times New Roman"/>
          <w:sz w:val="28"/>
          <w:szCs w:val="28"/>
        </w:rPr>
        <w:t xml:space="preserve">т детского сада </w:t>
      </w:r>
      <w:r w:rsidR="00EC1415" w:rsidRPr="00120F94">
        <w:rPr>
          <w:rFonts w:ascii="Times New Roman" w:hAnsi="Times New Roman" w:cs="Times New Roman"/>
          <w:sz w:val="28"/>
          <w:szCs w:val="28"/>
        </w:rPr>
        <w:t>до высшей школы</w:t>
      </w:r>
      <w:r w:rsidR="00BF4493" w:rsidRPr="00120F94">
        <w:rPr>
          <w:rFonts w:ascii="Times New Roman" w:hAnsi="Times New Roman" w:cs="Times New Roman"/>
          <w:sz w:val="28"/>
          <w:szCs w:val="28"/>
        </w:rPr>
        <w:t>», «</w:t>
      </w:r>
      <w:r w:rsidR="00EC1415" w:rsidRPr="00120F94">
        <w:rPr>
          <w:rFonts w:ascii="Times New Roman" w:hAnsi="Times New Roman" w:cs="Times New Roman"/>
          <w:sz w:val="28"/>
          <w:szCs w:val="28"/>
        </w:rPr>
        <w:t>Современная система подготовки инженерных кадров</w:t>
      </w:r>
      <w:r w:rsidR="00BF4493" w:rsidRPr="00120F94">
        <w:rPr>
          <w:rFonts w:ascii="Times New Roman" w:hAnsi="Times New Roman" w:cs="Times New Roman"/>
          <w:sz w:val="28"/>
          <w:szCs w:val="28"/>
        </w:rPr>
        <w:t>», «</w:t>
      </w:r>
      <w:r w:rsidR="00EC1415" w:rsidRPr="00120F94">
        <w:rPr>
          <w:rFonts w:ascii="Times New Roman" w:hAnsi="Times New Roman" w:cs="Times New Roman"/>
          <w:sz w:val="28"/>
          <w:szCs w:val="28"/>
        </w:rPr>
        <w:t>Наличие инвестиционных площадок, обеспеченных инфраструктурой</w:t>
      </w:r>
      <w:r w:rsidR="00870A34">
        <w:rPr>
          <w:rFonts w:ascii="Times New Roman" w:hAnsi="Times New Roman" w:cs="Times New Roman"/>
          <w:sz w:val="28"/>
          <w:szCs w:val="28"/>
        </w:rPr>
        <w:t>»</w:t>
      </w:r>
      <w:r w:rsidR="00BF4493" w:rsidRPr="00120F94">
        <w:rPr>
          <w:rFonts w:ascii="Times New Roman" w:hAnsi="Times New Roman" w:cs="Times New Roman"/>
          <w:sz w:val="28"/>
          <w:szCs w:val="28"/>
        </w:rPr>
        <w:t xml:space="preserve"> </w:t>
      </w:r>
      <w:r w:rsidR="00870A34">
        <w:rPr>
          <w:rFonts w:ascii="Times New Roman" w:hAnsi="Times New Roman" w:cs="Times New Roman"/>
          <w:sz w:val="28"/>
          <w:szCs w:val="28"/>
        </w:rPr>
        <w:t>и возможност</w:t>
      </w:r>
      <w:r w:rsidR="002C648D">
        <w:rPr>
          <w:rFonts w:ascii="Times New Roman" w:hAnsi="Times New Roman" w:cs="Times New Roman"/>
          <w:sz w:val="28"/>
          <w:szCs w:val="28"/>
        </w:rPr>
        <w:t>ей</w:t>
      </w:r>
      <w:r w:rsidR="00870A34">
        <w:rPr>
          <w:rFonts w:ascii="Times New Roman" w:hAnsi="Times New Roman" w:cs="Times New Roman"/>
          <w:sz w:val="28"/>
          <w:szCs w:val="28"/>
        </w:rPr>
        <w:t xml:space="preserve"> </w:t>
      </w:r>
      <w:r w:rsidR="00BF4493" w:rsidRPr="00120F94">
        <w:rPr>
          <w:rFonts w:ascii="Times New Roman" w:hAnsi="Times New Roman" w:cs="Times New Roman"/>
          <w:sz w:val="28"/>
          <w:szCs w:val="28"/>
        </w:rPr>
        <w:t>«</w:t>
      </w:r>
      <w:r w:rsidR="00EC1415" w:rsidRPr="00120F94">
        <w:rPr>
          <w:rFonts w:ascii="Times New Roman" w:hAnsi="Times New Roman" w:cs="Times New Roman"/>
          <w:sz w:val="28"/>
          <w:szCs w:val="28"/>
        </w:rPr>
        <w:t>Усиление межрегиональных связей с субъектами Российской Федерации</w:t>
      </w:r>
      <w:r w:rsidR="00BF4493" w:rsidRPr="00120F94">
        <w:rPr>
          <w:rFonts w:ascii="Times New Roman" w:eastAsia="Times New Roman" w:hAnsi="Times New Roman" w:cs="Times New Roman"/>
          <w:color w:val="000000" w:themeColor="text1"/>
          <w:sz w:val="28"/>
          <w:szCs w:val="28"/>
          <w:lang w:eastAsia="ru-RU"/>
        </w:rPr>
        <w:t>»,</w:t>
      </w:r>
      <w:r w:rsidR="00BF4493" w:rsidRPr="00120F94">
        <w:rPr>
          <w:rFonts w:ascii="Times New Roman" w:hAnsi="Times New Roman" w:cs="Times New Roman"/>
          <w:sz w:val="28"/>
          <w:szCs w:val="28"/>
        </w:rPr>
        <w:t xml:space="preserve"> «</w:t>
      </w:r>
      <w:r w:rsidR="00EC1415" w:rsidRPr="00120F94">
        <w:rPr>
          <w:rFonts w:ascii="Times New Roman" w:hAnsi="Times New Roman" w:cs="Times New Roman"/>
          <w:color w:val="000000" w:themeColor="text1"/>
          <w:sz w:val="28"/>
          <w:szCs w:val="28"/>
        </w:rPr>
        <w:t>П</w:t>
      </w:r>
      <w:r w:rsidR="00EC1415" w:rsidRPr="00120F94">
        <w:rPr>
          <w:rFonts w:ascii="Times New Roman" w:eastAsia="Times New Roman" w:hAnsi="Times New Roman" w:cs="Times New Roman"/>
          <w:color w:val="000000" w:themeColor="text1"/>
          <w:sz w:val="28"/>
          <w:szCs w:val="28"/>
          <w:lang w:eastAsia="ru-RU"/>
        </w:rPr>
        <w:t>ерспектива достижения лидерской позиции в производстве продукции машиностроения, деревообработки, химической промышленности, биотехнологий</w:t>
      </w:r>
      <w:r w:rsidR="00BF4493" w:rsidRPr="00120F94">
        <w:rPr>
          <w:rFonts w:ascii="Times New Roman" w:hAnsi="Times New Roman" w:cs="Times New Roman"/>
          <w:sz w:val="28"/>
          <w:szCs w:val="28"/>
        </w:rPr>
        <w:t>», «</w:t>
      </w:r>
      <w:r w:rsidR="00120F94" w:rsidRPr="00120F94">
        <w:rPr>
          <w:rFonts w:ascii="Times New Roman" w:hAnsi="Times New Roman" w:cs="Times New Roman"/>
          <w:sz w:val="28"/>
          <w:szCs w:val="28"/>
        </w:rPr>
        <w:t>Развитие транспортных связей, в том числе авиаперевозок</w:t>
      </w:r>
      <w:r w:rsidR="00BF4493" w:rsidRPr="00120F94">
        <w:rPr>
          <w:rFonts w:ascii="Times New Roman" w:hAnsi="Times New Roman" w:cs="Times New Roman"/>
          <w:sz w:val="28"/>
          <w:szCs w:val="28"/>
        </w:rPr>
        <w:t>», «</w:t>
      </w:r>
      <w:r w:rsidR="00120F94" w:rsidRPr="00120F94">
        <w:rPr>
          <w:rFonts w:ascii="Times New Roman" w:hAnsi="Times New Roman" w:cs="Times New Roman"/>
          <w:sz w:val="28"/>
          <w:szCs w:val="28"/>
        </w:rPr>
        <w:t>Эффективное использование потенциала незагруженных производственных мощностей, создание новых перспективных производств</w:t>
      </w:r>
      <w:r w:rsidR="00BF4493" w:rsidRPr="00120F94">
        <w:rPr>
          <w:rFonts w:ascii="Times New Roman" w:hAnsi="Times New Roman" w:cs="Times New Roman"/>
          <w:sz w:val="28"/>
          <w:szCs w:val="28"/>
        </w:rPr>
        <w:t>», «</w:t>
      </w:r>
      <w:r w:rsidR="00120F94" w:rsidRPr="00120F94">
        <w:rPr>
          <w:rFonts w:ascii="Times New Roman" w:hAnsi="Times New Roman" w:cs="Times New Roman"/>
          <w:sz w:val="28"/>
          <w:szCs w:val="28"/>
        </w:rPr>
        <w:t xml:space="preserve">Создание современного университетского кампуса мирового </w:t>
      </w:r>
      <w:r w:rsidR="002C648D">
        <w:rPr>
          <w:rFonts w:ascii="Times New Roman" w:hAnsi="Times New Roman" w:cs="Times New Roman"/>
          <w:sz w:val="28"/>
          <w:szCs w:val="28"/>
        </w:rPr>
        <w:t xml:space="preserve">уровня </w:t>
      </w:r>
      <w:r w:rsidR="00120F94" w:rsidRPr="00120F94">
        <w:rPr>
          <w:rFonts w:ascii="Times New Roman" w:hAnsi="Times New Roman" w:cs="Times New Roman"/>
          <w:sz w:val="28"/>
          <w:szCs w:val="28"/>
        </w:rPr>
        <w:t>в г. Кирове, развитие</w:t>
      </w:r>
      <w:r w:rsidR="00120F94" w:rsidRPr="00BE6B13">
        <w:rPr>
          <w:rFonts w:ascii="Times New Roman" w:hAnsi="Times New Roman" w:cs="Times New Roman"/>
          <w:sz w:val="28"/>
          <w:szCs w:val="28"/>
        </w:rPr>
        <w:t xml:space="preserve"> университетской науки и ее </w:t>
      </w:r>
      <w:r w:rsidR="00120F94" w:rsidRPr="00000011">
        <w:rPr>
          <w:rFonts w:ascii="Times New Roman" w:hAnsi="Times New Roman" w:cs="Times New Roman"/>
          <w:sz w:val="28"/>
          <w:szCs w:val="28"/>
        </w:rPr>
        <w:t>интеграция с промышленным потенциалом Кировской области</w:t>
      </w:r>
      <w:r w:rsidR="00BF4493">
        <w:rPr>
          <w:rFonts w:ascii="Times New Roman" w:hAnsi="Times New Roman" w:cs="Times New Roman"/>
          <w:sz w:val="28"/>
          <w:szCs w:val="28"/>
        </w:rPr>
        <w:t>», «</w:t>
      </w:r>
      <w:r w:rsidR="00120F94" w:rsidRPr="00000011">
        <w:rPr>
          <w:rFonts w:ascii="Times New Roman" w:hAnsi="Times New Roman" w:cs="Times New Roman"/>
          <w:sz w:val="28"/>
          <w:szCs w:val="28"/>
        </w:rPr>
        <w:t>Создание точек притяжения молодежи в насел</w:t>
      </w:r>
      <w:r w:rsidR="00120F94">
        <w:rPr>
          <w:rFonts w:ascii="Times New Roman" w:hAnsi="Times New Roman" w:cs="Times New Roman"/>
          <w:sz w:val="28"/>
          <w:szCs w:val="28"/>
        </w:rPr>
        <w:t>енных пунктах Кировской области», «</w:t>
      </w:r>
      <w:r w:rsidR="00120F94" w:rsidRPr="00000011">
        <w:rPr>
          <w:rFonts w:ascii="Times New Roman" w:hAnsi="Times New Roman" w:cs="Times New Roman"/>
          <w:sz w:val="28"/>
          <w:szCs w:val="28"/>
        </w:rPr>
        <w:t>Диверсификация агропромышленного комплекса путем интеграции и специализации</w:t>
      </w:r>
      <w:r w:rsidR="001C5E81">
        <w:rPr>
          <w:rFonts w:ascii="Times New Roman" w:hAnsi="Times New Roman" w:cs="Times New Roman"/>
          <w:sz w:val="28"/>
          <w:szCs w:val="28"/>
        </w:rPr>
        <w:t>».</w:t>
      </w:r>
    </w:p>
    <w:p w:rsidR="002918EE" w:rsidRPr="00000011" w:rsidRDefault="002918EE">
      <w:pPr>
        <w:pStyle w:val="ConsPlusNormal"/>
        <w:widowControl w:val="0"/>
        <w:tabs>
          <w:tab w:val="left" w:pos="1134"/>
        </w:tabs>
        <w:ind w:firstLine="709"/>
        <w:jc w:val="both"/>
        <w:rPr>
          <w:rFonts w:ascii="Times New Roman" w:eastAsia="Times New Roman" w:hAnsi="Times New Roman" w:cs="Times New Roman"/>
          <w:sz w:val="28"/>
          <w:szCs w:val="28"/>
        </w:rPr>
      </w:pPr>
    </w:p>
    <w:p w:rsidR="001E3036" w:rsidRPr="00000011" w:rsidRDefault="001165BE">
      <w:pPr>
        <w:widowControl w:val="0"/>
        <w:tabs>
          <w:tab w:val="left" w:pos="993"/>
          <w:tab w:val="left" w:pos="1260"/>
        </w:tabs>
        <w:spacing w:after="0" w:line="240" w:lineRule="auto"/>
        <w:ind w:firstLine="709"/>
        <w:jc w:val="both"/>
        <w:outlineLvl w:val="1"/>
        <w:rPr>
          <w:rFonts w:ascii="Times New Roman" w:hAnsi="Times New Roman" w:cs="Times New Roman"/>
          <w:b/>
          <w:sz w:val="28"/>
          <w:szCs w:val="28"/>
        </w:rPr>
      </w:pPr>
      <w:bookmarkStart w:id="11" w:name="_Toc59630002"/>
      <w:bookmarkStart w:id="12" w:name="_Toc69477781"/>
      <w:r w:rsidRPr="00000011">
        <w:rPr>
          <w:rFonts w:ascii="Times New Roman" w:hAnsi="Times New Roman" w:cs="Times New Roman"/>
          <w:b/>
          <w:sz w:val="28"/>
          <w:szCs w:val="28"/>
        </w:rPr>
        <w:lastRenderedPageBreak/>
        <w:t>2.5.</w:t>
      </w:r>
      <w:r w:rsidRPr="00000011">
        <w:rPr>
          <w:rFonts w:ascii="Times New Roman" w:hAnsi="Times New Roman" w:cs="Times New Roman"/>
          <w:b/>
          <w:sz w:val="28"/>
          <w:szCs w:val="28"/>
        </w:rPr>
        <w:tab/>
        <w:t>Ключевые принципы формирования Стратегии</w:t>
      </w:r>
      <w:bookmarkEnd w:id="11"/>
      <w:bookmarkEnd w:id="12"/>
    </w:p>
    <w:p w:rsidR="001E3036" w:rsidRPr="00000011" w:rsidRDefault="001E3036">
      <w:pPr>
        <w:widowControl w:val="0"/>
        <w:spacing w:after="0" w:line="240" w:lineRule="auto"/>
        <w:ind w:firstLine="709"/>
        <w:jc w:val="both"/>
        <w:rPr>
          <w:rFonts w:ascii="Times New Roman" w:eastAsiaTheme="minorEastAsia" w:hAnsi="Times New Roman" w:cs="Times New Roman"/>
          <w:color w:val="000000"/>
          <w:sz w:val="28"/>
          <w:szCs w:val="28"/>
          <w:lang w:eastAsia="ru-RU"/>
        </w:rPr>
      </w:pPr>
    </w:p>
    <w:p w:rsidR="001E3036" w:rsidRPr="00B072E9" w:rsidRDefault="001165BE">
      <w:pPr>
        <w:widowControl w:val="0"/>
        <w:spacing w:after="0" w:line="336" w:lineRule="auto"/>
        <w:ind w:firstLine="709"/>
        <w:jc w:val="both"/>
        <w:rPr>
          <w:rFonts w:ascii="Times New Roman" w:eastAsiaTheme="minorEastAsia" w:hAnsi="Times New Roman" w:cs="Times New Roman"/>
          <w:sz w:val="28"/>
          <w:szCs w:val="28"/>
          <w:lang w:eastAsia="ru-RU"/>
        </w:rPr>
      </w:pPr>
      <w:r w:rsidRPr="00B072E9">
        <w:rPr>
          <w:rFonts w:ascii="Times New Roman" w:eastAsiaTheme="minorEastAsia" w:hAnsi="Times New Roman" w:cs="Times New Roman"/>
          <w:sz w:val="28"/>
          <w:szCs w:val="28"/>
          <w:lang w:eastAsia="ru-RU"/>
        </w:rPr>
        <w:t>Стратегия – инструмент, обеспечивающий координацию всей системы документов стратегического планирования</w:t>
      </w:r>
      <w:r w:rsidR="00CE7B53" w:rsidRPr="00B072E9">
        <w:rPr>
          <w:rFonts w:ascii="Times New Roman" w:eastAsiaTheme="minorEastAsia" w:hAnsi="Times New Roman" w:cs="Times New Roman"/>
          <w:sz w:val="28"/>
          <w:szCs w:val="28"/>
          <w:lang w:eastAsia="ru-RU"/>
        </w:rPr>
        <w:t xml:space="preserve"> и мероприятий, направленных на развитие отдельных сфер</w:t>
      </w:r>
      <w:r w:rsidRPr="00B072E9">
        <w:rPr>
          <w:rFonts w:ascii="Times New Roman" w:eastAsiaTheme="minorEastAsia" w:hAnsi="Times New Roman" w:cs="Times New Roman"/>
          <w:sz w:val="28"/>
          <w:szCs w:val="28"/>
          <w:lang w:eastAsia="ru-RU"/>
        </w:rPr>
        <w:t>, разрабатываемых и реализуемых Правительством Кировской области</w:t>
      </w:r>
      <w:r w:rsidR="00CE7B53" w:rsidRPr="00B072E9">
        <w:rPr>
          <w:rFonts w:ascii="Times New Roman" w:eastAsiaTheme="minorEastAsia" w:hAnsi="Times New Roman" w:cs="Times New Roman"/>
          <w:sz w:val="28"/>
          <w:szCs w:val="28"/>
          <w:lang w:eastAsia="ru-RU"/>
        </w:rPr>
        <w:t xml:space="preserve"> и</w:t>
      </w:r>
      <w:r w:rsidR="00070A69" w:rsidRPr="00B072E9">
        <w:rPr>
          <w:rFonts w:ascii="Times New Roman" w:eastAsiaTheme="minorEastAsia" w:hAnsi="Times New Roman" w:cs="Times New Roman"/>
          <w:sz w:val="28"/>
          <w:szCs w:val="28"/>
          <w:lang w:eastAsia="ru-RU"/>
        </w:rPr>
        <w:t xml:space="preserve"> иными органами исполнительной власти</w:t>
      </w:r>
      <w:r w:rsidR="00CE7B53" w:rsidRPr="00B072E9">
        <w:rPr>
          <w:rFonts w:ascii="Times New Roman" w:eastAsiaTheme="minorEastAsia" w:hAnsi="Times New Roman" w:cs="Times New Roman"/>
          <w:sz w:val="28"/>
          <w:szCs w:val="28"/>
          <w:lang w:eastAsia="ru-RU"/>
        </w:rPr>
        <w:t xml:space="preserve"> Кировской области.</w:t>
      </w:r>
    </w:p>
    <w:p w:rsidR="001E3036" w:rsidRPr="00B072E9" w:rsidRDefault="001165BE">
      <w:pPr>
        <w:widowControl w:val="0"/>
        <w:spacing w:after="0" w:line="336" w:lineRule="auto"/>
        <w:ind w:firstLine="709"/>
        <w:jc w:val="both"/>
        <w:rPr>
          <w:rFonts w:ascii="Times New Roman" w:eastAsiaTheme="minorEastAsia" w:hAnsi="Times New Roman" w:cs="Times New Roman"/>
          <w:sz w:val="28"/>
          <w:szCs w:val="28"/>
          <w:lang w:eastAsia="ru-RU"/>
        </w:rPr>
      </w:pPr>
      <w:r w:rsidRPr="00B072E9">
        <w:rPr>
          <w:rFonts w:ascii="Times New Roman" w:eastAsiaTheme="minorEastAsia" w:hAnsi="Times New Roman" w:cs="Times New Roman"/>
          <w:sz w:val="28"/>
          <w:szCs w:val="28"/>
          <w:lang w:eastAsia="ru-RU"/>
        </w:rPr>
        <w:t xml:space="preserve">Стратегия предусматривает сбалансированный подход </w:t>
      </w:r>
      <w:r w:rsidR="00824067">
        <w:rPr>
          <w:rFonts w:ascii="Times New Roman" w:eastAsiaTheme="minorEastAsia" w:hAnsi="Times New Roman" w:cs="Times New Roman"/>
          <w:sz w:val="28"/>
          <w:szCs w:val="28"/>
          <w:lang w:eastAsia="ru-RU"/>
        </w:rPr>
        <w:t xml:space="preserve">к ее разработке </w:t>
      </w:r>
      <w:r w:rsidRPr="00B072E9">
        <w:rPr>
          <w:rFonts w:ascii="Times New Roman" w:eastAsiaTheme="minorEastAsia" w:hAnsi="Times New Roman" w:cs="Times New Roman"/>
          <w:sz w:val="28"/>
          <w:szCs w:val="28"/>
          <w:lang w:eastAsia="ru-RU"/>
        </w:rPr>
        <w:t xml:space="preserve">и отсутствие противоречий с документами стратегического планирования </w:t>
      </w:r>
      <w:r w:rsidR="009E642E" w:rsidRPr="00B072E9">
        <w:rPr>
          <w:rFonts w:ascii="Times New Roman" w:eastAsiaTheme="minorEastAsia" w:hAnsi="Times New Roman" w:cs="Times New Roman"/>
          <w:sz w:val="28"/>
          <w:szCs w:val="28"/>
          <w:lang w:eastAsia="ru-RU"/>
        </w:rPr>
        <w:t>федерального</w:t>
      </w:r>
      <w:r w:rsidRPr="00B072E9">
        <w:rPr>
          <w:rFonts w:ascii="Times New Roman" w:eastAsiaTheme="minorEastAsia" w:hAnsi="Times New Roman" w:cs="Times New Roman"/>
          <w:sz w:val="28"/>
          <w:szCs w:val="28"/>
          <w:lang w:eastAsia="ru-RU"/>
        </w:rPr>
        <w:t xml:space="preserve"> уровн</w:t>
      </w:r>
      <w:r w:rsidR="009E642E" w:rsidRPr="00B072E9">
        <w:rPr>
          <w:rFonts w:ascii="Times New Roman" w:eastAsiaTheme="minorEastAsia" w:hAnsi="Times New Roman" w:cs="Times New Roman"/>
          <w:sz w:val="28"/>
          <w:szCs w:val="28"/>
          <w:lang w:eastAsia="ru-RU"/>
        </w:rPr>
        <w:t>я</w:t>
      </w:r>
      <w:r w:rsidRPr="00B072E9">
        <w:rPr>
          <w:rFonts w:ascii="Times New Roman" w:eastAsiaTheme="minorEastAsia" w:hAnsi="Times New Roman" w:cs="Times New Roman"/>
          <w:sz w:val="28"/>
          <w:szCs w:val="28"/>
          <w:lang w:eastAsia="ru-RU"/>
        </w:rPr>
        <w:t>, определяет</w:t>
      </w:r>
      <w:r w:rsidR="004A4330" w:rsidRPr="00B072E9">
        <w:rPr>
          <w:rFonts w:ascii="Times New Roman" w:eastAsiaTheme="minorEastAsia" w:hAnsi="Times New Roman" w:cs="Times New Roman"/>
          <w:sz w:val="28"/>
          <w:szCs w:val="28"/>
          <w:lang w:eastAsia="ru-RU"/>
        </w:rPr>
        <w:t xml:space="preserve"> стратегическую</w:t>
      </w:r>
      <w:r w:rsidRPr="00B072E9">
        <w:rPr>
          <w:rFonts w:ascii="Times New Roman" w:eastAsiaTheme="minorEastAsia" w:hAnsi="Times New Roman" w:cs="Times New Roman"/>
          <w:sz w:val="28"/>
          <w:szCs w:val="28"/>
          <w:lang w:eastAsia="ru-RU"/>
        </w:rPr>
        <w:t xml:space="preserve"> цель, приоритеты, задачи и направления социально-экономическо</w:t>
      </w:r>
      <w:r w:rsidR="007E302C" w:rsidRPr="00B072E9">
        <w:rPr>
          <w:rFonts w:ascii="Times New Roman" w:eastAsiaTheme="minorEastAsia" w:hAnsi="Times New Roman" w:cs="Times New Roman"/>
          <w:sz w:val="28"/>
          <w:szCs w:val="28"/>
          <w:lang w:eastAsia="ru-RU"/>
        </w:rPr>
        <w:t>й</w:t>
      </w:r>
      <w:r w:rsidRPr="00B072E9">
        <w:rPr>
          <w:rFonts w:ascii="Times New Roman" w:eastAsiaTheme="minorEastAsia" w:hAnsi="Times New Roman" w:cs="Times New Roman"/>
          <w:sz w:val="28"/>
          <w:szCs w:val="28"/>
          <w:lang w:eastAsia="ru-RU"/>
        </w:rPr>
        <w:t xml:space="preserve"> </w:t>
      </w:r>
      <w:r w:rsidR="00937C9B" w:rsidRPr="00B072E9">
        <w:rPr>
          <w:rFonts w:ascii="Times New Roman" w:eastAsiaTheme="minorEastAsia" w:hAnsi="Times New Roman" w:cs="Times New Roman"/>
          <w:sz w:val="28"/>
          <w:szCs w:val="28"/>
          <w:lang w:eastAsia="ru-RU"/>
        </w:rPr>
        <w:t>политики</w:t>
      </w:r>
      <w:r w:rsidR="00C60D92" w:rsidRPr="00B072E9">
        <w:rPr>
          <w:rFonts w:ascii="Times New Roman" w:eastAsiaTheme="minorEastAsia" w:hAnsi="Times New Roman" w:cs="Times New Roman"/>
          <w:sz w:val="28"/>
          <w:szCs w:val="28"/>
          <w:lang w:eastAsia="ru-RU"/>
        </w:rPr>
        <w:t xml:space="preserve"> </w:t>
      </w:r>
      <w:r w:rsidRPr="00B072E9">
        <w:rPr>
          <w:rFonts w:ascii="Times New Roman" w:eastAsiaTheme="minorEastAsia" w:hAnsi="Times New Roman" w:cs="Times New Roman"/>
          <w:sz w:val="28"/>
          <w:szCs w:val="28"/>
          <w:lang w:eastAsia="ru-RU"/>
        </w:rPr>
        <w:t>Кировской области, обеспечивает возможность проведения количественной оценки достижения</w:t>
      </w:r>
      <w:r w:rsidR="006966BC" w:rsidRPr="00B072E9">
        <w:rPr>
          <w:rFonts w:ascii="Times New Roman" w:eastAsiaTheme="minorEastAsia" w:hAnsi="Times New Roman" w:cs="Times New Roman"/>
          <w:sz w:val="28"/>
          <w:szCs w:val="28"/>
          <w:lang w:eastAsia="ru-RU"/>
        </w:rPr>
        <w:t xml:space="preserve"> </w:t>
      </w:r>
      <w:r w:rsidR="004A4330" w:rsidRPr="00B072E9">
        <w:rPr>
          <w:rFonts w:ascii="Times New Roman" w:eastAsiaTheme="minorEastAsia" w:hAnsi="Times New Roman" w:cs="Times New Roman"/>
          <w:sz w:val="28"/>
          <w:szCs w:val="28"/>
          <w:lang w:eastAsia="ru-RU"/>
        </w:rPr>
        <w:t xml:space="preserve">стратегической </w:t>
      </w:r>
      <w:r w:rsidR="006966BC" w:rsidRPr="00B072E9">
        <w:rPr>
          <w:rFonts w:ascii="Times New Roman" w:eastAsiaTheme="minorEastAsia" w:hAnsi="Times New Roman" w:cs="Times New Roman"/>
          <w:sz w:val="28"/>
          <w:szCs w:val="28"/>
          <w:lang w:eastAsia="ru-RU"/>
        </w:rPr>
        <w:t>цели</w:t>
      </w:r>
      <w:r w:rsidRPr="00B072E9">
        <w:rPr>
          <w:rFonts w:ascii="Times New Roman" w:eastAsiaTheme="minorEastAsia" w:hAnsi="Times New Roman" w:cs="Times New Roman"/>
          <w:sz w:val="28"/>
          <w:szCs w:val="28"/>
          <w:lang w:eastAsia="ru-RU"/>
        </w:rPr>
        <w:t xml:space="preserve">. </w:t>
      </w:r>
    </w:p>
    <w:p w:rsidR="001E3036" w:rsidRPr="00B072E9" w:rsidRDefault="001165BE">
      <w:pPr>
        <w:widowControl w:val="0"/>
        <w:spacing w:after="0" w:line="336" w:lineRule="auto"/>
        <w:ind w:firstLine="709"/>
        <w:jc w:val="both"/>
        <w:rPr>
          <w:rFonts w:ascii="Times New Roman" w:eastAsiaTheme="minorEastAsia" w:hAnsi="Times New Roman" w:cs="Times New Roman"/>
          <w:sz w:val="28"/>
          <w:szCs w:val="28"/>
          <w:lang w:eastAsia="ru-RU"/>
        </w:rPr>
      </w:pPr>
      <w:r w:rsidRPr="00B072E9">
        <w:rPr>
          <w:rFonts w:ascii="Times New Roman" w:eastAsiaTheme="minorEastAsia" w:hAnsi="Times New Roman" w:cs="Times New Roman"/>
          <w:sz w:val="28"/>
          <w:szCs w:val="28"/>
          <w:lang w:eastAsia="ru-RU"/>
        </w:rPr>
        <w:t xml:space="preserve">Разработка Стратегии проводилась на основе анализа следующих ключевых факторов, влияющих на развитие экономики и социальной сферы, благосостояние жителей Кировской области: </w:t>
      </w:r>
    </w:p>
    <w:p w:rsidR="001E3036" w:rsidRPr="00B072E9" w:rsidRDefault="001165BE">
      <w:pPr>
        <w:widowControl w:val="0"/>
        <w:spacing w:after="0" w:line="336" w:lineRule="auto"/>
        <w:ind w:firstLine="709"/>
        <w:jc w:val="both"/>
        <w:rPr>
          <w:rFonts w:ascii="Times New Roman" w:eastAsiaTheme="minorEastAsia" w:hAnsi="Times New Roman" w:cs="Times New Roman"/>
          <w:sz w:val="28"/>
          <w:szCs w:val="28"/>
          <w:lang w:eastAsia="ru-RU"/>
        </w:rPr>
      </w:pPr>
      <w:r w:rsidRPr="00B072E9">
        <w:rPr>
          <w:rFonts w:ascii="Times New Roman" w:eastAsiaTheme="minorEastAsia" w:hAnsi="Times New Roman" w:cs="Times New Roman"/>
          <w:sz w:val="28"/>
          <w:szCs w:val="28"/>
          <w:lang w:eastAsia="ru-RU"/>
        </w:rPr>
        <w:t>конкурентной среды;</w:t>
      </w:r>
    </w:p>
    <w:p w:rsidR="001E3036" w:rsidRPr="00B072E9" w:rsidRDefault="001165BE">
      <w:pPr>
        <w:widowControl w:val="0"/>
        <w:spacing w:after="0" w:line="336" w:lineRule="auto"/>
        <w:ind w:firstLine="709"/>
        <w:jc w:val="both"/>
        <w:rPr>
          <w:rFonts w:ascii="Times New Roman" w:eastAsiaTheme="minorEastAsia" w:hAnsi="Times New Roman" w:cs="Times New Roman"/>
          <w:sz w:val="28"/>
          <w:szCs w:val="28"/>
          <w:lang w:eastAsia="ru-RU"/>
        </w:rPr>
      </w:pPr>
      <w:r w:rsidRPr="00B072E9">
        <w:rPr>
          <w:rFonts w:ascii="Times New Roman" w:eastAsiaTheme="minorEastAsia" w:hAnsi="Times New Roman" w:cs="Times New Roman"/>
          <w:sz w:val="28"/>
          <w:szCs w:val="28"/>
          <w:lang w:eastAsia="ru-RU"/>
        </w:rPr>
        <w:t xml:space="preserve">сложившейся структуры; </w:t>
      </w:r>
    </w:p>
    <w:p w:rsidR="001E3036" w:rsidRPr="00B072E9" w:rsidRDefault="001165BE">
      <w:pPr>
        <w:widowControl w:val="0"/>
        <w:spacing w:after="0" w:line="336" w:lineRule="auto"/>
        <w:ind w:firstLine="709"/>
        <w:jc w:val="both"/>
        <w:rPr>
          <w:rFonts w:ascii="Times New Roman" w:eastAsiaTheme="minorEastAsia" w:hAnsi="Times New Roman" w:cs="Times New Roman"/>
          <w:sz w:val="28"/>
          <w:szCs w:val="28"/>
          <w:lang w:eastAsia="ru-RU"/>
        </w:rPr>
      </w:pPr>
      <w:r w:rsidRPr="00B072E9">
        <w:rPr>
          <w:rFonts w:ascii="Times New Roman" w:eastAsiaTheme="minorEastAsia" w:hAnsi="Times New Roman" w:cs="Times New Roman"/>
          <w:sz w:val="28"/>
          <w:szCs w:val="28"/>
          <w:lang w:eastAsia="ru-RU"/>
        </w:rPr>
        <w:t>пространственной организации.</w:t>
      </w:r>
    </w:p>
    <w:p w:rsidR="001E3036" w:rsidRPr="00B072E9" w:rsidRDefault="001165BE">
      <w:pPr>
        <w:widowControl w:val="0"/>
        <w:spacing w:after="0" w:line="336" w:lineRule="auto"/>
        <w:ind w:firstLine="709"/>
        <w:jc w:val="both"/>
        <w:rPr>
          <w:rFonts w:ascii="Times New Roman" w:eastAsiaTheme="minorEastAsia" w:hAnsi="Times New Roman" w:cs="Times New Roman"/>
          <w:sz w:val="28"/>
          <w:szCs w:val="28"/>
        </w:rPr>
      </w:pPr>
      <w:r w:rsidRPr="00B072E9">
        <w:rPr>
          <w:rFonts w:ascii="Times New Roman" w:eastAsiaTheme="minorEastAsia" w:hAnsi="Times New Roman" w:cs="Times New Roman"/>
          <w:sz w:val="28"/>
          <w:szCs w:val="28"/>
          <w:lang w:eastAsia="ru-RU"/>
        </w:rPr>
        <w:t>Базовые принципы, заложенные при разработке Стратегии, предусматривают:</w:t>
      </w:r>
    </w:p>
    <w:p w:rsidR="001E3036" w:rsidRPr="00B072E9" w:rsidRDefault="001165BE">
      <w:pPr>
        <w:widowControl w:val="0"/>
        <w:spacing w:after="0" w:line="336" w:lineRule="auto"/>
        <w:ind w:firstLine="709"/>
        <w:jc w:val="both"/>
        <w:rPr>
          <w:rFonts w:ascii="Times New Roman" w:eastAsiaTheme="minorEastAsia" w:hAnsi="Times New Roman" w:cs="Times New Roman"/>
          <w:sz w:val="28"/>
          <w:szCs w:val="28"/>
        </w:rPr>
      </w:pPr>
      <w:r w:rsidRPr="00B072E9">
        <w:rPr>
          <w:rFonts w:ascii="Times New Roman" w:eastAsiaTheme="minorEastAsia" w:hAnsi="Times New Roman" w:cs="Times New Roman"/>
          <w:sz w:val="28"/>
          <w:szCs w:val="28"/>
          <w:lang w:eastAsia="ru-RU"/>
        </w:rPr>
        <w:t>синхронизацию с целями устойчивого развития, закрепленными на федеральном уровне;</w:t>
      </w:r>
    </w:p>
    <w:p w:rsidR="001E3036" w:rsidRPr="00B072E9" w:rsidRDefault="001165BE">
      <w:pPr>
        <w:widowControl w:val="0"/>
        <w:spacing w:after="0" w:line="336" w:lineRule="auto"/>
        <w:ind w:firstLine="709"/>
        <w:jc w:val="both"/>
        <w:rPr>
          <w:rFonts w:ascii="Times New Roman" w:eastAsiaTheme="minorEastAsia" w:hAnsi="Times New Roman" w:cs="Times New Roman"/>
          <w:sz w:val="28"/>
          <w:szCs w:val="28"/>
        </w:rPr>
      </w:pPr>
      <w:r w:rsidRPr="00B072E9">
        <w:rPr>
          <w:rFonts w:ascii="Times New Roman" w:eastAsiaTheme="minorEastAsia" w:hAnsi="Times New Roman" w:cs="Times New Roman"/>
          <w:sz w:val="28"/>
          <w:szCs w:val="28"/>
          <w:lang w:eastAsia="ru-RU"/>
        </w:rPr>
        <w:t>достижение целевых показателей развития экономики и социальной сферы Кировской области;</w:t>
      </w:r>
    </w:p>
    <w:p w:rsidR="00120F94" w:rsidRPr="007E302C" w:rsidRDefault="00120F94" w:rsidP="00120F94">
      <w:pPr>
        <w:widowControl w:val="0"/>
        <w:spacing w:after="0" w:line="336" w:lineRule="auto"/>
        <w:ind w:firstLine="709"/>
        <w:jc w:val="both"/>
        <w:rPr>
          <w:rFonts w:ascii="Times New Roman" w:eastAsiaTheme="minorEastAsia" w:hAnsi="Times New Roman" w:cs="Times New Roman"/>
          <w:sz w:val="28"/>
          <w:szCs w:val="28"/>
        </w:rPr>
      </w:pPr>
      <w:r w:rsidRPr="007E302C">
        <w:rPr>
          <w:rFonts w:ascii="Times New Roman" w:eastAsiaTheme="minorEastAsia" w:hAnsi="Times New Roman" w:cs="Times New Roman"/>
          <w:sz w:val="28"/>
          <w:szCs w:val="28"/>
          <w:lang w:eastAsia="ru-RU"/>
        </w:rPr>
        <w:t xml:space="preserve">повышение уровня экономики Кировской области </w:t>
      </w:r>
      <w:r w:rsidR="00870A34">
        <w:rPr>
          <w:rFonts w:ascii="Times New Roman" w:eastAsiaTheme="minorEastAsia" w:hAnsi="Times New Roman" w:cs="Times New Roman"/>
          <w:sz w:val="28"/>
          <w:szCs w:val="28"/>
          <w:lang w:eastAsia="ru-RU"/>
        </w:rPr>
        <w:t>и места</w:t>
      </w:r>
      <w:r>
        <w:rPr>
          <w:rFonts w:ascii="Times New Roman" w:eastAsiaTheme="minorEastAsia" w:hAnsi="Times New Roman" w:cs="Times New Roman"/>
          <w:sz w:val="28"/>
          <w:szCs w:val="28"/>
          <w:lang w:eastAsia="ru-RU"/>
        </w:rPr>
        <w:t xml:space="preserve"> </w:t>
      </w:r>
      <w:r w:rsidR="00870A34">
        <w:rPr>
          <w:rFonts w:ascii="Times New Roman" w:eastAsiaTheme="minorEastAsia" w:hAnsi="Times New Roman" w:cs="Times New Roman"/>
          <w:sz w:val="28"/>
          <w:szCs w:val="28"/>
          <w:lang w:eastAsia="ru-RU"/>
        </w:rPr>
        <w:t xml:space="preserve">в рейтинге </w:t>
      </w:r>
      <w:r w:rsidRPr="007E302C">
        <w:rPr>
          <w:rFonts w:ascii="Times New Roman" w:eastAsiaTheme="minorEastAsia" w:hAnsi="Times New Roman" w:cs="Times New Roman"/>
          <w:sz w:val="28"/>
          <w:szCs w:val="28"/>
          <w:lang w:eastAsia="ru-RU"/>
        </w:rPr>
        <w:t xml:space="preserve">среди регионов </w:t>
      </w:r>
      <w:r w:rsidRPr="007E302C">
        <w:rPr>
          <w:rFonts w:ascii="Times New Roman" w:hAnsi="Times New Roman" w:cs="Times New Roman"/>
          <w:sz w:val="28"/>
          <w:szCs w:val="28"/>
        </w:rPr>
        <w:t>Приволжского федерального округа</w:t>
      </w:r>
      <w:r w:rsidRPr="007E302C">
        <w:rPr>
          <w:rFonts w:ascii="Times New Roman" w:eastAsiaTheme="minorEastAsia" w:hAnsi="Times New Roman" w:cs="Times New Roman"/>
          <w:sz w:val="28"/>
          <w:szCs w:val="28"/>
          <w:lang w:eastAsia="ru-RU"/>
        </w:rPr>
        <w:t xml:space="preserve">; </w:t>
      </w:r>
    </w:p>
    <w:p w:rsidR="001E3036" w:rsidRPr="00000011" w:rsidRDefault="001165BE">
      <w:pPr>
        <w:widowControl w:val="0"/>
        <w:tabs>
          <w:tab w:val="left" w:pos="993"/>
          <w:tab w:val="left" w:pos="1260"/>
        </w:tabs>
        <w:spacing w:after="0" w:line="336" w:lineRule="auto"/>
        <w:ind w:firstLine="709"/>
        <w:jc w:val="both"/>
        <w:rPr>
          <w:rFonts w:ascii="Times New Roman" w:eastAsiaTheme="minorEastAsia" w:hAnsi="Times New Roman" w:cs="Times New Roman"/>
          <w:color w:val="000000"/>
          <w:sz w:val="28"/>
          <w:szCs w:val="28"/>
          <w:lang w:eastAsia="ru-RU"/>
        </w:rPr>
      </w:pPr>
      <w:r w:rsidRPr="00000011">
        <w:rPr>
          <w:rFonts w:ascii="Times New Roman" w:eastAsiaTheme="minorEastAsia" w:hAnsi="Times New Roman" w:cs="Times New Roman"/>
          <w:color w:val="000000"/>
          <w:sz w:val="28"/>
          <w:szCs w:val="28"/>
          <w:lang w:eastAsia="ru-RU"/>
        </w:rPr>
        <w:t>использование при построении будущего образа экономики и социальной сферы Кировской области лучших практик социально-экономического развития.</w:t>
      </w:r>
    </w:p>
    <w:p w:rsidR="004777EC" w:rsidRDefault="004777EC">
      <w:pPr>
        <w:widowControl w:val="0"/>
        <w:tabs>
          <w:tab w:val="left" w:pos="993"/>
          <w:tab w:val="left" w:pos="1260"/>
        </w:tabs>
        <w:spacing w:after="0" w:line="336" w:lineRule="auto"/>
        <w:ind w:firstLine="709"/>
        <w:jc w:val="both"/>
        <w:rPr>
          <w:rFonts w:ascii="Times New Roman" w:hAnsi="Times New Roman" w:cs="Times New Roman"/>
          <w:sz w:val="28"/>
          <w:szCs w:val="28"/>
        </w:rPr>
      </w:pPr>
    </w:p>
    <w:p w:rsidR="00120F94" w:rsidRPr="00B072E9" w:rsidRDefault="00120F94">
      <w:pPr>
        <w:widowControl w:val="0"/>
        <w:tabs>
          <w:tab w:val="left" w:pos="993"/>
          <w:tab w:val="left" w:pos="1260"/>
        </w:tabs>
        <w:spacing w:after="0" w:line="336" w:lineRule="auto"/>
        <w:ind w:firstLine="709"/>
        <w:jc w:val="both"/>
        <w:rPr>
          <w:rFonts w:ascii="Times New Roman" w:hAnsi="Times New Roman" w:cs="Times New Roman"/>
          <w:sz w:val="28"/>
          <w:szCs w:val="28"/>
        </w:rPr>
      </w:pPr>
    </w:p>
    <w:p w:rsidR="001E3036" w:rsidRPr="00000011" w:rsidRDefault="001165BE">
      <w:pPr>
        <w:widowControl w:val="0"/>
        <w:tabs>
          <w:tab w:val="left" w:pos="993"/>
          <w:tab w:val="left" w:pos="1260"/>
        </w:tabs>
        <w:spacing w:after="0" w:line="240" w:lineRule="auto"/>
        <w:ind w:left="993" w:hanging="284"/>
        <w:jc w:val="both"/>
        <w:outlineLvl w:val="0"/>
        <w:rPr>
          <w:rFonts w:ascii="Times New Roman" w:hAnsi="Times New Roman" w:cs="Times New Roman"/>
          <w:b/>
          <w:sz w:val="28"/>
          <w:szCs w:val="28"/>
        </w:rPr>
      </w:pPr>
      <w:bookmarkStart w:id="13" w:name="_Toc59629991"/>
      <w:bookmarkStart w:id="14" w:name="_Toc69477782"/>
      <w:r w:rsidRPr="00B072E9">
        <w:rPr>
          <w:rFonts w:ascii="Times New Roman" w:eastAsiaTheme="minorEastAsia" w:hAnsi="Times New Roman" w:cs="Times New Roman"/>
          <w:b/>
          <w:sz w:val="28"/>
          <w:szCs w:val="28"/>
          <w:lang w:eastAsia="ru-RU"/>
        </w:rPr>
        <w:lastRenderedPageBreak/>
        <w:t>3.</w:t>
      </w:r>
      <w:r w:rsidRPr="00B072E9">
        <w:rPr>
          <w:rFonts w:ascii="Times New Roman" w:eastAsiaTheme="minorEastAsia" w:hAnsi="Times New Roman" w:cs="Times New Roman"/>
          <w:b/>
          <w:sz w:val="28"/>
          <w:szCs w:val="28"/>
          <w:lang w:eastAsia="ru-RU"/>
        </w:rPr>
        <w:tab/>
      </w:r>
      <w:r w:rsidR="002C563E" w:rsidRPr="00B072E9">
        <w:rPr>
          <w:rFonts w:ascii="Times New Roman" w:eastAsiaTheme="minorEastAsia" w:hAnsi="Times New Roman" w:cs="Times New Roman"/>
          <w:b/>
          <w:sz w:val="28"/>
          <w:szCs w:val="28"/>
          <w:lang w:eastAsia="ru-RU"/>
        </w:rPr>
        <w:t>Стратегическая цель,</w:t>
      </w:r>
      <w:r w:rsidR="000D2F8B" w:rsidRPr="00B072E9">
        <w:rPr>
          <w:rFonts w:ascii="Times New Roman" w:eastAsiaTheme="minorEastAsia" w:hAnsi="Times New Roman" w:cs="Times New Roman"/>
          <w:b/>
          <w:sz w:val="28"/>
          <w:szCs w:val="28"/>
          <w:lang w:eastAsia="ru-RU"/>
        </w:rPr>
        <w:t xml:space="preserve"> п</w:t>
      </w:r>
      <w:r w:rsidRPr="00B072E9">
        <w:rPr>
          <w:rFonts w:ascii="Times New Roman" w:hAnsi="Times New Roman" w:cs="Times New Roman"/>
          <w:b/>
          <w:sz w:val="28"/>
          <w:szCs w:val="28"/>
        </w:rPr>
        <w:t>риоритеты</w:t>
      </w:r>
      <w:r w:rsidRPr="00000011">
        <w:rPr>
          <w:rFonts w:ascii="Times New Roman" w:hAnsi="Times New Roman" w:cs="Times New Roman"/>
          <w:b/>
          <w:sz w:val="28"/>
          <w:szCs w:val="28"/>
        </w:rPr>
        <w:t>, задачи и направления социально-экономической политики Кировской области</w:t>
      </w:r>
      <w:bookmarkEnd w:id="13"/>
      <w:bookmarkEnd w:id="14"/>
    </w:p>
    <w:p w:rsidR="001E3036" w:rsidRPr="00000011" w:rsidRDefault="001E3036">
      <w:pPr>
        <w:widowControl w:val="0"/>
        <w:tabs>
          <w:tab w:val="left" w:pos="993"/>
          <w:tab w:val="left" w:pos="1260"/>
        </w:tabs>
        <w:spacing w:after="0" w:line="240" w:lineRule="auto"/>
        <w:ind w:firstLine="709"/>
        <w:jc w:val="both"/>
        <w:rPr>
          <w:rFonts w:ascii="Times New Roman" w:hAnsi="Times New Roman" w:cs="Times New Roman"/>
          <w:sz w:val="28"/>
          <w:szCs w:val="28"/>
        </w:rPr>
      </w:pPr>
    </w:p>
    <w:p w:rsidR="001E3036" w:rsidRPr="00000011" w:rsidRDefault="001165BE">
      <w:pPr>
        <w:widowControl w:val="0"/>
        <w:spacing w:after="0" w:line="348" w:lineRule="auto"/>
        <w:ind w:firstLine="709"/>
        <w:jc w:val="both"/>
        <w:rPr>
          <w:rFonts w:ascii="Times New Roman" w:eastAsiaTheme="minorEastAsia" w:hAnsi="Times New Roman" w:cs="Times New Roman"/>
          <w:color w:val="000000"/>
          <w:sz w:val="28"/>
          <w:szCs w:val="28"/>
          <w:lang w:eastAsia="ru-RU"/>
        </w:rPr>
      </w:pPr>
      <w:r w:rsidRPr="00000011">
        <w:rPr>
          <w:rFonts w:ascii="Times New Roman" w:eastAsiaTheme="minorEastAsia" w:hAnsi="Times New Roman" w:cs="Times New Roman"/>
          <w:color w:val="000000"/>
          <w:sz w:val="28"/>
          <w:szCs w:val="28"/>
          <w:lang w:eastAsia="ru-RU"/>
        </w:rPr>
        <w:t xml:space="preserve">В числе национальных целей развития </w:t>
      </w:r>
      <w:r w:rsidRPr="00000011">
        <w:rPr>
          <w:rFonts w:ascii="Times New Roman" w:hAnsi="Times New Roman" w:cs="Times New Roman"/>
          <w:sz w:val="28"/>
          <w:szCs w:val="28"/>
          <w:lang w:eastAsia="ru-RU"/>
        </w:rPr>
        <w:t>Российской Федерации на период до 2030 года и на перспективу до 2036 года</w:t>
      </w:r>
      <w:r w:rsidRPr="00000011">
        <w:rPr>
          <w:rFonts w:ascii="Times New Roman" w:eastAsiaTheme="minorEastAsia" w:hAnsi="Times New Roman" w:cs="Times New Roman"/>
          <w:color w:val="000000"/>
          <w:sz w:val="28"/>
          <w:szCs w:val="28"/>
          <w:lang w:eastAsia="ru-RU"/>
        </w:rPr>
        <w:t xml:space="preserve">, обозначенных </w:t>
      </w:r>
      <w:r w:rsidRPr="00000011">
        <w:rPr>
          <w:rFonts w:ascii="Times New Roman" w:hAnsi="Times New Roman" w:cs="Times New Roman"/>
          <w:sz w:val="28"/>
          <w:szCs w:val="28"/>
          <w:lang w:eastAsia="ru-RU"/>
        </w:rPr>
        <w:t xml:space="preserve">Указом </w:t>
      </w:r>
      <w:r w:rsidRPr="00000011">
        <w:rPr>
          <w:rFonts w:ascii="Times New Roman" w:hAnsi="Times New Roman" w:cs="Times New Roman"/>
          <w:sz w:val="28"/>
          <w:szCs w:val="28"/>
        </w:rPr>
        <w:t xml:space="preserve">Президента Российской Федерации </w:t>
      </w:r>
      <w:r w:rsidRPr="00000011">
        <w:rPr>
          <w:rFonts w:ascii="Times New Roman" w:hAnsi="Times New Roman" w:cs="Times New Roman"/>
          <w:sz w:val="28"/>
          <w:szCs w:val="28"/>
          <w:lang w:eastAsia="ru-RU"/>
        </w:rPr>
        <w:t xml:space="preserve">от 07.05.2024 № 309 (далее – </w:t>
      </w:r>
      <w:r w:rsidRPr="00000011">
        <w:rPr>
          <w:rFonts w:ascii="Times New Roman" w:eastAsiaTheme="minorEastAsia" w:hAnsi="Times New Roman" w:cs="Times New Roman"/>
          <w:color w:val="000000"/>
          <w:sz w:val="28"/>
          <w:szCs w:val="28"/>
          <w:lang w:eastAsia="ru-RU"/>
        </w:rPr>
        <w:t>национальные цели развития), определены следующие цели:</w:t>
      </w:r>
    </w:p>
    <w:p w:rsidR="001E3036" w:rsidRPr="00000011" w:rsidRDefault="001165BE">
      <w:pPr>
        <w:widowControl w:val="0"/>
        <w:spacing w:after="0" w:line="348" w:lineRule="auto"/>
        <w:ind w:firstLine="709"/>
        <w:jc w:val="both"/>
        <w:rPr>
          <w:rFonts w:ascii="Times New Roman" w:eastAsiaTheme="minorEastAsia" w:hAnsi="Times New Roman" w:cs="Times New Roman"/>
          <w:color w:val="000000"/>
          <w:sz w:val="28"/>
          <w:szCs w:val="28"/>
          <w:lang w:eastAsia="ru-RU"/>
        </w:rPr>
      </w:pPr>
      <w:r w:rsidRPr="00000011">
        <w:rPr>
          <w:rFonts w:ascii="Times New Roman" w:eastAsiaTheme="minorEastAsia" w:hAnsi="Times New Roman" w:cs="Times New Roman"/>
          <w:color w:val="000000"/>
          <w:sz w:val="28"/>
          <w:szCs w:val="28"/>
          <w:lang w:eastAsia="ru-RU"/>
        </w:rPr>
        <w:t>сохранение населения, укрепление здоровья и повышение благополучия людей, поддержка семьи;</w:t>
      </w:r>
    </w:p>
    <w:p w:rsidR="001E3036" w:rsidRPr="00000011" w:rsidRDefault="001165BE">
      <w:pPr>
        <w:widowControl w:val="0"/>
        <w:spacing w:after="0" w:line="348" w:lineRule="auto"/>
        <w:ind w:firstLine="709"/>
        <w:jc w:val="both"/>
        <w:rPr>
          <w:rFonts w:ascii="Times New Roman" w:eastAsiaTheme="minorEastAsia" w:hAnsi="Times New Roman" w:cs="Times New Roman"/>
          <w:color w:val="000000"/>
          <w:sz w:val="28"/>
          <w:szCs w:val="28"/>
          <w:lang w:eastAsia="ru-RU"/>
        </w:rPr>
      </w:pPr>
      <w:r w:rsidRPr="00000011">
        <w:rPr>
          <w:rFonts w:ascii="Times New Roman" w:eastAsiaTheme="minorEastAsia" w:hAnsi="Times New Roman" w:cs="Times New Roman"/>
          <w:color w:val="000000"/>
          <w:sz w:val="28"/>
          <w:szCs w:val="28"/>
          <w:lang w:eastAsia="ru-RU"/>
        </w:rPr>
        <w:t>реализация потенциала каждого человека, развитие его талантов, воспитание патриотичной и социально ответственной личности;</w:t>
      </w:r>
    </w:p>
    <w:p w:rsidR="001E3036" w:rsidRPr="00000011" w:rsidRDefault="001165BE">
      <w:pPr>
        <w:widowControl w:val="0"/>
        <w:spacing w:after="0" w:line="348" w:lineRule="auto"/>
        <w:ind w:firstLine="709"/>
        <w:jc w:val="both"/>
        <w:rPr>
          <w:rFonts w:ascii="Times New Roman" w:eastAsiaTheme="minorEastAsia" w:hAnsi="Times New Roman" w:cs="Times New Roman"/>
          <w:color w:val="000000"/>
          <w:sz w:val="28"/>
          <w:szCs w:val="28"/>
          <w:lang w:eastAsia="ru-RU"/>
        </w:rPr>
      </w:pPr>
      <w:r w:rsidRPr="00000011">
        <w:rPr>
          <w:rFonts w:ascii="Times New Roman" w:eastAsiaTheme="minorEastAsia" w:hAnsi="Times New Roman" w:cs="Times New Roman"/>
          <w:color w:val="000000"/>
          <w:sz w:val="28"/>
          <w:szCs w:val="28"/>
          <w:lang w:eastAsia="ru-RU"/>
        </w:rPr>
        <w:t>комфортная и безопасная среда для жизни;</w:t>
      </w:r>
    </w:p>
    <w:p w:rsidR="001E3036" w:rsidRPr="00000011" w:rsidRDefault="001165BE">
      <w:pPr>
        <w:widowControl w:val="0"/>
        <w:spacing w:after="0" w:line="348" w:lineRule="auto"/>
        <w:ind w:firstLine="709"/>
        <w:jc w:val="both"/>
        <w:rPr>
          <w:rFonts w:ascii="Times New Roman" w:eastAsiaTheme="minorEastAsia" w:hAnsi="Times New Roman" w:cs="Times New Roman"/>
          <w:color w:val="000000"/>
          <w:sz w:val="28"/>
          <w:szCs w:val="28"/>
          <w:lang w:eastAsia="ru-RU"/>
        </w:rPr>
      </w:pPr>
      <w:r w:rsidRPr="00000011">
        <w:rPr>
          <w:rFonts w:ascii="Times New Roman" w:eastAsiaTheme="minorEastAsia" w:hAnsi="Times New Roman" w:cs="Times New Roman"/>
          <w:color w:val="000000"/>
          <w:sz w:val="28"/>
          <w:szCs w:val="28"/>
          <w:lang w:eastAsia="ru-RU"/>
        </w:rPr>
        <w:t>экологическое благополучие;</w:t>
      </w:r>
    </w:p>
    <w:p w:rsidR="001E3036" w:rsidRPr="00000011" w:rsidRDefault="001165BE">
      <w:pPr>
        <w:widowControl w:val="0"/>
        <w:spacing w:after="0" w:line="348" w:lineRule="auto"/>
        <w:ind w:firstLine="709"/>
        <w:jc w:val="both"/>
        <w:rPr>
          <w:rFonts w:ascii="Times New Roman" w:eastAsiaTheme="minorEastAsia" w:hAnsi="Times New Roman" w:cs="Times New Roman"/>
          <w:color w:val="000000"/>
          <w:sz w:val="28"/>
          <w:szCs w:val="28"/>
          <w:lang w:eastAsia="ru-RU"/>
        </w:rPr>
      </w:pPr>
      <w:r w:rsidRPr="00000011">
        <w:rPr>
          <w:rFonts w:ascii="Times New Roman" w:eastAsiaTheme="minorEastAsia" w:hAnsi="Times New Roman" w:cs="Times New Roman"/>
          <w:color w:val="000000"/>
          <w:sz w:val="28"/>
          <w:szCs w:val="28"/>
          <w:lang w:eastAsia="ru-RU"/>
        </w:rPr>
        <w:t>устойчивая и динамичная экономика;</w:t>
      </w:r>
    </w:p>
    <w:p w:rsidR="001E3036" w:rsidRPr="00000011" w:rsidRDefault="001165BE">
      <w:pPr>
        <w:widowControl w:val="0"/>
        <w:spacing w:after="0" w:line="348" w:lineRule="auto"/>
        <w:ind w:firstLine="709"/>
        <w:jc w:val="both"/>
        <w:rPr>
          <w:rFonts w:ascii="Times New Roman" w:eastAsiaTheme="minorEastAsia" w:hAnsi="Times New Roman" w:cs="Times New Roman"/>
          <w:color w:val="000000"/>
          <w:sz w:val="28"/>
          <w:szCs w:val="28"/>
          <w:lang w:eastAsia="ru-RU"/>
        </w:rPr>
      </w:pPr>
      <w:r w:rsidRPr="00000011">
        <w:rPr>
          <w:rFonts w:ascii="Times New Roman" w:eastAsiaTheme="minorEastAsia" w:hAnsi="Times New Roman" w:cs="Times New Roman"/>
          <w:color w:val="000000"/>
          <w:sz w:val="28"/>
          <w:szCs w:val="28"/>
          <w:lang w:eastAsia="ru-RU"/>
        </w:rPr>
        <w:t>технологическое лидерство;</w:t>
      </w:r>
    </w:p>
    <w:p w:rsidR="001E3036" w:rsidRPr="00000011" w:rsidRDefault="001165BE">
      <w:pPr>
        <w:widowControl w:val="0"/>
        <w:spacing w:after="0" w:line="348" w:lineRule="auto"/>
        <w:ind w:firstLine="709"/>
        <w:jc w:val="both"/>
        <w:rPr>
          <w:rFonts w:ascii="Times New Roman" w:eastAsiaTheme="minorEastAsia" w:hAnsi="Times New Roman" w:cs="Times New Roman"/>
          <w:color w:val="000000"/>
          <w:sz w:val="28"/>
          <w:szCs w:val="28"/>
          <w:lang w:eastAsia="ru-RU"/>
        </w:rPr>
      </w:pPr>
      <w:r w:rsidRPr="00000011">
        <w:rPr>
          <w:rFonts w:ascii="Times New Roman" w:eastAsiaTheme="minorEastAsia" w:hAnsi="Times New Roman" w:cs="Times New Roman"/>
          <w:color w:val="000000"/>
          <w:sz w:val="28"/>
          <w:szCs w:val="28"/>
          <w:lang w:eastAsia="ru-RU"/>
        </w:rPr>
        <w:t>цифровая трансформация государственного и муниципального управления, экономики и социальной сферы.</w:t>
      </w:r>
    </w:p>
    <w:p w:rsidR="00927DB3" w:rsidRPr="00B072E9" w:rsidRDefault="009E642E">
      <w:pPr>
        <w:widowControl w:val="0"/>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color w:val="000000"/>
          <w:sz w:val="28"/>
          <w:szCs w:val="28"/>
        </w:rPr>
        <w:t>Исходя из текущего социально-</w:t>
      </w:r>
      <w:r w:rsidRPr="00B072E9">
        <w:rPr>
          <w:rFonts w:ascii="Times New Roman" w:hAnsi="Times New Roman" w:cs="Times New Roman"/>
          <w:sz w:val="28"/>
          <w:szCs w:val="28"/>
        </w:rPr>
        <w:t>экономического положения Кировской области, на</w:t>
      </w:r>
      <w:r w:rsidR="00AA2EB3">
        <w:rPr>
          <w:rFonts w:ascii="Times New Roman" w:hAnsi="Times New Roman" w:cs="Times New Roman"/>
          <w:sz w:val="28"/>
          <w:szCs w:val="28"/>
        </w:rPr>
        <w:t xml:space="preserve"> основании</w:t>
      </w:r>
      <w:r w:rsidRPr="00B072E9">
        <w:rPr>
          <w:rFonts w:ascii="Times New Roman" w:hAnsi="Times New Roman" w:cs="Times New Roman"/>
          <w:sz w:val="28"/>
          <w:szCs w:val="28"/>
        </w:rPr>
        <w:t xml:space="preserve"> преимущест</w:t>
      </w:r>
      <w:r w:rsidR="00AA2EB3">
        <w:rPr>
          <w:rFonts w:ascii="Times New Roman" w:hAnsi="Times New Roman" w:cs="Times New Roman"/>
          <w:sz w:val="28"/>
          <w:szCs w:val="28"/>
        </w:rPr>
        <w:t>в и возможностей</w:t>
      </w:r>
      <w:r w:rsidRPr="00B072E9">
        <w:rPr>
          <w:rFonts w:ascii="Times New Roman" w:hAnsi="Times New Roman" w:cs="Times New Roman"/>
          <w:sz w:val="28"/>
          <w:szCs w:val="28"/>
        </w:rPr>
        <w:t>, а также с учетом недостатков и угроз</w:t>
      </w:r>
      <w:r w:rsidR="00CE5C7B" w:rsidRPr="00B072E9">
        <w:rPr>
          <w:rFonts w:ascii="Times New Roman" w:hAnsi="Times New Roman" w:cs="Times New Roman"/>
          <w:sz w:val="28"/>
          <w:szCs w:val="28"/>
        </w:rPr>
        <w:t>, влияющих на развитие</w:t>
      </w:r>
      <w:r w:rsidRPr="00B072E9">
        <w:rPr>
          <w:rFonts w:ascii="Times New Roman" w:hAnsi="Times New Roman" w:cs="Times New Roman"/>
          <w:sz w:val="28"/>
          <w:szCs w:val="28"/>
        </w:rPr>
        <w:t xml:space="preserve"> региона, </w:t>
      </w:r>
      <w:r w:rsidR="00927DB3" w:rsidRPr="00B072E9">
        <w:rPr>
          <w:rFonts w:ascii="Times New Roman" w:hAnsi="Times New Roman" w:cs="Times New Roman"/>
          <w:sz w:val="28"/>
          <w:szCs w:val="28"/>
        </w:rPr>
        <w:t xml:space="preserve">стратегической </w:t>
      </w:r>
      <w:r w:rsidR="001165BE" w:rsidRPr="00B072E9">
        <w:rPr>
          <w:rFonts w:ascii="Times New Roman" w:hAnsi="Times New Roman" w:cs="Times New Roman"/>
          <w:sz w:val="28"/>
          <w:szCs w:val="28"/>
        </w:rPr>
        <w:t xml:space="preserve">целью </w:t>
      </w:r>
      <w:r w:rsidR="00120F94">
        <w:rPr>
          <w:rFonts w:ascii="Times New Roman" w:hAnsi="Times New Roman" w:cs="Times New Roman"/>
          <w:sz w:val="28"/>
          <w:szCs w:val="28"/>
        </w:rPr>
        <w:t xml:space="preserve">социально-экономической политики Кировской области </w:t>
      </w:r>
      <w:r w:rsidR="001165BE" w:rsidRPr="00B072E9">
        <w:rPr>
          <w:rFonts w:ascii="Times New Roman" w:hAnsi="Times New Roman" w:cs="Times New Roman"/>
          <w:sz w:val="28"/>
          <w:szCs w:val="28"/>
        </w:rPr>
        <w:t xml:space="preserve">определено высокое качество жизни, комфорт и благополучие семей в Кировской области. </w:t>
      </w:r>
    </w:p>
    <w:p w:rsidR="001E3036" w:rsidRPr="00000011" w:rsidRDefault="001165BE">
      <w:pPr>
        <w:widowControl w:val="0"/>
        <w:spacing w:after="0" w:line="348" w:lineRule="auto"/>
        <w:ind w:firstLine="709"/>
        <w:jc w:val="both"/>
        <w:rPr>
          <w:rFonts w:ascii="Times New Roman" w:hAnsi="Times New Roman" w:cs="Times New Roman"/>
          <w:sz w:val="28"/>
          <w:szCs w:val="28"/>
        </w:rPr>
      </w:pPr>
      <w:r w:rsidRPr="00B072E9">
        <w:rPr>
          <w:rFonts w:ascii="Times New Roman" w:hAnsi="Times New Roman" w:cs="Times New Roman"/>
          <w:sz w:val="28"/>
          <w:szCs w:val="28"/>
        </w:rPr>
        <w:t>Стратегическая цель</w:t>
      </w:r>
      <w:r w:rsidR="00927DB3" w:rsidRPr="00B072E9">
        <w:rPr>
          <w:rFonts w:ascii="Times New Roman" w:hAnsi="Times New Roman" w:cs="Times New Roman"/>
          <w:sz w:val="28"/>
          <w:szCs w:val="28"/>
        </w:rPr>
        <w:t>, определенная настоящей Стратегией,</w:t>
      </w:r>
      <w:r w:rsidRPr="00B072E9">
        <w:rPr>
          <w:rFonts w:ascii="Times New Roman" w:hAnsi="Times New Roman" w:cs="Times New Roman"/>
          <w:sz w:val="28"/>
          <w:szCs w:val="28"/>
        </w:rPr>
        <w:t xml:space="preserve"> соответствует ориентиру всей государственной стратегии</w:t>
      </w:r>
      <w:r w:rsidR="00EC7921" w:rsidRPr="00B072E9">
        <w:rPr>
          <w:rFonts w:ascii="Times New Roman" w:hAnsi="Times New Roman" w:cs="Times New Roman"/>
          <w:sz w:val="28"/>
          <w:szCs w:val="28"/>
        </w:rPr>
        <w:t xml:space="preserve"> Российской Федерации</w:t>
      </w:r>
      <w:r w:rsidRPr="00B072E9">
        <w:rPr>
          <w:rFonts w:ascii="Times New Roman" w:hAnsi="Times New Roman" w:cs="Times New Roman"/>
          <w:sz w:val="28"/>
          <w:szCs w:val="28"/>
        </w:rPr>
        <w:t xml:space="preserve"> (ключевому национальному приоритету) – большая многодетная семья, который озвучен Президентом Российской Федерации </w:t>
      </w:r>
      <w:r w:rsidRPr="00000011">
        <w:rPr>
          <w:rFonts w:ascii="Times New Roman" w:hAnsi="Times New Roman" w:cs="Times New Roman"/>
          <w:color w:val="000000"/>
          <w:sz w:val="28"/>
          <w:szCs w:val="28"/>
        </w:rPr>
        <w:t>в Послании Федеральному Собранию</w:t>
      </w:r>
      <w:r w:rsidR="00AA2EB3">
        <w:rPr>
          <w:rFonts w:ascii="Times New Roman" w:hAnsi="Times New Roman" w:cs="Times New Roman"/>
          <w:color w:val="000000"/>
          <w:sz w:val="28"/>
          <w:szCs w:val="28"/>
        </w:rPr>
        <w:t xml:space="preserve"> </w:t>
      </w:r>
      <w:r w:rsidR="00AA2EB3" w:rsidRPr="00B072E9">
        <w:rPr>
          <w:rFonts w:ascii="Times New Roman" w:hAnsi="Times New Roman" w:cs="Times New Roman"/>
          <w:sz w:val="28"/>
          <w:szCs w:val="28"/>
        </w:rPr>
        <w:t>29.02.2024</w:t>
      </w:r>
      <w:r w:rsidRPr="00000011">
        <w:rPr>
          <w:rFonts w:ascii="Times New Roman" w:hAnsi="Times New Roman" w:cs="Times New Roman"/>
          <w:color w:val="000000"/>
          <w:sz w:val="28"/>
          <w:szCs w:val="28"/>
        </w:rPr>
        <w:t>.</w:t>
      </w:r>
      <w:r w:rsidRPr="00000011">
        <w:rPr>
          <w:rFonts w:ascii="Times New Roman" w:hAnsi="Times New Roman" w:cs="Times New Roman"/>
          <w:sz w:val="28"/>
          <w:szCs w:val="28"/>
        </w:rPr>
        <w:t xml:space="preserve"> </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Основными принципами </w:t>
      </w:r>
      <w:r w:rsidRPr="00000011">
        <w:rPr>
          <w:rFonts w:ascii="Times New Roman" w:hAnsi="Times New Roman" w:cs="Times New Roman"/>
          <w:color w:val="000000"/>
          <w:sz w:val="28"/>
          <w:szCs w:val="28"/>
        </w:rPr>
        <w:t>социально-экономического развития Кировской области</w:t>
      </w:r>
      <w:r w:rsidRPr="00000011">
        <w:rPr>
          <w:rFonts w:ascii="Times New Roman" w:hAnsi="Times New Roman" w:cs="Times New Roman"/>
          <w:sz w:val="28"/>
          <w:szCs w:val="28"/>
        </w:rPr>
        <w:t xml:space="preserve"> являются:</w:t>
      </w:r>
    </w:p>
    <w:p w:rsidR="00BE4E59" w:rsidRDefault="001165BE" w:rsidP="00BE4E59">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доступность, </w:t>
      </w:r>
      <w:r w:rsidR="00ED0B7E">
        <w:rPr>
          <w:rFonts w:ascii="Times New Roman" w:hAnsi="Times New Roman" w:cs="Times New Roman"/>
          <w:sz w:val="28"/>
          <w:szCs w:val="28"/>
        </w:rPr>
        <w:t xml:space="preserve">предусматривающая </w:t>
      </w:r>
      <w:r w:rsidRPr="00000011">
        <w:rPr>
          <w:rFonts w:ascii="Times New Roman" w:hAnsi="Times New Roman" w:cs="Times New Roman"/>
          <w:sz w:val="28"/>
          <w:szCs w:val="28"/>
        </w:rPr>
        <w:t xml:space="preserve">обеспечение возможности </w:t>
      </w:r>
      <w:r w:rsidR="006E3C02">
        <w:rPr>
          <w:rFonts w:ascii="Times New Roman" w:hAnsi="Times New Roman" w:cs="Times New Roman"/>
          <w:sz w:val="28"/>
          <w:szCs w:val="28"/>
        </w:rPr>
        <w:t xml:space="preserve">для </w:t>
      </w:r>
      <w:r w:rsidRPr="00000011">
        <w:rPr>
          <w:rFonts w:ascii="Times New Roman" w:hAnsi="Times New Roman" w:cs="Times New Roman"/>
          <w:sz w:val="28"/>
          <w:szCs w:val="28"/>
        </w:rPr>
        <w:t>семей</w:t>
      </w:r>
      <w:r w:rsidR="006E3C02">
        <w:rPr>
          <w:rFonts w:ascii="Times New Roman" w:hAnsi="Times New Roman" w:cs="Times New Roman"/>
          <w:sz w:val="28"/>
          <w:szCs w:val="28"/>
        </w:rPr>
        <w:t>, проживающих в</w:t>
      </w:r>
      <w:r w:rsidRPr="00000011">
        <w:rPr>
          <w:rFonts w:ascii="Times New Roman" w:hAnsi="Times New Roman" w:cs="Times New Roman"/>
          <w:sz w:val="28"/>
          <w:szCs w:val="28"/>
        </w:rPr>
        <w:t xml:space="preserve"> Кировской области</w:t>
      </w:r>
      <w:r w:rsidR="006E3C02">
        <w:rPr>
          <w:rFonts w:ascii="Times New Roman" w:hAnsi="Times New Roman" w:cs="Times New Roman"/>
          <w:sz w:val="28"/>
          <w:szCs w:val="28"/>
        </w:rPr>
        <w:t>,</w:t>
      </w:r>
      <w:r w:rsidRPr="00000011">
        <w:rPr>
          <w:rFonts w:ascii="Times New Roman" w:hAnsi="Times New Roman" w:cs="Times New Roman"/>
          <w:sz w:val="28"/>
          <w:szCs w:val="28"/>
        </w:rPr>
        <w:t xml:space="preserve"> и бизнеса пользоваться услугами </w:t>
      </w:r>
      <w:r w:rsidR="00ED0B7E">
        <w:rPr>
          <w:rFonts w:ascii="Times New Roman" w:hAnsi="Times New Roman" w:cs="Times New Roman"/>
          <w:sz w:val="28"/>
          <w:szCs w:val="28"/>
        </w:rPr>
        <w:t xml:space="preserve">во </w:t>
      </w:r>
      <w:r w:rsidRPr="00000011">
        <w:rPr>
          <w:rFonts w:ascii="Times New Roman" w:hAnsi="Times New Roman" w:cs="Times New Roman"/>
          <w:sz w:val="28"/>
          <w:szCs w:val="28"/>
        </w:rPr>
        <w:t>всех сфер</w:t>
      </w:r>
      <w:r w:rsidR="00BE4E59">
        <w:rPr>
          <w:rFonts w:ascii="Times New Roman" w:hAnsi="Times New Roman" w:cs="Times New Roman"/>
          <w:sz w:val="28"/>
          <w:szCs w:val="28"/>
        </w:rPr>
        <w:t>ах</w:t>
      </w:r>
      <w:r w:rsidRPr="00000011">
        <w:rPr>
          <w:rFonts w:ascii="Times New Roman" w:hAnsi="Times New Roman" w:cs="Times New Roman"/>
          <w:sz w:val="28"/>
          <w:szCs w:val="28"/>
        </w:rPr>
        <w:t xml:space="preserve">. Во всех населенных пунктах </w:t>
      </w:r>
      <w:r w:rsidR="006E3C02">
        <w:rPr>
          <w:rFonts w:ascii="Times New Roman" w:hAnsi="Times New Roman" w:cs="Times New Roman"/>
          <w:sz w:val="28"/>
          <w:szCs w:val="28"/>
        </w:rPr>
        <w:t xml:space="preserve">Кировской области </w:t>
      </w:r>
      <w:r w:rsidRPr="00000011">
        <w:rPr>
          <w:rFonts w:ascii="Times New Roman" w:hAnsi="Times New Roman" w:cs="Times New Roman"/>
          <w:sz w:val="28"/>
          <w:szCs w:val="28"/>
        </w:rPr>
        <w:t xml:space="preserve">будет </w:t>
      </w:r>
      <w:r w:rsidRPr="00000011">
        <w:rPr>
          <w:rFonts w:ascii="Times New Roman" w:hAnsi="Times New Roman" w:cs="Times New Roman"/>
          <w:sz w:val="28"/>
          <w:szCs w:val="28"/>
        </w:rPr>
        <w:lastRenderedPageBreak/>
        <w:t xml:space="preserve">обеспечен достойный уровень оказания услуг, а в населенных пунктах </w:t>
      </w:r>
      <w:r w:rsidR="006E3C02">
        <w:rPr>
          <w:rFonts w:ascii="Times New Roman" w:hAnsi="Times New Roman" w:cs="Times New Roman"/>
          <w:sz w:val="28"/>
          <w:szCs w:val="28"/>
        </w:rPr>
        <w:t xml:space="preserve">Кировской области </w:t>
      </w:r>
      <w:r w:rsidRPr="00000011">
        <w:rPr>
          <w:rFonts w:ascii="Times New Roman" w:hAnsi="Times New Roman" w:cs="Times New Roman"/>
          <w:sz w:val="28"/>
          <w:szCs w:val="28"/>
        </w:rPr>
        <w:t xml:space="preserve">с положительной динамикой численности населения будут строиться и создаваться новые объекты социальной сферы и инфраструктуры. Развитая инфраструктура и социальная сфера, удовлетворенность населения </w:t>
      </w:r>
      <w:r w:rsidR="00BE4E59">
        <w:rPr>
          <w:rFonts w:ascii="Times New Roman" w:hAnsi="Times New Roman" w:cs="Times New Roman"/>
          <w:sz w:val="28"/>
          <w:szCs w:val="28"/>
        </w:rPr>
        <w:t xml:space="preserve">качеством оказания услуг </w:t>
      </w:r>
      <w:r w:rsidRPr="00000011">
        <w:rPr>
          <w:rFonts w:ascii="Times New Roman" w:hAnsi="Times New Roman" w:cs="Times New Roman"/>
          <w:sz w:val="28"/>
          <w:szCs w:val="28"/>
        </w:rPr>
        <w:t>способствует привлечению бизнеса</w:t>
      </w:r>
      <w:r w:rsidR="007E302C">
        <w:rPr>
          <w:rFonts w:ascii="Times New Roman" w:hAnsi="Times New Roman" w:cs="Times New Roman"/>
          <w:sz w:val="28"/>
          <w:szCs w:val="28"/>
        </w:rPr>
        <w:t xml:space="preserve"> </w:t>
      </w:r>
      <w:r w:rsidR="00BE4E59">
        <w:rPr>
          <w:rFonts w:ascii="Times New Roman" w:hAnsi="Times New Roman" w:cs="Times New Roman"/>
          <w:sz w:val="28"/>
          <w:szCs w:val="28"/>
        </w:rPr>
        <w:t xml:space="preserve">на территорию данных населенных пунктов </w:t>
      </w:r>
      <w:r w:rsidR="007E302C">
        <w:rPr>
          <w:rFonts w:ascii="Times New Roman" w:hAnsi="Times New Roman" w:cs="Times New Roman"/>
          <w:sz w:val="28"/>
          <w:szCs w:val="28"/>
        </w:rPr>
        <w:t>и</w:t>
      </w:r>
      <w:r w:rsidRPr="00000011">
        <w:rPr>
          <w:rFonts w:ascii="Times New Roman" w:hAnsi="Times New Roman" w:cs="Times New Roman"/>
          <w:sz w:val="28"/>
          <w:szCs w:val="28"/>
        </w:rPr>
        <w:t xml:space="preserve"> создани</w:t>
      </w:r>
      <w:r w:rsidR="007E302C">
        <w:rPr>
          <w:rFonts w:ascii="Times New Roman" w:hAnsi="Times New Roman" w:cs="Times New Roman"/>
          <w:sz w:val="28"/>
          <w:szCs w:val="28"/>
        </w:rPr>
        <w:t>ю</w:t>
      </w:r>
      <w:r w:rsidR="006E3C02">
        <w:rPr>
          <w:rFonts w:ascii="Times New Roman" w:hAnsi="Times New Roman" w:cs="Times New Roman"/>
          <w:sz w:val="28"/>
          <w:szCs w:val="28"/>
        </w:rPr>
        <w:t xml:space="preserve"> </w:t>
      </w:r>
      <w:r w:rsidR="00BE4E59">
        <w:rPr>
          <w:rFonts w:ascii="Times New Roman" w:hAnsi="Times New Roman" w:cs="Times New Roman"/>
          <w:sz w:val="28"/>
          <w:szCs w:val="28"/>
        </w:rPr>
        <w:t xml:space="preserve">на ней </w:t>
      </w:r>
      <w:r w:rsidR="006E3C02">
        <w:rPr>
          <w:rFonts w:ascii="Times New Roman" w:hAnsi="Times New Roman" w:cs="Times New Roman"/>
          <w:sz w:val="28"/>
          <w:szCs w:val="28"/>
        </w:rPr>
        <w:t>новых производств</w:t>
      </w:r>
      <w:r w:rsidR="00120F94">
        <w:rPr>
          <w:rFonts w:ascii="Times New Roman" w:hAnsi="Times New Roman" w:cs="Times New Roman"/>
          <w:sz w:val="28"/>
          <w:szCs w:val="28"/>
        </w:rPr>
        <w:t>;</w:t>
      </w:r>
      <w:r w:rsidR="006E3C02">
        <w:rPr>
          <w:rFonts w:ascii="Times New Roman" w:hAnsi="Times New Roman" w:cs="Times New Roman"/>
          <w:sz w:val="28"/>
          <w:szCs w:val="28"/>
        </w:rPr>
        <w:t xml:space="preserve"> </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качество, </w:t>
      </w:r>
      <w:r w:rsidR="00BE4E59">
        <w:rPr>
          <w:rFonts w:ascii="Times New Roman" w:hAnsi="Times New Roman" w:cs="Times New Roman"/>
          <w:sz w:val="28"/>
          <w:szCs w:val="28"/>
        </w:rPr>
        <w:t>предусматривающее</w:t>
      </w:r>
      <w:r w:rsidR="006E3C02">
        <w:rPr>
          <w:rFonts w:ascii="Times New Roman" w:hAnsi="Times New Roman" w:cs="Times New Roman"/>
          <w:sz w:val="28"/>
          <w:szCs w:val="28"/>
        </w:rPr>
        <w:t xml:space="preserve"> направление основных усилий</w:t>
      </w:r>
      <w:r w:rsidRPr="00000011">
        <w:rPr>
          <w:rFonts w:ascii="Times New Roman" w:hAnsi="Times New Roman" w:cs="Times New Roman"/>
          <w:sz w:val="28"/>
          <w:szCs w:val="28"/>
        </w:rPr>
        <w:t xml:space="preserve"> </w:t>
      </w:r>
      <w:r w:rsidRPr="007E302C">
        <w:rPr>
          <w:rFonts w:ascii="Times New Roman" w:hAnsi="Times New Roman" w:cs="Times New Roman"/>
          <w:sz w:val="28"/>
          <w:szCs w:val="28"/>
        </w:rPr>
        <w:t>на повышение качества оказываемых услуг как для всех семей</w:t>
      </w:r>
      <w:r w:rsidR="006E3C02">
        <w:rPr>
          <w:rFonts w:ascii="Times New Roman" w:hAnsi="Times New Roman" w:cs="Times New Roman"/>
          <w:sz w:val="28"/>
          <w:szCs w:val="28"/>
        </w:rPr>
        <w:t>, проживающих в</w:t>
      </w:r>
      <w:r w:rsidRPr="007E302C">
        <w:rPr>
          <w:rFonts w:ascii="Times New Roman" w:hAnsi="Times New Roman" w:cs="Times New Roman"/>
          <w:sz w:val="28"/>
          <w:szCs w:val="28"/>
        </w:rPr>
        <w:t xml:space="preserve"> Кировской области, так и для бизнеса. Для этого будет разработан единый стандарт (регламент) по каждой отрасли социальной сферы, инфраструктуры, обеспечивающий высокий</w:t>
      </w:r>
      <w:r w:rsidRPr="00000011">
        <w:rPr>
          <w:rFonts w:ascii="Times New Roman" w:hAnsi="Times New Roman" w:cs="Times New Roman"/>
          <w:sz w:val="28"/>
          <w:szCs w:val="28"/>
        </w:rPr>
        <w:t xml:space="preserve"> уровень оказываемых услуг;</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охват, </w:t>
      </w:r>
      <w:r w:rsidR="00BE4E59">
        <w:rPr>
          <w:rFonts w:ascii="Times New Roman" w:hAnsi="Times New Roman" w:cs="Times New Roman"/>
          <w:sz w:val="28"/>
          <w:szCs w:val="28"/>
        </w:rPr>
        <w:t>предусматривающий</w:t>
      </w:r>
      <w:r w:rsidR="006E3C02">
        <w:rPr>
          <w:rFonts w:ascii="Times New Roman" w:hAnsi="Times New Roman" w:cs="Times New Roman"/>
          <w:sz w:val="28"/>
          <w:szCs w:val="28"/>
        </w:rPr>
        <w:t xml:space="preserve"> вовлечение каждой семьи, проживающей в</w:t>
      </w:r>
      <w:r w:rsidRPr="00000011">
        <w:rPr>
          <w:rFonts w:ascii="Times New Roman" w:hAnsi="Times New Roman" w:cs="Times New Roman"/>
          <w:sz w:val="28"/>
          <w:szCs w:val="28"/>
        </w:rPr>
        <w:t xml:space="preserve"> Кировской области</w:t>
      </w:r>
      <w:r w:rsidR="006E3C02">
        <w:rPr>
          <w:rFonts w:ascii="Times New Roman" w:hAnsi="Times New Roman" w:cs="Times New Roman"/>
          <w:sz w:val="28"/>
          <w:szCs w:val="28"/>
        </w:rPr>
        <w:t>,</w:t>
      </w:r>
      <w:r w:rsidRPr="00000011">
        <w:rPr>
          <w:rFonts w:ascii="Times New Roman" w:hAnsi="Times New Roman" w:cs="Times New Roman"/>
          <w:sz w:val="28"/>
          <w:szCs w:val="28"/>
        </w:rPr>
        <w:t xml:space="preserve"> в систему услуг и </w:t>
      </w:r>
      <w:r w:rsidR="006E3C02">
        <w:rPr>
          <w:rFonts w:ascii="Times New Roman" w:hAnsi="Times New Roman" w:cs="Times New Roman"/>
          <w:sz w:val="28"/>
          <w:szCs w:val="28"/>
        </w:rPr>
        <w:t>наличие возможностей</w:t>
      </w:r>
      <w:r w:rsidRPr="00000011">
        <w:rPr>
          <w:rFonts w:ascii="Times New Roman" w:hAnsi="Times New Roman" w:cs="Times New Roman"/>
          <w:sz w:val="28"/>
          <w:szCs w:val="28"/>
        </w:rPr>
        <w:t xml:space="preserve"> пользоваться ими. Кроме того, необходимо обеспечить возможность выбора</w:t>
      </w:r>
      <w:r w:rsidR="007D03C5">
        <w:rPr>
          <w:rFonts w:ascii="Times New Roman" w:hAnsi="Times New Roman" w:cs="Times New Roman"/>
          <w:sz w:val="28"/>
          <w:szCs w:val="28"/>
        </w:rPr>
        <w:t xml:space="preserve"> </w:t>
      </w:r>
      <w:r w:rsidRPr="00000011">
        <w:rPr>
          <w:rFonts w:ascii="Times New Roman" w:hAnsi="Times New Roman" w:cs="Times New Roman"/>
          <w:sz w:val="28"/>
          <w:szCs w:val="28"/>
        </w:rPr>
        <w:t>услуг и объектов социальной сферы для всех семей</w:t>
      </w:r>
      <w:r w:rsidR="006E3C02">
        <w:rPr>
          <w:rFonts w:ascii="Times New Roman" w:hAnsi="Times New Roman" w:cs="Times New Roman"/>
          <w:sz w:val="28"/>
          <w:szCs w:val="28"/>
        </w:rPr>
        <w:t>, проживающих в</w:t>
      </w:r>
      <w:r w:rsidRPr="00000011">
        <w:rPr>
          <w:rFonts w:ascii="Times New Roman" w:hAnsi="Times New Roman" w:cs="Times New Roman"/>
          <w:sz w:val="28"/>
          <w:szCs w:val="28"/>
        </w:rPr>
        <w:t xml:space="preserve"> Кировской области. А бизнес будет иметь возможность влиять на качество и доступность услуг</w:t>
      </w:r>
      <w:r w:rsidR="00BE4E59">
        <w:rPr>
          <w:rFonts w:ascii="Times New Roman" w:hAnsi="Times New Roman" w:cs="Times New Roman"/>
          <w:sz w:val="28"/>
          <w:szCs w:val="28"/>
        </w:rPr>
        <w:t xml:space="preserve"> в </w:t>
      </w:r>
      <w:r w:rsidRPr="00000011">
        <w:rPr>
          <w:rFonts w:ascii="Times New Roman" w:hAnsi="Times New Roman" w:cs="Times New Roman"/>
          <w:sz w:val="28"/>
          <w:szCs w:val="28"/>
        </w:rPr>
        <w:t>со</w:t>
      </w:r>
      <w:r w:rsidR="00BE4E59">
        <w:rPr>
          <w:rFonts w:ascii="Times New Roman" w:hAnsi="Times New Roman" w:cs="Times New Roman"/>
          <w:sz w:val="28"/>
          <w:szCs w:val="28"/>
        </w:rPr>
        <w:t>циальной сфере, инфраструктуре и экономике</w:t>
      </w:r>
      <w:r w:rsidRPr="00000011">
        <w:rPr>
          <w:rFonts w:ascii="Times New Roman" w:hAnsi="Times New Roman" w:cs="Times New Roman"/>
          <w:sz w:val="28"/>
          <w:szCs w:val="28"/>
        </w:rPr>
        <w:t>.</w:t>
      </w:r>
    </w:p>
    <w:p w:rsidR="001E3036" w:rsidRPr="00B072E9" w:rsidRDefault="001165BE">
      <w:pPr>
        <w:widowControl w:val="0"/>
        <w:spacing w:after="0" w:line="348" w:lineRule="auto"/>
        <w:ind w:firstLine="709"/>
        <w:jc w:val="both"/>
        <w:rPr>
          <w:rFonts w:ascii="Times New Roman" w:eastAsiaTheme="minorEastAsia" w:hAnsi="Times New Roman" w:cs="Times New Roman"/>
          <w:sz w:val="28"/>
          <w:szCs w:val="28"/>
          <w:lang w:eastAsia="ru-RU"/>
        </w:rPr>
      </w:pPr>
      <w:r w:rsidRPr="00B072E9">
        <w:rPr>
          <w:rFonts w:ascii="Times New Roman" w:eastAsiaTheme="minorEastAsia" w:hAnsi="Times New Roman" w:cs="Times New Roman"/>
          <w:sz w:val="28"/>
          <w:szCs w:val="28"/>
          <w:lang w:eastAsia="ru-RU"/>
        </w:rPr>
        <w:t xml:space="preserve">Исходя из </w:t>
      </w:r>
      <w:r w:rsidR="007E302C" w:rsidRPr="00B072E9">
        <w:rPr>
          <w:rFonts w:ascii="Times New Roman" w:eastAsiaTheme="minorEastAsia" w:hAnsi="Times New Roman" w:cs="Times New Roman"/>
          <w:sz w:val="28"/>
          <w:szCs w:val="28"/>
          <w:lang w:eastAsia="ru-RU"/>
        </w:rPr>
        <w:t xml:space="preserve">стратегической цели и </w:t>
      </w:r>
      <w:r w:rsidRPr="00B072E9">
        <w:rPr>
          <w:rFonts w:ascii="Times New Roman" w:hAnsi="Times New Roman" w:cs="Times New Roman"/>
          <w:sz w:val="28"/>
          <w:szCs w:val="28"/>
        </w:rPr>
        <w:t xml:space="preserve">основных принципов социально-экономического развития </w:t>
      </w:r>
      <w:r w:rsidR="00A21612" w:rsidRPr="00B072E9">
        <w:rPr>
          <w:rFonts w:ascii="Times New Roman" w:hAnsi="Times New Roman" w:cs="Times New Roman"/>
          <w:sz w:val="28"/>
          <w:szCs w:val="28"/>
        </w:rPr>
        <w:t>Кировской области</w:t>
      </w:r>
      <w:r w:rsidRPr="00B072E9">
        <w:rPr>
          <w:rFonts w:ascii="Times New Roman" w:hAnsi="Times New Roman" w:cs="Times New Roman"/>
          <w:sz w:val="28"/>
          <w:szCs w:val="28"/>
        </w:rPr>
        <w:t xml:space="preserve"> определены </w:t>
      </w:r>
      <w:r w:rsidRPr="00B072E9">
        <w:rPr>
          <w:rFonts w:ascii="Times New Roman" w:eastAsiaTheme="minorEastAsia" w:hAnsi="Times New Roman" w:cs="Times New Roman"/>
          <w:sz w:val="28"/>
          <w:szCs w:val="28"/>
          <w:lang w:eastAsia="ru-RU"/>
        </w:rPr>
        <w:t>приоритеты</w:t>
      </w:r>
      <w:r w:rsidR="00B16A1C" w:rsidRPr="00B072E9">
        <w:rPr>
          <w:rFonts w:ascii="Times New Roman" w:eastAsiaTheme="minorEastAsia" w:hAnsi="Times New Roman" w:cs="Times New Roman"/>
          <w:sz w:val="28"/>
          <w:szCs w:val="28"/>
          <w:lang w:eastAsia="ru-RU"/>
        </w:rPr>
        <w:t xml:space="preserve"> социально-экономической политики</w:t>
      </w:r>
      <w:r w:rsidRPr="00B072E9">
        <w:rPr>
          <w:rFonts w:ascii="Times New Roman" w:eastAsiaTheme="minorEastAsia" w:hAnsi="Times New Roman" w:cs="Times New Roman"/>
          <w:sz w:val="28"/>
          <w:szCs w:val="28"/>
          <w:lang w:eastAsia="ru-RU"/>
        </w:rPr>
        <w:t xml:space="preserve"> Кировской области </w:t>
      </w:r>
      <w:r w:rsidRPr="00B072E9">
        <w:rPr>
          <w:rFonts w:ascii="Times New Roman" w:hAnsi="Times New Roman" w:cs="Times New Roman"/>
          <w:sz w:val="28"/>
          <w:szCs w:val="28"/>
        </w:rPr>
        <w:t xml:space="preserve">(далее – </w:t>
      </w:r>
      <w:r w:rsidRPr="00B072E9">
        <w:rPr>
          <w:rFonts w:ascii="Times New Roman" w:eastAsiaTheme="minorEastAsia" w:hAnsi="Times New Roman" w:cs="Times New Roman"/>
          <w:sz w:val="28"/>
          <w:szCs w:val="28"/>
          <w:lang w:eastAsia="ru-RU"/>
        </w:rPr>
        <w:t>приоритеты)</w:t>
      </w:r>
      <w:r w:rsidR="00A21612" w:rsidRPr="00B072E9">
        <w:rPr>
          <w:rFonts w:ascii="Times New Roman" w:eastAsiaTheme="minorEastAsia" w:hAnsi="Times New Roman" w:cs="Times New Roman"/>
          <w:sz w:val="28"/>
          <w:szCs w:val="28"/>
          <w:lang w:eastAsia="ru-RU"/>
        </w:rPr>
        <w:t xml:space="preserve">, которые </w:t>
      </w:r>
      <w:r w:rsidRPr="00B072E9">
        <w:rPr>
          <w:rFonts w:ascii="Times New Roman" w:eastAsiaTheme="minorEastAsia" w:hAnsi="Times New Roman" w:cs="Times New Roman"/>
          <w:sz w:val="28"/>
          <w:szCs w:val="28"/>
          <w:lang w:eastAsia="ru-RU"/>
        </w:rPr>
        <w:t>ориентированы на достижение стратегической цели</w:t>
      </w:r>
      <w:r w:rsidR="00980B22" w:rsidRPr="00B072E9">
        <w:rPr>
          <w:rFonts w:ascii="Times New Roman" w:eastAsiaTheme="minorEastAsia" w:hAnsi="Times New Roman" w:cs="Times New Roman"/>
          <w:sz w:val="28"/>
          <w:szCs w:val="28"/>
          <w:lang w:eastAsia="ru-RU"/>
        </w:rPr>
        <w:t xml:space="preserve"> </w:t>
      </w:r>
      <w:r w:rsidR="00980B22" w:rsidRPr="00B072E9">
        <w:rPr>
          <w:rFonts w:ascii="Times New Roman" w:eastAsiaTheme="minorEastAsia" w:hAnsi="Times New Roman" w:cs="Times New Roman"/>
          <w:sz w:val="28"/>
          <w:szCs w:val="28"/>
          <w:lang w:eastAsia="ru-RU"/>
        </w:rPr>
        <w:br/>
        <w:t>и</w:t>
      </w:r>
      <w:r w:rsidRPr="00B072E9">
        <w:rPr>
          <w:rFonts w:ascii="Times New Roman" w:eastAsiaTheme="minorEastAsia" w:hAnsi="Times New Roman" w:cs="Times New Roman"/>
          <w:sz w:val="28"/>
          <w:szCs w:val="28"/>
          <w:lang w:eastAsia="ru-RU"/>
        </w:rPr>
        <w:t xml:space="preserve"> сопряжены с национальными целями развития.</w:t>
      </w:r>
    </w:p>
    <w:p w:rsidR="001E3036" w:rsidRPr="00000011" w:rsidRDefault="001165BE">
      <w:pPr>
        <w:widowControl w:val="0"/>
        <w:tabs>
          <w:tab w:val="left" w:pos="1276"/>
          <w:tab w:val="left" w:pos="1843"/>
        </w:tabs>
        <w:spacing w:after="0" w:line="336" w:lineRule="auto"/>
        <w:ind w:firstLine="709"/>
        <w:jc w:val="both"/>
        <w:rPr>
          <w:rFonts w:ascii="Times New Roman" w:hAnsi="Times New Roman" w:cs="Times New Roman"/>
          <w:sz w:val="28"/>
          <w:szCs w:val="28"/>
        </w:rPr>
      </w:pPr>
      <w:bookmarkStart w:id="15" w:name="_Hlk164346269"/>
      <w:r w:rsidRPr="00000011">
        <w:rPr>
          <w:rFonts w:ascii="Times New Roman" w:hAnsi="Times New Roman" w:cs="Times New Roman"/>
          <w:sz w:val="28"/>
          <w:szCs w:val="28"/>
        </w:rPr>
        <w:t xml:space="preserve">Приоритетами являются: </w:t>
      </w:r>
    </w:p>
    <w:p w:rsidR="001E3036" w:rsidRPr="00000011" w:rsidRDefault="001165BE">
      <w:pPr>
        <w:widowControl w:val="0"/>
        <w:tabs>
          <w:tab w:val="left" w:pos="1276"/>
          <w:tab w:val="left" w:pos="1843"/>
        </w:tabs>
        <w:spacing w:after="0" w:line="336"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«Социальное благополучие»;</w:t>
      </w:r>
    </w:p>
    <w:p w:rsidR="001E3036" w:rsidRPr="00000011" w:rsidRDefault="001165BE">
      <w:pPr>
        <w:widowControl w:val="0"/>
        <w:tabs>
          <w:tab w:val="left" w:pos="1276"/>
          <w:tab w:val="left" w:pos="1843"/>
          <w:tab w:val="left" w:pos="6751"/>
        </w:tabs>
        <w:spacing w:after="0" w:line="336"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«Развитая инфраструктура»;</w:t>
      </w:r>
    </w:p>
    <w:p w:rsidR="001E3036" w:rsidRPr="00000011" w:rsidRDefault="001165BE">
      <w:pPr>
        <w:widowControl w:val="0"/>
        <w:tabs>
          <w:tab w:val="left" w:pos="1276"/>
          <w:tab w:val="left" w:pos="1843"/>
          <w:tab w:val="left" w:pos="6751"/>
        </w:tabs>
        <w:spacing w:after="0" w:line="336"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«Экономическое развитие»;</w:t>
      </w:r>
    </w:p>
    <w:p w:rsidR="001E3036" w:rsidRPr="00000011" w:rsidRDefault="001165BE">
      <w:pPr>
        <w:widowControl w:val="0"/>
        <w:spacing w:after="0" w:line="336"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«Управление развитием».</w:t>
      </w:r>
    </w:p>
    <w:p w:rsidR="001E3036" w:rsidRPr="00000011" w:rsidRDefault="001165BE">
      <w:pPr>
        <w:widowControl w:val="0"/>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В соответствии с приоритетами </w:t>
      </w:r>
      <w:r w:rsidRPr="007E302C">
        <w:rPr>
          <w:rFonts w:ascii="Times New Roman" w:hAnsi="Times New Roman" w:cs="Times New Roman"/>
          <w:sz w:val="28"/>
          <w:szCs w:val="28"/>
        </w:rPr>
        <w:t>задачами</w:t>
      </w:r>
      <w:r w:rsidR="00F65545" w:rsidRPr="007E302C">
        <w:rPr>
          <w:rFonts w:ascii="Times New Roman" w:hAnsi="Times New Roman" w:cs="Times New Roman"/>
          <w:sz w:val="28"/>
          <w:szCs w:val="28"/>
        </w:rPr>
        <w:t xml:space="preserve"> </w:t>
      </w:r>
      <w:r w:rsidR="00F65545" w:rsidRPr="007E302C">
        <w:rPr>
          <w:rFonts w:ascii="Times New Roman" w:eastAsiaTheme="minorEastAsia" w:hAnsi="Times New Roman" w:cs="Times New Roman"/>
          <w:sz w:val="28"/>
          <w:szCs w:val="28"/>
          <w:lang w:eastAsia="ru-RU"/>
        </w:rPr>
        <w:t>социально-экономической политики Кировской обл</w:t>
      </w:r>
      <w:r w:rsidR="00347742" w:rsidRPr="007E302C">
        <w:rPr>
          <w:rFonts w:ascii="Times New Roman" w:eastAsiaTheme="minorEastAsia" w:hAnsi="Times New Roman" w:cs="Times New Roman"/>
          <w:sz w:val="28"/>
          <w:szCs w:val="28"/>
          <w:lang w:eastAsia="ru-RU"/>
        </w:rPr>
        <w:t>а</w:t>
      </w:r>
      <w:r w:rsidR="00F65545" w:rsidRPr="007E302C">
        <w:rPr>
          <w:rFonts w:ascii="Times New Roman" w:eastAsiaTheme="minorEastAsia" w:hAnsi="Times New Roman" w:cs="Times New Roman"/>
          <w:sz w:val="28"/>
          <w:szCs w:val="28"/>
          <w:lang w:eastAsia="ru-RU"/>
        </w:rPr>
        <w:t>сти (далее – задачи)</w:t>
      </w:r>
      <w:r w:rsidRPr="007E302C">
        <w:rPr>
          <w:rFonts w:ascii="Times New Roman" w:hAnsi="Times New Roman" w:cs="Times New Roman"/>
          <w:sz w:val="28"/>
          <w:szCs w:val="28"/>
        </w:rPr>
        <w:t xml:space="preserve">, ориентированными </w:t>
      </w:r>
      <w:r w:rsidRPr="00000011">
        <w:rPr>
          <w:rFonts w:ascii="Times New Roman" w:hAnsi="Times New Roman" w:cs="Times New Roman"/>
          <w:sz w:val="28"/>
          <w:szCs w:val="28"/>
        </w:rPr>
        <w:t>на достижение стратегической цели, являются:</w:t>
      </w:r>
    </w:p>
    <w:p w:rsidR="001E3036" w:rsidRPr="00000011" w:rsidRDefault="000922A2">
      <w:pPr>
        <w:widowControl w:val="0"/>
        <w:tabs>
          <w:tab w:val="left" w:pos="1276"/>
          <w:tab w:val="left" w:pos="1843"/>
        </w:tabs>
        <w:spacing w:after="0" w:line="348" w:lineRule="auto"/>
        <w:ind w:firstLine="709"/>
        <w:jc w:val="both"/>
        <w:rPr>
          <w:rFonts w:ascii="Times New Roman" w:hAnsi="Times New Roman" w:cs="Times New Roman"/>
          <w:sz w:val="28"/>
          <w:szCs w:val="28"/>
        </w:rPr>
      </w:pPr>
      <w:bookmarkStart w:id="16" w:name="_Hlk167183183"/>
      <w:r>
        <w:rPr>
          <w:rFonts w:ascii="Times New Roman" w:hAnsi="Times New Roman" w:cs="Times New Roman"/>
          <w:sz w:val="28"/>
          <w:szCs w:val="28"/>
        </w:rPr>
        <w:lastRenderedPageBreak/>
        <w:t xml:space="preserve">в </w:t>
      </w:r>
      <w:r w:rsidR="001165BE" w:rsidRPr="00000011">
        <w:rPr>
          <w:rFonts w:ascii="Times New Roman" w:hAnsi="Times New Roman" w:cs="Times New Roman"/>
          <w:sz w:val="28"/>
          <w:szCs w:val="28"/>
        </w:rPr>
        <w:t>рамках приоритета «Социальное благополучие»:</w:t>
      </w:r>
    </w:p>
    <w:p w:rsidR="001E3036" w:rsidRPr="00000011" w:rsidRDefault="001165BE">
      <w:pPr>
        <w:widowControl w:val="0"/>
        <w:spacing w:after="0" w:line="336"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задача 1 «Семья и дети»,</w:t>
      </w:r>
    </w:p>
    <w:p w:rsidR="001E3036" w:rsidRPr="00000011" w:rsidRDefault="001165BE">
      <w:pPr>
        <w:widowControl w:val="0"/>
        <w:spacing w:after="0" w:line="336"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задача 2 «Образование»,</w:t>
      </w:r>
    </w:p>
    <w:p w:rsidR="001E3036" w:rsidRPr="00000011" w:rsidRDefault="001165BE">
      <w:pPr>
        <w:widowControl w:val="0"/>
        <w:spacing w:after="0" w:line="336"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задача 3 «Молодежь»,</w:t>
      </w:r>
    </w:p>
    <w:p w:rsidR="001E3036" w:rsidRPr="00000011" w:rsidRDefault="001165BE">
      <w:pPr>
        <w:widowControl w:val="0"/>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задача 4 «Культура»,</w:t>
      </w:r>
    </w:p>
    <w:p w:rsidR="001E3036" w:rsidRPr="00000011" w:rsidRDefault="001165BE">
      <w:pPr>
        <w:pStyle w:val="formattexttopleveltext"/>
        <w:widowControl w:val="0"/>
        <w:spacing w:before="0" w:beforeAutospacing="0" w:after="0" w:afterAutospacing="0" w:line="348" w:lineRule="auto"/>
        <w:ind w:firstLine="709"/>
        <w:jc w:val="both"/>
        <w:rPr>
          <w:rFonts w:eastAsiaTheme="minorHAnsi"/>
          <w:sz w:val="28"/>
          <w:szCs w:val="28"/>
          <w:lang w:eastAsia="en-US"/>
        </w:rPr>
      </w:pPr>
      <w:r w:rsidRPr="00000011">
        <w:rPr>
          <w:sz w:val="28"/>
          <w:szCs w:val="28"/>
        </w:rPr>
        <w:t>задача 5</w:t>
      </w:r>
      <w:r w:rsidRPr="00000011">
        <w:rPr>
          <w:rFonts w:eastAsiaTheme="minorHAnsi"/>
          <w:sz w:val="28"/>
          <w:szCs w:val="28"/>
          <w:lang w:eastAsia="en-US"/>
        </w:rPr>
        <w:t xml:space="preserve"> «Физическая культура и массовый спорт»,</w:t>
      </w:r>
    </w:p>
    <w:p w:rsidR="001E3036" w:rsidRPr="00000011" w:rsidRDefault="001165BE">
      <w:pPr>
        <w:widowControl w:val="0"/>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задача 6 «Здравоохранение»,</w:t>
      </w:r>
    </w:p>
    <w:p w:rsidR="001E3036" w:rsidRPr="00000011" w:rsidRDefault="001165BE">
      <w:pPr>
        <w:widowControl w:val="0"/>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задача 7 «Социальное обслуживание и социальная поддержка граждан»,</w:t>
      </w:r>
    </w:p>
    <w:p w:rsidR="001E3036" w:rsidRPr="00000011" w:rsidRDefault="001165BE">
      <w:pPr>
        <w:widowControl w:val="0"/>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задача 8 «Комплексная реабилитация и </w:t>
      </w:r>
      <w:proofErr w:type="spellStart"/>
      <w:r w:rsidRPr="00000011">
        <w:rPr>
          <w:rFonts w:ascii="Times New Roman" w:hAnsi="Times New Roman" w:cs="Times New Roman"/>
          <w:sz w:val="28"/>
          <w:szCs w:val="28"/>
        </w:rPr>
        <w:t>абилитация</w:t>
      </w:r>
      <w:proofErr w:type="spellEnd"/>
      <w:r w:rsidRPr="00000011">
        <w:rPr>
          <w:rFonts w:ascii="Times New Roman" w:hAnsi="Times New Roman" w:cs="Times New Roman"/>
          <w:sz w:val="28"/>
          <w:szCs w:val="28"/>
        </w:rPr>
        <w:t xml:space="preserve"> инвалидов»;</w:t>
      </w:r>
    </w:p>
    <w:p w:rsidR="001E3036" w:rsidRPr="00000011" w:rsidRDefault="000922A2">
      <w:pPr>
        <w:widowControl w:val="0"/>
        <w:spacing w:after="0" w:line="34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1165BE" w:rsidRPr="00000011">
        <w:rPr>
          <w:rFonts w:ascii="Times New Roman" w:hAnsi="Times New Roman" w:cs="Times New Roman"/>
          <w:sz w:val="28"/>
          <w:szCs w:val="28"/>
        </w:rPr>
        <w:t>рамках приоритета «Развитая инфраструктура»:</w:t>
      </w:r>
    </w:p>
    <w:p w:rsidR="001E3036" w:rsidRPr="00000011" w:rsidRDefault="001165BE">
      <w:pPr>
        <w:widowControl w:val="0"/>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задача 1 «Дорожно-транспортное развитие»,</w:t>
      </w:r>
    </w:p>
    <w:p w:rsidR="001E3036" w:rsidRPr="00000011" w:rsidRDefault="001165BE">
      <w:pPr>
        <w:widowControl w:val="0"/>
        <w:tabs>
          <w:tab w:val="left" w:pos="993"/>
          <w:tab w:val="left" w:pos="1260"/>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задача 2 «Создание эффективной инженерной и коммунальной инфраструктуры, развитие газификации»,</w:t>
      </w:r>
    </w:p>
    <w:p w:rsidR="001E3036" w:rsidRPr="00000011" w:rsidRDefault="001165BE">
      <w:pPr>
        <w:widowControl w:val="0"/>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задача 3 «Повышение качества городской и сельской среды»,</w:t>
      </w:r>
    </w:p>
    <w:p w:rsidR="001E3036" w:rsidRPr="00000011" w:rsidRDefault="001165BE">
      <w:pPr>
        <w:widowControl w:val="0"/>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задача 4 «Экологическое благополучие»,</w:t>
      </w:r>
    </w:p>
    <w:p w:rsidR="001E3036" w:rsidRPr="00000011" w:rsidRDefault="001165BE">
      <w:pPr>
        <w:widowControl w:val="0"/>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задача 5 «Честные» тарифы на энергетику и ЖКХ»,</w:t>
      </w:r>
    </w:p>
    <w:p w:rsidR="001E3036" w:rsidRPr="00000011" w:rsidRDefault="001165BE">
      <w:pPr>
        <w:widowControl w:val="0"/>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задача 6 «Безопасная среда для жизни»;</w:t>
      </w:r>
    </w:p>
    <w:p w:rsidR="001E3036" w:rsidRPr="00000011" w:rsidRDefault="000922A2">
      <w:pPr>
        <w:widowControl w:val="0"/>
        <w:spacing w:after="0" w:line="348" w:lineRule="auto"/>
        <w:ind w:firstLine="709"/>
        <w:jc w:val="both"/>
        <w:rPr>
          <w:rFonts w:ascii="Times New Roman" w:hAnsi="Times New Roman" w:cs="Times New Roman"/>
        </w:rPr>
      </w:pPr>
      <w:r>
        <w:rPr>
          <w:rFonts w:ascii="Times New Roman" w:hAnsi="Times New Roman" w:cs="Times New Roman"/>
          <w:sz w:val="28"/>
          <w:szCs w:val="28"/>
        </w:rPr>
        <w:t xml:space="preserve">в </w:t>
      </w:r>
      <w:r w:rsidR="001165BE" w:rsidRPr="00000011">
        <w:rPr>
          <w:rFonts w:ascii="Times New Roman" w:hAnsi="Times New Roman" w:cs="Times New Roman"/>
          <w:sz w:val="28"/>
          <w:szCs w:val="28"/>
        </w:rPr>
        <w:t>рамках приоритета «Экономическое развитие»:</w:t>
      </w:r>
    </w:p>
    <w:p w:rsidR="001E3036" w:rsidRPr="00000011" w:rsidRDefault="001165BE">
      <w:pPr>
        <w:widowControl w:val="0"/>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задача 1 «Динамичное развитие промышленности (оборонно-промышленный комплекс, машиностроение, станкостроение, беспилотные авиационные системы, деревообработка, химическая промышленность, биотехнологии)»,</w:t>
      </w:r>
    </w:p>
    <w:p w:rsidR="001E3036" w:rsidRPr="00000011" w:rsidRDefault="001165BE">
      <w:pPr>
        <w:widowControl w:val="0"/>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задача 2 «Высокотехнологичный агропромышленный комплекс»,</w:t>
      </w:r>
    </w:p>
    <w:p w:rsidR="001E3036" w:rsidRPr="00000011" w:rsidRDefault="001165BE">
      <w:pPr>
        <w:widowControl w:val="0"/>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задача 3 «Строительная отрасль как драйвер развития»,</w:t>
      </w:r>
    </w:p>
    <w:p w:rsidR="001E3036" w:rsidRPr="00000011" w:rsidRDefault="001165BE">
      <w:pPr>
        <w:widowControl w:val="0"/>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задача 4 «Развитие малого и среднего бизнеса»,</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задача 5 «Создание привлекательного инвестиционного климата</w:t>
      </w:r>
      <w:bookmarkStart w:id="17" w:name="page112"/>
      <w:bookmarkEnd w:id="17"/>
      <w:r w:rsidRPr="00000011">
        <w:rPr>
          <w:rFonts w:ascii="Times New Roman" w:hAnsi="Times New Roman" w:cs="Times New Roman"/>
          <w:sz w:val="28"/>
          <w:szCs w:val="28"/>
        </w:rPr>
        <w:t>»</w:t>
      </w:r>
      <w:bookmarkStart w:id="18" w:name="_Hlk164675302"/>
      <w:r w:rsidRPr="00000011">
        <w:rPr>
          <w:rFonts w:ascii="Times New Roman" w:hAnsi="Times New Roman" w:cs="Times New Roman"/>
          <w:sz w:val="28"/>
          <w:szCs w:val="28"/>
        </w:rPr>
        <w:t>,</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задача 6 </w:t>
      </w:r>
      <w:bookmarkStart w:id="19" w:name="_Hlk182918744"/>
      <w:r w:rsidRPr="00000011">
        <w:rPr>
          <w:rFonts w:ascii="Times New Roman" w:hAnsi="Times New Roman" w:cs="Times New Roman"/>
          <w:sz w:val="28"/>
          <w:szCs w:val="28"/>
        </w:rPr>
        <w:t>«Научно-технологическое и инновационное развитие»</w:t>
      </w:r>
      <w:bookmarkEnd w:id="19"/>
      <w:r w:rsidRPr="00000011">
        <w:rPr>
          <w:rFonts w:ascii="Times New Roman" w:hAnsi="Times New Roman" w:cs="Times New Roman"/>
          <w:sz w:val="28"/>
          <w:szCs w:val="28"/>
        </w:rPr>
        <w:t>;</w:t>
      </w:r>
      <w:bookmarkEnd w:id="16"/>
    </w:p>
    <w:p w:rsidR="001E3036" w:rsidRPr="00000011" w:rsidRDefault="000922A2">
      <w:pPr>
        <w:widowControl w:val="0"/>
        <w:spacing w:after="0" w:line="34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1165BE" w:rsidRPr="00000011">
        <w:rPr>
          <w:rFonts w:ascii="Times New Roman" w:hAnsi="Times New Roman" w:cs="Times New Roman"/>
          <w:sz w:val="28"/>
          <w:szCs w:val="28"/>
        </w:rPr>
        <w:t>рамках приоритета «Управление развитием»:</w:t>
      </w:r>
    </w:p>
    <w:p w:rsidR="001E3036" w:rsidRPr="00000011" w:rsidRDefault="001165BE">
      <w:pPr>
        <w:widowControl w:val="0"/>
        <w:pBdr>
          <w:top w:val="none" w:sz="4" w:space="0" w:color="000000"/>
          <w:left w:val="none" w:sz="4" w:space="0" w:color="000000"/>
          <w:bottom w:val="none" w:sz="4" w:space="0" w:color="000000"/>
          <w:right w:val="none" w:sz="4" w:space="0" w:color="000000"/>
        </w:pBdr>
        <w:tabs>
          <w:tab w:val="left" w:pos="993"/>
          <w:tab w:val="left" w:pos="1260"/>
        </w:tabs>
        <w:spacing w:after="0" w:line="348" w:lineRule="auto"/>
        <w:ind w:firstLine="709"/>
        <w:jc w:val="both"/>
        <w:rPr>
          <w:rFonts w:ascii="Times New Roman" w:hAnsi="Times New Roman" w:cs="Times New Roman"/>
          <w:sz w:val="28"/>
          <w:szCs w:val="28"/>
        </w:rPr>
      </w:pPr>
      <w:bookmarkStart w:id="20" w:name="_Hlk182918806"/>
      <w:r w:rsidRPr="00000011">
        <w:rPr>
          <w:rFonts w:ascii="Times New Roman" w:hAnsi="Times New Roman" w:cs="Times New Roman"/>
          <w:sz w:val="28"/>
          <w:szCs w:val="28"/>
        </w:rPr>
        <w:t>задача 1 «Принятие решений на основе оценки эффекта для семьи и эффективности для экономики региона»,</w:t>
      </w:r>
    </w:p>
    <w:p w:rsidR="001E3036" w:rsidRPr="00000011" w:rsidRDefault="001165BE">
      <w:pPr>
        <w:widowControl w:val="0"/>
        <w:pBdr>
          <w:top w:val="none" w:sz="4" w:space="0" w:color="000000"/>
          <w:left w:val="none" w:sz="4" w:space="0" w:color="000000"/>
          <w:bottom w:val="none" w:sz="4" w:space="0" w:color="000000"/>
          <w:right w:val="none" w:sz="4" w:space="0" w:color="000000"/>
        </w:pBdr>
        <w:tabs>
          <w:tab w:val="left" w:pos="993"/>
          <w:tab w:val="left" w:pos="1260"/>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lastRenderedPageBreak/>
        <w:t>задача 2 «Пространственное развитие»,</w:t>
      </w:r>
    </w:p>
    <w:p w:rsidR="001E3036" w:rsidRPr="00000011" w:rsidRDefault="001165BE">
      <w:pPr>
        <w:widowControl w:val="0"/>
        <w:pBdr>
          <w:top w:val="none" w:sz="4" w:space="0" w:color="000000"/>
          <w:left w:val="none" w:sz="4" w:space="0" w:color="000000"/>
          <w:bottom w:val="none" w:sz="4" w:space="0" w:color="000000"/>
          <w:right w:val="none" w:sz="4" w:space="0" w:color="000000"/>
        </w:pBdr>
        <w:tabs>
          <w:tab w:val="left" w:pos="993"/>
          <w:tab w:val="left" w:pos="1260"/>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задача 3 «Кадры»,</w:t>
      </w:r>
    </w:p>
    <w:p w:rsidR="001E3036" w:rsidRPr="00000011" w:rsidRDefault="001165BE">
      <w:pPr>
        <w:widowControl w:val="0"/>
        <w:pBdr>
          <w:top w:val="none" w:sz="4" w:space="0" w:color="000000"/>
          <w:left w:val="none" w:sz="4" w:space="0" w:color="000000"/>
          <w:bottom w:val="none" w:sz="4" w:space="0" w:color="000000"/>
          <w:right w:val="none" w:sz="4" w:space="0" w:color="000000"/>
        </w:pBdr>
        <w:tabs>
          <w:tab w:val="left" w:pos="993"/>
          <w:tab w:val="left" w:pos="1260"/>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задача 4 «Адаптация системы государственного управления регионом к новым вызовам»,</w:t>
      </w:r>
    </w:p>
    <w:p w:rsidR="001E3036" w:rsidRPr="00000011" w:rsidRDefault="001165BE">
      <w:pPr>
        <w:widowControl w:val="0"/>
        <w:pBdr>
          <w:top w:val="none" w:sz="4" w:space="0" w:color="000000"/>
          <w:left w:val="none" w:sz="4" w:space="0" w:color="000000"/>
          <w:bottom w:val="none" w:sz="4" w:space="0" w:color="000000"/>
          <w:right w:val="none" w:sz="4" w:space="0" w:color="000000"/>
        </w:pBdr>
        <w:tabs>
          <w:tab w:val="left" w:pos="993"/>
          <w:tab w:val="left" w:pos="1260"/>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задача 5 «Цифровизация»,</w:t>
      </w:r>
    </w:p>
    <w:p w:rsidR="001E3036" w:rsidRPr="00000011" w:rsidRDefault="001165BE">
      <w:pPr>
        <w:widowControl w:val="0"/>
        <w:pBdr>
          <w:top w:val="none" w:sz="4" w:space="0" w:color="000000"/>
          <w:left w:val="none" w:sz="4" w:space="0" w:color="000000"/>
          <w:bottom w:val="none" w:sz="4" w:space="0" w:color="000000"/>
          <w:right w:val="none" w:sz="4" w:space="0" w:color="000000"/>
        </w:pBdr>
        <w:tabs>
          <w:tab w:val="left" w:pos="993"/>
          <w:tab w:val="left" w:pos="1260"/>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задача 6 «Общественный контроль и участие граждан»,</w:t>
      </w:r>
    </w:p>
    <w:p w:rsidR="001E3036" w:rsidRPr="00000011" w:rsidRDefault="001165BE">
      <w:pPr>
        <w:widowControl w:val="0"/>
        <w:pBdr>
          <w:top w:val="none" w:sz="4" w:space="0" w:color="000000"/>
          <w:left w:val="none" w:sz="4" w:space="0" w:color="000000"/>
          <w:bottom w:val="none" w:sz="4" w:space="0" w:color="000000"/>
          <w:right w:val="none" w:sz="4" w:space="0" w:color="000000"/>
        </w:pBdr>
        <w:tabs>
          <w:tab w:val="left" w:pos="993"/>
          <w:tab w:val="left" w:pos="1260"/>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задача 7 «Гражданское общество».</w:t>
      </w:r>
      <w:bookmarkEnd w:id="15"/>
      <w:bookmarkEnd w:id="18"/>
    </w:p>
    <w:bookmarkEnd w:id="20"/>
    <w:p w:rsidR="001E3036" w:rsidRPr="00980B22" w:rsidRDefault="001165BE">
      <w:pPr>
        <w:widowControl w:val="0"/>
        <w:tabs>
          <w:tab w:val="left" w:pos="993"/>
          <w:tab w:val="left" w:pos="1260"/>
        </w:tabs>
        <w:spacing w:after="0" w:line="348" w:lineRule="auto"/>
        <w:ind w:firstLine="709"/>
        <w:jc w:val="both"/>
        <w:rPr>
          <w:rFonts w:ascii="Times New Roman" w:hAnsi="Times New Roman" w:cs="Times New Roman"/>
          <w:sz w:val="28"/>
          <w:szCs w:val="28"/>
        </w:rPr>
      </w:pPr>
      <w:r w:rsidRPr="00980B22">
        <w:rPr>
          <w:rFonts w:ascii="Times New Roman" w:hAnsi="Times New Roman" w:cs="Times New Roman"/>
          <w:sz w:val="28"/>
          <w:szCs w:val="28"/>
        </w:rPr>
        <w:t>Достижение задач предусматривается посредством реализации направлений</w:t>
      </w:r>
      <w:r w:rsidR="000C2570" w:rsidRPr="00980B22">
        <w:rPr>
          <w:rFonts w:ascii="Times New Roman" w:hAnsi="Times New Roman" w:cs="Times New Roman"/>
          <w:sz w:val="28"/>
          <w:szCs w:val="28"/>
        </w:rPr>
        <w:t xml:space="preserve"> </w:t>
      </w:r>
      <w:r w:rsidR="000C2570" w:rsidRPr="00980B22">
        <w:rPr>
          <w:rFonts w:ascii="Times New Roman" w:eastAsiaTheme="minorEastAsia" w:hAnsi="Times New Roman" w:cs="Times New Roman"/>
          <w:sz w:val="28"/>
          <w:szCs w:val="28"/>
          <w:lang w:eastAsia="ru-RU"/>
        </w:rPr>
        <w:t>социально-экономической политики Кировской области (далее – направления)</w:t>
      </w:r>
      <w:r w:rsidRPr="00980B22">
        <w:rPr>
          <w:rFonts w:ascii="Times New Roman" w:hAnsi="Times New Roman" w:cs="Times New Roman"/>
          <w:sz w:val="28"/>
          <w:szCs w:val="28"/>
        </w:rPr>
        <w:t>, обозначенных в подразделах 3.1 – 3.4 настоящей Стратегии.</w:t>
      </w:r>
    </w:p>
    <w:p w:rsidR="00980B22" w:rsidRDefault="006E3C02" w:rsidP="00086401">
      <w:pPr>
        <w:widowControl w:val="0"/>
        <w:tabs>
          <w:tab w:val="left" w:pos="1260"/>
          <w:tab w:val="left" w:pos="1843"/>
        </w:tabs>
        <w:spacing w:after="0" w:line="348"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мероприятий</w:t>
      </w:r>
      <w:r w:rsidR="001165BE" w:rsidRPr="00980B22">
        <w:rPr>
          <w:rFonts w:ascii="Times New Roman" w:hAnsi="Times New Roman" w:cs="Times New Roman"/>
          <w:sz w:val="28"/>
          <w:szCs w:val="28"/>
        </w:rPr>
        <w:t xml:space="preserve"> в рамках</w:t>
      </w:r>
      <w:r>
        <w:rPr>
          <w:rFonts w:ascii="Times New Roman" w:hAnsi="Times New Roman" w:cs="Times New Roman"/>
          <w:sz w:val="28"/>
          <w:szCs w:val="28"/>
        </w:rPr>
        <w:t xml:space="preserve"> реализации направлений планируе</w:t>
      </w:r>
      <w:r w:rsidR="001165BE" w:rsidRPr="00980B22">
        <w:rPr>
          <w:rFonts w:ascii="Times New Roman" w:hAnsi="Times New Roman" w:cs="Times New Roman"/>
          <w:sz w:val="28"/>
          <w:szCs w:val="28"/>
        </w:rPr>
        <w:t>тся преимущественно в опорных населенных пунктах</w:t>
      </w:r>
      <w:r w:rsidR="008F69A0" w:rsidRPr="00980B22">
        <w:rPr>
          <w:rFonts w:ascii="Times New Roman" w:hAnsi="Times New Roman" w:cs="Times New Roman"/>
          <w:sz w:val="28"/>
          <w:szCs w:val="28"/>
        </w:rPr>
        <w:t xml:space="preserve"> Кировской области</w:t>
      </w:r>
      <w:r w:rsidR="00980B22" w:rsidRPr="00980B22">
        <w:rPr>
          <w:rFonts w:ascii="Times New Roman" w:hAnsi="Times New Roman" w:cs="Times New Roman"/>
          <w:sz w:val="28"/>
          <w:szCs w:val="28"/>
        </w:rPr>
        <w:t>, а также в</w:t>
      </w:r>
      <w:r w:rsidR="001165BE" w:rsidRPr="00980B22">
        <w:rPr>
          <w:rFonts w:ascii="Times New Roman" w:hAnsi="Times New Roman" w:cs="Times New Roman"/>
          <w:sz w:val="28"/>
          <w:szCs w:val="28"/>
        </w:rPr>
        <w:t xml:space="preserve"> иных </w:t>
      </w:r>
      <w:r w:rsidR="00980B22" w:rsidRPr="00980B22">
        <w:rPr>
          <w:rFonts w:ascii="Times New Roman" w:hAnsi="Times New Roman" w:cs="Times New Roman"/>
          <w:sz w:val="28"/>
          <w:szCs w:val="28"/>
        </w:rPr>
        <w:t>населенных пунктах</w:t>
      </w:r>
      <w:r w:rsidR="00086401">
        <w:rPr>
          <w:rFonts w:ascii="Times New Roman" w:hAnsi="Times New Roman" w:cs="Times New Roman"/>
          <w:sz w:val="28"/>
          <w:szCs w:val="28"/>
        </w:rPr>
        <w:t xml:space="preserve"> Кировской области</w:t>
      </w:r>
      <w:r w:rsidR="001165BE" w:rsidRPr="00980B22">
        <w:rPr>
          <w:rFonts w:ascii="Times New Roman" w:hAnsi="Times New Roman" w:cs="Times New Roman"/>
          <w:sz w:val="28"/>
          <w:szCs w:val="28"/>
        </w:rPr>
        <w:t xml:space="preserve"> с</w:t>
      </w:r>
      <w:r w:rsidR="00980B22">
        <w:rPr>
          <w:rFonts w:ascii="Times New Roman" w:hAnsi="Times New Roman" w:cs="Times New Roman"/>
          <w:sz w:val="28"/>
          <w:szCs w:val="28"/>
        </w:rPr>
        <w:t xml:space="preserve"> </w:t>
      </w:r>
      <w:r w:rsidR="001165BE" w:rsidRPr="00980B22">
        <w:rPr>
          <w:rFonts w:ascii="Times New Roman" w:hAnsi="Times New Roman" w:cs="Times New Roman"/>
          <w:sz w:val="28"/>
          <w:szCs w:val="28"/>
        </w:rPr>
        <w:t xml:space="preserve">учетом развития экономики </w:t>
      </w:r>
      <w:r w:rsidR="001165BE" w:rsidRPr="00000011">
        <w:rPr>
          <w:rFonts w:ascii="Times New Roman" w:hAnsi="Times New Roman" w:cs="Times New Roman"/>
          <w:sz w:val="28"/>
          <w:szCs w:val="28"/>
        </w:rPr>
        <w:t>и демографической ситуации</w:t>
      </w:r>
      <w:r w:rsidR="00980B22">
        <w:rPr>
          <w:rFonts w:ascii="Times New Roman" w:hAnsi="Times New Roman" w:cs="Times New Roman"/>
          <w:sz w:val="28"/>
          <w:szCs w:val="28"/>
        </w:rPr>
        <w:t xml:space="preserve"> в них</w:t>
      </w:r>
      <w:r w:rsidR="001165BE" w:rsidRPr="00000011">
        <w:rPr>
          <w:rFonts w:ascii="Times New Roman" w:hAnsi="Times New Roman" w:cs="Times New Roman"/>
          <w:sz w:val="28"/>
          <w:szCs w:val="28"/>
        </w:rPr>
        <w:t>.</w:t>
      </w:r>
    </w:p>
    <w:p w:rsidR="0026254B" w:rsidRPr="00000011" w:rsidRDefault="0026254B" w:rsidP="00086401">
      <w:pPr>
        <w:widowControl w:val="0"/>
        <w:tabs>
          <w:tab w:val="left" w:pos="1260"/>
          <w:tab w:val="left" w:pos="1843"/>
        </w:tabs>
        <w:spacing w:after="0" w:line="348" w:lineRule="auto"/>
        <w:ind w:firstLine="709"/>
        <w:jc w:val="both"/>
        <w:rPr>
          <w:rFonts w:ascii="Times New Roman" w:hAnsi="Times New Roman" w:cs="Times New Roman"/>
          <w:sz w:val="28"/>
          <w:szCs w:val="28"/>
        </w:rPr>
      </w:pPr>
    </w:p>
    <w:p w:rsidR="001E3036" w:rsidRPr="00000011" w:rsidRDefault="001165BE">
      <w:pPr>
        <w:widowControl w:val="0"/>
        <w:tabs>
          <w:tab w:val="left" w:pos="1276"/>
          <w:tab w:val="left" w:pos="1843"/>
        </w:tabs>
        <w:spacing w:after="0" w:line="240" w:lineRule="auto"/>
        <w:ind w:left="1276" w:hanging="567"/>
        <w:jc w:val="both"/>
        <w:outlineLvl w:val="1"/>
        <w:rPr>
          <w:rFonts w:ascii="Times New Roman" w:hAnsi="Times New Roman" w:cs="Times New Roman"/>
          <w:b/>
          <w:sz w:val="28"/>
          <w:szCs w:val="28"/>
        </w:rPr>
      </w:pPr>
      <w:bookmarkStart w:id="21" w:name="_Toc59629993"/>
      <w:bookmarkStart w:id="22" w:name="_Toc69477784"/>
      <w:r w:rsidRPr="00000011">
        <w:rPr>
          <w:rFonts w:ascii="Times New Roman" w:hAnsi="Times New Roman" w:cs="Times New Roman"/>
          <w:b/>
          <w:sz w:val="28"/>
          <w:szCs w:val="28"/>
        </w:rPr>
        <w:t>3.1. Приоритет «Социальное благополучие»</w:t>
      </w:r>
      <w:bookmarkEnd w:id="21"/>
      <w:bookmarkEnd w:id="22"/>
    </w:p>
    <w:p w:rsidR="001E3036" w:rsidRPr="00000011" w:rsidRDefault="001E3036">
      <w:pPr>
        <w:widowControl w:val="0"/>
        <w:tabs>
          <w:tab w:val="left" w:pos="1276"/>
          <w:tab w:val="left" w:pos="1843"/>
        </w:tabs>
        <w:spacing w:after="0" w:line="240" w:lineRule="auto"/>
        <w:ind w:firstLine="709"/>
        <w:jc w:val="both"/>
        <w:rPr>
          <w:rFonts w:ascii="Times New Roman" w:hAnsi="Times New Roman" w:cs="Times New Roman"/>
          <w:sz w:val="28"/>
          <w:szCs w:val="28"/>
        </w:rPr>
      </w:pPr>
    </w:p>
    <w:p w:rsidR="001E3036" w:rsidRPr="00980B22" w:rsidRDefault="00E37D11">
      <w:pPr>
        <w:widowControl w:val="0"/>
        <w:tabs>
          <w:tab w:val="left" w:pos="1276"/>
          <w:tab w:val="left" w:pos="1843"/>
        </w:tabs>
        <w:spacing w:after="0" w:line="348" w:lineRule="auto"/>
        <w:ind w:firstLine="709"/>
        <w:jc w:val="both"/>
        <w:rPr>
          <w:rFonts w:ascii="Times New Roman" w:hAnsi="Times New Roman" w:cs="Times New Roman"/>
          <w:sz w:val="28"/>
          <w:szCs w:val="28"/>
        </w:rPr>
      </w:pPr>
      <w:r w:rsidRPr="00980B22">
        <w:rPr>
          <w:rFonts w:ascii="Times New Roman" w:hAnsi="Times New Roman" w:cs="Times New Roman"/>
          <w:sz w:val="28"/>
          <w:szCs w:val="28"/>
        </w:rPr>
        <w:t xml:space="preserve">3.1.1. </w:t>
      </w:r>
      <w:r w:rsidR="001165BE" w:rsidRPr="00980B22">
        <w:rPr>
          <w:rFonts w:ascii="Times New Roman" w:hAnsi="Times New Roman" w:cs="Times New Roman"/>
          <w:sz w:val="28"/>
          <w:szCs w:val="28"/>
        </w:rPr>
        <w:t>Мероприятия приоритета «Социальное благополучие</w:t>
      </w:r>
      <w:r w:rsidR="00053FEB">
        <w:rPr>
          <w:rFonts w:ascii="Times New Roman" w:hAnsi="Times New Roman" w:cs="Times New Roman"/>
          <w:sz w:val="28"/>
          <w:szCs w:val="28"/>
        </w:rPr>
        <w:t xml:space="preserve">» направлены на поддержку семей, </w:t>
      </w:r>
      <w:r w:rsidR="001165BE" w:rsidRPr="00980B22">
        <w:rPr>
          <w:rFonts w:ascii="Times New Roman" w:hAnsi="Times New Roman" w:cs="Times New Roman"/>
          <w:sz w:val="28"/>
          <w:szCs w:val="28"/>
        </w:rPr>
        <w:t xml:space="preserve">детей, </w:t>
      </w:r>
      <w:r w:rsidR="00ED43BE" w:rsidRPr="00980B22">
        <w:rPr>
          <w:rFonts w:ascii="Times New Roman" w:hAnsi="Times New Roman" w:cs="Times New Roman"/>
          <w:sz w:val="28"/>
          <w:szCs w:val="28"/>
        </w:rPr>
        <w:t xml:space="preserve">молодежи, </w:t>
      </w:r>
      <w:r w:rsidR="001165BE" w:rsidRPr="00980B22">
        <w:rPr>
          <w:rFonts w:ascii="Times New Roman" w:hAnsi="Times New Roman" w:cs="Times New Roman"/>
          <w:sz w:val="28"/>
          <w:szCs w:val="28"/>
        </w:rPr>
        <w:t>развитие образования, культуры, физической культуры и массового спорта, здравоохранения и социального обеспечения.</w:t>
      </w:r>
    </w:p>
    <w:p w:rsidR="001E3036" w:rsidRPr="00980B22"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980B22">
        <w:rPr>
          <w:rFonts w:ascii="Times New Roman" w:hAnsi="Times New Roman" w:cs="Times New Roman"/>
          <w:sz w:val="28"/>
          <w:szCs w:val="28"/>
        </w:rPr>
        <w:t xml:space="preserve">Главным критерием </w:t>
      </w:r>
      <w:r w:rsidR="00B73D7B" w:rsidRPr="00980B22">
        <w:rPr>
          <w:rFonts w:ascii="Times New Roman" w:hAnsi="Times New Roman" w:cs="Times New Roman"/>
          <w:sz w:val="28"/>
          <w:szCs w:val="28"/>
        </w:rPr>
        <w:t>эффективности реализации приоритета</w:t>
      </w:r>
      <w:r w:rsidR="007E6896" w:rsidRPr="00980B22">
        <w:rPr>
          <w:rFonts w:ascii="Times New Roman" w:hAnsi="Times New Roman" w:cs="Times New Roman"/>
          <w:sz w:val="28"/>
          <w:szCs w:val="28"/>
        </w:rPr>
        <w:t xml:space="preserve"> «Социальное благополучие» </w:t>
      </w:r>
      <w:r w:rsidRPr="00980B22">
        <w:rPr>
          <w:rFonts w:ascii="Times New Roman" w:hAnsi="Times New Roman" w:cs="Times New Roman"/>
          <w:sz w:val="28"/>
          <w:szCs w:val="28"/>
        </w:rPr>
        <w:t>выступает уровень удовлетворенности как семьи, так и бизнеса. Семьи</w:t>
      </w:r>
      <w:r w:rsidR="006E3C02">
        <w:rPr>
          <w:rFonts w:ascii="Times New Roman" w:hAnsi="Times New Roman" w:cs="Times New Roman"/>
          <w:sz w:val="28"/>
          <w:szCs w:val="28"/>
        </w:rPr>
        <w:t>, проживающие в</w:t>
      </w:r>
      <w:r w:rsidRPr="00980B22">
        <w:rPr>
          <w:rFonts w:ascii="Times New Roman" w:hAnsi="Times New Roman" w:cs="Times New Roman"/>
          <w:sz w:val="28"/>
          <w:szCs w:val="28"/>
        </w:rPr>
        <w:t xml:space="preserve"> Кировской области</w:t>
      </w:r>
      <w:r w:rsidR="006E3C02">
        <w:rPr>
          <w:rFonts w:ascii="Times New Roman" w:hAnsi="Times New Roman" w:cs="Times New Roman"/>
          <w:sz w:val="28"/>
          <w:szCs w:val="28"/>
        </w:rPr>
        <w:t>,</w:t>
      </w:r>
      <w:r w:rsidRPr="00980B22">
        <w:rPr>
          <w:rFonts w:ascii="Times New Roman" w:hAnsi="Times New Roman" w:cs="Times New Roman"/>
          <w:sz w:val="28"/>
          <w:szCs w:val="28"/>
        </w:rPr>
        <w:t xml:space="preserve"> должны быть удовлетворены</w:t>
      </w:r>
      <w:r w:rsidR="006E3C02">
        <w:rPr>
          <w:rFonts w:ascii="Times New Roman" w:hAnsi="Times New Roman" w:cs="Times New Roman"/>
          <w:sz w:val="28"/>
          <w:szCs w:val="28"/>
        </w:rPr>
        <w:t xml:space="preserve"> количеством</w:t>
      </w:r>
      <w:r w:rsidRPr="00980B22">
        <w:rPr>
          <w:rFonts w:ascii="Times New Roman" w:hAnsi="Times New Roman" w:cs="Times New Roman"/>
          <w:sz w:val="28"/>
          <w:szCs w:val="28"/>
        </w:rPr>
        <w:t xml:space="preserve">, качеством и доступностью услуг </w:t>
      </w:r>
      <w:r w:rsidR="00086401">
        <w:rPr>
          <w:rFonts w:ascii="Times New Roman" w:hAnsi="Times New Roman" w:cs="Times New Roman"/>
          <w:sz w:val="28"/>
          <w:szCs w:val="28"/>
        </w:rPr>
        <w:t>в социальной сфере</w:t>
      </w:r>
      <w:r w:rsidRPr="00980B22">
        <w:rPr>
          <w:rFonts w:ascii="Times New Roman" w:hAnsi="Times New Roman" w:cs="Times New Roman"/>
          <w:sz w:val="28"/>
          <w:szCs w:val="28"/>
        </w:rPr>
        <w:t xml:space="preserve">. Удовлетворенность бизнеса </w:t>
      </w:r>
      <w:r w:rsidR="00086401">
        <w:rPr>
          <w:rFonts w:ascii="Times New Roman" w:hAnsi="Times New Roman" w:cs="Times New Roman"/>
          <w:sz w:val="28"/>
          <w:szCs w:val="28"/>
        </w:rPr>
        <w:t xml:space="preserve">услугами в социальной сфере </w:t>
      </w:r>
      <w:r w:rsidRPr="00980B22">
        <w:rPr>
          <w:rFonts w:ascii="Times New Roman" w:hAnsi="Times New Roman" w:cs="Times New Roman"/>
          <w:sz w:val="28"/>
          <w:szCs w:val="28"/>
        </w:rPr>
        <w:t>играет важную роль в развитии территории. Развитие предпринимательской деятельности осуществляется в населенных пунктах</w:t>
      </w:r>
      <w:r w:rsidR="006E3C02">
        <w:rPr>
          <w:rFonts w:ascii="Times New Roman" w:hAnsi="Times New Roman" w:cs="Times New Roman"/>
          <w:sz w:val="28"/>
          <w:szCs w:val="28"/>
        </w:rPr>
        <w:t xml:space="preserve"> Кировской области</w:t>
      </w:r>
      <w:r w:rsidRPr="00980B22">
        <w:rPr>
          <w:rFonts w:ascii="Times New Roman" w:hAnsi="Times New Roman" w:cs="Times New Roman"/>
          <w:sz w:val="28"/>
          <w:szCs w:val="28"/>
        </w:rPr>
        <w:t xml:space="preserve">, обеспеченных качественными услугами </w:t>
      </w:r>
      <w:r w:rsidR="00086401">
        <w:rPr>
          <w:rFonts w:ascii="Times New Roman" w:hAnsi="Times New Roman" w:cs="Times New Roman"/>
          <w:sz w:val="28"/>
          <w:szCs w:val="28"/>
        </w:rPr>
        <w:t>в социальной сфере</w:t>
      </w:r>
      <w:r w:rsidRPr="00980B22">
        <w:rPr>
          <w:rFonts w:ascii="Times New Roman" w:hAnsi="Times New Roman" w:cs="Times New Roman"/>
          <w:sz w:val="28"/>
          <w:szCs w:val="28"/>
        </w:rPr>
        <w:t xml:space="preserve"> и имеющих демографическое развитие. Развитие рынка услуг в социальной сфере также </w:t>
      </w:r>
      <w:r w:rsidRPr="00980B22">
        <w:rPr>
          <w:rFonts w:ascii="Times New Roman" w:hAnsi="Times New Roman" w:cs="Times New Roman"/>
          <w:sz w:val="28"/>
          <w:szCs w:val="28"/>
        </w:rPr>
        <w:lastRenderedPageBreak/>
        <w:t>будет осуществляться и на конкурентной основе.</w:t>
      </w:r>
    </w:p>
    <w:p w:rsidR="00B73D7B" w:rsidRPr="00980B22" w:rsidRDefault="00B73D7B">
      <w:pPr>
        <w:widowControl w:val="0"/>
        <w:tabs>
          <w:tab w:val="left" w:pos="1276"/>
          <w:tab w:val="left" w:pos="1843"/>
        </w:tabs>
        <w:spacing w:after="0" w:line="348" w:lineRule="auto"/>
        <w:ind w:firstLine="709"/>
        <w:jc w:val="both"/>
        <w:rPr>
          <w:rFonts w:ascii="Times New Roman" w:hAnsi="Times New Roman" w:cs="Times New Roman"/>
          <w:sz w:val="28"/>
          <w:szCs w:val="28"/>
        </w:rPr>
      </w:pPr>
      <w:r w:rsidRPr="00980B22">
        <w:rPr>
          <w:rFonts w:ascii="Times New Roman" w:hAnsi="Times New Roman" w:cs="Times New Roman"/>
          <w:sz w:val="28"/>
          <w:szCs w:val="28"/>
        </w:rPr>
        <w:t>Развитие инфраструктуры социальной сферы будет осуществляться во всех населенных пунктах Кировской области. П</w:t>
      </w:r>
      <w:r w:rsidR="00E323E4" w:rsidRPr="00980B22">
        <w:rPr>
          <w:rFonts w:ascii="Times New Roman" w:hAnsi="Times New Roman" w:cs="Times New Roman"/>
          <w:sz w:val="28"/>
          <w:szCs w:val="28"/>
        </w:rPr>
        <w:t>р</w:t>
      </w:r>
      <w:r w:rsidRPr="00980B22">
        <w:rPr>
          <w:rFonts w:ascii="Times New Roman" w:hAnsi="Times New Roman" w:cs="Times New Roman"/>
          <w:sz w:val="28"/>
          <w:szCs w:val="28"/>
        </w:rPr>
        <w:t>и этом новые объекты здравоохранения, образования, культуры, спорта, социального обслуживания будут создаваться преимущественно в населенных пунктах</w:t>
      </w:r>
      <w:r w:rsidR="00DB3BE1">
        <w:rPr>
          <w:rFonts w:ascii="Times New Roman" w:hAnsi="Times New Roman" w:cs="Times New Roman"/>
          <w:sz w:val="28"/>
          <w:szCs w:val="28"/>
        </w:rPr>
        <w:t xml:space="preserve"> Кировской области</w:t>
      </w:r>
      <w:r w:rsidRPr="00980B22">
        <w:rPr>
          <w:rFonts w:ascii="Times New Roman" w:hAnsi="Times New Roman" w:cs="Times New Roman"/>
          <w:sz w:val="28"/>
          <w:szCs w:val="28"/>
        </w:rPr>
        <w:t xml:space="preserve">, относящихся к городской агломерации, точкам роста, </w:t>
      </w:r>
      <w:r w:rsidRPr="00A53E80">
        <w:rPr>
          <w:rFonts w:ascii="Times New Roman" w:hAnsi="Times New Roman" w:cs="Times New Roman"/>
          <w:sz w:val="28"/>
          <w:szCs w:val="28"/>
        </w:rPr>
        <w:t>региональным центрам развития, иным населенным пунктам</w:t>
      </w:r>
      <w:r w:rsidR="00086401">
        <w:rPr>
          <w:rFonts w:ascii="Times New Roman" w:hAnsi="Times New Roman" w:cs="Times New Roman"/>
          <w:sz w:val="28"/>
          <w:szCs w:val="28"/>
        </w:rPr>
        <w:t xml:space="preserve"> Кировской области</w:t>
      </w:r>
      <w:r w:rsidR="00470C86" w:rsidRPr="00A53E80">
        <w:rPr>
          <w:rFonts w:ascii="Times New Roman" w:hAnsi="Times New Roman" w:cs="Times New Roman"/>
          <w:sz w:val="28"/>
          <w:szCs w:val="28"/>
        </w:rPr>
        <w:t>, включая сельские, выполняющи</w:t>
      </w:r>
      <w:r w:rsidR="00B32056" w:rsidRPr="00A53E80">
        <w:rPr>
          <w:rFonts w:ascii="Times New Roman" w:hAnsi="Times New Roman" w:cs="Times New Roman"/>
          <w:sz w:val="28"/>
          <w:szCs w:val="28"/>
        </w:rPr>
        <w:t>м</w:t>
      </w:r>
      <w:r w:rsidR="00470C86" w:rsidRPr="00A53E80">
        <w:rPr>
          <w:rFonts w:ascii="Times New Roman" w:hAnsi="Times New Roman" w:cs="Times New Roman"/>
          <w:sz w:val="28"/>
          <w:szCs w:val="28"/>
        </w:rPr>
        <w:t xml:space="preserve"> функции опорных, </w:t>
      </w:r>
      <w:r w:rsidR="00470C86" w:rsidRPr="00A53E80">
        <w:rPr>
          <w:rFonts w:ascii="Times New Roman" w:eastAsia="Times New Roman" w:hAnsi="Times New Roman" w:cs="Times New Roman"/>
          <w:sz w:val="28"/>
          <w:szCs w:val="28"/>
        </w:rPr>
        <w:t xml:space="preserve">классификация которых приведена </w:t>
      </w:r>
      <w:r w:rsidR="00BC07A9" w:rsidRPr="00A53E80">
        <w:rPr>
          <w:rFonts w:ascii="Times New Roman" w:eastAsia="Times New Roman" w:hAnsi="Times New Roman" w:cs="Times New Roman"/>
          <w:sz w:val="28"/>
          <w:szCs w:val="28"/>
        </w:rPr>
        <w:t xml:space="preserve">в </w:t>
      </w:r>
      <w:r w:rsidR="00BC07A9" w:rsidRPr="00A53E80">
        <w:rPr>
          <w:rFonts w:ascii="Times New Roman" w:hAnsi="Times New Roman" w:cs="Times New Roman"/>
          <w:sz w:val="28"/>
          <w:szCs w:val="28"/>
        </w:rPr>
        <w:t>подпункте 3.4.</w:t>
      </w:r>
      <w:r w:rsidR="009408A3" w:rsidRPr="00A53E80">
        <w:rPr>
          <w:rFonts w:ascii="Times New Roman" w:hAnsi="Times New Roman" w:cs="Times New Roman"/>
          <w:sz w:val="28"/>
          <w:szCs w:val="28"/>
        </w:rPr>
        <w:t>3</w:t>
      </w:r>
      <w:r w:rsidR="00BC07A9" w:rsidRPr="00A53E80">
        <w:rPr>
          <w:rFonts w:ascii="Times New Roman" w:hAnsi="Times New Roman" w:cs="Times New Roman"/>
          <w:sz w:val="28"/>
          <w:szCs w:val="28"/>
        </w:rPr>
        <w:t>.</w:t>
      </w:r>
      <w:r w:rsidR="00CA739F" w:rsidRPr="00A53E80">
        <w:rPr>
          <w:rFonts w:ascii="Times New Roman" w:hAnsi="Times New Roman" w:cs="Times New Roman"/>
          <w:sz w:val="28"/>
          <w:szCs w:val="28"/>
        </w:rPr>
        <w:t>3</w:t>
      </w:r>
      <w:r w:rsidR="00BC07A9" w:rsidRPr="00A53E80">
        <w:rPr>
          <w:rFonts w:ascii="Times New Roman" w:hAnsi="Times New Roman" w:cs="Times New Roman"/>
          <w:sz w:val="28"/>
          <w:szCs w:val="28"/>
        </w:rPr>
        <w:t xml:space="preserve"> настоящей Страт</w:t>
      </w:r>
      <w:r w:rsidR="00BC07A9" w:rsidRPr="00980B22">
        <w:rPr>
          <w:rFonts w:ascii="Times New Roman" w:hAnsi="Times New Roman" w:cs="Times New Roman"/>
          <w:sz w:val="28"/>
          <w:szCs w:val="28"/>
        </w:rPr>
        <w:t>егии</w:t>
      </w:r>
      <w:r w:rsidR="00470C86" w:rsidRPr="00980B22">
        <w:rPr>
          <w:rFonts w:ascii="Times New Roman" w:hAnsi="Times New Roman" w:cs="Times New Roman"/>
          <w:sz w:val="28"/>
          <w:szCs w:val="28"/>
        </w:rPr>
        <w:t>.</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980B22">
        <w:rPr>
          <w:rFonts w:ascii="Times New Roman" w:hAnsi="Times New Roman" w:cs="Times New Roman"/>
          <w:sz w:val="28"/>
          <w:szCs w:val="28"/>
        </w:rPr>
        <w:t xml:space="preserve">Приоритизация всех действий, осуществляемых в рамках реализации приоритета «Социальное благополучие», будет </w:t>
      </w:r>
      <w:r w:rsidRPr="00000011">
        <w:rPr>
          <w:rFonts w:ascii="Times New Roman" w:hAnsi="Times New Roman" w:cs="Times New Roman"/>
          <w:sz w:val="28"/>
          <w:szCs w:val="28"/>
        </w:rPr>
        <w:t>проводиться с учетом демографического развития и перспектив роста экономики.</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В рамках реализации приоритета «Социальное благополучие» основными задачами будут являться:</w:t>
      </w:r>
    </w:p>
    <w:p w:rsidR="001E3036" w:rsidRPr="00000011" w:rsidRDefault="001165BE">
      <w:pPr>
        <w:widowControl w:val="0"/>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задача 1 «Семья и дети»,</w:t>
      </w:r>
    </w:p>
    <w:p w:rsidR="001E3036" w:rsidRPr="00000011" w:rsidRDefault="001165BE">
      <w:pPr>
        <w:widowControl w:val="0"/>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задача 2 «Образование»,</w:t>
      </w:r>
    </w:p>
    <w:p w:rsidR="001E3036" w:rsidRPr="00000011" w:rsidRDefault="001165BE">
      <w:pPr>
        <w:widowControl w:val="0"/>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задача 3 «Молодежь»,</w:t>
      </w:r>
    </w:p>
    <w:p w:rsidR="001E3036" w:rsidRPr="00000011" w:rsidRDefault="001165BE">
      <w:pPr>
        <w:widowControl w:val="0"/>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задача 4 «Культура»,</w:t>
      </w:r>
    </w:p>
    <w:p w:rsidR="001E3036" w:rsidRPr="00000011" w:rsidRDefault="001165BE">
      <w:pPr>
        <w:pStyle w:val="formattexttopleveltext"/>
        <w:spacing w:before="0" w:beforeAutospacing="0" w:after="0" w:afterAutospacing="0" w:line="348" w:lineRule="auto"/>
        <w:ind w:firstLine="709"/>
        <w:jc w:val="both"/>
        <w:rPr>
          <w:rFonts w:eastAsiaTheme="minorHAnsi"/>
          <w:sz w:val="28"/>
          <w:szCs w:val="28"/>
          <w:lang w:eastAsia="en-US"/>
        </w:rPr>
      </w:pPr>
      <w:r w:rsidRPr="00000011">
        <w:rPr>
          <w:sz w:val="28"/>
          <w:szCs w:val="28"/>
        </w:rPr>
        <w:t>задача 5</w:t>
      </w:r>
      <w:r w:rsidRPr="00000011">
        <w:rPr>
          <w:rFonts w:eastAsiaTheme="minorHAnsi"/>
          <w:sz w:val="28"/>
          <w:szCs w:val="28"/>
          <w:lang w:eastAsia="en-US"/>
        </w:rPr>
        <w:t xml:space="preserve"> «Физическая культура и массовый спорт»,</w:t>
      </w:r>
    </w:p>
    <w:p w:rsidR="001E3036" w:rsidRPr="00000011" w:rsidRDefault="001165BE">
      <w:pPr>
        <w:widowControl w:val="0"/>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задача 6 «Здравоохранение»,</w:t>
      </w:r>
    </w:p>
    <w:p w:rsidR="001E3036" w:rsidRPr="00980B22" w:rsidRDefault="001165BE">
      <w:pPr>
        <w:widowControl w:val="0"/>
        <w:spacing w:after="0" w:line="348" w:lineRule="auto"/>
        <w:ind w:firstLine="709"/>
        <w:jc w:val="both"/>
        <w:rPr>
          <w:rFonts w:ascii="Times New Roman" w:hAnsi="Times New Roman" w:cs="Times New Roman"/>
          <w:sz w:val="28"/>
          <w:szCs w:val="28"/>
        </w:rPr>
      </w:pPr>
      <w:r w:rsidRPr="00980B22">
        <w:rPr>
          <w:rFonts w:ascii="Times New Roman" w:hAnsi="Times New Roman" w:cs="Times New Roman"/>
          <w:sz w:val="28"/>
          <w:szCs w:val="28"/>
        </w:rPr>
        <w:t>задача 7 «Социальное обслуживание и социальная поддержка граждан»,</w:t>
      </w:r>
    </w:p>
    <w:p w:rsidR="001E3036" w:rsidRPr="00980B22"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980B22">
        <w:rPr>
          <w:rFonts w:ascii="Times New Roman" w:hAnsi="Times New Roman" w:cs="Times New Roman"/>
          <w:sz w:val="28"/>
          <w:szCs w:val="28"/>
        </w:rPr>
        <w:t xml:space="preserve">задача 8 «Комплексная реабилитация и </w:t>
      </w:r>
      <w:proofErr w:type="spellStart"/>
      <w:r w:rsidRPr="00980B22">
        <w:rPr>
          <w:rFonts w:ascii="Times New Roman" w:hAnsi="Times New Roman" w:cs="Times New Roman"/>
          <w:sz w:val="28"/>
          <w:szCs w:val="28"/>
        </w:rPr>
        <w:t>абилитация</w:t>
      </w:r>
      <w:proofErr w:type="spellEnd"/>
      <w:r w:rsidRPr="00980B22">
        <w:rPr>
          <w:rFonts w:ascii="Times New Roman" w:hAnsi="Times New Roman" w:cs="Times New Roman"/>
          <w:sz w:val="28"/>
          <w:szCs w:val="28"/>
        </w:rPr>
        <w:t xml:space="preserve"> инвалидов».</w:t>
      </w:r>
    </w:p>
    <w:p w:rsidR="001E3036" w:rsidRPr="00980B22" w:rsidRDefault="00E37D11">
      <w:pPr>
        <w:widowControl w:val="0"/>
        <w:tabs>
          <w:tab w:val="left" w:pos="1276"/>
          <w:tab w:val="left" w:pos="1843"/>
        </w:tabs>
        <w:spacing w:after="0" w:line="348" w:lineRule="auto"/>
        <w:ind w:firstLine="709"/>
        <w:jc w:val="both"/>
        <w:rPr>
          <w:rFonts w:ascii="Times New Roman" w:hAnsi="Times New Roman" w:cs="Times New Roman"/>
          <w:sz w:val="28"/>
          <w:szCs w:val="28"/>
        </w:rPr>
      </w:pPr>
      <w:r w:rsidRPr="00980B22">
        <w:rPr>
          <w:rFonts w:ascii="Times New Roman" w:hAnsi="Times New Roman" w:cs="Times New Roman"/>
          <w:sz w:val="28"/>
          <w:szCs w:val="28"/>
        </w:rPr>
        <w:t xml:space="preserve">3.1.2. </w:t>
      </w:r>
      <w:r w:rsidR="001165BE" w:rsidRPr="00980B22">
        <w:rPr>
          <w:rFonts w:ascii="Times New Roman" w:hAnsi="Times New Roman" w:cs="Times New Roman"/>
          <w:sz w:val="28"/>
          <w:szCs w:val="28"/>
        </w:rPr>
        <w:t>Для достижения задачи 1 «Семья и дети» планируется реализация следующих направлений:</w:t>
      </w:r>
    </w:p>
    <w:p w:rsidR="001E3036" w:rsidRPr="00980B22" w:rsidRDefault="001165BE">
      <w:pPr>
        <w:widowControl w:val="0"/>
        <w:tabs>
          <w:tab w:val="left" w:pos="1276"/>
          <w:tab w:val="left" w:pos="1843"/>
        </w:tabs>
        <w:spacing w:after="0" w:line="348" w:lineRule="auto"/>
        <w:ind w:firstLine="709"/>
        <w:jc w:val="both"/>
        <w:rPr>
          <w:rFonts w:ascii="Times New Roman" w:hAnsi="Times New Roman" w:cs="Times New Roman"/>
          <w:iCs/>
          <w:sz w:val="28"/>
          <w:szCs w:val="28"/>
        </w:rPr>
      </w:pPr>
      <w:r w:rsidRPr="00980B22">
        <w:rPr>
          <w:rFonts w:ascii="Times New Roman" w:hAnsi="Times New Roman" w:cs="Times New Roman"/>
          <w:sz w:val="28"/>
          <w:szCs w:val="28"/>
        </w:rPr>
        <w:t>направление 1 «Развитие инфраструктуры детства: строительство и реконструкция детских садов, школ, колледжей и техникумов (в том числе общежитий), спортивных сооружений (в том числе физкультурно-оздоровительных комплексов)»</w:t>
      </w:r>
      <w:r w:rsidR="000630DB" w:rsidRPr="00980B22">
        <w:rPr>
          <w:rFonts w:ascii="Times New Roman" w:hAnsi="Times New Roman" w:cs="Times New Roman"/>
          <w:sz w:val="28"/>
          <w:szCs w:val="28"/>
        </w:rPr>
        <w:t>, в</w:t>
      </w:r>
      <w:r w:rsidRPr="00980B22">
        <w:rPr>
          <w:rFonts w:ascii="Times New Roman" w:hAnsi="Times New Roman" w:cs="Times New Roman"/>
          <w:sz w:val="28"/>
          <w:szCs w:val="28"/>
        </w:rPr>
        <w:t xml:space="preserve"> рамках </w:t>
      </w:r>
      <w:r w:rsidR="000630DB" w:rsidRPr="00980B22">
        <w:rPr>
          <w:rFonts w:ascii="Times New Roman" w:hAnsi="Times New Roman" w:cs="Times New Roman"/>
          <w:sz w:val="28"/>
          <w:szCs w:val="28"/>
        </w:rPr>
        <w:t>которого</w:t>
      </w:r>
      <w:r w:rsidR="00040AF7" w:rsidRPr="00980B22">
        <w:rPr>
          <w:rFonts w:ascii="Times New Roman" w:hAnsi="Times New Roman" w:cs="Times New Roman"/>
          <w:sz w:val="28"/>
          <w:szCs w:val="28"/>
        </w:rPr>
        <w:t xml:space="preserve"> </w:t>
      </w:r>
      <w:r w:rsidRPr="00980B22">
        <w:rPr>
          <w:rFonts w:ascii="Times New Roman" w:hAnsi="Times New Roman" w:cs="Times New Roman"/>
          <w:sz w:val="28"/>
          <w:szCs w:val="28"/>
        </w:rPr>
        <w:t xml:space="preserve">планируется развитие и модернизация инфраструктуры системы образования и спорта, включая </w:t>
      </w:r>
      <w:r w:rsidRPr="00980B22">
        <w:rPr>
          <w:rFonts w:ascii="Times New Roman" w:hAnsi="Times New Roman" w:cs="Times New Roman"/>
          <w:iCs/>
          <w:sz w:val="28"/>
          <w:szCs w:val="28"/>
        </w:rPr>
        <w:t xml:space="preserve">комплексное оснащение </w:t>
      </w:r>
      <w:r w:rsidR="00B05218">
        <w:rPr>
          <w:rFonts w:ascii="Times New Roman" w:hAnsi="Times New Roman" w:cs="Times New Roman"/>
          <w:sz w:val="28"/>
          <w:szCs w:val="28"/>
        </w:rPr>
        <w:t xml:space="preserve">образовательных </w:t>
      </w:r>
      <w:r w:rsidR="00062719" w:rsidRPr="00980B22">
        <w:rPr>
          <w:rFonts w:ascii="Times New Roman" w:hAnsi="Times New Roman" w:cs="Times New Roman"/>
          <w:sz w:val="28"/>
          <w:szCs w:val="28"/>
        </w:rPr>
        <w:t xml:space="preserve">и </w:t>
      </w:r>
      <w:r w:rsidR="004E6132">
        <w:rPr>
          <w:rFonts w:ascii="Times New Roman" w:hAnsi="Times New Roman" w:cs="Times New Roman"/>
          <w:sz w:val="28"/>
          <w:szCs w:val="28"/>
        </w:rPr>
        <w:t xml:space="preserve">спортивных </w:t>
      </w:r>
      <w:r w:rsidR="00B05218">
        <w:rPr>
          <w:rFonts w:ascii="Times New Roman" w:hAnsi="Times New Roman" w:cs="Times New Roman"/>
          <w:iCs/>
          <w:sz w:val="28"/>
          <w:szCs w:val="28"/>
        </w:rPr>
        <w:t xml:space="preserve">организаций </w:t>
      </w:r>
      <w:r w:rsidRPr="00980B22">
        <w:rPr>
          <w:rFonts w:ascii="Times New Roman" w:hAnsi="Times New Roman" w:cs="Times New Roman"/>
          <w:sz w:val="28"/>
          <w:szCs w:val="28"/>
        </w:rPr>
        <w:lastRenderedPageBreak/>
        <w:t>современным оборудованием для создания предметно-развивающей среды</w:t>
      </w:r>
      <w:r w:rsidR="00EB13F8" w:rsidRPr="00980B22">
        <w:rPr>
          <w:rFonts w:ascii="Times New Roman" w:hAnsi="Times New Roman" w:cs="Times New Roman"/>
          <w:iCs/>
          <w:sz w:val="28"/>
          <w:szCs w:val="28"/>
        </w:rPr>
        <w:t>;</w:t>
      </w:r>
    </w:p>
    <w:p w:rsidR="001E3036" w:rsidRPr="00980B22"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980B22">
        <w:rPr>
          <w:rFonts w:ascii="Times New Roman" w:hAnsi="Times New Roman" w:cs="Times New Roman"/>
          <w:sz w:val="28"/>
          <w:szCs w:val="28"/>
        </w:rPr>
        <w:t>направление 2 «Формирование системы поддержки молодых семей, рождения и воспитания детей», в рамках которого планируется</w:t>
      </w:r>
      <w:r w:rsidRPr="00980B22">
        <w:rPr>
          <w:rFonts w:ascii="Times New Roman" w:hAnsi="Times New Roman" w:cs="Times New Roman"/>
          <w:iCs/>
          <w:sz w:val="28"/>
          <w:szCs w:val="28"/>
        </w:rPr>
        <w:t xml:space="preserve"> </w:t>
      </w:r>
      <w:r w:rsidRPr="00980B22">
        <w:rPr>
          <w:rFonts w:ascii="Times New Roman" w:eastAsia="Times New Roman" w:hAnsi="Times New Roman" w:cs="Times New Roman"/>
          <w:sz w:val="28"/>
          <w:szCs w:val="28"/>
        </w:rPr>
        <w:t>популяризация института семьи как социально значимого института общества через реализацию семейных проектов и программ, развитие системы клубов молодых семей</w:t>
      </w:r>
      <w:r w:rsidR="00EB13F8" w:rsidRPr="00980B22">
        <w:rPr>
          <w:rFonts w:ascii="Times New Roman" w:hAnsi="Times New Roman" w:cs="Times New Roman"/>
          <w:iCs/>
          <w:sz w:val="28"/>
          <w:szCs w:val="28"/>
        </w:rPr>
        <w:t>;</w:t>
      </w:r>
    </w:p>
    <w:p w:rsidR="001E3036" w:rsidRPr="00980B22"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980B22">
        <w:rPr>
          <w:rFonts w:ascii="Times New Roman" w:hAnsi="Times New Roman" w:cs="Times New Roman"/>
          <w:sz w:val="28"/>
          <w:szCs w:val="28"/>
        </w:rPr>
        <w:t>направление 3 «Стимулирование рождаемости, медицинское сопровождение беременности, детская медицина»</w:t>
      </w:r>
      <w:r w:rsidR="000630DB" w:rsidRPr="00980B22">
        <w:rPr>
          <w:rFonts w:ascii="Times New Roman" w:hAnsi="Times New Roman" w:cs="Times New Roman"/>
          <w:sz w:val="28"/>
          <w:szCs w:val="28"/>
        </w:rPr>
        <w:t xml:space="preserve">, в рамках которого </w:t>
      </w:r>
      <w:r w:rsidRPr="00980B22">
        <w:rPr>
          <w:rFonts w:ascii="Times New Roman" w:hAnsi="Times New Roman" w:cs="Times New Roman"/>
          <w:sz w:val="28"/>
          <w:szCs w:val="28"/>
        </w:rPr>
        <w:t>планируется проведение дооснащения</w:t>
      </w:r>
      <w:r w:rsidR="00040AF7" w:rsidRPr="00980B22">
        <w:rPr>
          <w:rFonts w:ascii="Times New Roman" w:hAnsi="Times New Roman" w:cs="Times New Roman"/>
          <w:sz w:val="28"/>
          <w:szCs w:val="28"/>
        </w:rPr>
        <w:t xml:space="preserve"> (</w:t>
      </w:r>
      <w:r w:rsidRPr="00980B22">
        <w:rPr>
          <w:rFonts w:ascii="Times New Roman" w:hAnsi="Times New Roman" w:cs="Times New Roman"/>
          <w:sz w:val="28"/>
          <w:szCs w:val="28"/>
        </w:rPr>
        <w:t>переоснащения</w:t>
      </w:r>
      <w:r w:rsidR="00040AF7" w:rsidRPr="00980B22">
        <w:rPr>
          <w:rFonts w:ascii="Times New Roman" w:hAnsi="Times New Roman" w:cs="Times New Roman"/>
          <w:sz w:val="28"/>
          <w:szCs w:val="28"/>
        </w:rPr>
        <w:t>)</w:t>
      </w:r>
      <w:r w:rsidRPr="00980B22">
        <w:rPr>
          <w:rFonts w:ascii="Times New Roman" w:hAnsi="Times New Roman" w:cs="Times New Roman"/>
          <w:sz w:val="28"/>
          <w:szCs w:val="28"/>
        </w:rPr>
        <w:t xml:space="preserve"> областных государственных медицинских организаций службы родовспоможения и детства современным оборудованием, расширение </w:t>
      </w:r>
      <w:r w:rsidRPr="00000011">
        <w:rPr>
          <w:rFonts w:ascii="Times New Roman" w:hAnsi="Times New Roman" w:cs="Times New Roman"/>
          <w:sz w:val="28"/>
          <w:szCs w:val="28"/>
        </w:rPr>
        <w:t>сети женских консультаций, развитие межведомственного взаимодействия по стимулированию рождаемости, организация проведения диспансеризации взрослого населения с целью сохранения и укрепления репродуктивного здоровья, реализация мероприятий по внедрению новых подходов в работе женских консультаций, в том числе по формированию положительных репродуктивных установок у женщин, оказание специализированной медицинской помощи</w:t>
      </w:r>
      <w:r w:rsidRPr="00000011">
        <w:t xml:space="preserve"> </w:t>
      </w:r>
      <w:r w:rsidRPr="00000011">
        <w:rPr>
          <w:rFonts w:ascii="Times New Roman" w:hAnsi="Times New Roman" w:cs="Times New Roman"/>
          <w:sz w:val="28"/>
          <w:szCs w:val="28"/>
        </w:rPr>
        <w:t xml:space="preserve">семьям, проживающим </w:t>
      </w:r>
      <w:r w:rsidR="00086401">
        <w:rPr>
          <w:rFonts w:ascii="Times New Roman" w:hAnsi="Times New Roman" w:cs="Times New Roman"/>
          <w:sz w:val="28"/>
          <w:szCs w:val="28"/>
        </w:rPr>
        <w:t xml:space="preserve">в </w:t>
      </w:r>
      <w:r w:rsidRPr="00000011">
        <w:rPr>
          <w:rFonts w:ascii="Times New Roman" w:hAnsi="Times New Roman" w:cs="Times New Roman"/>
          <w:sz w:val="28"/>
          <w:szCs w:val="28"/>
        </w:rPr>
        <w:t xml:space="preserve">Кировской области, страдающим бесплодием, с использованием вспомогательных </w:t>
      </w:r>
      <w:r w:rsidRPr="00980B22">
        <w:rPr>
          <w:rFonts w:ascii="Times New Roman" w:hAnsi="Times New Roman" w:cs="Times New Roman"/>
          <w:sz w:val="28"/>
          <w:szCs w:val="28"/>
        </w:rPr>
        <w:t>репродуктивных технологий</w:t>
      </w:r>
      <w:r w:rsidR="00EB13F8" w:rsidRPr="00980B22">
        <w:rPr>
          <w:rFonts w:ascii="Times New Roman" w:hAnsi="Times New Roman" w:cs="Times New Roman"/>
          <w:iCs/>
          <w:sz w:val="28"/>
          <w:szCs w:val="28"/>
        </w:rPr>
        <w:t>;</w:t>
      </w:r>
    </w:p>
    <w:p w:rsidR="001E3036" w:rsidRPr="00980B22"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980B22">
        <w:rPr>
          <w:rFonts w:ascii="Times New Roman" w:hAnsi="Times New Roman" w:cs="Times New Roman"/>
          <w:sz w:val="28"/>
          <w:szCs w:val="28"/>
        </w:rPr>
        <w:t xml:space="preserve">направление 4 «Поддержка семей с детьми, особое внимание многодетным семьям», в рамках которого планируется </w:t>
      </w:r>
      <w:r w:rsidRPr="00980B22">
        <w:rPr>
          <w:rFonts w:ascii="Times New Roman" w:hAnsi="Times New Roman" w:cs="Times New Roman"/>
          <w:iCs/>
          <w:sz w:val="28"/>
          <w:szCs w:val="28"/>
        </w:rPr>
        <w:t xml:space="preserve">создание и развитие </w:t>
      </w:r>
      <w:r w:rsidRPr="00980B22">
        <w:rPr>
          <w:rFonts w:ascii="Times New Roman" w:hAnsi="Times New Roman" w:cs="Times New Roman"/>
          <w:sz w:val="28"/>
          <w:szCs w:val="28"/>
        </w:rPr>
        <w:t xml:space="preserve">«семейных МФЦ» для оказания помощи семьям по принципу «одного окна», </w:t>
      </w:r>
      <w:r w:rsidRPr="00980B22">
        <w:rPr>
          <w:rFonts w:ascii="Times New Roman" w:hAnsi="Times New Roman" w:cs="Times New Roman"/>
          <w:iCs/>
          <w:sz w:val="28"/>
          <w:szCs w:val="28"/>
        </w:rPr>
        <w:t xml:space="preserve">единого пункта проката предметов первой необходимости для детей, развитие </w:t>
      </w:r>
      <w:r w:rsidRPr="00980B22">
        <w:rPr>
          <w:rFonts w:ascii="Times New Roman" w:hAnsi="Times New Roman" w:cs="Times New Roman"/>
          <w:sz w:val="28"/>
          <w:szCs w:val="28"/>
        </w:rPr>
        <w:t>службы сертифицированных нянь, сопровождение семей с детьми семейными консультантами, внедрение проактивного подхода предоставления региональных мер поддержки семьям с детьми, поддержка молодых мам при рождении первого ребенка, повышение доходов многодетных семей</w:t>
      </w:r>
      <w:r w:rsidR="00EB13F8" w:rsidRPr="00980B22">
        <w:rPr>
          <w:rFonts w:ascii="Times New Roman" w:hAnsi="Times New Roman" w:cs="Times New Roman"/>
          <w:iCs/>
          <w:sz w:val="28"/>
          <w:szCs w:val="28"/>
        </w:rPr>
        <w:t>;</w:t>
      </w:r>
      <w:r w:rsidRPr="00980B22">
        <w:rPr>
          <w:rFonts w:ascii="Times New Roman" w:hAnsi="Times New Roman" w:cs="Times New Roman"/>
          <w:sz w:val="28"/>
          <w:szCs w:val="28"/>
        </w:rPr>
        <w:t xml:space="preserve"> </w:t>
      </w:r>
    </w:p>
    <w:p w:rsidR="001E3036" w:rsidRPr="00B072E9"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980B22">
        <w:rPr>
          <w:rFonts w:ascii="Times New Roman" w:hAnsi="Times New Roman" w:cs="Times New Roman"/>
          <w:sz w:val="28"/>
          <w:szCs w:val="28"/>
        </w:rPr>
        <w:t xml:space="preserve">направление 5 «Поддержка создания семьи, ответственного отцовства и поощрение раннего материнства», в рамках которого планируется </w:t>
      </w:r>
      <w:r w:rsidRPr="00980B22">
        <w:rPr>
          <w:rFonts w:ascii="Times New Roman" w:hAnsi="Times New Roman" w:cs="Times New Roman"/>
          <w:sz w:val="28"/>
          <w:szCs w:val="28"/>
        </w:rPr>
        <w:lastRenderedPageBreak/>
        <w:t xml:space="preserve">проведение семейных социально значимых мероприятий, популяризация семейных ценностей, </w:t>
      </w:r>
      <w:r w:rsidR="003857F9">
        <w:rPr>
          <w:rFonts w:ascii="Times New Roman" w:hAnsi="Times New Roman" w:cs="Times New Roman"/>
          <w:sz w:val="28"/>
          <w:szCs w:val="28"/>
        </w:rPr>
        <w:t>в том числе многодетных и много</w:t>
      </w:r>
      <w:r w:rsidRPr="00B072E9">
        <w:rPr>
          <w:rFonts w:ascii="Times New Roman" w:hAnsi="Times New Roman" w:cs="Times New Roman"/>
          <w:sz w:val="28"/>
          <w:szCs w:val="28"/>
        </w:rPr>
        <w:t xml:space="preserve">поколенных семей. </w:t>
      </w:r>
    </w:p>
    <w:p w:rsidR="001E3036" w:rsidRPr="00B072E9" w:rsidRDefault="001165BE">
      <w:pPr>
        <w:widowControl w:val="0"/>
        <w:tabs>
          <w:tab w:val="left" w:pos="1276"/>
          <w:tab w:val="left" w:pos="1843"/>
        </w:tabs>
        <w:spacing w:after="0" w:line="348" w:lineRule="auto"/>
        <w:ind w:firstLine="709"/>
        <w:jc w:val="both"/>
        <w:rPr>
          <w:rFonts w:ascii="Times New Roman" w:hAnsi="Times New Roman" w:cs="Times New Roman"/>
          <w:iCs/>
          <w:sz w:val="28"/>
          <w:szCs w:val="28"/>
        </w:rPr>
      </w:pPr>
      <w:bookmarkStart w:id="23" w:name="_Hlk175927364"/>
      <w:bookmarkStart w:id="24" w:name="_Hlk175927413"/>
      <w:r w:rsidRPr="00B072E9">
        <w:rPr>
          <w:rFonts w:ascii="Times New Roman" w:hAnsi="Times New Roman" w:cs="Times New Roman"/>
          <w:iCs/>
          <w:sz w:val="28"/>
          <w:szCs w:val="28"/>
        </w:rPr>
        <w:t xml:space="preserve">Эффективность реализации задачи </w:t>
      </w:r>
      <w:r w:rsidR="00BC4B90" w:rsidRPr="00B072E9">
        <w:rPr>
          <w:rFonts w:ascii="Times New Roman" w:hAnsi="Times New Roman" w:cs="Times New Roman"/>
          <w:sz w:val="28"/>
          <w:szCs w:val="28"/>
        </w:rPr>
        <w:t xml:space="preserve">1 «Семья и дети» </w:t>
      </w:r>
      <w:r w:rsidR="00DB3BE1">
        <w:rPr>
          <w:rFonts w:ascii="Times New Roman" w:hAnsi="Times New Roman" w:cs="Times New Roman"/>
          <w:iCs/>
          <w:sz w:val="28"/>
          <w:szCs w:val="28"/>
        </w:rPr>
        <w:t>будет оцениваться по следующим показателям</w:t>
      </w:r>
      <w:r w:rsidR="008871B8" w:rsidRPr="00B072E9">
        <w:rPr>
          <w:rFonts w:ascii="Times New Roman" w:hAnsi="Times New Roman" w:cs="Times New Roman"/>
          <w:iCs/>
          <w:sz w:val="28"/>
          <w:szCs w:val="28"/>
        </w:rPr>
        <w:t xml:space="preserve"> </w:t>
      </w:r>
      <w:r w:rsidR="008871B8" w:rsidRPr="00B072E9">
        <w:rPr>
          <w:rFonts w:ascii="Times New Roman" w:hAnsi="Times New Roman" w:cs="Times New Roman"/>
          <w:sz w:val="28"/>
          <w:szCs w:val="28"/>
        </w:rPr>
        <w:t>Стратегии</w:t>
      </w:r>
      <w:r w:rsidRPr="00B072E9">
        <w:rPr>
          <w:rFonts w:ascii="Times New Roman" w:hAnsi="Times New Roman" w:cs="Times New Roman"/>
          <w:iCs/>
          <w:sz w:val="28"/>
          <w:szCs w:val="28"/>
        </w:rPr>
        <w:t>:</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iCs/>
          <w:sz w:val="28"/>
          <w:szCs w:val="28"/>
        </w:rPr>
      </w:pPr>
      <w:r w:rsidRPr="00000011">
        <w:rPr>
          <w:rFonts w:ascii="Times New Roman" w:eastAsia="Times New Roman" w:hAnsi="Times New Roman" w:cs="Times New Roman"/>
          <w:color w:val="000000"/>
          <w:sz w:val="28"/>
          <w:szCs w:val="28"/>
        </w:rPr>
        <w:t>«</w:t>
      </w:r>
      <w:r w:rsidRPr="00000011">
        <w:rPr>
          <w:rFonts w:ascii="Times New Roman" w:eastAsia="Times New Roman" w:hAnsi="Times New Roman" w:cs="Times New Roman"/>
          <w:sz w:val="28"/>
          <w:szCs w:val="28"/>
          <w:lang w:eastAsia="ru-RU"/>
        </w:rPr>
        <w:t>Количество построенных, реконструированных, отремонтированных объектов инфраструктуры детства (нарастающим итогом с 2022 года)</w:t>
      </w:r>
      <w:r w:rsidRPr="00000011">
        <w:rPr>
          <w:rFonts w:ascii="Times New Roman" w:eastAsia="Times New Roman" w:hAnsi="Times New Roman" w:cs="Times New Roman"/>
          <w:color w:val="000000"/>
          <w:sz w:val="28"/>
          <w:szCs w:val="28"/>
        </w:rPr>
        <w:t xml:space="preserve">», </w:t>
      </w:r>
      <w:r w:rsidR="00084FC5" w:rsidRPr="00C23628">
        <w:rPr>
          <w:rFonts w:ascii="Times New Roman" w:eastAsia="Times New Roman" w:hAnsi="Times New Roman" w:cs="Times New Roman"/>
          <w:sz w:val="28"/>
          <w:szCs w:val="28"/>
        </w:rPr>
        <w:t>значение которого</w:t>
      </w:r>
      <w:r w:rsidRPr="00C23628">
        <w:rPr>
          <w:rFonts w:ascii="Times New Roman" w:eastAsia="Times New Roman" w:hAnsi="Times New Roman" w:cs="Times New Roman"/>
          <w:sz w:val="28"/>
          <w:szCs w:val="28"/>
        </w:rPr>
        <w:t xml:space="preserve"> </w:t>
      </w:r>
      <w:r w:rsidRPr="00000011">
        <w:rPr>
          <w:rFonts w:ascii="Times New Roman" w:eastAsia="Times New Roman" w:hAnsi="Times New Roman" w:cs="Times New Roman"/>
          <w:color w:val="000000"/>
          <w:sz w:val="28"/>
          <w:szCs w:val="28"/>
        </w:rPr>
        <w:t xml:space="preserve">с 22 единиц в 2023 году </w:t>
      </w:r>
      <w:bookmarkStart w:id="25" w:name="_Hlk175927572"/>
      <w:r w:rsidRPr="00000011">
        <w:rPr>
          <w:rFonts w:ascii="Times New Roman" w:eastAsia="Times New Roman" w:hAnsi="Times New Roman" w:cs="Times New Roman"/>
          <w:color w:val="000000"/>
          <w:sz w:val="28"/>
          <w:szCs w:val="28"/>
        </w:rPr>
        <w:t>увеличится</w:t>
      </w:r>
      <w:bookmarkEnd w:id="25"/>
      <w:r w:rsidR="00DB3BE1">
        <w:rPr>
          <w:rFonts w:ascii="Times New Roman" w:eastAsia="Times New Roman" w:hAnsi="Times New Roman" w:cs="Times New Roman"/>
          <w:color w:val="000000"/>
          <w:sz w:val="28"/>
          <w:szCs w:val="28"/>
        </w:rPr>
        <w:t xml:space="preserve"> до 166 единиц к 2030 </w:t>
      </w:r>
      <w:r w:rsidRPr="00000011">
        <w:rPr>
          <w:rFonts w:ascii="Times New Roman" w:eastAsia="Times New Roman" w:hAnsi="Times New Roman" w:cs="Times New Roman"/>
          <w:color w:val="000000"/>
          <w:sz w:val="28"/>
          <w:szCs w:val="28"/>
        </w:rPr>
        <w:t>году и до 249 единиц к 2036 году;</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iCs/>
          <w:sz w:val="28"/>
          <w:szCs w:val="28"/>
        </w:rPr>
      </w:pPr>
      <w:r w:rsidRPr="00000011">
        <w:rPr>
          <w:rFonts w:ascii="Times New Roman" w:hAnsi="Times New Roman" w:cs="Times New Roman"/>
          <w:sz w:val="28"/>
          <w:szCs w:val="28"/>
        </w:rPr>
        <w:t xml:space="preserve">«Обеспеченность врачами-педиатрами», </w:t>
      </w:r>
      <w:r w:rsidR="00C23628" w:rsidRPr="00C23628">
        <w:rPr>
          <w:rFonts w:ascii="Times New Roman" w:eastAsia="Times New Roman" w:hAnsi="Times New Roman" w:cs="Times New Roman"/>
          <w:sz w:val="28"/>
          <w:szCs w:val="28"/>
        </w:rPr>
        <w:t>значение которого</w:t>
      </w:r>
      <w:r w:rsidRPr="00000011">
        <w:rPr>
          <w:rFonts w:ascii="Times New Roman" w:hAnsi="Times New Roman" w:cs="Times New Roman"/>
          <w:sz w:val="28"/>
          <w:szCs w:val="28"/>
        </w:rPr>
        <w:t xml:space="preserve"> с 12,25</w:t>
      </w:r>
      <w:r w:rsidR="00DB3BE1">
        <w:t> </w:t>
      </w:r>
      <w:r w:rsidRPr="00000011">
        <w:rPr>
          <w:rFonts w:ascii="Times New Roman" w:hAnsi="Times New Roman" w:cs="Times New Roman"/>
          <w:sz w:val="28"/>
          <w:szCs w:val="28"/>
        </w:rPr>
        <w:t>человек</w:t>
      </w:r>
      <w:r w:rsidR="003857F9">
        <w:rPr>
          <w:rFonts w:ascii="Times New Roman" w:hAnsi="Times New Roman" w:cs="Times New Roman"/>
          <w:sz w:val="28"/>
          <w:szCs w:val="28"/>
        </w:rPr>
        <w:t>а</w:t>
      </w:r>
      <w:r w:rsidRPr="00000011">
        <w:rPr>
          <w:rFonts w:ascii="Times New Roman" w:hAnsi="Times New Roman" w:cs="Times New Roman"/>
          <w:sz w:val="28"/>
          <w:szCs w:val="28"/>
        </w:rPr>
        <w:t xml:space="preserve"> на 10 </w:t>
      </w:r>
      <w:r w:rsidR="003857F9">
        <w:rPr>
          <w:rFonts w:ascii="Times New Roman" w:hAnsi="Times New Roman" w:cs="Times New Roman"/>
          <w:sz w:val="28"/>
          <w:szCs w:val="28"/>
        </w:rPr>
        <w:t>тыс.</w:t>
      </w:r>
      <w:r w:rsidRPr="00000011">
        <w:rPr>
          <w:rFonts w:ascii="Times New Roman" w:hAnsi="Times New Roman" w:cs="Times New Roman"/>
          <w:sz w:val="28"/>
          <w:szCs w:val="28"/>
        </w:rPr>
        <w:t xml:space="preserve"> детского населения </w:t>
      </w:r>
      <w:r w:rsidR="00DB3BE1">
        <w:rPr>
          <w:rFonts w:ascii="Times New Roman" w:hAnsi="Times New Roman" w:cs="Times New Roman"/>
          <w:sz w:val="28"/>
          <w:szCs w:val="28"/>
        </w:rPr>
        <w:t>в 2023 году увеличится до 12,46 </w:t>
      </w:r>
      <w:r w:rsidRPr="00000011">
        <w:rPr>
          <w:rFonts w:ascii="Times New Roman" w:hAnsi="Times New Roman" w:cs="Times New Roman"/>
          <w:sz w:val="28"/>
          <w:szCs w:val="28"/>
        </w:rPr>
        <w:t>человек</w:t>
      </w:r>
      <w:r w:rsidR="003857F9">
        <w:rPr>
          <w:rFonts w:ascii="Times New Roman" w:hAnsi="Times New Roman" w:cs="Times New Roman"/>
          <w:sz w:val="28"/>
          <w:szCs w:val="28"/>
        </w:rPr>
        <w:t>а</w:t>
      </w:r>
      <w:r w:rsidRPr="00000011">
        <w:rPr>
          <w:rFonts w:ascii="Times New Roman" w:hAnsi="Times New Roman" w:cs="Times New Roman"/>
          <w:sz w:val="28"/>
          <w:szCs w:val="28"/>
        </w:rPr>
        <w:t xml:space="preserve"> на 10 </w:t>
      </w:r>
      <w:r w:rsidR="003857F9">
        <w:rPr>
          <w:rFonts w:ascii="Times New Roman" w:hAnsi="Times New Roman" w:cs="Times New Roman"/>
          <w:sz w:val="28"/>
          <w:szCs w:val="28"/>
        </w:rPr>
        <w:t>тыс.</w:t>
      </w:r>
      <w:r w:rsidRPr="00000011">
        <w:rPr>
          <w:rFonts w:ascii="Times New Roman" w:hAnsi="Times New Roman" w:cs="Times New Roman"/>
          <w:sz w:val="28"/>
          <w:szCs w:val="28"/>
        </w:rPr>
        <w:t xml:space="preserve"> детского населения к 2030 году и до 12,61 человек</w:t>
      </w:r>
      <w:r w:rsidR="003857F9">
        <w:rPr>
          <w:rFonts w:ascii="Times New Roman" w:hAnsi="Times New Roman" w:cs="Times New Roman"/>
          <w:sz w:val="28"/>
          <w:szCs w:val="28"/>
        </w:rPr>
        <w:t>а</w:t>
      </w:r>
      <w:r w:rsidRPr="00000011">
        <w:rPr>
          <w:rFonts w:ascii="Times New Roman" w:hAnsi="Times New Roman" w:cs="Times New Roman"/>
          <w:sz w:val="28"/>
          <w:szCs w:val="28"/>
        </w:rPr>
        <w:t xml:space="preserve"> на 10 </w:t>
      </w:r>
      <w:r w:rsidR="003857F9">
        <w:rPr>
          <w:rFonts w:ascii="Times New Roman" w:hAnsi="Times New Roman" w:cs="Times New Roman"/>
          <w:sz w:val="28"/>
          <w:szCs w:val="28"/>
        </w:rPr>
        <w:t>тыс.</w:t>
      </w:r>
      <w:r w:rsidRPr="00000011">
        <w:rPr>
          <w:rFonts w:ascii="Times New Roman" w:hAnsi="Times New Roman" w:cs="Times New Roman"/>
          <w:sz w:val="28"/>
          <w:szCs w:val="28"/>
        </w:rPr>
        <w:t xml:space="preserve"> детского населения к 2036 году;</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iCs/>
          <w:sz w:val="28"/>
          <w:szCs w:val="28"/>
        </w:rPr>
      </w:pPr>
      <w:r w:rsidRPr="00000011">
        <w:rPr>
          <w:rFonts w:ascii="Times New Roman" w:hAnsi="Times New Roman" w:cs="Times New Roman"/>
          <w:sz w:val="28"/>
          <w:szCs w:val="28"/>
        </w:rPr>
        <w:t xml:space="preserve">«Число родившихся», значение </w:t>
      </w:r>
      <w:r w:rsidRPr="00000011">
        <w:rPr>
          <w:rFonts w:ascii="Times New Roman" w:hAnsi="Times New Roman" w:cs="Times New Roman"/>
          <w:color w:val="000000" w:themeColor="text1"/>
          <w:sz w:val="28"/>
          <w:szCs w:val="28"/>
        </w:rPr>
        <w:t xml:space="preserve">которого в </w:t>
      </w:r>
      <w:r w:rsidR="00DB3BE1">
        <w:rPr>
          <w:rFonts w:ascii="Times New Roman" w:hAnsi="Times New Roman" w:cs="Times New Roman"/>
          <w:color w:val="000000" w:themeColor="text1"/>
          <w:sz w:val="28"/>
          <w:szCs w:val="28"/>
        </w:rPr>
        <w:t>2023 году составило 8</w:t>
      </w:r>
      <w:r w:rsidR="003857F9">
        <w:rPr>
          <w:rFonts w:ascii="Times New Roman" w:hAnsi="Times New Roman" w:cs="Times New Roman"/>
          <w:color w:val="000000" w:themeColor="text1"/>
          <w:sz w:val="28"/>
          <w:szCs w:val="28"/>
        </w:rPr>
        <w:t> </w:t>
      </w:r>
      <w:r w:rsidR="00DB3BE1">
        <w:rPr>
          <w:rFonts w:ascii="Times New Roman" w:hAnsi="Times New Roman" w:cs="Times New Roman"/>
          <w:color w:val="000000" w:themeColor="text1"/>
          <w:sz w:val="28"/>
          <w:szCs w:val="28"/>
        </w:rPr>
        <w:t>451 </w:t>
      </w:r>
      <w:r w:rsidRPr="00000011">
        <w:rPr>
          <w:rFonts w:ascii="Times New Roman" w:hAnsi="Times New Roman" w:cs="Times New Roman"/>
          <w:color w:val="000000" w:themeColor="text1"/>
          <w:sz w:val="28"/>
          <w:szCs w:val="28"/>
        </w:rPr>
        <w:t>человек, в 2030 году составит 8</w:t>
      </w:r>
      <w:r w:rsidR="003857F9">
        <w:rPr>
          <w:rFonts w:ascii="Times New Roman" w:hAnsi="Times New Roman" w:cs="Times New Roman"/>
          <w:color w:val="000000" w:themeColor="text1"/>
          <w:sz w:val="28"/>
          <w:szCs w:val="28"/>
        </w:rPr>
        <w:t xml:space="preserve"> </w:t>
      </w:r>
      <w:r w:rsidRPr="00000011">
        <w:rPr>
          <w:rFonts w:ascii="Times New Roman" w:hAnsi="Times New Roman" w:cs="Times New Roman"/>
          <w:color w:val="000000" w:themeColor="text1"/>
          <w:sz w:val="28"/>
          <w:szCs w:val="28"/>
        </w:rPr>
        <w:t>451 человек,</w:t>
      </w:r>
      <w:r w:rsidR="00DB3BE1">
        <w:rPr>
          <w:rFonts w:ascii="Times New Roman" w:hAnsi="Times New Roman" w:cs="Times New Roman"/>
          <w:color w:val="000000" w:themeColor="text1"/>
          <w:sz w:val="28"/>
          <w:szCs w:val="28"/>
        </w:rPr>
        <w:t xml:space="preserve"> в 2036 году увеличится до 9</w:t>
      </w:r>
      <w:r w:rsidR="003857F9">
        <w:rPr>
          <w:rFonts w:ascii="Times New Roman" w:hAnsi="Times New Roman" w:cs="Times New Roman"/>
          <w:color w:val="000000" w:themeColor="text1"/>
          <w:sz w:val="28"/>
          <w:szCs w:val="28"/>
        </w:rPr>
        <w:t> </w:t>
      </w:r>
      <w:r w:rsidR="00DB3BE1">
        <w:rPr>
          <w:rFonts w:ascii="Times New Roman" w:hAnsi="Times New Roman" w:cs="Times New Roman"/>
          <w:color w:val="000000" w:themeColor="text1"/>
          <w:sz w:val="28"/>
          <w:szCs w:val="28"/>
        </w:rPr>
        <w:t>000 </w:t>
      </w:r>
      <w:r w:rsidRPr="00000011">
        <w:rPr>
          <w:rFonts w:ascii="Times New Roman" w:hAnsi="Times New Roman" w:cs="Times New Roman"/>
          <w:color w:val="000000" w:themeColor="text1"/>
          <w:sz w:val="28"/>
          <w:szCs w:val="28"/>
        </w:rPr>
        <w:t>человек;</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iCs/>
          <w:sz w:val="28"/>
          <w:szCs w:val="28"/>
        </w:rPr>
      </w:pPr>
      <w:r w:rsidRPr="00000011">
        <w:rPr>
          <w:rFonts w:ascii="Times New Roman" w:eastAsia="Times New Roman" w:hAnsi="Times New Roman" w:cs="Times New Roman"/>
          <w:color w:val="000000"/>
          <w:sz w:val="28"/>
          <w:szCs w:val="28"/>
        </w:rPr>
        <w:t xml:space="preserve">«Количество зарегистрированных браков», </w:t>
      </w:r>
      <w:r w:rsidR="00C23628" w:rsidRPr="00C23628">
        <w:rPr>
          <w:rFonts w:ascii="Times New Roman" w:eastAsia="Times New Roman" w:hAnsi="Times New Roman" w:cs="Times New Roman"/>
          <w:sz w:val="28"/>
          <w:szCs w:val="28"/>
        </w:rPr>
        <w:t>значение которого</w:t>
      </w:r>
      <w:r w:rsidR="00DB3BE1">
        <w:rPr>
          <w:rFonts w:ascii="Times New Roman" w:eastAsia="Times New Roman" w:hAnsi="Times New Roman" w:cs="Times New Roman"/>
          <w:color w:val="000000"/>
          <w:sz w:val="28"/>
          <w:szCs w:val="28"/>
        </w:rPr>
        <w:t xml:space="preserve"> с 7</w:t>
      </w:r>
      <w:r w:rsidR="002E128C">
        <w:rPr>
          <w:rFonts w:ascii="Times New Roman" w:eastAsia="Times New Roman" w:hAnsi="Times New Roman" w:cs="Times New Roman"/>
          <w:color w:val="000000"/>
          <w:sz w:val="28"/>
          <w:szCs w:val="28"/>
        </w:rPr>
        <w:t> </w:t>
      </w:r>
      <w:r w:rsidR="00DB3BE1">
        <w:rPr>
          <w:rFonts w:ascii="Times New Roman" w:eastAsia="Times New Roman" w:hAnsi="Times New Roman" w:cs="Times New Roman"/>
          <w:color w:val="000000"/>
          <w:sz w:val="28"/>
          <w:szCs w:val="28"/>
        </w:rPr>
        <w:t>066 </w:t>
      </w:r>
      <w:r w:rsidRPr="00000011">
        <w:rPr>
          <w:rFonts w:ascii="Times New Roman" w:eastAsia="Times New Roman" w:hAnsi="Times New Roman" w:cs="Times New Roman"/>
          <w:color w:val="000000"/>
          <w:sz w:val="28"/>
          <w:szCs w:val="28"/>
        </w:rPr>
        <w:t>единиц в 2023 году увеличится до 7</w:t>
      </w:r>
      <w:r w:rsidR="002E128C">
        <w:rPr>
          <w:rFonts w:ascii="Times New Roman" w:eastAsia="Times New Roman" w:hAnsi="Times New Roman" w:cs="Times New Roman"/>
          <w:color w:val="000000"/>
          <w:sz w:val="28"/>
          <w:szCs w:val="28"/>
        </w:rPr>
        <w:t> </w:t>
      </w:r>
      <w:r w:rsidRPr="00000011">
        <w:rPr>
          <w:rFonts w:ascii="Times New Roman" w:eastAsia="Times New Roman" w:hAnsi="Times New Roman" w:cs="Times New Roman"/>
          <w:color w:val="000000"/>
          <w:sz w:val="28"/>
          <w:szCs w:val="28"/>
        </w:rPr>
        <w:t>7</w:t>
      </w:r>
      <w:r w:rsidR="00DB3BE1">
        <w:rPr>
          <w:rFonts w:ascii="Times New Roman" w:eastAsia="Times New Roman" w:hAnsi="Times New Roman" w:cs="Times New Roman"/>
          <w:color w:val="000000"/>
          <w:sz w:val="28"/>
          <w:szCs w:val="28"/>
        </w:rPr>
        <w:t>66 единиц к 2030 году и до 8</w:t>
      </w:r>
      <w:r w:rsidR="002E128C">
        <w:rPr>
          <w:rFonts w:ascii="Times New Roman" w:eastAsia="Times New Roman" w:hAnsi="Times New Roman" w:cs="Times New Roman"/>
          <w:color w:val="000000"/>
          <w:sz w:val="28"/>
          <w:szCs w:val="28"/>
        </w:rPr>
        <w:t> </w:t>
      </w:r>
      <w:r w:rsidR="00DB3BE1">
        <w:rPr>
          <w:rFonts w:ascii="Times New Roman" w:eastAsia="Times New Roman" w:hAnsi="Times New Roman" w:cs="Times New Roman"/>
          <w:color w:val="000000"/>
          <w:sz w:val="28"/>
          <w:szCs w:val="28"/>
        </w:rPr>
        <w:t>366 </w:t>
      </w:r>
      <w:r w:rsidRPr="00000011">
        <w:rPr>
          <w:rFonts w:ascii="Times New Roman" w:eastAsia="Times New Roman" w:hAnsi="Times New Roman" w:cs="Times New Roman"/>
          <w:color w:val="000000"/>
          <w:sz w:val="28"/>
          <w:szCs w:val="28"/>
        </w:rPr>
        <w:t>единиц к 2036 году;</w:t>
      </w:r>
    </w:p>
    <w:p w:rsidR="001E3036" w:rsidRPr="00000011" w:rsidRDefault="001165BE">
      <w:pPr>
        <w:widowControl w:val="0"/>
        <w:tabs>
          <w:tab w:val="left" w:pos="1276"/>
          <w:tab w:val="left" w:pos="1843"/>
        </w:tabs>
        <w:spacing w:after="0" w:line="348" w:lineRule="auto"/>
        <w:ind w:firstLine="709"/>
        <w:jc w:val="both"/>
        <w:rPr>
          <w:rFonts w:ascii="Times New Roman" w:eastAsia="Times New Roman" w:hAnsi="Times New Roman" w:cs="Times New Roman"/>
          <w:color w:val="000000"/>
          <w:sz w:val="28"/>
          <w:szCs w:val="28"/>
        </w:rPr>
      </w:pPr>
      <w:r w:rsidRPr="00000011">
        <w:rPr>
          <w:rFonts w:ascii="Times New Roman" w:hAnsi="Times New Roman" w:cs="Times New Roman"/>
          <w:sz w:val="28"/>
          <w:szCs w:val="28"/>
        </w:rPr>
        <w:t xml:space="preserve">«Количество многодетных семей», </w:t>
      </w:r>
      <w:r w:rsidR="00C23628" w:rsidRPr="00C23628">
        <w:rPr>
          <w:rFonts w:ascii="Times New Roman" w:eastAsia="Times New Roman" w:hAnsi="Times New Roman" w:cs="Times New Roman"/>
          <w:sz w:val="28"/>
          <w:szCs w:val="28"/>
        </w:rPr>
        <w:t>значение которого</w:t>
      </w:r>
      <w:r w:rsidRPr="00000011">
        <w:rPr>
          <w:rFonts w:ascii="Times New Roman" w:hAnsi="Times New Roman" w:cs="Times New Roman"/>
          <w:color w:val="000000" w:themeColor="text1"/>
          <w:sz w:val="28"/>
          <w:szCs w:val="28"/>
        </w:rPr>
        <w:t xml:space="preserve"> с 14,5 тыс. семей в 2023 году </w:t>
      </w:r>
      <w:r w:rsidRPr="00000011">
        <w:rPr>
          <w:rFonts w:ascii="Times New Roman" w:eastAsia="Times New Roman" w:hAnsi="Times New Roman" w:cs="Times New Roman"/>
          <w:sz w:val="28"/>
          <w:szCs w:val="28"/>
          <w:lang w:eastAsia="ru-RU"/>
        </w:rPr>
        <w:t>увеличится</w:t>
      </w:r>
      <w:r w:rsidRPr="00000011">
        <w:rPr>
          <w:rFonts w:ascii="Times New Roman" w:hAnsi="Times New Roman" w:cs="Times New Roman"/>
          <w:color w:val="000000" w:themeColor="text1"/>
          <w:sz w:val="28"/>
          <w:szCs w:val="28"/>
        </w:rPr>
        <w:t xml:space="preserve"> до 25 тыс. семей к 2030 году и до 28 тыс. семей к 2036 году.</w:t>
      </w:r>
      <w:bookmarkEnd w:id="23"/>
      <w:bookmarkEnd w:id="24"/>
    </w:p>
    <w:p w:rsidR="001E3036" w:rsidRPr="001B3258" w:rsidRDefault="007E6AD8">
      <w:pPr>
        <w:widowControl w:val="0"/>
        <w:tabs>
          <w:tab w:val="left" w:pos="1276"/>
          <w:tab w:val="left" w:pos="1843"/>
        </w:tabs>
        <w:spacing w:after="0" w:line="348" w:lineRule="auto"/>
        <w:ind w:firstLine="709"/>
        <w:jc w:val="both"/>
        <w:rPr>
          <w:rFonts w:ascii="Times New Roman" w:hAnsi="Times New Roman" w:cs="Times New Roman"/>
          <w:sz w:val="28"/>
          <w:szCs w:val="28"/>
        </w:rPr>
      </w:pPr>
      <w:r w:rsidRPr="001B3258">
        <w:rPr>
          <w:rFonts w:ascii="Times New Roman" w:hAnsi="Times New Roman" w:cs="Times New Roman"/>
          <w:sz w:val="28"/>
          <w:szCs w:val="28"/>
        </w:rPr>
        <w:t xml:space="preserve">3.1.3. </w:t>
      </w:r>
      <w:r w:rsidR="001165BE" w:rsidRPr="001B3258">
        <w:rPr>
          <w:rFonts w:ascii="Times New Roman" w:hAnsi="Times New Roman" w:cs="Times New Roman"/>
          <w:sz w:val="28"/>
          <w:szCs w:val="28"/>
        </w:rPr>
        <w:t>Для достижения задачи 2 «Образование» планируется реализация следующих направлений:</w:t>
      </w:r>
    </w:p>
    <w:p w:rsidR="001E3036" w:rsidRPr="001B3258" w:rsidRDefault="001165BE">
      <w:pPr>
        <w:widowControl w:val="0"/>
        <w:tabs>
          <w:tab w:val="left" w:pos="1276"/>
          <w:tab w:val="left" w:pos="1843"/>
        </w:tabs>
        <w:spacing w:after="0" w:line="348" w:lineRule="auto"/>
        <w:ind w:firstLine="709"/>
        <w:jc w:val="both"/>
        <w:rPr>
          <w:rFonts w:ascii="Times New Roman" w:hAnsi="Times New Roman" w:cs="Times New Roman"/>
          <w:iCs/>
          <w:sz w:val="28"/>
          <w:szCs w:val="28"/>
        </w:rPr>
      </w:pPr>
      <w:r w:rsidRPr="001B3258">
        <w:rPr>
          <w:rFonts w:ascii="Times New Roman" w:hAnsi="Times New Roman" w:cs="Times New Roman"/>
          <w:sz w:val="28"/>
          <w:szCs w:val="28"/>
        </w:rPr>
        <w:t xml:space="preserve">направление 1 «Повышение качества образования граждан (дошкольное образование, начальное, общее, среднее образование, дополнительное образование, среднее профессиональное образование, высшее образование, в том числе </w:t>
      </w:r>
      <w:r w:rsidR="00294154" w:rsidRPr="001B3258">
        <w:rPr>
          <w:rFonts w:ascii="Times New Roman" w:hAnsi="Times New Roman" w:cs="Times New Roman"/>
          <w:sz w:val="28"/>
          <w:szCs w:val="28"/>
        </w:rPr>
        <w:t>к</w:t>
      </w:r>
      <w:r w:rsidRPr="001B3258">
        <w:rPr>
          <w:rFonts w:ascii="Times New Roman" w:hAnsi="Times New Roman" w:cs="Times New Roman"/>
          <w:sz w:val="28"/>
          <w:szCs w:val="28"/>
        </w:rPr>
        <w:t xml:space="preserve">ампус мирового уровня)», в рамках которого будет обеспечено внедрение </w:t>
      </w:r>
      <w:r w:rsidRPr="001B3258">
        <w:rPr>
          <w:rFonts w:ascii="Times New Roman" w:hAnsi="Times New Roman" w:cs="Times New Roman"/>
          <w:iCs/>
          <w:sz w:val="28"/>
          <w:szCs w:val="28"/>
        </w:rPr>
        <w:t>современных образовательных технологий, новых методов обучения и воспитания, обеспечивающих высокое качество и доступность образования всех видов и уровней (</w:t>
      </w:r>
      <w:r w:rsidR="00E95AE1" w:rsidRPr="001B3258">
        <w:rPr>
          <w:rFonts w:ascii="Times New Roman" w:hAnsi="Times New Roman" w:cs="Times New Roman"/>
          <w:iCs/>
          <w:sz w:val="28"/>
          <w:szCs w:val="28"/>
        </w:rPr>
        <w:t>дошкольные и общеобразовательные организации</w:t>
      </w:r>
      <w:r w:rsidRPr="001B3258">
        <w:rPr>
          <w:rFonts w:ascii="Times New Roman" w:hAnsi="Times New Roman" w:cs="Times New Roman"/>
          <w:iCs/>
          <w:sz w:val="28"/>
          <w:szCs w:val="28"/>
        </w:rPr>
        <w:t>,</w:t>
      </w:r>
      <w:r w:rsidR="00E95AE1" w:rsidRPr="001B3258">
        <w:rPr>
          <w:rFonts w:ascii="Times New Roman" w:hAnsi="Times New Roman" w:cs="Times New Roman"/>
          <w:iCs/>
          <w:sz w:val="28"/>
          <w:szCs w:val="28"/>
        </w:rPr>
        <w:t xml:space="preserve"> организации </w:t>
      </w:r>
      <w:r w:rsidR="00E95AE1" w:rsidRPr="001B3258">
        <w:rPr>
          <w:rFonts w:ascii="Times New Roman" w:hAnsi="Times New Roman" w:cs="Times New Roman"/>
          <w:iCs/>
          <w:sz w:val="28"/>
          <w:szCs w:val="28"/>
        </w:rPr>
        <w:lastRenderedPageBreak/>
        <w:t>профессионального образования,</w:t>
      </w:r>
      <w:r w:rsidR="00A73E4C" w:rsidRPr="001B3258">
        <w:rPr>
          <w:rFonts w:ascii="Times New Roman" w:hAnsi="Times New Roman" w:cs="Times New Roman"/>
          <w:iCs/>
          <w:sz w:val="28"/>
          <w:szCs w:val="28"/>
        </w:rPr>
        <w:t xml:space="preserve"> высшего образования и</w:t>
      </w:r>
      <w:r w:rsidR="00E95AE1" w:rsidRPr="001B3258">
        <w:rPr>
          <w:rFonts w:ascii="Times New Roman" w:hAnsi="Times New Roman" w:cs="Times New Roman"/>
          <w:iCs/>
          <w:sz w:val="28"/>
          <w:szCs w:val="28"/>
        </w:rPr>
        <w:t xml:space="preserve"> </w:t>
      </w:r>
      <w:r w:rsidRPr="001B3258">
        <w:rPr>
          <w:rFonts w:ascii="Times New Roman" w:hAnsi="Times New Roman" w:cs="Times New Roman"/>
          <w:iCs/>
          <w:sz w:val="28"/>
          <w:szCs w:val="28"/>
        </w:rPr>
        <w:t>дополнительного образования). Также будет осуществлена реализация проекта по созданию кампуса мирового уровня</w:t>
      </w:r>
      <w:r w:rsidR="00D631FB" w:rsidRPr="001B3258">
        <w:rPr>
          <w:rFonts w:ascii="Times New Roman" w:hAnsi="Times New Roman" w:cs="Times New Roman"/>
          <w:iCs/>
          <w:sz w:val="28"/>
          <w:szCs w:val="28"/>
        </w:rPr>
        <w:t>;</w:t>
      </w:r>
    </w:p>
    <w:p w:rsidR="001E3036" w:rsidRPr="001B3258" w:rsidRDefault="001165BE">
      <w:pPr>
        <w:widowControl w:val="0"/>
        <w:tabs>
          <w:tab w:val="left" w:pos="1276"/>
          <w:tab w:val="left" w:pos="1843"/>
        </w:tabs>
        <w:spacing w:after="0" w:line="348" w:lineRule="auto"/>
        <w:ind w:firstLine="709"/>
        <w:jc w:val="both"/>
        <w:rPr>
          <w:rFonts w:ascii="Times New Roman" w:hAnsi="Times New Roman" w:cs="Times New Roman"/>
          <w:iCs/>
          <w:sz w:val="28"/>
          <w:szCs w:val="28"/>
        </w:rPr>
      </w:pPr>
      <w:r w:rsidRPr="00000011">
        <w:rPr>
          <w:rFonts w:ascii="Times New Roman" w:hAnsi="Times New Roman" w:cs="Times New Roman"/>
          <w:sz w:val="28"/>
          <w:szCs w:val="28"/>
        </w:rPr>
        <w:t>направление 2 «Ранняя профориентация в школе в соответствии с кадровыми потребностями региона», в рамках которого планируется реализация профориентационных мероприятий (</w:t>
      </w:r>
      <w:r w:rsidR="002E128C">
        <w:rPr>
          <w:rFonts w:ascii="Times New Roman" w:hAnsi="Times New Roman" w:cs="Times New Roman"/>
          <w:sz w:val="28"/>
          <w:szCs w:val="28"/>
        </w:rPr>
        <w:t>проведение занятий</w:t>
      </w:r>
      <w:r w:rsidRPr="00000011">
        <w:rPr>
          <w:rFonts w:ascii="Times New Roman" w:hAnsi="Times New Roman" w:cs="Times New Roman"/>
          <w:sz w:val="28"/>
          <w:szCs w:val="28"/>
        </w:rPr>
        <w:t xml:space="preserve"> «Ро</w:t>
      </w:r>
      <w:r w:rsidR="00062719">
        <w:rPr>
          <w:rFonts w:ascii="Times New Roman" w:hAnsi="Times New Roman" w:cs="Times New Roman"/>
          <w:sz w:val="28"/>
          <w:szCs w:val="28"/>
        </w:rPr>
        <w:t>ссия </w:t>
      </w:r>
      <w:r w:rsidR="002E128C">
        <w:rPr>
          <w:rFonts w:ascii="Times New Roman" w:hAnsi="Times New Roman" w:cs="Times New Roman"/>
          <w:sz w:val="28"/>
          <w:szCs w:val="28"/>
        </w:rPr>
        <w:t xml:space="preserve">– мои горизонты», </w:t>
      </w:r>
      <w:proofErr w:type="spellStart"/>
      <w:r w:rsidR="002E128C">
        <w:rPr>
          <w:rFonts w:ascii="Times New Roman" w:hAnsi="Times New Roman" w:cs="Times New Roman"/>
          <w:sz w:val="28"/>
          <w:szCs w:val="28"/>
        </w:rPr>
        <w:t>профпроб</w:t>
      </w:r>
      <w:proofErr w:type="spellEnd"/>
      <w:r w:rsidRPr="001B3258">
        <w:rPr>
          <w:rFonts w:ascii="Times New Roman" w:hAnsi="Times New Roman" w:cs="Times New Roman"/>
          <w:sz w:val="28"/>
          <w:szCs w:val="28"/>
        </w:rPr>
        <w:t xml:space="preserve">, </w:t>
      </w:r>
      <w:r w:rsidR="00DB3BE1">
        <w:rPr>
          <w:rFonts w:ascii="Times New Roman" w:hAnsi="Times New Roman" w:cs="Times New Roman"/>
          <w:sz w:val="28"/>
          <w:szCs w:val="28"/>
        </w:rPr>
        <w:t>экскурсий и мастер-классов</w:t>
      </w:r>
      <w:r w:rsidRPr="001B3258">
        <w:rPr>
          <w:rFonts w:ascii="Times New Roman" w:hAnsi="Times New Roman" w:cs="Times New Roman"/>
          <w:sz w:val="28"/>
          <w:szCs w:val="28"/>
        </w:rPr>
        <w:t xml:space="preserve"> на предприятиях, </w:t>
      </w:r>
      <w:r w:rsidR="002E128C" w:rsidRPr="001B3258">
        <w:rPr>
          <w:rFonts w:ascii="Times New Roman" w:hAnsi="Times New Roman" w:cs="Times New Roman"/>
          <w:sz w:val="28"/>
          <w:szCs w:val="28"/>
        </w:rPr>
        <w:t>п</w:t>
      </w:r>
      <w:r w:rsidR="002E128C">
        <w:rPr>
          <w:rFonts w:ascii="Times New Roman" w:hAnsi="Times New Roman" w:cs="Times New Roman"/>
          <w:sz w:val="28"/>
          <w:szCs w:val="28"/>
        </w:rPr>
        <w:t xml:space="preserve">роектная деятельность, </w:t>
      </w:r>
      <w:r w:rsidRPr="001B3258">
        <w:rPr>
          <w:rFonts w:ascii="Times New Roman" w:hAnsi="Times New Roman" w:cs="Times New Roman"/>
          <w:sz w:val="28"/>
          <w:szCs w:val="28"/>
        </w:rPr>
        <w:t xml:space="preserve">получение первой профессии в школах), </w:t>
      </w:r>
      <w:bookmarkStart w:id="26" w:name="_Hlk181888473"/>
      <w:r w:rsidRPr="001B3258">
        <w:rPr>
          <w:rFonts w:ascii="Times New Roman" w:hAnsi="Times New Roman" w:cs="Times New Roman"/>
          <w:sz w:val="28"/>
          <w:szCs w:val="28"/>
        </w:rPr>
        <w:t xml:space="preserve">развитие сети инженерных классов, реализация программ технической направленности в центрах дополнительного образования, </w:t>
      </w:r>
      <w:r w:rsidRPr="001B3258">
        <w:rPr>
          <w:rFonts w:ascii="Times New Roman" w:hAnsi="Times New Roman" w:cs="Times New Roman"/>
          <w:iCs/>
          <w:sz w:val="28"/>
          <w:szCs w:val="28"/>
        </w:rPr>
        <w:t>формирование навыков, востребованных на рынке труда</w:t>
      </w:r>
      <w:bookmarkEnd w:id="26"/>
      <w:r w:rsidR="00D631FB" w:rsidRPr="001B3258">
        <w:rPr>
          <w:rFonts w:ascii="Times New Roman" w:hAnsi="Times New Roman" w:cs="Times New Roman"/>
          <w:iCs/>
          <w:sz w:val="28"/>
          <w:szCs w:val="28"/>
        </w:rPr>
        <w:t>;</w:t>
      </w:r>
      <w:r w:rsidRPr="001B3258">
        <w:rPr>
          <w:rFonts w:ascii="Times New Roman" w:hAnsi="Times New Roman" w:cs="Times New Roman"/>
          <w:iCs/>
          <w:sz w:val="28"/>
          <w:szCs w:val="28"/>
        </w:rPr>
        <w:t xml:space="preserve"> </w:t>
      </w:r>
    </w:p>
    <w:p w:rsidR="001E3036" w:rsidRPr="001B3258"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1B3258">
        <w:rPr>
          <w:rFonts w:ascii="Times New Roman" w:hAnsi="Times New Roman" w:cs="Times New Roman"/>
          <w:sz w:val="28"/>
          <w:szCs w:val="28"/>
        </w:rPr>
        <w:t>направление 3 «Подготовка и поддержка педагогов детских садов, школ, колледжей, техникумов и организаций дополнительного образования Кировской области», в рамках которого будет выстраиваться индивидуальная траектория развития</w:t>
      </w:r>
      <w:r w:rsidR="002E128C" w:rsidRPr="002E128C">
        <w:rPr>
          <w:rFonts w:ascii="Times New Roman" w:hAnsi="Times New Roman" w:cs="Times New Roman"/>
          <w:sz w:val="28"/>
          <w:szCs w:val="28"/>
        </w:rPr>
        <w:t xml:space="preserve"> </w:t>
      </w:r>
      <w:r w:rsidR="002E128C" w:rsidRPr="001B3258">
        <w:rPr>
          <w:rFonts w:ascii="Times New Roman" w:hAnsi="Times New Roman" w:cs="Times New Roman"/>
          <w:sz w:val="28"/>
          <w:szCs w:val="28"/>
        </w:rPr>
        <w:t>для каждого педагога</w:t>
      </w:r>
      <w:r w:rsidRPr="001B3258">
        <w:rPr>
          <w:rFonts w:ascii="Times New Roman" w:hAnsi="Times New Roman" w:cs="Times New Roman"/>
          <w:sz w:val="28"/>
          <w:szCs w:val="28"/>
        </w:rPr>
        <w:t xml:space="preserve">, </w:t>
      </w:r>
      <w:r w:rsidR="0011274A">
        <w:rPr>
          <w:rFonts w:ascii="Times New Roman" w:hAnsi="Times New Roman" w:cs="Times New Roman"/>
          <w:sz w:val="28"/>
          <w:szCs w:val="28"/>
        </w:rPr>
        <w:t>буду</w:t>
      </w:r>
      <w:r w:rsidR="002E128C">
        <w:rPr>
          <w:rFonts w:ascii="Times New Roman" w:hAnsi="Times New Roman" w:cs="Times New Roman"/>
          <w:sz w:val="28"/>
          <w:szCs w:val="28"/>
        </w:rPr>
        <w:t xml:space="preserve">т </w:t>
      </w:r>
      <w:r w:rsidRPr="001B3258">
        <w:rPr>
          <w:rFonts w:ascii="Times New Roman" w:hAnsi="Times New Roman" w:cs="Times New Roman"/>
          <w:sz w:val="28"/>
          <w:szCs w:val="28"/>
        </w:rPr>
        <w:t>осуществляться материальная поддержка и наставничество молодых педагогов, стимулирование инновационной деятельности педагогических работников</w:t>
      </w:r>
      <w:r w:rsidR="00D631FB" w:rsidRPr="001B3258">
        <w:rPr>
          <w:rFonts w:ascii="Times New Roman" w:hAnsi="Times New Roman" w:cs="Times New Roman"/>
          <w:iCs/>
          <w:sz w:val="28"/>
          <w:szCs w:val="28"/>
        </w:rPr>
        <w:t>;</w:t>
      </w:r>
      <w:r w:rsidRPr="001B3258">
        <w:rPr>
          <w:rFonts w:ascii="Times New Roman" w:hAnsi="Times New Roman" w:cs="Times New Roman"/>
          <w:sz w:val="28"/>
          <w:szCs w:val="28"/>
        </w:rPr>
        <w:t xml:space="preserve"> </w:t>
      </w:r>
    </w:p>
    <w:p w:rsidR="001E3036" w:rsidRPr="001B3258"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1B3258">
        <w:rPr>
          <w:rFonts w:ascii="Times New Roman" w:hAnsi="Times New Roman" w:cs="Times New Roman"/>
          <w:sz w:val="28"/>
          <w:szCs w:val="28"/>
        </w:rPr>
        <w:t xml:space="preserve">направление 4 «Воспитание у детей и молодежи традиционных ценностей российского общества», в рамках которого планируется совершенствование форм и методов </w:t>
      </w:r>
      <w:r w:rsidR="00DB3BE1">
        <w:rPr>
          <w:rFonts w:ascii="Times New Roman" w:hAnsi="Times New Roman" w:cs="Times New Roman"/>
          <w:sz w:val="28"/>
          <w:szCs w:val="28"/>
        </w:rPr>
        <w:t>духовно-нравственного и патриотического воспитания</w:t>
      </w:r>
      <w:r w:rsidRPr="001B3258">
        <w:rPr>
          <w:rFonts w:ascii="Times New Roman" w:hAnsi="Times New Roman" w:cs="Times New Roman"/>
          <w:sz w:val="28"/>
          <w:szCs w:val="28"/>
        </w:rPr>
        <w:t xml:space="preserve"> детей и молодежи, развитие и модернизация инфраструктуры военно-патриотических клубов</w:t>
      </w:r>
      <w:r w:rsidR="00D631FB" w:rsidRPr="001B3258">
        <w:rPr>
          <w:rFonts w:ascii="Times New Roman" w:hAnsi="Times New Roman" w:cs="Times New Roman"/>
          <w:iCs/>
          <w:sz w:val="28"/>
          <w:szCs w:val="28"/>
        </w:rPr>
        <w:t>;</w:t>
      </w:r>
      <w:r w:rsidRPr="001B3258">
        <w:rPr>
          <w:rFonts w:ascii="Times New Roman" w:hAnsi="Times New Roman" w:cs="Times New Roman"/>
          <w:sz w:val="28"/>
          <w:szCs w:val="28"/>
        </w:rPr>
        <w:t xml:space="preserve"> </w:t>
      </w:r>
    </w:p>
    <w:p w:rsidR="001E3036" w:rsidRPr="00B072E9"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1B3258">
        <w:rPr>
          <w:rFonts w:ascii="Times New Roman" w:hAnsi="Times New Roman" w:cs="Times New Roman"/>
          <w:sz w:val="28"/>
          <w:szCs w:val="28"/>
        </w:rPr>
        <w:t xml:space="preserve">направление 5 «Обеспечение безопасности в образовательных </w:t>
      </w:r>
      <w:r w:rsidRPr="001B3258">
        <w:rPr>
          <w:rFonts w:ascii="Times New Roman" w:hAnsi="Times New Roman"/>
          <w:bCs/>
          <w:sz w:val="28"/>
          <w:szCs w:val="28"/>
        </w:rPr>
        <w:t>организаци</w:t>
      </w:r>
      <w:r w:rsidRPr="001B3258">
        <w:rPr>
          <w:rFonts w:ascii="Times New Roman" w:hAnsi="Times New Roman" w:cs="Times New Roman"/>
          <w:sz w:val="28"/>
          <w:szCs w:val="28"/>
        </w:rPr>
        <w:t>ях», в рамках которого планируется повышение уровня защищенности объектов</w:t>
      </w:r>
      <w:r w:rsidRPr="001B3258">
        <w:rPr>
          <w:rFonts w:ascii="Times New Roman" w:hAnsi="Times New Roman" w:cs="Times New Roman"/>
          <w:iCs/>
          <w:sz w:val="28"/>
          <w:szCs w:val="28"/>
        </w:rPr>
        <w:t xml:space="preserve"> </w:t>
      </w:r>
      <w:r w:rsidRPr="001B3258">
        <w:rPr>
          <w:rFonts w:ascii="Times New Roman" w:hAnsi="Times New Roman" w:cs="Times New Roman"/>
          <w:sz w:val="28"/>
          <w:szCs w:val="28"/>
        </w:rPr>
        <w:t>(территорий) образовательных организаций</w:t>
      </w:r>
      <w:r w:rsidR="004D7E3D">
        <w:rPr>
          <w:rFonts w:ascii="Times New Roman" w:hAnsi="Times New Roman" w:cs="Times New Roman"/>
          <w:sz w:val="28"/>
          <w:szCs w:val="28"/>
        </w:rPr>
        <w:t xml:space="preserve"> Кировской области</w:t>
      </w:r>
      <w:r w:rsidRPr="001B3258">
        <w:rPr>
          <w:rFonts w:ascii="Times New Roman" w:hAnsi="Times New Roman" w:cs="Times New Roman"/>
          <w:sz w:val="28"/>
          <w:szCs w:val="28"/>
        </w:rPr>
        <w:t xml:space="preserve">, обеспечение информационной безопасности в образовательных организациях </w:t>
      </w:r>
      <w:r w:rsidR="004D7E3D">
        <w:rPr>
          <w:rFonts w:ascii="Times New Roman" w:hAnsi="Times New Roman" w:cs="Times New Roman"/>
          <w:sz w:val="28"/>
          <w:szCs w:val="28"/>
        </w:rPr>
        <w:t xml:space="preserve">Кировской </w:t>
      </w:r>
      <w:r w:rsidRPr="001B3258">
        <w:rPr>
          <w:rFonts w:ascii="Times New Roman" w:hAnsi="Times New Roman" w:cs="Times New Roman"/>
          <w:sz w:val="28"/>
          <w:szCs w:val="28"/>
        </w:rPr>
        <w:t xml:space="preserve">области. </w:t>
      </w:r>
    </w:p>
    <w:p w:rsidR="001E3036" w:rsidRPr="00B072E9" w:rsidRDefault="001165BE">
      <w:pPr>
        <w:widowControl w:val="0"/>
        <w:tabs>
          <w:tab w:val="left" w:pos="1276"/>
          <w:tab w:val="left" w:pos="1843"/>
        </w:tabs>
        <w:spacing w:after="0" w:line="348" w:lineRule="auto"/>
        <w:ind w:firstLine="709"/>
        <w:jc w:val="both"/>
        <w:rPr>
          <w:rFonts w:ascii="Times New Roman" w:hAnsi="Times New Roman" w:cs="Times New Roman"/>
          <w:iCs/>
          <w:sz w:val="28"/>
          <w:szCs w:val="28"/>
        </w:rPr>
      </w:pPr>
      <w:r w:rsidRPr="00B072E9">
        <w:rPr>
          <w:rFonts w:ascii="Times New Roman" w:hAnsi="Times New Roman" w:cs="Times New Roman"/>
          <w:iCs/>
          <w:sz w:val="28"/>
          <w:szCs w:val="28"/>
        </w:rPr>
        <w:t>Эффективность реализации задачи</w:t>
      </w:r>
      <w:r w:rsidR="004969F7" w:rsidRPr="00B072E9">
        <w:rPr>
          <w:rFonts w:ascii="Times New Roman" w:hAnsi="Times New Roman" w:cs="Times New Roman"/>
          <w:iCs/>
          <w:sz w:val="28"/>
          <w:szCs w:val="28"/>
        </w:rPr>
        <w:t xml:space="preserve"> </w:t>
      </w:r>
      <w:r w:rsidR="004969F7" w:rsidRPr="00B072E9">
        <w:rPr>
          <w:rFonts w:ascii="Times New Roman" w:hAnsi="Times New Roman" w:cs="Times New Roman"/>
          <w:sz w:val="28"/>
          <w:szCs w:val="28"/>
        </w:rPr>
        <w:t xml:space="preserve">2 «Образование» </w:t>
      </w:r>
      <w:r w:rsidRPr="00B072E9">
        <w:rPr>
          <w:rFonts w:ascii="Times New Roman" w:hAnsi="Times New Roman" w:cs="Times New Roman"/>
          <w:iCs/>
          <w:sz w:val="28"/>
          <w:szCs w:val="28"/>
        </w:rPr>
        <w:t xml:space="preserve">будет оцениваться </w:t>
      </w:r>
      <w:r w:rsidR="004D7E3D">
        <w:rPr>
          <w:rFonts w:ascii="Times New Roman" w:hAnsi="Times New Roman" w:cs="Times New Roman"/>
          <w:iCs/>
          <w:sz w:val="28"/>
          <w:szCs w:val="28"/>
        </w:rPr>
        <w:t>по следующим показателям</w:t>
      </w:r>
      <w:r w:rsidR="008871B8" w:rsidRPr="00B072E9">
        <w:rPr>
          <w:rFonts w:ascii="Times New Roman" w:hAnsi="Times New Roman" w:cs="Times New Roman"/>
          <w:iCs/>
          <w:sz w:val="28"/>
          <w:szCs w:val="28"/>
        </w:rPr>
        <w:t xml:space="preserve"> </w:t>
      </w:r>
      <w:r w:rsidR="008871B8" w:rsidRPr="00B072E9">
        <w:rPr>
          <w:rFonts w:ascii="Times New Roman" w:hAnsi="Times New Roman" w:cs="Times New Roman"/>
          <w:sz w:val="28"/>
          <w:szCs w:val="28"/>
        </w:rPr>
        <w:t>Стратегии</w:t>
      </w:r>
      <w:r w:rsidRPr="00B072E9">
        <w:rPr>
          <w:rFonts w:ascii="Times New Roman" w:hAnsi="Times New Roman" w:cs="Times New Roman"/>
          <w:iCs/>
          <w:sz w:val="28"/>
          <w:szCs w:val="28"/>
        </w:rPr>
        <w:t>:</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B072E9">
        <w:rPr>
          <w:rFonts w:ascii="Times New Roman" w:hAnsi="Times New Roman" w:cs="Times New Roman"/>
          <w:iCs/>
          <w:sz w:val="28"/>
          <w:szCs w:val="28"/>
        </w:rPr>
        <w:t>«</w:t>
      </w:r>
      <w:r w:rsidRPr="00B072E9">
        <w:rPr>
          <w:rFonts w:ascii="Times New Roman" w:hAnsi="Times New Roman" w:cs="Times New Roman"/>
          <w:sz w:val="28"/>
          <w:szCs w:val="28"/>
        </w:rPr>
        <w:t>Доля выпускников 11-х классов, поступивших в колледжи, техникумы и вузы, расположенные на территории Кировск</w:t>
      </w:r>
      <w:r w:rsidRPr="00000011">
        <w:rPr>
          <w:rFonts w:ascii="Times New Roman" w:hAnsi="Times New Roman" w:cs="Times New Roman"/>
          <w:sz w:val="28"/>
          <w:szCs w:val="28"/>
        </w:rPr>
        <w:t>ой области</w:t>
      </w:r>
      <w:r w:rsidRPr="00000011">
        <w:rPr>
          <w:rFonts w:ascii="Times New Roman" w:eastAsia="Times New Roman" w:hAnsi="Times New Roman" w:cs="Times New Roman"/>
          <w:sz w:val="28"/>
          <w:szCs w:val="28"/>
          <w:lang w:eastAsia="ru-RU"/>
        </w:rPr>
        <w:t xml:space="preserve">», </w:t>
      </w:r>
      <w:r w:rsidR="00C23628" w:rsidRPr="00C23628">
        <w:rPr>
          <w:rFonts w:ascii="Times New Roman" w:eastAsia="Times New Roman" w:hAnsi="Times New Roman" w:cs="Times New Roman"/>
          <w:sz w:val="28"/>
          <w:szCs w:val="28"/>
        </w:rPr>
        <w:t xml:space="preserve">значение </w:t>
      </w:r>
      <w:r w:rsidR="00C23628" w:rsidRPr="00C23628">
        <w:rPr>
          <w:rFonts w:ascii="Times New Roman" w:eastAsia="Times New Roman" w:hAnsi="Times New Roman" w:cs="Times New Roman"/>
          <w:sz w:val="28"/>
          <w:szCs w:val="28"/>
        </w:rPr>
        <w:lastRenderedPageBreak/>
        <w:t>которого</w:t>
      </w:r>
      <w:r w:rsidRPr="00000011">
        <w:rPr>
          <w:rFonts w:ascii="Times New Roman" w:eastAsia="Times New Roman" w:hAnsi="Times New Roman" w:cs="Times New Roman"/>
          <w:sz w:val="28"/>
          <w:szCs w:val="28"/>
          <w:lang w:eastAsia="ru-RU"/>
        </w:rPr>
        <w:t xml:space="preserve"> с 52,6% в 2023 году увеличится до 64% </w:t>
      </w:r>
      <w:r w:rsidR="00DB3BE1">
        <w:rPr>
          <w:rFonts w:ascii="Times New Roman" w:hAnsi="Times New Roman" w:cs="Times New Roman"/>
          <w:sz w:val="28"/>
          <w:szCs w:val="28"/>
        </w:rPr>
        <w:t>к 2030 году и до 76% к 2036 </w:t>
      </w:r>
      <w:r w:rsidRPr="00000011">
        <w:rPr>
          <w:rFonts w:ascii="Times New Roman" w:hAnsi="Times New Roman" w:cs="Times New Roman"/>
          <w:sz w:val="28"/>
          <w:szCs w:val="28"/>
        </w:rPr>
        <w:t>году;</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iCs/>
          <w:sz w:val="28"/>
          <w:szCs w:val="28"/>
        </w:rPr>
      </w:pPr>
      <w:r w:rsidRPr="00000011">
        <w:rPr>
          <w:rFonts w:ascii="Times New Roman" w:hAnsi="Times New Roman" w:cs="Times New Roman"/>
          <w:iCs/>
          <w:sz w:val="28"/>
          <w:szCs w:val="28"/>
        </w:rPr>
        <w:t xml:space="preserve">«Удовлетворенность населения качеством образования», </w:t>
      </w:r>
      <w:r w:rsidR="00C23628" w:rsidRPr="00C23628">
        <w:rPr>
          <w:rFonts w:ascii="Times New Roman" w:eastAsia="Times New Roman" w:hAnsi="Times New Roman" w:cs="Times New Roman"/>
          <w:sz w:val="28"/>
          <w:szCs w:val="28"/>
        </w:rPr>
        <w:t>значение которого</w:t>
      </w:r>
      <w:r w:rsidRPr="00000011">
        <w:rPr>
          <w:rFonts w:ascii="Times New Roman" w:hAnsi="Times New Roman" w:cs="Times New Roman"/>
          <w:iCs/>
          <w:sz w:val="28"/>
          <w:szCs w:val="28"/>
        </w:rPr>
        <w:t xml:space="preserve"> с 39,6% в 2023 году </w:t>
      </w:r>
      <w:r w:rsidRPr="00000011">
        <w:rPr>
          <w:rFonts w:ascii="Times New Roman" w:eastAsia="Times New Roman" w:hAnsi="Times New Roman" w:cs="Times New Roman"/>
          <w:sz w:val="28"/>
          <w:szCs w:val="28"/>
          <w:lang w:eastAsia="ru-RU"/>
        </w:rPr>
        <w:t>увеличится</w:t>
      </w:r>
      <w:r w:rsidRPr="00000011">
        <w:rPr>
          <w:rFonts w:ascii="Times New Roman" w:hAnsi="Times New Roman" w:cs="Times New Roman"/>
          <w:iCs/>
          <w:sz w:val="28"/>
          <w:szCs w:val="28"/>
        </w:rPr>
        <w:t xml:space="preserve"> до 53,3% к 2030 году и до 65% к 2036 году;</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iCs/>
          <w:sz w:val="28"/>
          <w:szCs w:val="28"/>
        </w:rPr>
      </w:pPr>
      <w:r w:rsidRPr="00000011">
        <w:rPr>
          <w:rFonts w:ascii="Times New Roman" w:hAnsi="Times New Roman" w:cs="Times New Roman"/>
          <w:iCs/>
          <w:sz w:val="28"/>
          <w:szCs w:val="28"/>
        </w:rPr>
        <w:t>«Доля выпускников 9</w:t>
      </w:r>
      <w:r w:rsidR="004D7E3D">
        <w:rPr>
          <w:rFonts w:ascii="Times New Roman" w:hAnsi="Times New Roman" w:cs="Times New Roman"/>
          <w:iCs/>
          <w:sz w:val="28"/>
          <w:szCs w:val="28"/>
        </w:rPr>
        <w:t>-х</w:t>
      </w:r>
      <w:r w:rsidRPr="00000011">
        <w:rPr>
          <w:rFonts w:ascii="Times New Roman" w:hAnsi="Times New Roman" w:cs="Times New Roman"/>
          <w:iCs/>
          <w:sz w:val="28"/>
          <w:szCs w:val="28"/>
        </w:rPr>
        <w:t xml:space="preserve"> и 11</w:t>
      </w:r>
      <w:r w:rsidR="004D7E3D">
        <w:rPr>
          <w:rFonts w:ascii="Times New Roman" w:hAnsi="Times New Roman" w:cs="Times New Roman"/>
          <w:iCs/>
          <w:sz w:val="28"/>
          <w:szCs w:val="28"/>
        </w:rPr>
        <w:t>-х</w:t>
      </w:r>
      <w:r w:rsidRPr="00000011">
        <w:rPr>
          <w:rFonts w:ascii="Times New Roman" w:hAnsi="Times New Roman" w:cs="Times New Roman"/>
          <w:iCs/>
          <w:sz w:val="28"/>
          <w:szCs w:val="28"/>
        </w:rPr>
        <w:t xml:space="preserve"> классов, получивших аттестаты об основном общем и среднем общем образовании</w:t>
      </w:r>
      <w:r w:rsidR="006A4A33">
        <w:rPr>
          <w:rFonts w:ascii="Times New Roman" w:hAnsi="Times New Roman" w:cs="Times New Roman"/>
          <w:iCs/>
          <w:sz w:val="28"/>
          <w:szCs w:val="28"/>
        </w:rPr>
        <w:t xml:space="preserve"> с отличием, от </w:t>
      </w:r>
      <w:r w:rsidRPr="00000011">
        <w:rPr>
          <w:rFonts w:ascii="Times New Roman" w:hAnsi="Times New Roman" w:cs="Times New Roman"/>
          <w:iCs/>
          <w:sz w:val="28"/>
          <w:szCs w:val="28"/>
        </w:rPr>
        <w:t>общей численности выпускников 9</w:t>
      </w:r>
      <w:r w:rsidR="004D7E3D">
        <w:rPr>
          <w:rFonts w:ascii="Times New Roman" w:hAnsi="Times New Roman" w:cs="Times New Roman"/>
          <w:iCs/>
          <w:sz w:val="28"/>
          <w:szCs w:val="28"/>
        </w:rPr>
        <w:t>-х</w:t>
      </w:r>
      <w:r w:rsidRPr="00000011">
        <w:rPr>
          <w:rFonts w:ascii="Times New Roman" w:hAnsi="Times New Roman" w:cs="Times New Roman"/>
          <w:iCs/>
          <w:sz w:val="28"/>
          <w:szCs w:val="28"/>
        </w:rPr>
        <w:t xml:space="preserve"> и 11</w:t>
      </w:r>
      <w:r w:rsidR="004D7E3D">
        <w:rPr>
          <w:rFonts w:ascii="Times New Roman" w:hAnsi="Times New Roman" w:cs="Times New Roman"/>
          <w:iCs/>
          <w:sz w:val="28"/>
          <w:szCs w:val="28"/>
        </w:rPr>
        <w:t>-х</w:t>
      </w:r>
      <w:r w:rsidRPr="00000011">
        <w:rPr>
          <w:rFonts w:ascii="Times New Roman" w:hAnsi="Times New Roman" w:cs="Times New Roman"/>
          <w:iCs/>
          <w:sz w:val="28"/>
          <w:szCs w:val="28"/>
        </w:rPr>
        <w:t xml:space="preserve"> классов, прошедших государственную итоговую аттестацию», </w:t>
      </w:r>
      <w:r w:rsidR="00C23628" w:rsidRPr="00C23628">
        <w:rPr>
          <w:rFonts w:ascii="Times New Roman" w:eastAsia="Times New Roman" w:hAnsi="Times New Roman" w:cs="Times New Roman"/>
          <w:sz w:val="28"/>
          <w:szCs w:val="28"/>
        </w:rPr>
        <w:t>значение которого</w:t>
      </w:r>
      <w:r w:rsidRPr="00000011">
        <w:rPr>
          <w:rFonts w:ascii="Times New Roman" w:hAnsi="Times New Roman" w:cs="Times New Roman"/>
          <w:iCs/>
          <w:sz w:val="28"/>
          <w:szCs w:val="28"/>
        </w:rPr>
        <w:t xml:space="preserve"> с 7,61% в 2023 году </w:t>
      </w:r>
      <w:r w:rsidRPr="00000011">
        <w:rPr>
          <w:rFonts w:ascii="Times New Roman" w:eastAsia="Times New Roman" w:hAnsi="Times New Roman" w:cs="Times New Roman"/>
          <w:sz w:val="28"/>
          <w:szCs w:val="28"/>
          <w:lang w:eastAsia="ru-RU"/>
        </w:rPr>
        <w:t>увеличится</w:t>
      </w:r>
      <w:r w:rsidRPr="00000011">
        <w:rPr>
          <w:rFonts w:ascii="Times New Roman" w:hAnsi="Times New Roman" w:cs="Times New Roman"/>
          <w:iCs/>
          <w:sz w:val="28"/>
          <w:szCs w:val="28"/>
        </w:rPr>
        <w:t xml:space="preserve"> до 12,5% к 2030 году и до 16,8% к 2036 году;</w:t>
      </w:r>
    </w:p>
    <w:p w:rsidR="001E3036" w:rsidRPr="00000011" w:rsidRDefault="001165BE">
      <w:pPr>
        <w:widowControl w:val="0"/>
        <w:tabs>
          <w:tab w:val="left" w:pos="1276"/>
          <w:tab w:val="left" w:pos="1843"/>
        </w:tabs>
        <w:spacing w:after="0" w:line="348" w:lineRule="auto"/>
        <w:ind w:firstLine="709"/>
        <w:jc w:val="both"/>
        <w:rPr>
          <w:rFonts w:ascii="Times New Roman" w:eastAsia="Times New Roman" w:hAnsi="Times New Roman" w:cs="Times New Roman"/>
          <w:color w:val="000000"/>
          <w:sz w:val="28"/>
          <w:szCs w:val="28"/>
        </w:rPr>
      </w:pPr>
      <w:r w:rsidRPr="00000011">
        <w:rPr>
          <w:rFonts w:ascii="Times New Roman" w:hAnsi="Times New Roman" w:cs="Times New Roman"/>
          <w:iCs/>
          <w:sz w:val="28"/>
          <w:szCs w:val="28"/>
        </w:rPr>
        <w:t>«</w:t>
      </w:r>
      <w:r w:rsidRPr="00000011">
        <w:rPr>
          <w:rFonts w:ascii="Times New Roman" w:hAnsi="Times New Roman" w:cs="Times New Roman"/>
          <w:sz w:val="28"/>
          <w:szCs w:val="28"/>
        </w:rPr>
        <w:t>Доля школьников, охваченных профориентационными мероприятиями</w:t>
      </w:r>
      <w:r w:rsidRPr="00000011">
        <w:rPr>
          <w:rFonts w:ascii="Times New Roman" w:eastAsia="Times New Roman" w:hAnsi="Times New Roman" w:cs="Times New Roman"/>
          <w:sz w:val="28"/>
          <w:szCs w:val="28"/>
          <w:lang w:eastAsia="ru-RU"/>
        </w:rPr>
        <w:t xml:space="preserve">», </w:t>
      </w:r>
      <w:r w:rsidR="00C23628" w:rsidRPr="00C23628">
        <w:rPr>
          <w:rFonts w:ascii="Times New Roman" w:eastAsia="Times New Roman" w:hAnsi="Times New Roman" w:cs="Times New Roman"/>
          <w:sz w:val="28"/>
          <w:szCs w:val="28"/>
        </w:rPr>
        <w:t>значение которого</w:t>
      </w:r>
      <w:r w:rsidRPr="00000011">
        <w:rPr>
          <w:rFonts w:ascii="Times New Roman" w:eastAsia="Times New Roman" w:hAnsi="Times New Roman" w:cs="Times New Roman"/>
          <w:sz w:val="28"/>
          <w:szCs w:val="28"/>
          <w:lang w:eastAsia="ru-RU"/>
        </w:rPr>
        <w:t xml:space="preserve"> с 22,9% в 2023 году увеличится до 100% </w:t>
      </w:r>
      <w:r w:rsidRPr="00000011">
        <w:rPr>
          <w:rFonts w:ascii="Times New Roman" w:hAnsi="Times New Roman" w:cs="Times New Roman"/>
          <w:sz w:val="28"/>
          <w:szCs w:val="28"/>
        </w:rPr>
        <w:t>к 2030 году и к 2036 году;</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iCs/>
          <w:sz w:val="28"/>
          <w:szCs w:val="28"/>
        </w:rPr>
      </w:pPr>
      <w:r w:rsidRPr="00000011">
        <w:rPr>
          <w:rFonts w:ascii="Times New Roman" w:hAnsi="Times New Roman" w:cs="Times New Roman"/>
          <w:sz w:val="28"/>
          <w:szCs w:val="28"/>
        </w:rPr>
        <w:t xml:space="preserve">«Количество выпускников профессиональных образовательных </w:t>
      </w:r>
      <w:r w:rsidRPr="00000011">
        <w:rPr>
          <w:rFonts w:ascii="Times New Roman" w:hAnsi="Times New Roman"/>
          <w:bCs/>
          <w:sz w:val="28"/>
          <w:szCs w:val="28"/>
        </w:rPr>
        <w:t>организаций</w:t>
      </w:r>
      <w:r w:rsidRPr="00000011">
        <w:rPr>
          <w:rFonts w:ascii="Times New Roman" w:hAnsi="Times New Roman" w:cs="Times New Roman"/>
          <w:sz w:val="28"/>
          <w:szCs w:val="28"/>
        </w:rPr>
        <w:t xml:space="preserve">, трудоустроившихся в Кировской области», </w:t>
      </w:r>
      <w:r w:rsidR="00C23628" w:rsidRPr="00C23628">
        <w:rPr>
          <w:rFonts w:ascii="Times New Roman" w:eastAsia="Times New Roman" w:hAnsi="Times New Roman" w:cs="Times New Roman"/>
          <w:sz w:val="28"/>
          <w:szCs w:val="28"/>
        </w:rPr>
        <w:t>значение которого</w:t>
      </w:r>
      <w:r w:rsidRPr="00000011">
        <w:rPr>
          <w:rFonts w:ascii="Times New Roman" w:hAnsi="Times New Roman" w:cs="Times New Roman"/>
          <w:color w:val="000000" w:themeColor="text1"/>
          <w:sz w:val="28"/>
          <w:szCs w:val="28"/>
        </w:rPr>
        <w:t xml:space="preserve"> с 4</w:t>
      </w:r>
      <w:r w:rsidR="002E128C">
        <w:rPr>
          <w:rFonts w:ascii="Times New Roman" w:hAnsi="Times New Roman" w:cs="Times New Roman"/>
          <w:color w:val="000000" w:themeColor="text1"/>
          <w:sz w:val="28"/>
          <w:szCs w:val="28"/>
        </w:rPr>
        <w:t> </w:t>
      </w:r>
      <w:r w:rsidRPr="00000011">
        <w:rPr>
          <w:rFonts w:ascii="Times New Roman" w:hAnsi="Times New Roman" w:cs="Times New Roman"/>
          <w:color w:val="000000" w:themeColor="text1"/>
          <w:sz w:val="28"/>
          <w:szCs w:val="28"/>
        </w:rPr>
        <w:t xml:space="preserve">627 человек в 2023 году </w:t>
      </w:r>
      <w:r w:rsidRPr="00000011">
        <w:rPr>
          <w:rFonts w:ascii="Times New Roman" w:eastAsia="Times New Roman" w:hAnsi="Times New Roman" w:cs="Times New Roman"/>
          <w:color w:val="000000"/>
          <w:sz w:val="28"/>
          <w:szCs w:val="28"/>
        </w:rPr>
        <w:t>увеличится</w:t>
      </w:r>
      <w:r w:rsidRPr="00000011">
        <w:rPr>
          <w:rFonts w:ascii="Times New Roman" w:hAnsi="Times New Roman" w:cs="Times New Roman"/>
          <w:color w:val="000000" w:themeColor="text1"/>
          <w:sz w:val="28"/>
          <w:szCs w:val="28"/>
        </w:rPr>
        <w:t xml:space="preserve"> до 8</w:t>
      </w:r>
      <w:r w:rsidR="002E128C">
        <w:rPr>
          <w:rFonts w:ascii="Times New Roman" w:hAnsi="Times New Roman" w:cs="Times New Roman"/>
          <w:color w:val="000000" w:themeColor="text1"/>
          <w:sz w:val="28"/>
          <w:szCs w:val="28"/>
        </w:rPr>
        <w:t> </w:t>
      </w:r>
      <w:r w:rsidRPr="00000011">
        <w:rPr>
          <w:rFonts w:ascii="Times New Roman" w:hAnsi="Times New Roman" w:cs="Times New Roman"/>
          <w:color w:val="000000" w:themeColor="text1"/>
          <w:sz w:val="28"/>
          <w:szCs w:val="28"/>
        </w:rPr>
        <w:t>08</w:t>
      </w:r>
      <w:r w:rsidR="008530BA">
        <w:rPr>
          <w:rFonts w:ascii="Times New Roman" w:hAnsi="Times New Roman" w:cs="Times New Roman"/>
          <w:color w:val="000000" w:themeColor="text1"/>
          <w:sz w:val="28"/>
          <w:szCs w:val="28"/>
        </w:rPr>
        <w:t>0 человек к 2030 году и до 9</w:t>
      </w:r>
      <w:r w:rsidR="002E128C">
        <w:rPr>
          <w:rFonts w:ascii="Times New Roman" w:hAnsi="Times New Roman" w:cs="Times New Roman"/>
          <w:color w:val="000000" w:themeColor="text1"/>
          <w:sz w:val="28"/>
          <w:szCs w:val="28"/>
        </w:rPr>
        <w:t> </w:t>
      </w:r>
      <w:r w:rsidR="008530BA">
        <w:rPr>
          <w:rFonts w:ascii="Times New Roman" w:hAnsi="Times New Roman" w:cs="Times New Roman"/>
          <w:color w:val="000000" w:themeColor="text1"/>
          <w:sz w:val="28"/>
          <w:szCs w:val="28"/>
        </w:rPr>
        <w:t>100 </w:t>
      </w:r>
      <w:r w:rsidRPr="00000011">
        <w:rPr>
          <w:rFonts w:ascii="Times New Roman" w:hAnsi="Times New Roman" w:cs="Times New Roman"/>
          <w:color w:val="000000" w:themeColor="text1"/>
          <w:sz w:val="28"/>
          <w:szCs w:val="28"/>
        </w:rPr>
        <w:t>человек к 2036 году;</w:t>
      </w:r>
    </w:p>
    <w:p w:rsidR="001E3036" w:rsidRPr="00000011" w:rsidRDefault="001165BE">
      <w:pPr>
        <w:widowControl w:val="0"/>
        <w:tabs>
          <w:tab w:val="left" w:pos="1276"/>
          <w:tab w:val="left" w:pos="1843"/>
        </w:tabs>
        <w:spacing w:after="0" w:line="348" w:lineRule="auto"/>
        <w:ind w:firstLine="709"/>
        <w:jc w:val="both"/>
        <w:rPr>
          <w:rFonts w:ascii="Times New Roman" w:eastAsia="Times New Roman" w:hAnsi="Times New Roman" w:cs="Times New Roman"/>
          <w:color w:val="000000"/>
          <w:sz w:val="28"/>
          <w:szCs w:val="28"/>
        </w:rPr>
      </w:pPr>
      <w:r w:rsidRPr="00000011">
        <w:rPr>
          <w:rFonts w:ascii="Times New Roman" w:hAnsi="Times New Roman" w:cs="Times New Roman"/>
          <w:iCs/>
          <w:sz w:val="28"/>
          <w:szCs w:val="28"/>
        </w:rPr>
        <w:t>«</w:t>
      </w:r>
      <w:r w:rsidRPr="00000011">
        <w:rPr>
          <w:rFonts w:ascii="Times New Roman" w:hAnsi="Times New Roman" w:cs="Times New Roman"/>
          <w:sz w:val="28"/>
          <w:szCs w:val="28"/>
        </w:rPr>
        <w:t>Доля педагогических работников, получающих заработную плату выше средней по региону</w:t>
      </w:r>
      <w:r w:rsidRPr="00000011">
        <w:rPr>
          <w:rFonts w:ascii="Times New Roman" w:eastAsia="Times New Roman" w:hAnsi="Times New Roman" w:cs="Times New Roman"/>
          <w:sz w:val="28"/>
          <w:szCs w:val="28"/>
          <w:lang w:eastAsia="ru-RU"/>
        </w:rPr>
        <w:t xml:space="preserve">», </w:t>
      </w:r>
      <w:r w:rsidR="00C23628" w:rsidRPr="00C23628">
        <w:rPr>
          <w:rFonts w:ascii="Times New Roman" w:eastAsia="Times New Roman" w:hAnsi="Times New Roman" w:cs="Times New Roman"/>
          <w:sz w:val="28"/>
          <w:szCs w:val="28"/>
        </w:rPr>
        <w:t>значение которого</w:t>
      </w:r>
      <w:r w:rsidRPr="00000011">
        <w:rPr>
          <w:rFonts w:ascii="Times New Roman" w:eastAsia="Times New Roman" w:hAnsi="Times New Roman" w:cs="Times New Roman"/>
          <w:sz w:val="28"/>
          <w:szCs w:val="28"/>
          <w:lang w:eastAsia="ru-RU"/>
        </w:rPr>
        <w:t xml:space="preserve"> с 55% в 2023 году увеличится до 79% </w:t>
      </w:r>
      <w:r w:rsidRPr="00000011">
        <w:rPr>
          <w:rFonts w:ascii="Times New Roman" w:hAnsi="Times New Roman" w:cs="Times New Roman"/>
          <w:sz w:val="28"/>
          <w:szCs w:val="28"/>
        </w:rPr>
        <w:t xml:space="preserve">к 2030 году и </w:t>
      </w:r>
      <w:r w:rsidRPr="00000011">
        <w:rPr>
          <w:rFonts w:ascii="Times New Roman" w:eastAsia="Times New Roman" w:hAnsi="Times New Roman" w:cs="Times New Roman"/>
          <w:sz w:val="28"/>
          <w:szCs w:val="28"/>
          <w:lang w:eastAsia="ru-RU"/>
        </w:rPr>
        <w:t xml:space="preserve">до 100% </w:t>
      </w:r>
      <w:r w:rsidRPr="00000011">
        <w:rPr>
          <w:rFonts w:ascii="Times New Roman" w:hAnsi="Times New Roman" w:cs="Times New Roman"/>
          <w:sz w:val="28"/>
          <w:szCs w:val="28"/>
        </w:rPr>
        <w:t>к 2036 году;</w:t>
      </w:r>
    </w:p>
    <w:p w:rsidR="001E3036" w:rsidRPr="001B3258" w:rsidRDefault="001165BE">
      <w:pPr>
        <w:widowControl w:val="0"/>
        <w:tabs>
          <w:tab w:val="left" w:pos="1276"/>
          <w:tab w:val="left" w:pos="1843"/>
        </w:tabs>
        <w:spacing w:after="0" w:line="348" w:lineRule="auto"/>
        <w:ind w:firstLine="709"/>
        <w:jc w:val="both"/>
        <w:rPr>
          <w:rFonts w:ascii="Times New Roman" w:hAnsi="Times New Roman" w:cs="Times New Roman"/>
          <w:iCs/>
          <w:sz w:val="28"/>
          <w:szCs w:val="28"/>
        </w:rPr>
      </w:pPr>
      <w:r w:rsidRPr="00000011">
        <w:rPr>
          <w:rFonts w:ascii="Times New Roman" w:hAnsi="Times New Roman" w:cs="Times New Roman"/>
          <w:iCs/>
          <w:sz w:val="28"/>
          <w:szCs w:val="28"/>
        </w:rPr>
        <w:t xml:space="preserve">«Доля образовательных </w:t>
      </w:r>
      <w:r w:rsidRPr="00000011">
        <w:rPr>
          <w:rFonts w:ascii="Times New Roman" w:hAnsi="Times New Roman"/>
          <w:bCs/>
          <w:sz w:val="28"/>
          <w:szCs w:val="28"/>
        </w:rPr>
        <w:t>организаци</w:t>
      </w:r>
      <w:r w:rsidRPr="00000011">
        <w:rPr>
          <w:rFonts w:ascii="Times New Roman" w:hAnsi="Times New Roman" w:cs="Times New Roman"/>
          <w:iCs/>
          <w:sz w:val="28"/>
          <w:szCs w:val="28"/>
        </w:rPr>
        <w:t>й</w:t>
      </w:r>
      <w:r w:rsidR="00477730">
        <w:rPr>
          <w:rFonts w:ascii="Times New Roman" w:hAnsi="Times New Roman" w:cs="Times New Roman"/>
          <w:iCs/>
          <w:sz w:val="28"/>
          <w:szCs w:val="28"/>
        </w:rPr>
        <w:t xml:space="preserve"> Кировской области</w:t>
      </w:r>
      <w:r w:rsidRPr="00000011">
        <w:rPr>
          <w:rFonts w:ascii="Times New Roman" w:hAnsi="Times New Roman" w:cs="Times New Roman"/>
          <w:iCs/>
          <w:sz w:val="28"/>
          <w:szCs w:val="28"/>
        </w:rPr>
        <w:t xml:space="preserve">, соответствующих требованиям санитарно-эпидемиологического, противопожарного законодательства, </w:t>
      </w:r>
      <w:r w:rsidRPr="001B3258">
        <w:rPr>
          <w:rFonts w:ascii="Times New Roman" w:hAnsi="Times New Roman" w:cs="Times New Roman"/>
          <w:iCs/>
          <w:sz w:val="28"/>
          <w:szCs w:val="28"/>
        </w:rPr>
        <w:t>антитеррористической защищенности объектов</w:t>
      </w:r>
      <w:r w:rsidRPr="001B3258">
        <w:rPr>
          <w:rFonts w:ascii="Times New Roman" w:eastAsia="Times New Roman" w:hAnsi="Times New Roman" w:cs="Times New Roman"/>
          <w:sz w:val="28"/>
          <w:szCs w:val="28"/>
          <w:lang w:eastAsia="ru-RU"/>
        </w:rPr>
        <w:t xml:space="preserve">», </w:t>
      </w:r>
      <w:r w:rsidR="00C23628" w:rsidRPr="001B3258">
        <w:rPr>
          <w:rFonts w:ascii="Times New Roman" w:eastAsia="Times New Roman" w:hAnsi="Times New Roman" w:cs="Times New Roman"/>
          <w:sz w:val="28"/>
          <w:szCs w:val="28"/>
        </w:rPr>
        <w:t>значение которого</w:t>
      </w:r>
      <w:r w:rsidRPr="001B3258">
        <w:rPr>
          <w:rFonts w:ascii="Times New Roman" w:eastAsia="Times New Roman" w:hAnsi="Times New Roman" w:cs="Times New Roman"/>
          <w:sz w:val="28"/>
          <w:szCs w:val="28"/>
          <w:lang w:eastAsia="ru-RU"/>
        </w:rPr>
        <w:t xml:space="preserve"> с 59% в 2023 году увеличится до 95% </w:t>
      </w:r>
      <w:r w:rsidR="0011274A">
        <w:rPr>
          <w:rFonts w:ascii="Times New Roman" w:hAnsi="Times New Roman" w:cs="Times New Roman"/>
          <w:sz w:val="28"/>
          <w:szCs w:val="28"/>
        </w:rPr>
        <w:t>к 2030 </w:t>
      </w:r>
      <w:r w:rsidRPr="001B3258">
        <w:rPr>
          <w:rFonts w:ascii="Times New Roman" w:hAnsi="Times New Roman" w:cs="Times New Roman"/>
          <w:sz w:val="28"/>
          <w:szCs w:val="28"/>
        </w:rPr>
        <w:t xml:space="preserve">году и </w:t>
      </w:r>
      <w:r w:rsidRPr="001B3258">
        <w:rPr>
          <w:rFonts w:ascii="Times New Roman" w:eastAsia="Times New Roman" w:hAnsi="Times New Roman" w:cs="Times New Roman"/>
          <w:sz w:val="28"/>
          <w:szCs w:val="28"/>
          <w:lang w:eastAsia="ru-RU"/>
        </w:rPr>
        <w:t xml:space="preserve">до 100% </w:t>
      </w:r>
      <w:r w:rsidRPr="001B3258">
        <w:rPr>
          <w:rFonts w:ascii="Times New Roman" w:hAnsi="Times New Roman" w:cs="Times New Roman"/>
          <w:sz w:val="28"/>
          <w:szCs w:val="28"/>
        </w:rPr>
        <w:t>к 2036 году.</w:t>
      </w:r>
    </w:p>
    <w:p w:rsidR="001E3036" w:rsidRPr="001B3258" w:rsidRDefault="004969F7">
      <w:pPr>
        <w:widowControl w:val="0"/>
        <w:tabs>
          <w:tab w:val="left" w:pos="1276"/>
          <w:tab w:val="left" w:pos="1843"/>
        </w:tabs>
        <w:spacing w:after="0" w:line="348" w:lineRule="auto"/>
        <w:ind w:firstLine="709"/>
        <w:jc w:val="both"/>
        <w:rPr>
          <w:rFonts w:ascii="Times New Roman" w:hAnsi="Times New Roman" w:cs="Times New Roman"/>
          <w:sz w:val="28"/>
          <w:szCs w:val="28"/>
        </w:rPr>
      </w:pPr>
      <w:r w:rsidRPr="001B3258">
        <w:rPr>
          <w:rFonts w:ascii="Times New Roman" w:hAnsi="Times New Roman" w:cs="Times New Roman"/>
          <w:sz w:val="28"/>
          <w:szCs w:val="28"/>
        </w:rPr>
        <w:t xml:space="preserve">3.1.4. </w:t>
      </w:r>
      <w:r w:rsidR="001165BE" w:rsidRPr="001B3258">
        <w:rPr>
          <w:rFonts w:ascii="Times New Roman" w:hAnsi="Times New Roman" w:cs="Times New Roman"/>
          <w:sz w:val="28"/>
          <w:szCs w:val="28"/>
        </w:rPr>
        <w:t>Для достижения задачи 3 «Молодежь» планируется реализация следующих направлений:</w:t>
      </w:r>
    </w:p>
    <w:p w:rsidR="001E3036" w:rsidRPr="001B3258" w:rsidRDefault="001165BE">
      <w:pPr>
        <w:widowControl w:val="0"/>
        <w:tabs>
          <w:tab w:val="left" w:pos="1276"/>
          <w:tab w:val="left" w:pos="1843"/>
        </w:tabs>
        <w:spacing w:after="0" w:line="348" w:lineRule="auto"/>
        <w:ind w:firstLine="709"/>
        <w:jc w:val="both"/>
        <w:rPr>
          <w:rFonts w:ascii="Times New Roman" w:eastAsia="Times New Roman" w:hAnsi="Times New Roman" w:cs="Times New Roman"/>
          <w:sz w:val="28"/>
          <w:szCs w:val="28"/>
        </w:rPr>
      </w:pPr>
      <w:r w:rsidRPr="001B3258">
        <w:rPr>
          <w:rFonts w:ascii="Times New Roman" w:hAnsi="Times New Roman" w:cs="Times New Roman"/>
          <w:sz w:val="28"/>
          <w:szCs w:val="28"/>
        </w:rPr>
        <w:t xml:space="preserve">направление 1 «Создание условий для воспитания гармонично развитой, патриотичной и социально ответственной </w:t>
      </w:r>
      <w:r w:rsidRPr="00000011">
        <w:rPr>
          <w:rFonts w:ascii="Times New Roman" w:hAnsi="Times New Roman" w:cs="Times New Roman"/>
          <w:sz w:val="28"/>
          <w:szCs w:val="28"/>
        </w:rPr>
        <w:t>личности и возможностей для реализации потенциала молодежи», в рамках которого</w:t>
      </w:r>
      <w:r w:rsidRPr="00000011">
        <w:rPr>
          <w:rFonts w:ascii="Times New Roman" w:eastAsia="Times New Roman" w:hAnsi="Times New Roman" w:cs="Times New Roman"/>
          <w:color w:val="000000"/>
          <w:sz w:val="28"/>
          <w:szCs w:val="28"/>
        </w:rPr>
        <w:t xml:space="preserve"> планируется формирование у молодежи навыков общественно полезной </w:t>
      </w:r>
      <w:r w:rsidRPr="00000011">
        <w:rPr>
          <w:rFonts w:ascii="Times New Roman" w:eastAsia="Times New Roman" w:hAnsi="Times New Roman" w:cs="Times New Roman"/>
          <w:color w:val="000000"/>
          <w:sz w:val="28"/>
          <w:szCs w:val="28"/>
        </w:rPr>
        <w:lastRenderedPageBreak/>
        <w:t xml:space="preserve">деятельности через ее </w:t>
      </w:r>
      <w:r w:rsidRPr="001B3258">
        <w:rPr>
          <w:rFonts w:ascii="Times New Roman" w:eastAsia="Times New Roman" w:hAnsi="Times New Roman" w:cs="Times New Roman"/>
          <w:sz w:val="28"/>
          <w:szCs w:val="28"/>
        </w:rPr>
        <w:t>вовлечение в реализацию социальных инициатив и решение конкретных задач развития региона. Развитие инфраструктуры для работы с молодежью, включая укрепление кадрового потенциала и повышение информированности молодежи о возможностях участия в социально значимой деятельности</w:t>
      </w:r>
      <w:r w:rsidR="00E84A2A" w:rsidRPr="001B3258">
        <w:rPr>
          <w:rFonts w:ascii="Times New Roman" w:hAnsi="Times New Roman" w:cs="Times New Roman"/>
          <w:iCs/>
          <w:sz w:val="28"/>
          <w:szCs w:val="28"/>
        </w:rPr>
        <w:t>;</w:t>
      </w:r>
      <w:r w:rsidRPr="001B3258">
        <w:rPr>
          <w:rFonts w:ascii="Times New Roman" w:eastAsia="Times New Roman" w:hAnsi="Times New Roman" w:cs="Times New Roman"/>
          <w:sz w:val="28"/>
          <w:szCs w:val="28"/>
        </w:rPr>
        <w:t xml:space="preserve"> </w:t>
      </w:r>
    </w:p>
    <w:p w:rsidR="001E3036" w:rsidRPr="001B3258" w:rsidRDefault="001165BE">
      <w:pPr>
        <w:widowControl w:val="0"/>
        <w:tabs>
          <w:tab w:val="left" w:pos="1276"/>
          <w:tab w:val="left" w:pos="1843"/>
        </w:tabs>
        <w:spacing w:after="0" w:line="348" w:lineRule="auto"/>
        <w:ind w:firstLine="709"/>
        <w:jc w:val="both"/>
        <w:rPr>
          <w:rFonts w:ascii="Times New Roman" w:eastAsia="Times New Roman" w:hAnsi="Times New Roman" w:cs="Times New Roman"/>
          <w:sz w:val="28"/>
          <w:szCs w:val="28"/>
        </w:rPr>
      </w:pPr>
      <w:r w:rsidRPr="001B3258">
        <w:rPr>
          <w:rFonts w:ascii="Times New Roman" w:eastAsia="Times New Roman" w:hAnsi="Times New Roman" w:cs="Times New Roman"/>
          <w:sz w:val="28"/>
          <w:szCs w:val="28"/>
        </w:rPr>
        <w:t>направление 2 «Увеличение доли молодых людей, верящих в возможности сам</w:t>
      </w:r>
      <w:r w:rsidR="005567DE">
        <w:rPr>
          <w:rFonts w:ascii="Times New Roman" w:eastAsia="Times New Roman" w:hAnsi="Times New Roman" w:cs="Times New Roman"/>
          <w:sz w:val="28"/>
          <w:szCs w:val="28"/>
        </w:rPr>
        <w:t>ореализации в Кировской области</w:t>
      </w:r>
      <w:r w:rsidRPr="001B3258">
        <w:rPr>
          <w:rFonts w:ascii="Times New Roman" w:eastAsia="Times New Roman" w:hAnsi="Times New Roman" w:cs="Times New Roman"/>
          <w:sz w:val="28"/>
          <w:szCs w:val="28"/>
        </w:rPr>
        <w:t xml:space="preserve"> и делающих выбор в продолжение образования, трудоустройство и создание семьи в регионе», в рамках которого планируется развитие системы поддержки молодежных организаций, проектов и инициатив, направленных на решение социально значимых задач, а также поддержка деятельности молодежи по созданию и развитию социально ориентированных некоммерческих организаций</w:t>
      </w:r>
      <w:r w:rsidR="00E84A2A" w:rsidRPr="001B3258">
        <w:rPr>
          <w:rFonts w:ascii="Times New Roman" w:hAnsi="Times New Roman" w:cs="Times New Roman"/>
          <w:iCs/>
          <w:sz w:val="28"/>
          <w:szCs w:val="28"/>
        </w:rPr>
        <w:t>;</w:t>
      </w:r>
      <w:r w:rsidRPr="001B3258">
        <w:rPr>
          <w:rFonts w:ascii="Times New Roman" w:eastAsia="Times New Roman" w:hAnsi="Times New Roman" w:cs="Times New Roman"/>
          <w:sz w:val="28"/>
          <w:szCs w:val="28"/>
        </w:rPr>
        <w:t xml:space="preserve"> </w:t>
      </w:r>
    </w:p>
    <w:p w:rsidR="001E3036" w:rsidRPr="001B3258" w:rsidRDefault="001165BE">
      <w:pPr>
        <w:widowControl w:val="0"/>
        <w:tabs>
          <w:tab w:val="left" w:pos="1276"/>
          <w:tab w:val="left" w:pos="1843"/>
        </w:tabs>
        <w:spacing w:after="0" w:line="348" w:lineRule="auto"/>
        <w:ind w:firstLine="709"/>
        <w:jc w:val="both"/>
        <w:rPr>
          <w:rFonts w:ascii="Times New Roman" w:eastAsia="Times New Roman" w:hAnsi="Times New Roman" w:cs="Times New Roman"/>
          <w:sz w:val="28"/>
          <w:szCs w:val="28"/>
        </w:rPr>
      </w:pPr>
      <w:r w:rsidRPr="001B3258">
        <w:rPr>
          <w:rFonts w:ascii="Times New Roman" w:eastAsia="Times New Roman" w:hAnsi="Times New Roman" w:cs="Times New Roman"/>
          <w:sz w:val="28"/>
          <w:szCs w:val="28"/>
        </w:rPr>
        <w:t>направление 3 «Увеличение доли молодых людей, участвующих в проектах и программах, направленных на профессиональное, личностное</w:t>
      </w:r>
      <w:r w:rsidRPr="001B3258">
        <w:rPr>
          <w:rFonts w:ascii="Times New Roman" w:hAnsi="Times New Roman" w:cs="Times New Roman"/>
          <w:sz w:val="28"/>
          <w:szCs w:val="28"/>
        </w:rPr>
        <w:t xml:space="preserve"> развитие и патриотическое воспитание», в рамках которого планируется </w:t>
      </w:r>
      <w:r w:rsidRPr="001B3258">
        <w:rPr>
          <w:rFonts w:ascii="Times New Roman" w:eastAsia="Times New Roman" w:hAnsi="Times New Roman" w:cs="Times New Roman"/>
          <w:sz w:val="28"/>
          <w:szCs w:val="28"/>
        </w:rPr>
        <w:t>привлечение молодежи к участию в региональных, окружных, всероссийских, международных мероприятиях, содействие реализации молодыми людьми их талантов и инициатив, а также интеграция талантливой молодежи в науку, экономику, управление, творчество</w:t>
      </w:r>
      <w:r w:rsidR="00E84A2A" w:rsidRPr="001B3258">
        <w:rPr>
          <w:rFonts w:ascii="Times New Roman" w:hAnsi="Times New Roman" w:cs="Times New Roman"/>
          <w:iCs/>
          <w:sz w:val="28"/>
          <w:szCs w:val="28"/>
        </w:rPr>
        <w:t>;</w:t>
      </w:r>
      <w:r w:rsidRPr="001B3258">
        <w:rPr>
          <w:rFonts w:ascii="Times New Roman" w:eastAsia="Times New Roman" w:hAnsi="Times New Roman" w:cs="Times New Roman"/>
          <w:sz w:val="28"/>
          <w:szCs w:val="28"/>
        </w:rPr>
        <w:t xml:space="preserve"> </w:t>
      </w:r>
    </w:p>
    <w:p w:rsidR="001E3036" w:rsidRPr="001B3258" w:rsidRDefault="001165BE">
      <w:pPr>
        <w:widowControl w:val="0"/>
        <w:tabs>
          <w:tab w:val="left" w:pos="1276"/>
          <w:tab w:val="left" w:pos="1843"/>
        </w:tabs>
        <w:spacing w:after="0" w:line="348" w:lineRule="auto"/>
        <w:ind w:firstLine="709"/>
        <w:jc w:val="both"/>
        <w:rPr>
          <w:rFonts w:ascii="Times New Roman" w:eastAsia="Times New Roman" w:hAnsi="Times New Roman" w:cs="Times New Roman"/>
          <w:sz w:val="28"/>
          <w:szCs w:val="28"/>
        </w:rPr>
      </w:pPr>
      <w:r w:rsidRPr="001B3258">
        <w:rPr>
          <w:rFonts w:ascii="Times New Roman" w:hAnsi="Times New Roman" w:cs="Times New Roman"/>
          <w:sz w:val="28"/>
          <w:szCs w:val="28"/>
        </w:rPr>
        <w:t>направление 4 «Увеличение доли молодых людей</w:t>
      </w:r>
      <w:r w:rsidRPr="00000011">
        <w:rPr>
          <w:rFonts w:ascii="Times New Roman" w:hAnsi="Times New Roman" w:cs="Times New Roman"/>
          <w:sz w:val="28"/>
          <w:szCs w:val="28"/>
        </w:rPr>
        <w:t xml:space="preserve">, вовлеченных в добровольческую и общественную деятельность», в рамках которого планируется </w:t>
      </w:r>
      <w:r w:rsidRPr="00000011">
        <w:rPr>
          <w:rFonts w:ascii="Times New Roman" w:eastAsia="Times New Roman" w:hAnsi="Times New Roman" w:cs="Times New Roman"/>
          <w:sz w:val="28"/>
          <w:szCs w:val="28"/>
        </w:rPr>
        <w:t xml:space="preserve">поддержка молодежной добровольческой (волонтерской) деятельности, </w:t>
      </w:r>
      <w:r w:rsidRPr="00000011">
        <w:rPr>
          <w:rFonts w:ascii="Times New Roman" w:eastAsia="Times New Roman" w:hAnsi="Times New Roman" w:cs="Times New Roman"/>
          <w:color w:val="000000"/>
          <w:sz w:val="28"/>
          <w:szCs w:val="28"/>
        </w:rPr>
        <w:t xml:space="preserve">формирование позитивного образа </w:t>
      </w:r>
      <w:r w:rsidRPr="00000011">
        <w:rPr>
          <w:rFonts w:ascii="Times New Roman" w:eastAsia="Times New Roman" w:hAnsi="Times New Roman" w:cs="Times New Roman"/>
          <w:sz w:val="28"/>
          <w:szCs w:val="28"/>
        </w:rPr>
        <w:t>Кировской области</w:t>
      </w:r>
      <w:r w:rsidRPr="00000011">
        <w:rPr>
          <w:rFonts w:ascii="Times New Roman" w:eastAsia="Times New Roman" w:hAnsi="Times New Roman" w:cs="Times New Roman"/>
          <w:color w:val="000000"/>
          <w:sz w:val="28"/>
          <w:szCs w:val="28"/>
        </w:rPr>
        <w:t xml:space="preserve"> для молодежи, </w:t>
      </w:r>
      <w:r w:rsidRPr="00000011">
        <w:rPr>
          <w:rFonts w:ascii="Times New Roman" w:eastAsia="Times New Roman" w:hAnsi="Times New Roman" w:cs="Times New Roman"/>
          <w:sz w:val="28"/>
          <w:szCs w:val="28"/>
        </w:rPr>
        <w:t xml:space="preserve">расширение инфраструктуры для поддержки добровольческого </w:t>
      </w:r>
      <w:r w:rsidRPr="001B3258">
        <w:rPr>
          <w:rFonts w:ascii="Times New Roman" w:eastAsia="Times New Roman" w:hAnsi="Times New Roman" w:cs="Times New Roman"/>
          <w:sz w:val="28"/>
          <w:szCs w:val="28"/>
        </w:rPr>
        <w:t xml:space="preserve">движения и пространств для развития социальных инноваций на муниципальном уровне, в том числе развитие сети центров общественного развития </w:t>
      </w:r>
      <w:r w:rsidR="00E84A2A" w:rsidRPr="001B3258">
        <w:rPr>
          <w:rFonts w:ascii="Times New Roman" w:eastAsia="Times New Roman" w:hAnsi="Times New Roman" w:cs="Times New Roman"/>
          <w:sz w:val="28"/>
          <w:szCs w:val="28"/>
        </w:rPr>
        <w:t>«</w:t>
      </w:r>
      <w:proofErr w:type="spellStart"/>
      <w:r w:rsidRPr="001B3258">
        <w:rPr>
          <w:rFonts w:ascii="Times New Roman" w:eastAsia="Times New Roman" w:hAnsi="Times New Roman" w:cs="Times New Roman"/>
          <w:sz w:val="28"/>
          <w:szCs w:val="28"/>
        </w:rPr>
        <w:t>Добро.Центр</w:t>
      </w:r>
      <w:proofErr w:type="spellEnd"/>
      <w:r w:rsidR="00E84A2A" w:rsidRPr="001B3258">
        <w:rPr>
          <w:rFonts w:ascii="Times New Roman" w:eastAsia="Times New Roman" w:hAnsi="Times New Roman" w:cs="Times New Roman"/>
          <w:sz w:val="28"/>
          <w:szCs w:val="28"/>
        </w:rPr>
        <w:t>»</w:t>
      </w:r>
      <w:r w:rsidR="00E84A2A" w:rsidRPr="001B3258">
        <w:rPr>
          <w:rFonts w:ascii="Times New Roman" w:hAnsi="Times New Roman" w:cs="Times New Roman"/>
          <w:iCs/>
          <w:sz w:val="28"/>
          <w:szCs w:val="28"/>
        </w:rPr>
        <w:t>;</w:t>
      </w:r>
      <w:r w:rsidRPr="001B3258">
        <w:rPr>
          <w:rFonts w:ascii="Times New Roman" w:eastAsia="Times New Roman" w:hAnsi="Times New Roman" w:cs="Times New Roman"/>
          <w:sz w:val="28"/>
          <w:szCs w:val="28"/>
        </w:rPr>
        <w:t xml:space="preserve"> </w:t>
      </w:r>
    </w:p>
    <w:p w:rsidR="001E3036" w:rsidRPr="001B3258" w:rsidRDefault="001165BE">
      <w:pPr>
        <w:widowControl w:val="0"/>
        <w:tabs>
          <w:tab w:val="left" w:pos="1276"/>
          <w:tab w:val="left" w:pos="1843"/>
        </w:tabs>
        <w:spacing w:after="0" w:line="348" w:lineRule="auto"/>
        <w:ind w:firstLine="709"/>
        <w:jc w:val="both"/>
        <w:rPr>
          <w:rFonts w:ascii="Times New Roman" w:eastAsia="Times New Roman" w:hAnsi="Times New Roman" w:cs="Times New Roman"/>
          <w:sz w:val="28"/>
          <w:szCs w:val="28"/>
        </w:rPr>
      </w:pPr>
      <w:r w:rsidRPr="001B3258">
        <w:rPr>
          <w:rFonts w:ascii="Times New Roman" w:hAnsi="Times New Roman" w:cs="Times New Roman"/>
          <w:sz w:val="28"/>
          <w:szCs w:val="28"/>
        </w:rPr>
        <w:t xml:space="preserve">направление 5 «Поддержка молодежи в решении жилищных вопросов», в рамках которого планируется </w:t>
      </w:r>
      <w:r w:rsidRPr="001B3258">
        <w:rPr>
          <w:rFonts w:ascii="Times New Roman" w:eastAsia="Times New Roman" w:hAnsi="Times New Roman" w:cs="Times New Roman"/>
          <w:sz w:val="28"/>
          <w:szCs w:val="28"/>
        </w:rPr>
        <w:t>реализация комплекса мероприятий по обеспечению жильем представителей молодежи, в т.</w:t>
      </w:r>
      <w:r w:rsidR="00D92A72">
        <w:rPr>
          <w:rFonts w:ascii="Times New Roman" w:eastAsia="Times New Roman" w:hAnsi="Times New Roman" w:cs="Times New Roman"/>
          <w:sz w:val="28"/>
          <w:szCs w:val="28"/>
        </w:rPr>
        <w:t xml:space="preserve"> </w:t>
      </w:r>
      <w:r w:rsidRPr="001B3258">
        <w:rPr>
          <w:rFonts w:ascii="Times New Roman" w:eastAsia="Times New Roman" w:hAnsi="Times New Roman" w:cs="Times New Roman"/>
          <w:sz w:val="28"/>
          <w:szCs w:val="28"/>
        </w:rPr>
        <w:t xml:space="preserve">ч. молодых семей, включая предоставление социальных выплат и развитие </w:t>
      </w:r>
      <w:r w:rsidRPr="001B3258">
        <w:rPr>
          <w:rFonts w:ascii="Times New Roman" w:eastAsia="Times New Roman" w:hAnsi="Times New Roman" w:cs="Times New Roman"/>
          <w:sz w:val="28"/>
          <w:szCs w:val="28"/>
        </w:rPr>
        <w:lastRenderedPageBreak/>
        <w:t>системы арендного жилья</w:t>
      </w:r>
      <w:r w:rsidR="00E84A2A" w:rsidRPr="001B3258">
        <w:rPr>
          <w:rFonts w:ascii="Times New Roman" w:hAnsi="Times New Roman" w:cs="Times New Roman"/>
          <w:iCs/>
          <w:sz w:val="28"/>
          <w:szCs w:val="28"/>
        </w:rPr>
        <w:t>;</w:t>
      </w:r>
      <w:r w:rsidRPr="001B3258">
        <w:rPr>
          <w:rFonts w:ascii="Times New Roman" w:eastAsia="Times New Roman" w:hAnsi="Times New Roman" w:cs="Times New Roman"/>
          <w:sz w:val="28"/>
          <w:szCs w:val="28"/>
        </w:rPr>
        <w:t xml:space="preserve"> </w:t>
      </w:r>
    </w:p>
    <w:p w:rsidR="001E3036" w:rsidRPr="001B3258" w:rsidRDefault="001165BE">
      <w:pPr>
        <w:widowControl w:val="0"/>
        <w:tabs>
          <w:tab w:val="left" w:pos="1276"/>
          <w:tab w:val="left" w:pos="1843"/>
        </w:tabs>
        <w:spacing w:after="0" w:line="348" w:lineRule="auto"/>
        <w:ind w:firstLine="709"/>
        <w:jc w:val="both"/>
        <w:rPr>
          <w:rFonts w:ascii="Times New Roman" w:eastAsia="Times New Roman" w:hAnsi="Times New Roman" w:cs="Times New Roman"/>
          <w:sz w:val="28"/>
          <w:szCs w:val="28"/>
        </w:rPr>
      </w:pPr>
      <w:r w:rsidRPr="001B3258">
        <w:rPr>
          <w:rFonts w:ascii="Times New Roman" w:hAnsi="Times New Roman" w:cs="Times New Roman"/>
          <w:sz w:val="28"/>
          <w:szCs w:val="28"/>
        </w:rPr>
        <w:t>направление 6 «Содействие профессиональному росту молодежи, развитие ее предпринимательской активности», в рамках которого планируется с</w:t>
      </w:r>
      <w:r w:rsidRPr="001B3258">
        <w:rPr>
          <w:rFonts w:ascii="Times New Roman" w:eastAsia="Times New Roman" w:hAnsi="Times New Roman" w:cs="Times New Roman"/>
          <w:sz w:val="28"/>
          <w:szCs w:val="28"/>
        </w:rPr>
        <w:t>оздание механизмов содействия профессиональному самоопределению молодежи, в том числе через институты развития и профориентации, содействие развитию молодежного предпринимательства, оказание мер государственной по</w:t>
      </w:r>
      <w:r w:rsidR="004D7E3D">
        <w:rPr>
          <w:rFonts w:ascii="Times New Roman" w:eastAsia="Times New Roman" w:hAnsi="Times New Roman" w:cs="Times New Roman"/>
          <w:sz w:val="28"/>
          <w:szCs w:val="28"/>
        </w:rPr>
        <w:t>ддержки молодым предпринимателям</w:t>
      </w:r>
      <w:r w:rsidR="00E84A2A" w:rsidRPr="001B3258">
        <w:rPr>
          <w:rFonts w:ascii="Times New Roman" w:hAnsi="Times New Roman" w:cs="Times New Roman"/>
          <w:iCs/>
          <w:sz w:val="28"/>
          <w:szCs w:val="28"/>
        </w:rPr>
        <w:t>;</w:t>
      </w:r>
      <w:r w:rsidRPr="001B3258">
        <w:rPr>
          <w:rFonts w:ascii="Times New Roman" w:eastAsia="Times New Roman" w:hAnsi="Times New Roman" w:cs="Times New Roman"/>
          <w:sz w:val="28"/>
          <w:szCs w:val="28"/>
        </w:rPr>
        <w:t xml:space="preserve"> </w:t>
      </w:r>
    </w:p>
    <w:p w:rsidR="001E3036" w:rsidRPr="00B072E9" w:rsidRDefault="001165BE">
      <w:pPr>
        <w:widowControl w:val="0"/>
        <w:tabs>
          <w:tab w:val="left" w:pos="1276"/>
          <w:tab w:val="left" w:pos="1843"/>
        </w:tabs>
        <w:spacing w:after="0" w:line="348" w:lineRule="auto"/>
        <w:ind w:firstLine="709"/>
        <w:jc w:val="both"/>
        <w:rPr>
          <w:rFonts w:ascii="Times New Roman" w:eastAsia="Times New Roman" w:hAnsi="Times New Roman" w:cs="Times New Roman"/>
          <w:sz w:val="28"/>
          <w:szCs w:val="28"/>
        </w:rPr>
      </w:pPr>
      <w:r w:rsidRPr="00000011">
        <w:rPr>
          <w:rFonts w:ascii="Times New Roman" w:hAnsi="Times New Roman" w:cs="Times New Roman"/>
          <w:sz w:val="28"/>
          <w:szCs w:val="28"/>
        </w:rPr>
        <w:t xml:space="preserve">направление 7 «Вовлеченность молодежи в процесс развития региона», в рамках </w:t>
      </w:r>
      <w:r w:rsidRPr="001B3258">
        <w:rPr>
          <w:rFonts w:ascii="Times New Roman" w:hAnsi="Times New Roman" w:cs="Times New Roman"/>
          <w:sz w:val="28"/>
          <w:szCs w:val="28"/>
        </w:rPr>
        <w:t xml:space="preserve">которого планируется внедрение механизмов, способствующих реализации инициатив, предлагаемых молодыми людьми, </w:t>
      </w:r>
      <w:r w:rsidRPr="001B3258">
        <w:rPr>
          <w:rFonts w:ascii="Times New Roman" w:eastAsia="Times New Roman" w:hAnsi="Times New Roman" w:cs="Times New Roman"/>
          <w:sz w:val="28"/>
          <w:szCs w:val="28"/>
        </w:rPr>
        <w:t xml:space="preserve">вовлечение молодых </w:t>
      </w:r>
      <w:r w:rsidRPr="00B072E9">
        <w:rPr>
          <w:rFonts w:ascii="Times New Roman" w:eastAsia="Times New Roman" w:hAnsi="Times New Roman" w:cs="Times New Roman"/>
          <w:sz w:val="28"/>
          <w:szCs w:val="28"/>
        </w:rPr>
        <w:t xml:space="preserve">людей в решение вопросов социально-экономического развития региона. </w:t>
      </w:r>
    </w:p>
    <w:p w:rsidR="001E3036" w:rsidRPr="00B072E9" w:rsidRDefault="001165BE">
      <w:pPr>
        <w:widowControl w:val="0"/>
        <w:tabs>
          <w:tab w:val="left" w:pos="1276"/>
          <w:tab w:val="left" w:pos="1843"/>
        </w:tabs>
        <w:spacing w:after="0" w:line="348" w:lineRule="auto"/>
        <w:ind w:firstLine="709"/>
        <w:jc w:val="both"/>
        <w:rPr>
          <w:rFonts w:ascii="Times New Roman" w:hAnsi="Times New Roman" w:cs="Times New Roman"/>
          <w:iCs/>
          <w:sz w:val="28"/>
          <w:szCs w:val="28"/>
        </w:rPr>
      </w:pPr>
      <w:r w:rsidRPr="00B072E9">
        <w:rPr>
          <w:rFonts w:ascii="Times New Roman" w:hAnsi="Times New Roman" w:cs="Times New Roman"/>
          <w:iCs/>
          <w:sz w:val="28"/>
          <w:szCs w:val="28"/>
        </w:rPr>
        <w:t xml:space="preserve">Эффективность реализации задачи </w:t>
      </w:r>
      <w:r w:rsidR="007D3AEA" w:rsidRPr="00B072E9">
        <w:rPr>
          <w:rFonts w:ascii="Times New Roman" w:hAnsi="Times New Roman" w:cs="Times New Roman"/>
          <w:sz w:val="28"/>
          <w:szCs w:val="28"/>
        </w:rPr>
        <w:t xml:space="preserve">3 «Молодежь» </w:t>
      </w:r>
      <w:r w:rsidR="004D7E3D">
        <w:rPr>
          <w:rFonts w:ascii="Times New Roman" w:hAnsi="Times New Roman" w:cs="Times New Roman"/>
          <w:iCs/>
          <w:sz w:val="28"/>
          <w:szCs w:val="28"/>
        </w:rPr>
        <w:t>будет оцениваться по следующим показателям</w:t>
      </w:r>
      <w:r w:rsidR="008871B8" w:rsidRPr="00B072E9">
        <w:rPr>
          <w:rFonts w:ascii="Times New Roman" w:hAnsi="Times New Roman" w:cs="Times New Roman"/>
          <w:iCs/>
          <w:sz w:val="28"/>
          <w:szCs w:val="28"/>
        </w:rPr>
        <w:t xml:space="preserve"> </w:t>
      </w:r>
      <w:r w:rsidR="008871B8" w:rsidRPr="00B072E9">
        <w:rPr>
          <w:rFonts w:ascii="Times New Roman" w:hAnsi="Times New Roman" w:cs="Times New Roman"/>
          <w:sz w:val="28"/>
          <w:szCs w:val="28"/>
        </w:rPr>
        <w:t>Стратегии</w:t>
      </w:r>
      <w:r w:rsidRPr="00B072E9">
        <w:rPr>
          <w:rFonts w:ascii="Times New Roman" w:hAnsi="Times New Roman" w:cs="Times New Roman"/>
          <w:iCs/>
          <w:sz w:val="28"/>
          <w:szCs w:val="28"/>
        </w:rPr>
        <w:t>:</w:t>
      </w:r>
    </w:p>
    <w:p w:rsidR="001E3036" w:rsidRPr="001B3258"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1B3258">
        <w:rPr>
          <w:rFonts w:ascii="Times New Roman" w:hAnsi="Times New Roman" w:cs="Times New Roman"/>
          <w:iCs/>
          <w:sz w:val="28"/>
          <w:szCs w:val="28"/>
        </w:rPr>
        <w:t>«</w:t>
      </w:r>
      <w:r w:rsidRPr="001B3258">
        <w:rPr>
          <w:rFonts w:ascii="Times New Roman" w:hAnsi="Times New Roman" w:cs="Times New Roman"/>
          <w:sz w:val="28"/>
          <w:szCs w:val="28"/>
        </w:rPr>
        <w:t>Доля молодых людей, верящих в возможности самореализации в Кировской области</w:t>
      </w:r>
      <w:r w:rsidRPr="001B3258">
        <w:rPr>
          <w:rFonts w:ascii="Times New Roman" w:eastAsia="Times New Roman" w:hAnsi="Times New Roman" w:cs="Times New Roman"/>
          <w:sz w:val="28"/>
          <w:szCs w:val="28"/>
          <w:lang w:eastAsia="ru-RU"/>
        </w:rPr>
        <w:t xml:space="preserve">», </w:t>
      </w:r>
      <w:r w:rsidR="00C23628" w:rsidRPr="001B3258">
        <w:rPr>
          <w:rFonts w:ascii="Times New Roman" w:eastAsia="Times New Roman" w:hAnsi="Times New Roman" w:cs="Times New Roman"/>
          <w:sz w:val="28"/>
          <w:szCs w:val="28"/>
        </w:rPr>
        <w:t>значение которого</w:t>
      </w:r>
      <w:r w:rsidRPr="001B3258">
        <w:rPr>
          <w:rFonts w:ascii="Times New Roman" w:eastAsia="Times New Roman" w:hAnsi="Times New Roman" w:cs="Times New Roman"/>
          <w:sz w:val="28"/>
          <w:szCs w:val="28"/>
          <w:lang w:eastAsia="ru-RU"/>
        </w:rPr>
        <w:t xml:space="preserve"> с 61,4% в 2023 году увеличится до 86% </w:t>
      </w:r>
      <w:r w:rsidRPr="001B3258">
        <w:rPr>
          <w:rFonts w:ascii="Times New Roman" w:hAnsi="Times New Roman" w:cs="Times New Roman"/>
          <w:sz w:val="28"/>
          <w:szCs w:val="28"/>
        </w:rPr>
        <w:t>к 2030 году и до 89% к 2036 году;</w:t>
      </w:r>
    </w:p>
    <w:p w:rsidR="001E3036" w:rsidRPr="001B3258"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1B3258">
        <w:rPr>
          <w:rFonts w:ascii="Times New Roman" w:hAnsi="Times New Roman" w:cs="Times New Roman"/>
          <w:iCs/>
          <w:sz w:val="28"/>
          <w:szCs w:val="28"/>
        </w:rPr>
        <w:t>«</w:t>
      </w:r>
      <w:r w:rsidR="004910C6" w:rsidRPr="004910C6">
        <w:rPr>
          <w:rFonts w:ascii="Times New Roman" w:hAnsi="Times New Roman" w:cs="Times New Roman"/>
          <w:iCs/>
          <w:sz w:val="28"/>
          <w:szCs w:val="28"/>
        </w:rPr>
        <w:t>Доля молодых жителей Кировской области, вовлеченных в добровольческую и общественную деятельность</w:t>
      </w:r>
      <w:r w:rsidRPr="001B3258">
        <w:rPr>
          <w:rFonts w:ascii="Times New Roman" w:eastAsia="Times New Roman" w:hAnsi="Times New Roman" w:cs="Times New Roman"/>
          <w:sz w:val="28"/>
          <w:szCs w:val="28"/>
          <w:lang w:eastAsia="ru-RU"/>
        </w:rPr>
        <w:t xml:space="preserve">», </w:t>
      </w:r>
      <w:r w:rsidR="00C23628" w:rsidRPr="001B3258">
        <w:rPr>
          <w:rFonts w:ascii="Times New Roman" w:eastAsia="Times New Roman" w:hAnsi="Times New Roman" w:cs="Times New Roman"/>
          <w:sz w:val="28"/>
          <w:szCs w:val="28"/>
        </w:rPr>
        <w:t>значение которого</w:t>
      </w:r>
      <w:r w:rsidRPr="001B3258">
        <w:rPr>
          <w:rFonts w:ascii="Times New Roman" w:eastAsia="Times New Roman" w:hAnsi="Times New Roman" w:cs="Times New Roman"/>
          <w:sz w:val="28"/>
          <w:szCs w:val="28"/>
          <w:lang w:eastAsia="ru-RU"/>
        </w:rPr>
        <w:t xml:space="preserve"> с 27,8% в 2023 году увеличится до 46% </w:t>
      </w:r>
      <w:r w:rsidRPr="001B3258">
        <w:rPr>
          <w:rFonts w:ascii="Times New Roman" w:hAnsi="Times New Roman" w:cs="Times New Roman"/>
          <w:sz w:val="28"/>
          <w:szCs w:val="28"/>
        </w:rPr>
        <w:t>к 2030 году и до 49% к 2036 году.</w:t>
      </w:r>
    </w:p>
    <w:p w:rsidR="001E3036" w:rsidRPr="00000011" w:rsidRDefault="007D3AEA">
      <w:pPr>
        <w:widowControl w:val="0"/>
        <w:tabs>
          <w:tab w:val="left" w:pos="1276"/>
          <w:tab w:val="left" w:pos="1843"/>
        </w:tabs>
        <w:spacing w:after="0" w:line="348" w:lineRule="auto"/>
        <w:ind w:firstLine="709"/>
        <w:jc w:val="both"/>
        <w:rPr>
          <w:rFonts w:ascii="Times New Roman" w:hAnsi="Times New Roman" w:cs="Times New Roman"/>
          <w:sz w:val="28"/>
          <w:szCs w:val="28"/>
        </w:rPr>
      </w:pPr>
      <w:r w:rsidRPr="001B3258">
        <w:rPr>
          <w:rFonts w:ascii="Times New Roman" w:hAnsi="Times New Roman" w:cs="Times New Roman"/>
          <w:sz w:val="28"/>
          <w:szCs w:val="28"/>
        </w:rPr>
        <w:t xml:space="preserve">3.1.5. </w:t>
      </w:r>
      <w:r w:rsidR="001165BE" w:rsidRPr="001B3258">
        <w:rPr>
          <w:rFonts w:ascii="Times New Roman" w:hAnsi="Times New Roman" w:cs="Times New Roman"/>
          <w:sz w:val="28"/>
          <w:szCs w:val="28"/>
        </w:rPr>
        <w:t xml:space="preserve">Для достижения задачи 4 </w:t>
      </w:r>
      <w:r w:rsidR="001165BE" w:rsidRPr="007D3AEA">
        <w:rPr>
          <w:rFonts w:ascii="Times New Roman" w:hAnsi="Times New Roman" w:cs="Times New Roman"/>
          <w:sz w:val="28"/>
          <w:szCs w:val="28"/>
        </w:rPr>
        <w:t>«Культура» планируется</w:t>
      </w:r>
      <w:r w:rsidR="001165BE" w:rsidRPr="00000011">
        <w:rPr>
          <w:rFonts w:ascii="Times New Roman" w:hAnsi="Times New Roman" w:cs="Times New Roman"/>
          <w:sz w:val="28"/>
          <w:szCs w:val="28"/>
        </w:rPr>
        <w:t xml:space="preserve"> реализация следующих направлений:</w:t>
      </w:r>
    </w:p>
    <w:p w:rsidR="00AF6386" w:rsidRPr="001B3258" w:rsidRDefault="001165BE" w:rsidP="00AF6386">
      <w:pPr>
        <w:widowControl w:val="0"/>
        <w:tabs>
          <w:tab w:val="left" w:pos="1276"/>
          <w:tab w:val="left" w:pos="1843"/>
        </w:tabs>
        <w:spacing w:after="0" w:line="348" w:lineRule="auto"/>
        <w:ind w:firstLine="709"/>
        <w:jc w:val="both"/>
        <w:rPr>
          <w:rFonts w:ascii="Times New Roman" w:hAnsi="Times New Roman" w:cs="Times New Roman"/>
          <w:iCs/>
          <w:sz w:val="28"/>
          <w:szCs w:val="28"/>
        </w:rPr>
      </w:pPr>
      <w:r w:rsidRPr="00000011">
        <w:rPr>
          <w:rFonts w:ascii="Times New Roman" w:hAnsi="Times New Roman" w:cs="Times New Roman"/>
          <w:sz w:val="28"/>
          <w:szCs w:val="28"/>
        </w:rPr>
        <w:t xml:space="preserve">направление 1 </w:t>
      </w:r>
      <w:r w:rsidRPr="00000011">
        <w:rPr>
          <w:rFonts w:ascii="Times New Roman" w:eastAsia="Times New Roman" w:hAnsi="Times New Roman" w:cs="Times New Roman"/>
          <w:sz w:val="28"/>
          <w:szCs w:val="28"/>
          <w:lang w:eastAsia="ru-RU"/>
        </w:rPr>
        <w:t xml:space="preserve">«Удовлетворение культурно-досуговых запросов семей», в рамках которого будут созданы </w:t>
      </w:r>
      <w:r w:rsidR="00AF6386" w:rsidRPr="00AF6386">
        <w:rPr>
          <w:rFonts w:ascii="Times New Roman" w:hAnsi="Times New Roman" w:cs="Times New Roman"/>
          <w:iCs/>
          <w:sz w:val="28"/>
          <w:szCs w:val="28"/>
        </w:rPr>
        <w:t xml:space="preserve">оптимальные, безопасные и благоприятные условия для повышения качества и разнообразия культурного, духовно-нравственного </w:t>
      </w:r>
      <w:r w:rsidR="00AF6386" w:rsidRPr="001B3258">
        <w:rPr>
          <w:rFonts w:ascii="Times New Roman" w:hAnsi="Times New Roman" w:cs="Times New Roman"/>
          <w:iCs/>
          <w:sz w:val="28"/>
          <w:szCs w:val="28"/>
        </w:rPr>
        <w:t>и творческого потенциала семей, обеспечения сохранности этнокультурных особенностей Кировской области путем развития сети культурно-просветительских, концертных и театрально-зрелищных учреждений</w:t>
      </w:r>
      <w:r w:rsidR="007D3AEA" w:rsidRPr="001B3258">
        <w:rPr>
          <w:rFonts w:ascii="Times New Roman" w:hAnsi="Times New Roman" w:cs="Times New Roman"/>
          <w:iCs/>
          <w:sz w:val="28"/>
          <w:szCs w:val="28"/>
        </w:rPr>
        <w:t>;</w:t>
      </w:r>
    </w:p>
    <w:p w:rsidR="001E3036" w:rsidRPr="001B3258" w:rsidRDefault="001165BE">
      <w:pPr>
        <w:widowControl w:val="0"/>
        <w:tabs>
          <w:tab w:val="left" w:pos="1276"/>
          <w:tab w:val="left" w:pos="1843"/>
        </w:tabs>
        <w:spacing w:after="0" w:line="348" w:lineRule="auto"/>
        <w:ind w:firstLine="709"/>
        <w:jc w:val="both"/>
        <w:rPr>
          <w:rFonts w:ascii="Times New Roman" w:hAnsi="Times New Roman" w:cs="Times New Roman"/>
          <w:iCs/>
          <w:sz w:val="28"/>
          <w:szCs w:val="28"/>
        </w:rPr>
      </w:pPr>
      <w:r w:rsidRPr="001B3258">
        <w:rPr>
          <w:rFonts w:ascii="Times New Roman" w:hAnsi="Times New Roman" w:cs="Times New Roman"/>
          <w:sz w:val="28"/>
          <w:szCs w:val="28"/>
        </w:rPr>
        <w:t>направление</w:t>
      </w:r>
      <w:r w:rsidRPr="001B3258">
        <w:rPr>
          <w:rFonts w:ascii="Times New Roman" w:hAnsi="Times New Roman" w:cs="Times New Roman"/>
          <w:iCs/>
          <w:sz w:val="28"/>
          <w:szCs w:val="28"/>
        </w:rPr>
        <w:t xml:space="preserve"> 2 </w:t>
      </w:r>
      <w:r w:rsidRPr="001B3258">
        <w:rPr>
          <w:rFonts w:ascii="Times New Roman" w:eastAsia="Times New Roman" w:hAnsi="Times New Roman" w:cs="Times New Roman"/>
          <w:sz w:val="28"/>
          <w:szCs w:val="28"/>
          <w:lang w:eastAsia="ru-RU"/>
        </w:rPr>
        <w:t xml:space="preserve">«Развитие инфраструктуры учреждений культуры», в рамках которого планируется развитие материально-технической базы </w:t>
      </w:r>
      <w:r w:rsidRPr="001B3258">
        <w:rPr>
          <w:rFonts w:ascii="Times New Roman" w:eastAsia="Times New Roman" w:hAnsi="Times New Roman" w:cs="Times New Roman"/>
          <w:sz w:val="28"/>
          <w:szCs w:val="28"/>
          <w:lang w:eastAsia="ru-RU"/>
        </w:rPr>
        <w:lastRenderedPageBreak/>
        <w:t xml:space="preserve">учреждений культуры, в том числе </w:t>
      </w:r>
      <w:r w:rsidRPr="001B3258">
        <w:rPr>
          <w:rFonts w:ascii="Times New Roman" w:hAnsi="Times New Roman" w:cs="Times New Roman"/>
          <w:sz w:val="28"/>
          <w:szCs w:val="28"/>
        </w:rPr>
        <w:t xml:space="preserve">реконструкция, модернизация и капитальный ремонт </w:t>
      </w:r>
      <w:r w:rsidRPr="001B3258">
        <w:rPr>
          <w:rFonts w:ascii="Times New Roman" w:eastAsia="Times New Roman" w:hAnsi="Times New Roman" w:cs="Times New Roman"/>
          <w:sz w:val="28"/>
          <w:szCs w:val="28"/>
          <w:lang w:eastAsia="ru-RU"/>
        </w:rPr>
        <w:t>учреждений культуры</w:t>
      </w:r>
      <w:r w:rsidR="007D3AEA" w:rsidRPr="001B3258">
        <w:rPr>
          <w:rFonts w:ascii="Times New Roman" w:hAnsi="Times New Roman" w:cs="Times New Roman"/>
          <w:iCs/>
          <w:sz w:val="28"/>
          <w:szCs w:val="28"/>
        </w:rPr>
        <w:t>;</w:t>
      </w:r>
      <w:r w:rsidRPr="001B3258">
        <w:rPr>
          <w:rFonts w:ascii="Times New Roman" w:hAnsi="Times New Roman" w:cs="Times New Roman"/>
          <w:iCs/>
          <w:sz w:val="28"/>
          <w:szCs w:val="28"/>
        </w:rPr>
        <w:t xml:space="preserve"> </w:t>
      </w:r>
    </w:p>
    <w:p w:rsidR="00027FD4" w:rsidRPr="001B3258" w:rsidRDefault="00027FD4" w:rsidP="005312B1">
      <w:pPr>
        <w:widowControl w:val="0"/>
        <w:tabs>
          <w:tab w:val="left" w:pos="1276"/>
          <w:tab w:val="left" w:pos="1843"/>
        </w:tabs>
        <w:spacing w:after="0" w:line="338" w:lineRule="auto"/>
        <w:ind w:firstLine="709"/>
        <w:jc w:val="both"/>
        <w:rPr>
          <w:rFonts w:ascii="Times New Roman" w:eastAsia="Times New Roman" w:hAnsi="Times New Roman" w:cs="Times New Roman"/>
          <w:sz w:val="28"/>
          <w:szCs w:val="28"/>
          <w:lang w:eastAsia="ru-RU"/>
        </w:rPr>
      </w:pPr>
      <w:r w:rsidRPr="001B3258">
        <w:rPr>
          <w:rFonts w:ascii="Times New Roman" w:eastAsia="Times New Roman" w:hAnsi="Times New Roman" w:cs="Times New Roman"/>
          <w:sz w:val="28"/>
          <w:szCs w:val="28"/>
          <w:lang w:eastAsia="ru-RU"/>
        </w:rPr>
        <w:t xml:space="preserve">направление 3 «Создание условий для развития профессионального, любительского, самодеятельного, народного художественного творчества», в рамках которого планируется привлечение новых специалистов, повышение квалификации творческих и управленческих кадров в сфере культуры, в том числе на базе ведущих </w:t>
      </w:r>
      <w:r w:rsidR="005312B1">
        <w:rPr>
          <w:rFonts w:ascii="Times New Roman" w:eastAsia="Times New Roman" w:hAnsi="Times New Roman" w:cs="Times New Roman"/>
          <w:sz w:val="28"/>
          <w:szCs w:val="28"/>
          <w:lang w:eastAsia="ru-RU"/>
        </w:rPr>
        <w:t>образовательных организаций высшего образования</w:t>
      </w:r>
      <w:r w:rsidRPr="001B3258">
        <w:rPr>
          <w:rFonts w:ascii="Times New Roman" w:eastAsia="Times New Roman" w:hAnsi="Times New Roman" w:cs="Times New Roman"/>
          <w:sz w:val="28"/>
          <w:szCs w:val="28"/>
          <w:lang w:eastAsia="ru-RU"/>
        </w:rPr>
        <w:t xml:space="preserve"> страны</w:t>
      </w:r>
      <w:r w:rsidR="004C63CF" w:rsidRPr="001B3258">
        <w:rPr>
          <w:rFonts w:ascii="Times New Roman" w:hAnsi="Times New Roman" w:cs="Times New Roman"/>
          <w:iCs/>
          <w:sz w:val="28"/>
          <w:szCs w:val="28"/>
        </w:rPr>
        <w:t>;</w:t>
      </w:r>
    </w:p>
    <w:p w:rsidR="001E3036" w:rsidRPr="001B3258" w:rsidRDefault="001165BE" w:rsidP="005312B1">
      <w:pPr>
        <w:widowControl w:val="0"/>
        <w:tabs>
          <w:tab w:val="left" w:pos="1276"/>
          <w:tab w:val="left" w:pos="1843"/>
        </w:tabs>
        <w:spacing w:after="0" w:line="338" w:lineRule="auto"/>
        <w:ind w:firstLine="709"/>
        <w:jc w:val="both"/>
        <w:rPr>
          <w:rFonts w:ascii="Times New Roman" w:hAnsi="Times New Roman" w:cs="Times New Roman"/>
          <w:sz w:val="28"/>
          <w:szCs w:val="28"/>
        </w:rPr>
      </w:pPr>
      <w:r w:rsidRPr="001B3258">
        <w:rPr>
          <w:rFonts w:ascii="Times New Roman" w:hAnsi="Times New Roman" w:cs="Times New Roman"/>
          <w:sz w:val="28"/>
          <w:szCs w:val="28"/>
        </w:rPr>
        <w:t>направление 4 «Сохранение, развитие и цифровизация культурного наследия», в рамках которого планируется сохранение объектов культурного наследия, материального, нематериального, аудиовизуального и историко-документального культурного наследия, в том числе путем цифровизации</w:t>
      </w:r>
      <w:r w:rsidR="004C63CF" w:rsidRPr="001B3258">
        <w:rPr>
          <w:rFonts w:ascii="Times New Roman" w:hAnsi="Times New Roman" w:cs="Times New Roman"/>
          <w:iCs/>
          <w:sz w:val="28"/>
          <w:szCs w:val="28"/>
        </w:rPr>
        <w:t>;</w:t>
      </w:r>
      <w:r w:rsidRPr="001B3258">
        <w:rPr>
          <w:rFonts w:ascii="Times New Roman" w:hAnsi="Times New Roman" w:cs="Times New Roman"/>
          <w:sz w:val="28"/>
          <w:szCs w:val="28"/>
        </w:rPr>
        <w:t xml:space="preserve"> </w:t>
      </w:r>
    </w:p>
    <w:p w:rsidR="001E3036" w:rsidRPr="001B3258" w:rsidRDefault="001165BE" w:rsidP="005312B1">
      <w:pPr>
        <w:widowControl w:val="0"/>
        <w:tabs>
          <w:tab w:val="left" w:pos="1276"/>
          <w:tab w:val="left" w:pos="1843"/>
        </w:tabs>
        <w:spacing w:after="0" w:line="338" w:lineRule="auto"/>
        <w:ind w:firstLine="709"/>
        <w:jc w:val="both"/>
        <w:rPr>
          <w:rFonts w:ascii="Times New Roman" w:eastAsia="Times New Roman" w:hAnsi="Times New Roman" w:cs="Times New Roman"/>
          <w:sz w:val="28"/>
          <w:szCs w:val="28"/>
          <w:lang w:eastAsia="ru-RU"/>
        </w:rPr>
      </w:pPr>
      <w:r w:rsidRPr="001B3258">
        <w:rPr>
          <w:rFonts w:ascii="Times New Roman" w:hAnsi="Times New Roman" w:cs="Times New Roman"/>
          <w:sz w:val="28"/>
          <w:szCs w:val="28"/>
        </w:rPr>
        <w:t xml:space="preserve">направление 5 «Формирование актуальной современной повестки в культуре», в рамках которого планируется </w:t>
      </w:r>
      <w:r w:rsidRPr="001B3258">
        <w:rPr>
          <w:rFonts w:ascii="Times New Roman" w:eastAsia="Times New Roman" w:hAnsi="Times New Roman" w:cs="Times New Roman"/>
          <w:sz w:val="28"/>
          <w:szCs w:val="28"/>
          <w:lang w:eastAsia="ru-RU"/>
        </w:rPr>
        <w:t>привлечение средств из дополнительных источников финансирования, включая президентские и иные фонды</w:t>
      </w:r>
      <w:r w:rsidR="005312B1">
        <w:rPr>
          <w:rFonts w:ascii="Times New Roman" w:eastAsia="Times New Roman" w:hAnsi="Times New Roman" w:cs="Times New Roman"/>
          <w:sz w:val="28"/>
          <w:szCs w:val="28"/>
          <w:lang w:eastAsia="ru-RU"/>
        </w:rPr>
        <w:t>,</w:t>
      </w:r>
      <w:r w:rsidRPr="001B3258">
        <w:rPr>
          <w:rFonts w:ascii="Times New Roman" w:eastAsia="Times New Roman" w:hAnsi="Times New Roman" w:cs="Times New Roman"/>
          <w:sz w:val="28"/>
          <w:szCs w:val="28"/>
          <w:lang w:eastAsia="ru-RU"/>
        </w:rPr>
        <w:t xml:space="preserve"> посредством участия в грантовых конкурсах учреждений культуры. </w:t>
      </w:r>
    </w:p>
    <w:p w:rsidR="001E3036" w:rsidRPr="00B072E9" w:rsidRDefault="001165BE" w:rsidP="005312B1">
      <w:pPr>
        <w:widowControl w:val="0"/>
        <w:tabs>
          <w:tab w:val="left" w:pos="1276"/>
          <w:tab w:val="left" w:pos="1843"/>
        </w:tabs>
        <w:spacing w:after="0" w:line="338" w:lineRule="auto"/>
        <w:ind w:firstLine="709"/>
        <w:jc w:val="both"/>
        <w:rPr>
          <w:rFonts w:ascii="Times New Roman" w:hAnsi="Times New Roman" w:cs="Times New Roman"/>
          <w:iCs/>
          <w:sz w:val="28"/>
          <w:szCs w:val="28"/>
        </w:rPr>
      </w:pPr>
      <w:r w:rsidRPr="00B072E9">
        <w:rPr>
          <w:rFonts w:ascii="Times New Roman" w:hAnsi="Times New Roman" w:cs="Times New Roman"/>
          <w:iCs/>
          <w:sz w:val="28"/>
          <w:szCs w:val="28"/>
        </w:rPr>
        <w:t xml:space="preserve">Эффективность реализации задачи </w:t>
      </w:r>
      <w:r w:rsidR="004C63CF" w:rsidRPr="00B072E9">
        <w:rPr>
          <w:rFonts w:ascii="Times New Roman" w:hAnsi="Times New Roman" w:cs="Times New Roman"/>
          <w:sz w:val="28"/>
          <w:szCs w:val="28"/>
        </w:rPr>
        <w:t xml:space="preserve">4 «Культура» </w:t>
      </w:r>
      <w:r w:rsidRPr="00B072E9">
        <w:rPr>
          <w:rFonts w:ascii="Times New Roman" w:hAnsi="Times New Roman" w:cs="Times New Roman"/>
          <w:iCs/>
          <w:sz w:val="28"/>
          <w:szCs w:val="28"/>
        </w:rPr>
        <w:t xml:space="preserve">будет оцениваться </w:t>
      </w:r>
      <w:r w:rsidR="008530BA">
        <w:rPr>
          <w:rFonts w:ascii="Times New Roman" w:hAnsi="Times New Roman" w:cs="Times New Roman"/>
          <w:iCs/>
          <w:sz w:val="28"/>
          <w:szCs w:val="28"/>
        </w:rPr>
        <w:t>по следующим показателям</w:t>
      </w:r>
      <w:r w:rsidR="008871B8" w:rsidRPr="00B072E9">
        <w:rPr>
          <w:rFonts w:ascii="Times New Roman" w:hAnsi="Times New Roman" w:cs="Times New Roman"/>
          <w:iCs/>
          <w:sz w:val="28"/>
          <w:szCs w:val="28"/>
        </w:rPr>
        <w:t xml:space="preserve"> </w:t>
      </w:r>
      <w:r w:rsidR="008871B8" w:rsidRPr="00B072E9">
        <w:rPr>
          <w:rFonts w:ascii="Times New Roman" w:hAnsi="Times New Roman" w:cs="Times New Roman"/>
          <w:sz w:val="28"/>
          <w:szCs w:val="28"/>
        </w:rPr>
        <w:t>Стратегии</w:t>
      </w:r>
      <w:r w:rsidRPr="00B072E9">
        <w:rPr>
          <w:rFonts w:ascii="Times New Roman" w:hAnsi="Times New Roman" w:cs="Times New Roman"/>
          <w:iCs/>
          <w:sz w:val="28"/>
          <w:szCs w:val="28"/>
        </w:rPr>
        <w:t>:</w:t>
      </w:r>
    </w:p>
    <w:p w:rsidR="001E3036" w:rsidRPr="001B3258" w:rsidRDefault="001165BE" w:rsidP="005312B1">
      <w:pPr>
        <w:widowControl w:val="0"/>
        <w:tabs>
          <w:tab w:val="left" w:pos="1276"/>
          <w:tab w:val="left" w:pos="1843"/>
        </w:tabs>
        <w:spacing w:after="0" w:line="338" w:lineRule="auto"/>
        <w:ind w:firstLine="709"/>
        <w:jc w:val="both"/>
        <w:rPr>
          <w:rFonts w:ascii="Times New Roman" w:hAnsi="Times New Roman" w:cs="Times New Roman"/>
          <w:iCs/>
          <w:sz w:val="28"/>
          <w:szCs w:val="28"/>
        </w:rPr>
      </w:pPr>
      <w:r w:rsidRPr="00B072E9">
        <w:rPr>
          <w:rFonts w:ascii="Times New Roman" w:hAnsi="Times New Roman" w:cs="Times New Roman"/>
          <w:iCs/>
          <w:sz w:val="28"/>
          <w:szCs w:val="28"/>
        </w:rPr>
        <w:t xml:space="preserve">«Увеличение числа посещений культурных </w:t>
      </w:r>
      <w:r w:rsidRPr="001B3258">
        <w:rPr>
          <w:rFonts w:ascii="Times New Roman" w:hAnsi="Times New Roman" w:cs="Times New Roman"/>
          <w:iCs/>
          <w:sz w:val="28"/>
          <w:szCs w:val="28"/>
        </w:rPr>
        <w:t xml:space="preserve">мероприятий», </w:t>
      </w:r>
      <w:r w:rsidR="00C23628" w:rsidRPr="001B3258">
        <w:rPr>
          <w:rFonts w:ascii="Times New Roman" w:eastAsia="Times New Roman" w:hAnsi="Times New Roman" w:cs="Times New Roman"/>
          <w:sz w:val="28"/>
          <w:szCs w:val="28"/>
        </w:rPr>
        <w:t>значение которого</w:t>
      </w:r>
      <w:r w:rsidRPr="001B3258">
        <w:rPr>
          <w:rFonts w:ascii="Times New Roman" w:hAnsi="Times New Roman" w:cs="Times New Roman"/>
          <w:iCs/>
          <w:sz w:val="28"/>
          <w:szCs w:val="28"/>
        </w:rPr>
        <w:t xml:space="preserve"> с 25,3 млн. единиц в 2023 году вырастет до </w:t>
      </w:r>
      <w:r w:rsidR="003C289F">
        <w:rPr>
          <w:rFonts w:ascii="Times New Roman" w:hAnsi="Times New Roman" w:cs="Times New Roman"/>
          <w:iCs/>
          <w:sz w:val="28"/>
          <w:szCs w:val="28"/>
        </w:rPr>
        <w:t>57,1</w:t>
      </w:r>
      <w:r w:rsidRPr="001B3258">
        <w:rPr>
          <w:rFonts w:ascii="Times New Roman" w:hAnsi="Times New Roman" w:cs="Times New Roman"/>
          <w:iCs/>
          <w:sz w:val="28"/>
          <w:szCs w:val="28"/>
        </w:rPr>
        <w:t xml:space="preserve"> млн. единиц </w:t>
      </w:r>
      <w:r w:rsidR="003C289F">
        <w:rPr>
          <w:rFonts w:ascii="Times New Roman" w:hAnsi="Times New Roman" w:cs="Times New Roman"/>
          <w:iCs/>
          <w:sz w:val="28"/>
          <w:szCs w:val="28"/>
        </w:rPr>
        <w:br/>
      </w:r>
      <w:r w:rsidRPr="001B3258">
        <w:rPr>
          <w:rFonts w:ascii="Times New Roman" w:hAnsi="Times New Roman" w:cs="Times New Roman"/>
          <w:iCs/>
          <w:sz w:val="28"/>
          <w:szCs w:val="28"/>
        </w:rPr>
        <w:t>к 2030 году и до 1</w:t>
      </w:r>
      <w:r w:rsidR="003C289F">
        <w:rPr>
          <w:rFonts w:ascii="Times New Roman" w:hAnsi="Times New Roman" w:cs="Times New Roman"/>
          <w:iCs/>
          <w:sz w:val="28"/>
          <w:szCs w:val="28"/>
        </w:rPr>
        <w:t>06</w:t>
      </w:r>
      <w:r w:rsidRPr="001B3258">
        <w:rPr>
          <w:rFonts w:ascii="Times New Roman" w:hAnsi="Times New Roman" w:cs="Times New Roman"/>
          <w:iCs/>
          <w:sz w:val="28"/>
          <w:szCs w:val="28"/>
        </w:rPr>
        <w:t>,</w:t>
      </w:r>
      <w:r w:rsidR="003C289F">
        <w:rPr>
          <w:rFonts w:ascii="Times New Roman" w:hAnsi="Times New Roman" w:cs="Times New Roman"/>
          <w:iCs/>
          <w:sz w:val="28"/>
          <w:szCs w:val="28"/>
        </w:rPr>
        <w:t>9</w:t>
      </w:r>
      <w:r w:rsidRPr="001B3258">
        <w:rPr>
          <w:rFonts w:ascii="Times New Roman" w:hAnsi="Times New Roman" w:cs="Times New Roman"/>
          <w:iCs/>
          <w:sz w:val="28"/>
          <w:szCs w:val="28"/>
        </w:rPr>
        <w:t xml:space="preserve"> млн. единиц к 2036 году;</w:t>
      </w:r>
    </w:p>
    <w:p w:rsidR="001E3036" w:rsidRPr="001B3258" w:rsidRDefault="001165BE" w:rsidP="005312B1">
      <w:pPr>
        <w:widowControl w:val="0"/>
        <w:tabs>
          <w:tab w:val="left" w:pos="1276"/>
          <w:tab w:val="left" w:pos="1843"/>
        </w:tabs>
        <w:spacing w:after="0" w:line="338" w:lineRule="auto"/>
        <w:ind w:firstLine="709"/>
        <w:jc w:val="both"/>
        <w:rPr>
          <w:rFonts w:ascii="Times New Roman" w:hAnsi="Times New Roman" w:cs="Times New Roman"/>
          <w:iCs/>
          <w:sz w:val="28"/>
          <w:szCs w:val="28"/>
        </w:rPr>
      </w:pPr>
      <w:r w:rsidRPr="00000011">
        <w:rPr>
          <w:rFonts w:ascii="Times New Roman" w:eastAsia="Times New Roman" w:hAnsi="Times New Roman" w:cs="Times New Roman"/>
          <w:sz w:val="28"/>
          <w:szCs w:val="28"/>
          <w:lang w:eastAsia="ru-RU"/>
        </w:rPr>
        <w:t>«</w:t>
      </w:r>
      <w:r w:rsidRPr="00000011">
        <w:rPr>
          <w:rFonts w:ascii="Times New Roman" w:hAnsi="Times New Roman" w:cs="Times New Roman"/>
          <w:iCs/>
          <w:sz w:val="28"/>
          <w:szCs w:val="28"/>
        </w:rPr>
        <w:t xml:space="preserve">Количество модернизированных, отремонтированных организаций культуры (нарастающим итогом)», </w:t>
      </w:r>
      <w:r w:rsidR="00C23628" w:rsidRPr="00C23628">
        <w:rPr>
          <w:rFonts w:ascii="Times New Roman" w:eastAsia="Times New Roman" w:hAnsi="Times New Roman" w:cs="Times New Roman"/>
          <w:sz w:val="28"/>
          <w:szCs w:val="28"/>
        </w:rPr>
        <w:t>значение которого</w:t>
      </w:r>
      <w:r w:rsidR="00F617B4">
        <w:rPr>
          <w:rFonts w:ascii="Times New Roman" w:hAnsi="Times New Roman" w:cs="Times New Roman"/>
          <w:iCs/>
          <w:sz w:val="28"/>
          <w:szCs w:val="28"/>
        </w:rPr>
        <w:t xml:space="preserve"> с 65 единиц в 2023 </w:t>
      </w:r>
      <w:r w:rsidRPr="00000011">
        <w:rPr>
          <w:rFonts w:ascii="Times New Roman" w:hAnsi="Times New Roman" w:cs="Times New Roman"/>
          <w:iCs/>
          <w:sz w:val="28"/>
          <w:szCs w:val="28"/>
        </w:rPr>
        <w:t xml:space="preserve">году </w:t>
      </w:r>
      <w:r w:rsidRPr="001B3258">
        <w:rPr>
          <w:rFonts w:ascii="Times New Roman" w:hAnsi="Times New Roman" w:cs="Times New Roman"/>
          <w:iCs/>
          <w:sz w:val="28"/>
          <w:szCs w:val="28"/>
        </w:rPr>
        <w:t>вырастет до 157 единиц к 2030 году и до 229 единиц к 2036 году.</w:t>
      </w:r>
    </w:p>
    <w:p w:rsidR="001E3036" w:rsidRPr="001B3258" w:rsidRDefault="004C63CF" w:rsidP="005312B1">
      <w:pPr>
        <w:widowControl w:val="0"/>
        <w:tabs>
          <w:tab w:val="left" w:pos="1276"/>
          <w:tab w:val="left" w:pos="1843"/>
        </w:tabs>
        <w:spacing w:after="0" w:line="338" w:lineRule="auto"/>
        <w:ind w:firstLine="709"/>
        <w:jc w:val="both"/>
        <w:rPr>
          <w:rFonts w:ascii="Times New Roman" w:hAnsi="Times New Roman" w:cs="Times New Roman"/>
          <w:sz w:val="28"/>
          <w:szCs w:val="28"/>
        </w:rPr>
      </w:pPr>
      <w:r w:rsidRPr="001B3258">
        <w:rPr>
          <w:rFonts w:ascii="Times New Roman" w:hAnsi="Times New Roman" w:cs="Times New Roman"/>
          <w:sz w:val="28"/>
          <w:szCs w:val="28"/>
        </w:rPr>
        <w:t xml:space="preserve">3.1.6. </w:t>
      </w:r>
      <w:r w:rsidR="001165BE" w:rsidRPr="001B3258">
        <w:rPr>
          <w:rFonts w:ascii="Times New Roman" w:hAnsi="Times New Roman" w:cs="Times New Roman"/>
          <w:sz w:val="28"/>
          <w:szCs w:val="28"/>
        </w:rPr>
        <w:t>Для достижения задачи 5 «Физическая культура и массовый спорт» планируется реализация следующих направлений:</w:t>
      </w:r>
    </w:p>
    <w:p w:rsidR="00732986" w:rsidRPr="001B3258" w:rsidRDefault="00732986" w:rsidP="005312B1">
      <w:pPr>
        <w:widowControl w:val="0"/>
        <w:tabs>
          <w:tab w:val="left" w:pos="1276"/>
          <w:tab w:val="left" w:pos="1843"/>
        </w:tabs>
        <w:spacing w:after="0" w:line="338" w:lineRule="auto"/>
        <w:ind w:firstLine="709"/>
        <w:jc w:val="both"/>
        <w:rPr>
          <w:rFonts w:ascii="Times New Roman" w:hAnsi="Times New Roman" w:cs="Times New Roman"/>
          <w:bCs/>
          <w:sz w:val="28"/>
          <w:szCs w:val="28"/>
        </w:rPr>
      </w:pPr>
      <w:r w:rsidRPr="001B3258">
        <w:rPr>
          <w:rFonts w:ascii="Times New Roman" w:hAnsi="Times New Roman" w:cs="Times New Roman"/>
          <w:bCs/>
          <w:sz w:val="28"/>
          <w:szCs w:val="28"/>
        </w:rPr>
        <w:t>направление 1 «Удовлетворенность граждан условиями для занятий физической культурой и спортом», в рамках которого планируется развитие массового спор</w:t>
      </w:r>
      <w:r w:rsidR="00354FC2">
        <w:rPr>
          <w:rFonts w:ascii="Times New Roman" w:hAnsi="Times New Roman" w:cs="Times New Roman"/>
          <w:bCs/>
          <w:sz w:val="28"/>
          <w:szCs w:val="28"/>
        </w:rPr>
        <w:t>та для оздоровления населения, формирование привычки к ведению</w:t>
      </w:r>
      <w:r w:rsidRPr="001B3258">
        <w:rPr>
          <w:rFonts w:ascii="Times New Roman" w:hAnsi="Times New Roman" w:cs="Times New Roman"/>
          <w:bCs/>
          <w:sz w:val="28"/>
          <w:szCs w:val="28"/>
        </w:rPr>
        <w:t xml:space="preserve"> активного образа жизни и </w:t>
      </w:r>
      <w:r w:rsidR="00F617B4">
        <w:rPr>
          <w:rFonts w:ascii="Times New Roman" w:hAnsi="Times New Roman" w:cs="Times New Roman"/>
          <w:bCs/>
          <w:sz w:val="28"/>
          <w:szCs w:val="28"/>
        </w:rPr>
        <w:t>развитие</w:t>
      </w:r>
      <w:r w:rsidR="00354FC2">
        <w:rPr>
          <w:rFonts w:ascii="Times New Roman" w:hAnsi="Times New Roman" w:cs="Times New Roman"/>
          <w:bCs/>
          <w:sz w:val="28"/>
          <w:szCs w:val="28"/>
        </w:rPr>
        <w:t xml:space="preserve"> </w:t>
      </w:r>
      <w:r w:rsidRPr="001B3258">
        <w:rPr>
          <w:rFonts w:ascii="Times New Roman" w:hAnsi="Times New Roman" w:cs="Times New Roman"/>
          <w:bCs/>
          <w:sz w:val="28"/>
          <w:szCs w:val="28"/>
        </w:rPr>
        <w:t xml:space="preserve">досуга граждан, привлечение граждан трудоспособного возраста и старшего поколения к систематическим </w:t>
      </w:r>
      <w:r w:rsidRPr="001B3258">
        <w:rPr>
          <w:rFonts w:ascii="Times New Roman" w:hAnsi="Times New Roman" w:cs="Times New Roman"/>
          <w:bCs/>
          <w:sz w:val="28"/>
          <w:szCs w:val="28"/>
        </w:rPr>
        <w:lastRenderedPageBreak/>
        <w:t xml:space="preserve">занятиям спортом, организация </w:t>
      </w:r>
      <w:r w:rsidR="00354FC2">
        <w:rPr>
          <w:rFonts w:ascii="Times New Roman" w:hAnsi="Times New Roman" w:cs="Times New Roman"/>
          <w:bCs/>
          <w:sz w:val="28"/>
          <w:szCs w:val="28"/>
        </w:rPr>
        <w:t xml:space="preserve">и проведение </w:t>
      </w:r>
      <w:r w:rsidRPr="001B3258">
        <w:rPr>
          <w:rFonts w:ascii="Times New Roman" w:hAnsi="Times New Roman" w:cs="Times New Roman"/>
          <w:bCs/>
          <w:sz w:val="28"/>
          <w:szCs w:val="28"/>
        </w:rPr>
        <w:t>официальных спортивных и физкультурных мероприятий</w:t>
      </w:r>
      <w:r w:rsidR="004C63CF" w:rsidRPr="001B3258">
        <w:rPr>
          <w:rFonts w:ascii="Times New Roman" w:hAnsi="Times New Roman" w:cs="Times New Roman"/>
          <w:iCs/>
          <w:sz w:val="28"/>
          <w:szCs w:val="28"/>
        </w:rPr>
        <w:t>;</w:t>
      </w:r>
    </w:p>
    <w:p w:rsidR="00732986" w:rsidRPr="001B3258" w:rsidRDefault="00732986">
      <w:pPr>
        <w:widowControl w:val="0"/>
        <w:tabs>
          <w:tab w:val="left" w:pos="1276"/>
          <w:tab w:val="left" w:pos="1843"/>
        </w:tabs>
        <w:spacing w:after="0" w:line="348" w:lineRule="auto"/>
        <w:ind w:firstLine="709"/>
        <w:jc w:val="both"/>
        <w:rPr>
          <w:rFonts w:ascii="Times New Roman" w:hAnsi="Times New Roman" w:cs="Times New Roman"/>
          <w:sz w:val="28"/>
          <w:szCs w:val="28"/>
        </w:rPr>
      </w:pPr>
      <w:r w:rsidRPr="001B3258">
        <w:rPr>
          <w:rFonts w:ascii="Times New Roman" w:hAnsi="Times New Roman" w:cs="Times New Roman"/>
          <w:sz w:val="28"/>
          <w:szCs w:val="28"/>
        </w:rPr>
        <w:t>направление 2 «Развитие спортивной инфраструктуры», в рамках которого будет обеспечено повышение доступности спортивной инфраструктуры для всех категорий населения Кировской области за счет строительства и ремонта объектов спорта, создания спортивных площадок, модульных объектов, спортивных сооружений, улучшения материально-технической базы спортивных учреждений, приобретения спортивного оборудования, инвентаря, экипировки</w:t>
      </w:r>
      <w:r w:rsidR="009707D8" w:rsidRPr="001B3258">
        <w:rPr>
          <w:rFonts w:ascii="Times New Roman" w:hAnsi="Times New Roman" w:cs="Times New Roman"/>
          <w:iCs/>
          <w:sz w:val="28"/>
          <w:szCs w:val="28"/>
        </w:rPr>
        <w:t>;</w:t>
      </w:r>
    </w:p>
    <w:p w:rsidR="001E3036" w:rsidRPr="001B3258" w:rsidRDefault="001165BE">
      <w:pPr>
        <w:widowControl w:val="0"/>
        <w:tabs>
          <w:tab w:val="left" w:pos="1276"/>
          <w:tab w:val="left" w:pos="1843"/>
        </w:tabs>
        <w:spacing w:after="0" w:line="348" w:lineRule="auto"/>
        <w:ind w:firstLine="709"/>
        <w:jc w:val="both"/>
        <w:rPr>
          <w:rFonts w:ascii="Times New Roman" w:hAnsi="Times New Roman"/>
          <w:sz w:val="28"/>
        </w:rPr>
      </w:pPr>
      <w:r w:rsidRPr="00000011">
        <w:rPr>
          <w:rFonts w:ascii="Times New Roman" w:hAnsi="Times New Roman" w:cs="Times New Roman"/>
          <w:sz w:val="28"/>
          <w:szCs w:val="28"/>
        </w:rPr>
        <w:t>направление 3 «Стимулирование выполнения норм ГТО», в рамках которого планируется</w:t>
      </w:r>
      <w:r w:rsidRPr="00000011">
        <w:rPr>
          <w:rFonts w:ascii="Times New Roman" w:hAnsi="Times New Roman" w:cs="Times New Roman"/>
          <w:iCs/>
          <w:sz w:val="28"/>
          <w:szCs w:val="28"/>
        </w:rPr>
        <w:t xml:space="preserve"> </w:t>
      </w:r>
      <w:r w:rsidRPr="001B3258">
        <w:rPr>
          <w:rFonts w:ascii="Times New Roman" w:hAnsi="Times New Roman"/>
          <w:sz w:val="28"/>
        </w:rPr>
        <w:t xml:space="preserve">внедрение </w:t>
      </w:r>
      <w:r w:rsidR="009707D8" w:rsidRPr="001B3258">
        <w:rPr>
          <w:rFonts w:ascii="Times New Roman" w:hAnsi="Times New Roman"/>
          <w:sz w:val="28"/>
        </w:rPr>
        <w:t>Всероссийского физкультурно-спортивного комплекса «Готов к труду и обороне» (</w:t>
      </w:r>
      <w:r w:rsidR="009707D8" w:rsidRPr="00B072E9">
        <w:rPr>
          <w:rFonts w:ascii="Times New Roman" w:hAnsi="Times New Roman"/>
          <w:sz w:val="28"/>
        </w:rPr>
        <w:t>ГТО) (далее –</w:t>
      </w:r>
      <w:r w:rsidR="00D72D4D" w:rsidRPr="00B072E9">
        <w:rPr>
          <w:rFonts w:ascii="Times New Roman" w:hAnsi="Times New Roman"/>
          <w:sz w:val="28"/>
        </w:rPr>
        <w:t xml:space="preserve"> комплекс </w:t>
      </w:r>
      <w:r w:rsidR="009707D8" w:rsidRPr="00B072E9">
        <w:rPr>
          <w:rFonts w:ascii="Times New Roman" w:hAnsi="Times New Roman"/>
          <w:sz w:val="28"/>
        </w:rPr>
        <w:t xml:space="preserve">ГТО) </w:t>
      </w:r>
      <w:r w:rsidRPr="00B072E9">
        <w:rPr>
          <w:rFonts w:ascii="Times New Roman" w:hAnsi="Times New Roman"/>
          <w:sz w:val="28"/>
        </w:rPr>
        <w:t xml:space="preserve">во всех образовательных </w:t>
      </w:r>
      <w:r w:rsidRPr="00B072E9">
        <w:rPr>
          <w:rFonts w:ascii="Times New Roman" w:hAnsi="Times New Roman"/>
          <w:bCs/>
          <w:sz w:val="28"/>
          <w:szCs w:val="28"/>
        </w:rPr>
        <w:t>организаци</w:t>
      </w:r>
      <w:r w:rsidRPr="00B072E9">
        <w:rPr>
          <w:rFonts w:ascii="Times New Roman" w:hAnsi="Times New Roman"/>
          <w:sz w:val="28"/>
        </w:rPr>
        <w:t>ях</w:t>
      </w:r>
      <w:r w:rsidR="00354FC2">
        <w:rPr>
          <w:rFonts w:ascii="Times New Roman" w:hAnsi="Times New Roman"/>
          <w:sz w:val="28"/>
        </w:rPr>
        <w:t xml:space="preserve"> Кировской области</w:t>
      </w:r>
      <w:r w:rsidRPr="00B072E9">
        <w:rPr>
          <w:rFonts w:ascii="Times New Roman" w:hAnsi="Times New Roman"/>
          <w:sz w:val="28"/>
        </w:rPr>
        <w:t>, проведение физкультурно-спортивных меро</w:t>
      </w:r>
      <w:r w:rsidR="00354FC2">
        <w:rPr>
          <w:rFonts w:ascii="Times New Roman" w:hAnsi="Times New Roman"/>
          <w:sz w:val="28"/>
        </w:rPr>
        <w:t>приятий и спартакиад, включая выполнение</w:t>
      </w:r>
      <w:r w:rsidRPr="00B072E9">
        <w:rPr>
          <w:rFonts w:ascii="Times New Roman" w:hAnsi="Times New Roman"/>
          <w:sz w:val="28"/>
        </w:rPr>
        <w:t xml:space="preserve"> </w:t>
      </w:r>
      <w:r w:rsidRPr="00B072E9">
        <w:rPr>
          <w:rFonts w:ascii="Times New Roman" w:hAnsi="Times New Roman" w:cs="Times New Roman"/>
          <w:sz w:val="28"/>
        </w:rPr>
        <w:t>нормативов</w:t>
      </w:r>
      <w:r w:rsidRPr="00B072E9">
        <w:rPr>
          <w:rFonts w:ascii="Times New Roman" w:hAnsi="Times New Roman"/>
          <w:sz w:val="28"/>
        </w:rPr>
        <w:t xml:space="preserve"> </w:t>
      </w:r>
      <w:r w:rsidR="0062008B" w:rsidRPr="00B072E9">
        <w:rPr>
          <w:rFonts w:ascii="Times New Roman" w:hAnsi="Times New Roman"/>
          <w:sz w:val="28"/>
        </w:rPr>
        <w:t xml:space="preserve">испытаний (тестов) </w:t>
      </w:r>
      <w:r w:rsidRPr="00B072E9">
        <w:rPr>
          <w:rFonts w:ascii="Times New Roman" w:hAnsi="Times New Roman" w:cs="Times New Roman"/>
          <w:sz w:val="28"/>
        </w:rPr>
        <w:t>комплекса</w:t>
      </w:r>
      <w:r w:rsidR="00BB7BFC" w:rsidRPr="00B072E9">
        <w:rPr>
          <w:rFonts w:ascii="Times New Roman" w:hAnsi="Times New Roman" w:cs="Times New Roman"/>
          <w:sz w:val="28"/>
        </w:rPr>
        <w:t xml:space="preserve"> ГТО</w:t>
      </w:r>
      <w:r w:rsidRPr="00B072E9">
        <w:rPr>
          <w:rFonts w:ascii="Times New Roman" w:hAnsi="Times New Roman"/>
          <w:sz w:val="28"/>
        </w:rPr>
        <w:t xml:space="preserve">, открытие новых центров тестирования и площадок </w:t>
      </w:r>
      <w:r w:rsidR="00BB7BFC" w:rsidRPr="001B3258">
        <w:rPr>
          <w:rFonts w:ascii="Times New Roman" w:hAnsi="Times New Roman"/>
          <w:sz w:val="28"/>
        </w:rPr>
        <w:t xml:space="preserve">комплекса </w:t>
      </w:r>
      <w:r w:rsidRPr="001B3258">
        <w:rPr>
          <w:rFonts w:ascii="Times New Roman" w:hAnsi="Times New Roman"/>
          <w:sz w:val="28"/>
        </w:rPr>
        <w:t>ГТО, обучение специалистов и судей комплекса ГТО</w:t>
      </w:r>
      <w:r w:rsidR="009707D8" w:rsidRPr="001B3258">
        <w:rPr>
          <w:rFonts w:ascii="Times New Roman" w:hAnsi="Times New Roman" w:cs="Times New Roman"/>
          <w:iCs/>
          <w:sz w:val="28"/>
          <w:szCs w:val="28"/>
        </w:rPr>
        <w:t>;</w:t>
      </w:r>
      <w:r w:rsidRPr="001B3258">
        <w:rPr>
          <w:rFonts w:ascii="Times New Roman" w:hAnsi="Times New Roman"/>
          <w:sz w:val="28"/>
        </w:rPr>
        <w:t xml:space="preserve"> </w:t>
      </w:r>
    </w:p>
    <w:p w:rsidR="001E3036" w:rsidRPr="003A2FA7"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1B3258">
        <w:rPr>
          <w:rFonts w:ascii="Times New Roman" w:hAnsi="Times New Roman" w:cs="Times New Roman"/>
          <w:sz w:val="28"/>
          <w:szCs w:val="28"/>
        </w:rPr>
        <w:t xml:space="preserve">направление 4 «Поддержка детского спорта», в рамках которого </w:t>
      </w:r>
      <w:r w:rsidRPr="00000011">
        <w:rPr>
          <w:rFonts w:ascii="Times New Roman" w:hAnsi="Times New Roman" w:cs="Times New Roman"/>
          <w:sz w:val="28"/>
          <w:szCs w:val="28"/>
        </w:rPr>
        <w:t>планируется развитие детско-юношеского и массового спорта в муниципальных образованиях Кировской области посредством укрепления материально-технической базы учреждений и объектов, обеспечение и поддержка участия детей в спортивных мероприятиях (участие в соревнованиях всех уровней), осуществление спортивной подготовки детей в дошкольных образовательных о</w:t>
      </w:r>
      <w:r w:rsidR="00354FC2">
        <w:rPr>
          <w:rFonts w:ascii="Times New Roman" w:hAnsi="Times New Roman" w:cs="Times New Roman"/>
          <w:sz w:val="28"/>
          <w:szCs w:val="28"/>
        </w:rPr>
        <w:t xml:space="preserve">рганизациях, спортивных клубах </w:t>
      </w:r>
      <w:r w:rsidRPr="00000011">
        <w:rPr>
          <w:rFonts w:ascii="Times New Roman" w:hAnsi="Times New Roman" w:cs="Times New Roman"/>
          <w:sz w:val="28"/>
          <w:szCs w:val="28"/>
        </w:rPr>
        <w:t xml:space="preserve"> образовательных организац</w:t>
      </w:r>
      <w:r w:rsidR="00354FC2">
        <w:rPr>
          <w:rFonts w:ascii="Times New Roman" w:hAnsi="Times New Roman" w:cs="Times New Roman"/>
          <w:sz w:val="28"/>
          <w:szCs w:val="28"/>
        </w:rPr>
        <w:t>ий Кировской области</w:t>
      </w:r>
      <w:r w:rsidRPr="00000011">
        <w:rPr>
          <w:rFonts w:ascii="Times New Roman" w:hAnsi="Times New Roman" w:cs="Times New Roman"/>
          <w:sz w:val="28"/>
          <w:szCs w:val="28"/>
        </w:rPr>
        <w:t xml:space="preserve">, организациях дополнительного образования, организациях, </w:t>
      </w:r>
      <w:r w:rsidRPr="003A2FA7">
        <w:rPr>
          <w:rFonts w:ascii="Times New Roman" w:hAnsi="Times New Roman" w:cs="Times New Roman"/>
          <w:sz w:val="28"/>
          <w:szCs w:val="28"/>
        </w:rPr>
        <w:t>осуществляющих спортивную подготовку, физкультурно-спортивных клубах по месту жительства</w:t>
      </w:r>
      <w:r w:rsidR="00A62279" w:rsidRPr="003A2FA7">
        <w:rPr>
          <w:rFonts w:ascii="Times New Roman" w:hAnsi="Times New Roman" w:cs="Times New Roman"/>
          <w:iCs/>
          <w:sz w:val="28"/>
          <w:szCs w:val="28"/>
        </w:rPr>
        <w:t>;</w:t>
      </w:r>
    </w:p>
    <w:p w:rsidR="00732986" w:rsidRPr="003A2FA7" w:rsidRDefault="00732986">
      <w:pPr>
        <w:widowControl w:val="0"/>
        <w:tabs>
          <w:tab w:val="left" w:pos="1276"/>
          <w:tab w:val="left" w:pos="1843"/>
        </w:tabs>
        <w:spacing w:after="0" w:line="348" w:lineRule="auto"/>
        <w:ind w:firstLine="709"/>
        <w:jc w:val="both"/>
        <w:rPr>
          <w:rFonts w:ascii="Times New Roman" w:hAnsi="Times New Roman" w:cs="Times New Roman"/>
          <w:sz w:val="28"/>
          <w:szCs w:val="28"/>
        </w:rPr>
      </w:pPr>
      <w:r w:rsidRPr="003A2FA7">
        <w:rPr>
          <w:rFonts w:ascii="Times New Roman" w:hAnsi="Times New Roman" w:cs="Times New Roman"/>
          <w:sz w:val="28"/>
          <w:szCs w:val="28"/>
        </w:rPr>
        <w:t xml:space="preserve">направление 5 «Развитие школьного, студенческого, корпоративного спорта», в рамках которого в </w:t>
      </w:r>
      <w:r w:rsidR="00354FC2" w:rsidRPr="00000011">
        <w:rPr>
          <w:rFonts w:ascii="Times New Roman" w:hAnsi="Times New Roman" w:cs="Times New Roman"/>
          <w:sz w:val="28"/>
          <w:szCs w:val="28"/>
        </w:rPr>
        <w:t>образовательных организац</w:t>
      </w:r>
      <w:r w:rsidR="00354FC2">
        <w:rPr>
          <w:rFonts w:ascii="Times New Roman" w:hAnsi="Times New Roman" w:cs="Times New Roman"/>
          <w:sz w:val="28"/>
          <w:szCs w:val="28"/>
        </w:rPr>
        <w:t>иях Кировской области</w:t>
      </w:r>
      <w:r w:rsidR="00354FC2" w:rsidRPr="003A2FA7">
        <w:rPr>
          <w:rFonts w:ascii="Times New Roman" w:hAnsi="Times New Roman" w:cs="Times New Roman"/>
          <w:sz w:val="28"/>
          <w:szCs w:val="28"/>
        </w:rPr>
        <w:t xml:space="preserve"> </w:t>
      </w:r>
      <w:r w:rsidRPr="003A2FA7">
        <w:rPr>
          <w:rFonts w:ascii="Times New Roman" w:hAnsi="Times New Roman" w:cs="Times New Roman"/>
          <w:sz w:val="28"/>
          <w:szCs w:val="28"/>
        </w:rPr>
        <w:t xml:space="preserve">будет проведена модернизация инфраструктуры физической культуры и спорта, увеличен охват школьников, студентов, трудовых </w:t>
      </w:r>
      <w:r w:rsidRPr="003A2FA7">
        <w:rPr>
          <w:rFonts w:ascii="Times New Roman" w:hAnsi="Times New Roman" w:cs="Times New Roman"/>
          <w:sz w:val="28"/>
          <w:szCs w:val="28"/>
        </w:rPr>
        <w:lastRenderedPageBreak/>
        <w:t>коллективов физкультурно-спортивными и спортивно-массовыми мероприятиями, расширен перечень видов спорта в спортивных клубах</w:t>
      </w:r>
      <w:r w:rsidR="005A24D5" w:rsidRPr="003A2FA7">
        <w:rPr>
          <w:rFonts w:ascii="Times New Roman" w:hAnsi="Times New Roman" w:cs="Times New Roman"/>
          <w:iCs/>
          <w:sz w:val="28"/>
          <w:szCs w:val="28"/>
        </w:rPr>
        <w:t>;</w:t>
      </w:r>
    </w:p>
    <w:p w:rsidR="001E3036" w:rsidRPr="003A2FA7"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3A2FA7">
        <w:rPr>
          <w:rFonts w:ascii="Times New Roman" w:hAnsi="Times New Roman" w:cs="Times New Roman"/>
          <w:sz w:val="28"/>
          <w:szCs w:val="28"/>
        </w:rPr>
        <w:t xml:space="preserve">направление 6 «Обучение всех школьников навыкам плавания», в рамках которого планируется обучение детей </w:t>
      </w:r>
      <w:r w:rsidR="00354FC2">
        <w:rPr>
          <w:rFonts w:ascii="Times New Roman" w:hAnsi="Times New Roman" w:cs="Times New Roman"/>
          <w:sz w:val="28"/>
          <w:szCs w:val="28"/>
        </w:rPr>
        <w:t xml:space="preserve">умению </w:t>
      </w:r>
      <w:r w:rsidRPr="003A2FA7">
        <w:rPr>
          <w:rFonts w:ascii="Times New Roman" w:hAnsi="Times New Roman" w:cs="Times New Roman"/>
          <w:sz w:val="28"/>
          <w:szCs w:val="28"/>
        </w:rPr>
        <w:t>уверенно держаться на воде, что будет способствовать их безопасности на водных объектах, поскольку навык плавания является базовым, сохраняющимся на всю жизнь</w:t>
      </w:r>
      <w:r w:rsidR="005A24D5" w:rsidRPr="003A2FA7">
        <w:rPr>
          <w:rFonts w:ascii="Times New Roman" w:hAnsi="Times New Roman" w:cs="Times New Roman"/>
          <w:iCs/>
          <w:sz w:val="28"/>
          <w:szCs w:val="28"/>
        </w:rPr>
        <w:t>;</w:t>
      </w:r>
      <w:r w:rsidRPr="003A2FA7">
        <w:rPr>
          <w:rFonts w:ascii="Times New Roman" w:hAnsi="Times New Roman" w:cs="Times New Roman"/>
          <w:sz w:val="28"/>
          <w:szCs w:val="28"/>
        </w:rPr>
        <w:t xml:space="preserve"> </w:t>
      </w:r>
    </w:p>
    <w:p w:rsidR="001E3036" w:rsidRPr="00B072E9" w:rsidRDefault="001165BE">
      <w:pPr>
        <w:widowControl w:val="0"/>
        <w:tabs>
          <w:tab w:val="left" w:pos="1276"/>
          <w:tab w:val="left" w:pos="1843"/>
        </w:tabs>
        <w:spacing w:after="0" w:line="348" w:lineRule="auto"/>
        <w:ind w:firstLine="709"/>
        <w:jc w:val="both"/>
        <w:rPr>
          <w:rFonts w:ascii="Times New Roman" w:hAnsi="Times New Roman" w:cs="Times New Roman"/>
          <w:bCs/>
          <w:sz w:val="28"/>
          <w:szCs w:val="28"/>
        </w:rPr>
      </w:pPr>
      <w:r w:rsidRPr="003A2FA7">
        <w:rPr>
          <w:rFonts w:ascii="Times New Roman" w:hAnsi="Times New Roman" w:cs="Times New Roman"/>
          <w:sz w:val="28"/>
          <w:szCs w:val="28"/>
        </w:rPr>
        <w:t xml:space="preserve">направление 7 «Создание условий для развития профессионального </w:t>
      </w:r>
      <w:r w:rsidRPr="00000011">
        <w:rPr>
          <w:rFonts w:ascii="Times New Roman" w:hAnsi="Times New Roman" w:cs="Times New Roman"/>
          <w:sz w:val="28"/>
          <w:szCs w:val="28"/>
        </w:rPr>
        <w:t xml:space="preserve">спорта», в рамках которого </w:t>
      </w:r>
      <w:r w:rsidRPr="00B072E9">
        <w:rPr>
          <w:rFonts w:ascii="Times New Roman" w:hAnsi="Times New Roman" w:cs="Times New Roman"/>
          <w:sz w:val="28"/>
          <w:szCs w:val="28"/>
        </w:rPr>
        <w:t>планируется</w:t>
      </w:r>
      <w:r w:rsidRPr="00B072E9">
        <w:rPr>
          <w:rFonts w:ascii="Times New Roman" w:hAnsi="Times New Roman" w:cs="Times New Roman"/>
          <w:iCs/>
          <w:sz w:val="28"/>
          <w:szCs w:val="28"/>
        </w:rPr>
        <w:t xml:space="preserve"> </w:t>
      </w:r>
      <w:r w:rsidRPr="00B072E9">
        <w:rPr>
          <w:rFonts w:ascii="Times New Roman" w:hAnsi="Times New Roman" w:cs="Times New Roman"/>
          <w:sz w:val="28"/>
          <w:szCs w:val="28"/>
        </w:rPr>
        <w:t xml:space="preserve">обеспечить </w:t>
      </w:r>
      <w:r w:rsidR="00732986" w:rsidRPr="00B072E9">
        <w:rPr>
          <w:rFonts w:ascii="Times New Roman" w:hAnsi="Times New Roman" w:cs="Times New Roman"/>
          <w:sz w:val="28"/>
          <w:szCs w:val="28"/>
        </w:rPr>
        <w:t xml:space="preserve">содержание и развитие учреждений спортивной подготовки, </w:t>
      </w:r>
      <w:r w:rsidRPr="00B072E9">
        <w:rPr>
          <w:rFonts w:ascii="Times New Roman" w:hAnsi="Times New Roman" w:cs="Times New Roman"/>
          <w:sz w:val="28"/>
          <w:szCs w:val="28"/>
        </w:rPr>
        <w:t>увеличение</w:t>
      </w:r>
      <w:r w:rsidR="00F617B4">
        <w:rPr>
          <w:rFonts w:ascii="Times New Roman" w:hAnsi="Times New Roman" w:cs="Times New Roman"/>
          <w:sz w:val="28"/>
          <w:szCs w:val="28"/>
        </w:rPr>
        <w:t xml:space="preserve"> объема</w:t>
      </w:r>
      <w:r w:rsidRPr="00B072E9">
        <w:rPr>
          <w:rFonts w:ascii="Times New Roman" w:hAnsi="Times New Roman" w:cs="Times New Roman"/>
          <w:sz w:val="28"/>
          <w:szCs w:val="28"/>
        </w:rPr>
        <w:t xml:space="preserve"> государственной поддержки развития профессионального спорта, в том числе по видам спорта «футбол», «хоккей с мячом» и «хоккей с шайбой», </w:t>
      </w:r>
      <w:r w:rsidRPr="00B072E9">
        <w:rPr>
          <w:rFonts w:ascii="Times New Roman" w:hAnsi="Times New Roman" w:cs="Times New Roman"/>
          <w:bCs/>
          <w:sz w:val="28"/>
          <w:szCs w:val="28"/>
        </w:rPr>
        <w:t>развитие спорта высших достижений в целях увеличения числа перспективных спортсменов для участия в Олимпийских играх и чемпионатах.</w:t>
      </w:r>
    </w:p>
    <w:p w:rsidR="001E3036" w:rsidRPr="00B072E9" w:rsidRDefault="001165BE">
      <w:pPr>
        <w:widowControl w:val="0"/>
        <w:tabs>
          <w:tab w:val="left" w:pos="1276"/>
          <w:tab w:val="left" w:pos="1843"/>
        </w:tabs>
        <w:spacing w:after="0" w:line="348" w:lineRule="auto"/>
        <w:ind w:firstLine="709"/>
        <w:jc w:val="both"/>
        <w:rPr>
          <w:rFonts w:ascii="Times New Roman" w:hAnsi="Times New Roman" w:cs="Times New Roman"/>
          <w:iCs/>
          <w:sz w:val="28"/>
          <w:szCs w:val="28"/>
        </w:rPr>
      </w:pPr>
      <w:r w:rsidRPr="00B072E9">
        <w:rPr>
          <w:rFonts w:ascii="Times New Roman" w:hAnsi="Times New Roman" w:cs="Times New Roman"/>
          <w:iCs/>
          <w:sz w:val="28"/>
          <w:szCs w:val="28"/>
        </w:rPr>
        <w:t>Эффективность реализации задачи</w:t>
      </w:r>
      <w:r w:rsidR="007C488F" w:rsidRPr="00B072E9">
        <w:rPr>
          <w:rFonts w:ascii="Times New Roman" w:hAnsi="Times New Roman" w:cs="Times New Roman"/>
          <w:iCs/>
          <w:sz w:val="28"/>
          <w:szCs w:val="28"/>
        </w:rPr>
        <w:t xml:space="preserve"> </w:t>
      </w:r>
      <w:r w:rsidR="007C488F" w:rsidRPr="00B072E9">
        <w:rPr>
          <w:rFonts w:ascii="Times New Roman" w:hAnsi="Times New Roman" w:cs="Times New Roman"/>
          <w:sz w:val="28"/>
          <w:szCs w:val="28"/>
        </w:rPr>
        <w:t>5 «Физическая культура и массовый спорт»</w:t>
      </w:r>
      <w:r w:rsidRPr="00B072E9">
        <w:rPr>
          <w:rFonts w:ascii="Times New Roman" w:hAnsi="Times New Roman" w:cs="Times New Roman"/>
          <w:iCs/>
          <w:sz w:val="28"/>
          <w:szCs w:val="28"/>
        </w:rPr>
        <w:t xml:space="preserve"> будет оцениваться </w:t>
      </w:r>
      <w:r w:rsidR="00354FC2">
        <w:rPr>
          <w:rFonts w:ascii="Times New Roman" w:hAnsi="Times New Roman" w:cs="Times New Roman"/>
          <w:iCs/>
          <w:sz w:val="28"/>
          <w:szCs w:val="28"/>
        </w:rPr>
        <w:t>по следующим показателям</w:t>
      </w:r>
      <w:r w:rsidR="008871B8" w:rsidRPr="00B072E9">
        <w:rPr>
          <w:rFonts w:ascii="Times New Roman" w:hAnsi="Times New Roman" w:cs="Times New Roman"/>
          <w:iCs/>
          <w:sz w:val="28"/>
          <w:szCs w:val="28"/>
        </w:rPr>
        <w:t xml:space="preserve"> </w:t>
      </w:r>
      <w:r w:rsidR="008871B8" w:rsidRPr="00B072E9">
        <w:rPr>
          <w:rFonts w:ascii="Times New Roman" w:hAnsi="Times New Roman" w:cs="Times New Roman"/>
          <w:sz w:val="28"/>
          <w:szCs w:val="28"/>
        </w:rPr>
        <w:t>Стратегии</w:t>
      </w:r>
      <w:r w:rsidRPr="00B072E9">
        <w:rPr>
          <w:rFonts w:ascii="Times New Roman" w:hAnsi="Times New Roman" w:cs="Times New Roman"/>
          <w:iCs/>
          <w:sz w:val="28"/>
          <w:szCs w:val="28"/>
        </w:rPr>
        <w:t>:</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3A2FA7">
        <w:rPr>
          <w:rFonts w:ascii="Times New Roman" w:hAnsi="Times New Roman" w:cs="Times New Roman"/>
          <w:iCs/>
          <w:sz w:val="28"/>
          <w:szCs w:val="28"/>
        </w:rPr>
        <w:t>«</w:t>
      </w:r>
      <w:r w:rsidRPr="003A2FA7">
        <w:rPr>
          <w:rFonts w:ascii="Times New Roman" w:hAnsi="Times New Roman" w:cs="Times New Roman"/>
          <w:sz w:val="28"/>
          <w:szCs w:val="28"/>
        </w:rPr>
        <w:t>Доля граждан, систематически занимающихся физической культурой и спортом</w:t>
      </w:r>
      <w:r w:rsidRPr="003A2FA7">
        <w:rPr>
          <w:rFonts w:ascii="Times New Roman" w:eastAsia="Times New Roman" w:hAnsi="Times New Roman" w:cs="Times New Roman"/>
          <w:sz w:val="28"/>
          <w:szCs w:val="28"/>
          <w:lang w:eastAsia="ru-RU"/>
        </w:rPr>
        <w:t xml:space="preserve">», </w:t>
      </w:r>
      <w:r w:rsidR="00C23628" w:rsidRPr="003A2FA7">
        <w:rPr>
          <w:rFonts w:ascii="Times New Roman" w:eastAsia="Times New Roman" w:hAnsi="Times New Roman" w:cs="Times New Roman"/>
          <w:sz w:val="28"/>
          <w:szCs w:val="28"/>
        </w:rPr>
        <w:t>значение которого</w:t>
      </w:r>
      <w:r w:rsidRPr="003A2FA7">
        <w:rPr>
          <w:rFonts w:ascii="Times New Roman" w:eastAsia="Times New Roman" w:hAnsi="Times New Roman" w:cs="Times New Roman"/>
          <w:sz w:val="28"/>
          <w:szCs w:val="28"/>
          <w:lang w:eastAsia="ru-RU"/>
        </w:rPr>
        <w:t xml:space="preserve"> с 57,9% в 2023 году увеличится </w:t>
      </w:r>
      <w:r w:rsidRPr="00000011">
        <w:rPr>
          <w:rFonts w:ascii="Times New Roman" w:eastAsia="Times New Roman" w:hAnsi="Times New Roman" w:cs="Times New Roman"/>
          <w:sz w:val="28"/>
          <w:szCs w:val="28"/>
          <w:lang w:eastAsia="ru-RU"/>
        </w:rPr>
        <w:t xml:space="preserve">до 70% </w:t>
      </w:r>
      <w:r w:rsidR="00354FC2">
        <w:rPr>
          <w:rFonts w:ascii="Times New Roman" w:hAnsi="Times New Roman" w:cs="Times New Roman"/>
          <w:sz w:val="28"/>
          <w:szCs w:val="28"/>
        </w:rPr>
        <w:t>к 2030 </w:t>
      </w:r>
      <w:r w:rsidRPr="00000011">
        <w:rPr>
          <w:rFonts w:ascii="Times New Roman" w:hAnsi="Times New Roman" w:cs="Times New Roman"/>
          <w:sz w:val="28"/>
          <w:szCs w:val="28"/>
        </w:rPr>
        <w:t>году и до 77,6% к 2036 году;</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rPr>
        <w:t>«Доля граждан, принявших участие в выполнении нормативов Всероссийского физкультурно-спортивного комплекса «Готов к труду и обороне»</w:t>
      </w:r>
      <w:r w:rsidR="00BE6AC0">
        <w:rPr>
          <w:rFonts w:ascii="Times New Roman" w:hAnsi="Times New Roman" w:cs="Times New Roman"/>
          <w:sz w:val="28"/>
        </w:rPr>
        <w:t>,</w:t>
      </w:r>
      <w:r w:rsidRPr="00000011">
        <w:rPr>
          <w:rFonts w:ascii="Times New Roman" w:hAnsi="Times New Roman" w:cs="Times New Roman"/>
          <w:sz w:val="28"/>
        </w:rPr>
        <w:t xml:space="preserve"> от общей численности населения Кировской области», </w:t>
      </w:r>
      <w:r w:rsidR="00C23628" w:rsidRPr="00C23628">
        <w:rPr>
          <w:rFonts w:ascii="Times New Roman" w:eastAsia="Times New Roman" w:hAnsi="Times New Roman" w:cs="Times New Roman"/>
          <w:sz w:val="28"/>
          <w:szCs w:val="28"/>
        </w:rPr>
        <w:t>значение которого</w:t>
      </w:r>
      <w:r w:rsidRPr="00000011">
        <w:rPr>
          <w:rFonts w:ascii="Times New Roman" w:hAnsi="Times New Roman" w:cs="Times New Roman"/>
          <w:sz w:val="28"/>
        </w:rPr>
        <w:t xml:space="preserve"> с 50,47% в 2023 году увеличится до 52,49% к 2030 году и до 52,91% к 2036 году;</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iCs/>
          <w:sz w:val="28"/>
          <w:szCs w:val="28"/>
        </w:rPr>
        <w:t xml:space="preserve">«Доля обучающихся, систематически занимающихся спортом, в общей численности обучающихся», </w:t>
      </w:r>
      <w:r w:rsidR="00C23628" w:rsidRPr="00C23628">
        <w:rPr>
          <w:rFonts w:ascii="Times New Roman" w:eastAsia="Times New Roman" w:hAnsi="Times New Roman" w:cs="Times New Roman"/>
          <w:sz w:val="28"/>
          <w:szCs w:val="28"/>
        </w:rPr>
        <w:t>значение которого</w:t>
      </w:r>
      <w:r w:rsidRPr="00000011">
        <w:rPr>
          <w:rFonts w:ascii="Times New Roman" w:eastAsia="Times New Roman" w:hAnsi="Times New Roman" w:cs="Times New Roman"/>
          <w:sz w:val="28"/>
          <w:szCs w:val="28"/>
          <w:lang w:eastAsia="ru-RU"/>
        </w:rPr>
        <w:t xml:space="preserve"> с 41,7% в 2023 году увеличится до 42,25% </w:t>
      </w:r>
      <w:r w:rsidRPr="00000011">
        <w:rPr>
          <w:rFonts w:ascii="Times New Roman" w:hAnsi="Times New Roman" w:cs="Times New Roman"/>
          <w:sz w:val="28"/>
          <w:szCs w:val="28"/>
        </w:rPr>
        <w:t>к 2030 году и до 42,51% к 2036 году;</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«Доля детей школьного возраста, систематически занимающихся физичес</w:t>
      </w:r>
      <w:r w:rsidR="002B0D7B">
        <w:rPr>
          <w:rFonts w:ascii="Times New Roman" w:hAnsi="Times New Roman" w:cs="Times New Roman"/>
          <w:sz w:val="28"/>
          <w:szCs w:val="28"/>
        </w:rPr>
        <w:t>кой культурой и спортом на базе</w:t>
      </w:r>
      <w:r w:rsidRPr="00000011">
        <w:rPr>
          <w:rFonts w:ascii="Times New Roman" w:hAnsi="Times New Roman" w:cs="Times New Roman"/>
          <w:sz w:val="28"/>
          <w:szCs w:val="28"/>
        </w:rPr>
        <w:t xml:space="preserve"> общеобразовательных организаций», </w:t>
      </w:r>
      <w:r w:rsidR="00C23628" w:rsidRPr="00C23628">
        <w:rPr>
          <w:rFonts w:ascii="Times New Roman" w:eastAsia="Times New Roman" w:hAnsi="Times New Roman" w:cs="Times New Roman"/>
          <w:sz w:val="28"/>
          <w:szCs w:val="28"/>
        </w:rPr>
        <w:t xml:space="preserve">значение которого </w:t>
      </w:r>
      <w:r w:rsidRPr="00000011">
        <w:rPr>
          <w:rFonts w:ascii="Times New Roman" w:hAnsi="Times New Roman" w:cs="Times New Roman"/>
          <w:sz w:val="28"/>
          <w:szCs w:val="28"/>
        </w:rPr>
        <w:t xml:space="preserve">с 75,2% в 2023 году </w:t>
      </w:r>
      <w:r w:rsidRPr="00000011">
        <w:rPr>
          <w:rFonts w:ascii="Times New Roman" w:eastAsia="Times New Roman" w:hAnsi="Times New Roman" w:cs="Times New Roman"/>
          <w:sz w:val="28"/>
          <w:szCs w:val="28"/>
          <w:lang w:eastAsia="ru-RU"/>
        </w:rPr>
        <w:t>увеличится</w:t>
      </w:r>
      <w:r w:rsidRPr="00000011">
        <w:rPr>
          <w:rFonts w:ascii="Times New Roman" w:hAnsi="Times New Roman" w:cs="Times New Roman"/>
          <w:sz w:val="28"/>
          <w:szCs w:val="28"/>
        </w:rPr>
        <w:t xml:space="preserve"> до 94% к 2030 году и до 100% к 2036 году;</w:t>
      </w:r>
    </w:p>
    <w:p w:rsidR="001E3036" w:rsidRPr="003A2FA7"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«Доля детей школьного возраста, имеющих навыки плавания», </w:t>
      </w:r>
      <w:r w:rsidR="00C23628" w:rsidRPr="00C23628">
        <w:rPr>
          <w:rFonts w:ascii="Times New Roman" w:eastAsia="Times New Roman" w:hAnsi="Times New Roman" w:cs="Times New Roman"/>
          <w:sz w:val="28"/>
          <w:szCs w:val="28"/>
        </w:rPr>
        <w:lastRenderedPageBreak/>
        <w:t xml:space="preserve">значение </w:t>
      </w:r>
      <w:r w:rsidR="00C23628" w:rsidRPr="003A2FA7">
        <w:rPr>
          <w:rFonts w:ascii="Times New Roman" w:eastAsia="Times New Roman" w:hAnsi="Times New Roman" w:cs="Times New Roman"/>
          <w:sz w:val="28"/>
          <w:szCs w:val="28"/>
        </w:rPr>
        <w:t xml:space="preserve">которого </w:t>
      </w:r>
      <w:r w:rsidRPr="003A2FA7">
        <w:rPr>
          <w:rFonts w:ascii="Times New Roman" w:hAnsi="Times New Roman" w:cs="Times New Roman"/>
          <w:sz w:val="28"/>
          <w:szCs w:val="28"/>
        </w:rPr>
        <w:t xml:space="preserve">с 39% в 2023 году </w:t>
      </w:r>
      <w:r w:rsidRPr="003A2FA7">
        <w:rPr>
          <w:rFonts w:ascii="Times New Roman" w:eastAsia="Times New Roman" w:hAnsi="Times New Roman" w:cs="Times New Roman"/>
          <w:sz w:val="28"/>
          <w:szCs w:val="28"/>
          <w:lang w:eastAsia="ru-RU"/>
        </w:rPr>
        <w:t>увеличится</w:t>
      </w:r>
      <w:r w:rsidRPr="003A2FA7">
        <w:rPr>
          <w:rFonts w:ascii="Times New Roman" w:hAnsi="Times New Roman" w:cs="Times New Roman"/>
          <w:sz w:val="28"/>
          <w:szCs w:val="28"/>
        </w:rPr>
        <w:t xml:space="preserve"> до 70% к 2030 году и до 100% к 2036 году. </w:t>
      </w:r>
    </w:p>
    <w:p w:rsidR="001E3036" w:rsidRPr="00000011" w:rsidRDefault="000C73D1">
      <w:pPr>
        <w:widowControl w:val="0"/>
        <w:tabs>
          <w:tab w:val="left" w:pos="1276"/>
          <w:tab w:val="left" w:pos="1843"/>
        </w:tabs>
        <w:spacing w:after="0" w:line="348" w:lineRule="auto"/>
        <w:ind w:firstLine="709"/>
        <w:jc w:val="both"/>
        <w:rPr>
          <w:rFonts w:ascii="Times New Roman" w:hAnsi="Times New Roman" w:cs="Times New Roman"/>
          <w:sz w:val="28"/>
          <w:szCs w:val="28"/>
        </w:rPr>
      </w:pPr>
      <w:r w:rsidRPr="003A2FA7">
        <w:rPr>
          <w:rFonts w:ascii="Times New Roman" w:hAnsi="Times New Roman" w:cs="Times New Roman"/>
          <w:sz w:val="28"/>
          <w:szCs w:val="28"/>
        </w:rPr>
        <w:t xml:space="preserve">3.1.7. </w:t>
      </w:r>
      <w:r w:rsidR="001165BE" w:rsidRPr="003A2FA7">
        <w:rPr>
          <w:rFonts w:ascii="Times New Roman" w:hAnsi="Times New Roman" w:cs="Times New Roman"/>
          <w:sz w:val="28"/>
          <w:szCs w:val="28"/>
        </w:rPr>
        <w:t>Для достижения задачи 6 «Здравоохранение» планируется реализация следующих направлений</w:t>
      </w:r>
      <w:r w:rsidR="001165BE" w:rsidRPr="00000011">
        <w:rPr>
          <w:rFonts w:ascii="Times New Roman" w:hAnsi="Times New Roman" w:cs="Times New Roman"/>
          <w:sz w:val="28"/>
          <w:szCs w:val="28"/>
        </w:rPr>
        <w:t>:</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направление 1 «Подготовка, привлечение и поддержка медицинских работников», в рамках которого будут созданы</w:t>
      </w:r>
      <w:r w:rsidRPr="00000011">
        <w:rPr>
          <w:rFonts w:ascii="Times New Roman" w:eastAsia="Calibri" w:hAnsi="Times New Roman" w:cs="Times New Roman"/>
          <w:sz w:val="28"/>
          <w:szCs w:val="28"/>
        </w:rPr>
        <w:t xml:space="preserve"> условия для привлечения профессионального медицинского персонала в областные государственные медицинские организации, в том числе посредством предоставления мер социальной поддержки медицинским работникам</w:t>
      </w:r>
      <w:r w:rsidR="003A2FA7">
        <w:rPr>
          <w:rFonts w:ascii="Times New Roman" w:eastAsia="Calibri" w:hAnsi="Times New Roman" w:cs="Times New Roman"/>
          <w:sz w:val="28"/>
          <w:szCs w:val="28"/>
        </w:rPr>
        <w:t>;</w:t>
      </w:r>
      <w:r w:rsidRPr="00000011">
        <w:rPr>
          <w:rFonts w:ascii="Times New Roman" w:hAnsi="Times New Roman" w:cs="Times New Roman"/>
          <w:sz w:val="28"/>
          <w:szCs w:val="28"/>
        </w:rPr>
        <w:t xml:space="preserve"> </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направление 2 «Обеспечение доступной и качественной медицинской помощи (первичное звено, детская медицина, скорая медицинская помощь, высокотехнологичная помощь)», в рамках которого планируется проведение мероприятий по модернизации первичного звена</w:t>
      </w:r>
      <w:r w:rsidR="00354FC2">
        <w:rPr>
          <w:rFonts w:ascii="Times New Roman" w:hAnsi="Times New Roman" w:cs="Times New Roman"/>
          <w:sz w:val="28"/>
          <w:szCs w:val="28"/>
        </w:rPr>
        <w:t xml:space="preserve"> здравоохранения</w:t>
      </w:r>
      <w:r w:rsidRPr="00000011">
        <w:rPr>
          <w:rFonts w:ascii="Times New Roman" w:hAnsi="Times New Roman" w:cs="Times New Roman"/>
          <w:sz w:val="28"/>
          <w:szCs w:val="28"/>
        </w:rPr>
        <w:t>, развитию единого цифрового контура в здравоохранении, совершенствованию системы оказания высокотехнологичной медицинской помощи</w:t>
      </w:r>
      <w:r w:rsidR="003A2FA7">
        <w:rPr>
          <w:rFonts w:ascii="Times New Roman" w:hAnsi="Times New Roman" w:cs="Times New Roman"/>
          <w:sz w:val="28"/>
          <w:szCs w:val="28"/>
        </w:rPr>
        <w:t>;</w:t>
      </w:r>
      <w:r w:rsidRPr="00000011">
        <w:rPr>
          <w:rFonts w:ascii="Times New Roman" w:hAnsi="Times New Roman" w:cs="Times New Roman"/>
          <w:sz w:val="28"/>
          <w:szCs w:val="28"/>
        </w:rPr>
        <w:t xml:space="preserve"> </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направление 3 «Повышение продолжительности жизни жителей», в рамках которого планируется</w:t>
      </w:r>
      <w:r w:rsidRPr="00000011">
        <w:rPr>
          <w:rFonts w:ascii="Times New Roman" w:hAnsi="Times New Roman" w:cs="Times New Roman"/>
          <w:iCs/>
          <w:sz w:val="28"/>
          <w:szCs w:val="28"/>
        </w:rPr>
        <w:t xml:space="preserve"> </w:t>
      </w:r>
      <w:r w:rsidRPr="00000011">
        <w:rPr>
          <w:rFonts w:ascii="Times New Roman" w:hAnsi="Times New Roman" w:cs="Times New Roman"/>
          <w:sz w:val="28"/>
          <w:szCs w:val="28"/>
        </w:rPr>
        <w:t xml:space="preserve">проведение мероприятий, направленных на борьбу с сердечно-сосудистыми, онкологическими заболеваниями, сахарным диабетом, вирусным гепатитом С и минимизацию рисков его распространения, а также совершенствование экстренной помощи, медицинской реабилитации для восстановления здоровья и </w:t>
      </w:r>
      <w:r w:rsidR="007F1808">
        <w:rPr>
          <w:rFonts w:ascii="Times New Roman" w:hAnsi="Times New Roman" w:cs="Times New Roman"/>
          <w:sz w:val="28"/>
          <w:szCs w:val="28"/>
        </w:rPr>
        <w:t>повышение доступности</w:t>
      </w:r>
      <w:r w:rsidRPr="00000011">
        <w:rPr>
          <w:rFonts w:ascii="Times New Roman" w:hAnsi="Times New Roman" w:cs="Times New Roman"/>
          <w:sz w:val="28"/>
          <w:szCs w:val="28"/>
        </w:rPr>
        <w:t xml:space="preserve"> паллиативной медицинской помощи</w:t>
      </w:r>
      <w:r w:rsidR="003A2FA7">
        <w:rPr>
          <w:rFonts w:ascii="Times New Roman" w:hAnsi="Times New Roman" w:cs="Times New Roman"/>
          <w:sz w:val="28"/>
          <w:szCs w:val="28"/>
        </w:rPr>
        <w:t>;</w:t>
      </w:r>
      <w:r w:rsidRPr="00000011">
        <w:rPr>
          <w:rFonts w:ascii="Times New Roman" w:hAnsi="Times New Roman" w:cs="Times New Roman"/>
          <w:sz w:val="28"/>
          <w:szCs w:val="28"/>
        </w:rPr>
        <w:t xml:space="preserve"> </w:t>
      </w:r>
    </w:p>
    <w:p w:rsidR="001E3036" w:rsidRPr="00B072E9"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направление 4 «Популяризация здорового образа жизни», в рамках которого планируется </w:t>
      </w:r>
      <w:r w:rsidR="00354FC2">
        <w:rPr>
          <w:rFonts w:ascii="Times New Roman" w:hAnsi="Times New Roman" w:cs="Times New Roman"/>
          <w:sz w:val="28"/>
          <w:szCs w:val="28"/>
        </w:rPr>
        <w:t xml:space="preserve">формирование у граждан </w:t>
      </w:r>
      <w:r w:rsidR="006A0196">
        <w:rPr>
          <w:rFonts w:ascii="Times New Roman" w:hAnsi="Times New Roman" w:cs="Times New Roman"/>
          <w:sz w:val="28"/>
          <w:szCs w:val="28"/>
        </w:rPr>
        <w:t xml:space="preserve">приверженности </w:t>
      </w:r>
      <w:r w:rsidRPr="00000011">
        <w:rPr>
          <w:rFonts w:ascii="Times New Roman" w:hAnsi="Times New Roman" w:cs="Times New Roman"/>
          <w:sz w:val="28"/>
          <w:szCs w:val="28"/>
        </w:rPr>
        <w:t xml:space="preserve">к ведению здорового образа жизни, внедрение муниципальных и корпоративных программ укрепления здоровья, широкое распространение мер, направленных на активное долголетие. </w:t>
      </w:r>
    </w:p>
    <w:p w:rsidR="001E3036" w:rsidRPr="00B072E9" w:rsidRDefault="001165BE">
      <w:pPr>
        <w:widowControl w:val="0"/>
        <w:tabs>
          <w:tab w:val="left" w:pos="1276"/>
          <w:tab w:val="left" w:pos="1843"/>
        </w:tabs>
        <w:spacing w:after="0" w:line="348" w:lineRule="auto"/>
        <w:ind w:firstLine="709"/>
        <w:jc w:val="both"/>
        <w:rPr>
          <w:rFonts w:ascii="Times New Roman" w:hAnsi="Times New Roman" w:cs="Times New Roman"/>
          <w:iCs/>
          <w:sz w:val="28"/>
          <w:szCs w:val="28"/>
        </w:rPr>
      </w:pPr>
      <w:r w:rsidRPr="00B072E9">
        <w:rPr>
          <w:rFonts w:ascii="Times New Roman" w:hAnsi="Times New Roman" w:cs="Times New Roman"/>
          <w:iCs/>
          <w:sz w:val="28"/>
          <w:szCs w:val="28"/>
        </w:rPr>
        <w:t xml:space="preserve">Эффективность реализации </w:t>
      </w:r>
      <w:r w:rsidR="003A2FA7" w:rsidRPr="00B072E9">
        <w:rPr>
          <w:rFonts w:ascii="Times New Roman" w:hAnsi="Times New Roman" w:cs="Times New Roman"/>
          <w:sz w:val="28"/>
          <w:szCs w:val="28"/>
        </w:rPr>
        <w:t xml:space="preserve">задачи 6 «Здравоохранение» </w:t>
      </w:r>
      <w:r w:rsidRPr="00B072E9">
        <w:rPr>
          <w:rFonts w:ascii="Times New Roman" w:hAnsi="Times New Roman" w:cs="Times New Roman"/>
          <w:iCs/>
          <w:sz w:val="28"/>
          <w:szCs w:val="28"/>
        </w:rPr>
        <w:t xml:space="preserve">будет оцениваться </w:t>
      </w:r>
      <w:r w:rsidR="00354FC2">
        <w:rPr>
          <w:rFonts w:ascii="Times New Roman" w:hAnsi="Times New Roman" w:cs="Times New Roman"/>
          <w:iCs/>
          <w:sz w:val="28"/>
          <w:szCs w:val="28"/>
        </w:rPr>
        <w:t>по следующим показателям</w:t>
      </w:r>
      <w:r w:rsidR="008871B8" w:rsidRPr="00B072E9">
        <w:rPr>
          <w:rFonts w:ascii="Times New Roman" w:hAnsi="Times New Roman" w:cs="Times New Roman"/>
          <w:iCs/>
          <w:sz w:val="28"/>
          <w:szCs w:val="28"/>
        </w:rPr>
        <w:t xml:space="preserve"> </w:t>
      </w:r>
      <w:r w:rsidR="008871B8" w:rsidRPr="00B072E9">
        <w:rPr>
          <w:rFonts w:ascii="Times New Roman" w:hAnsi="Times New Roman" w:cs="Times New Roman"/>
          <w:sz w:val="28"/>
          <w:szCs w:val="28"/>
        </w:rPr>
        <w:t>Стратегии</w:t>
      </w:r>
      <w:r w:rsidRPr="00B072E9">
        <w:rPr>
          <w:rFonts w:ascii="Times New Roman" w:hAnsi="Times New Roman" w:cs="Times New Roman"/>
          <w:iCs/>
          <w:sz w:val="28"/>
          <w:szCs w:val="28"/>
        </w:rPr>
        <w:t>:</w:t>
      </w:r>
    </w:p>
    <w:p w:rsidR="00F0152A" w:rsidRPr="00000011" w:rsidRDefault="00F0152A" w:rsidP="00F0152A">
      <w:pPr>
        <w:widowControl w:val="0"/>
        <w:tabs>
          <w:tab w:val="left" w:pos="1276"/>
          <w:tab w:val="left" w:pos="1843"/>
        </w:tabs>
        <w:spacing w:after="0" w:line="348" w:lineRule="auto"/>
        <w:ind w:firstLine="709"/>
        <w:jc w:val="both"/>
        <w:rPr>
          <w:rFonts w:ascii="Times New Roman" w:hAnsi="Times New Roman" w:cs="Times New Roman"/>
          <w:sz w:val="28"/>
          <w:szCs w:val="28"/>
        </w:rPr>
      </w:pPr>
      <w:r w:rsidRPr="00B072E9">
        <w:rPr>
          <w:rFonts w:ascii="Times New Roman" w:hAnsi="Times New Roman" w:cs="Times New Roman"/>
          <w:sz w:val="28"/>
          <w:szCs w:val="28"/>
        </w:rPr>
        <w:t>«Оценка общественного мнения по удовлетворен</w:t>
      </w:r>
      <w:r w:rsidRPr="00000011">
        <w:rPr>
          <w:rFonts w:ascii="Times New Roman" w:hAnsi="Times New Roman" w:cs="Times New Roman"/>
          <w:sz w:val="28"/>
          <w:szCs w:val="28"/>
        </w:rPr>
        <w:t xml:space="preserve">ности населения медицинской помощью», </w:t>
      </w:r>
      <w:r w:rsidRPr="00C23628">
        <w:rPr>
          <w:rFonts w:ascii="Times New Roman" w:eastAsia="Times New Roman" w:hAnsi="Times New Roman" w:cs="Times New Roman"/>
          <w:sz w:val="28"/>
          <w:szCs w:val="28"/>
        </w:rPr>
        <w:t>значение которого</w:t>
      </w:r>
      <w:r w:rsidRPr="00000011">
        <w:rPr>
          <w:rFonts w:ascii="Times New Roman" w:hAnsi="Times New Roman" w:cs="Times New Roman"/>
          <w:sz w:val="28"/>
          <w:szCs w:val="28"/>
        </w:rPr>
        <w:t xml:space="preserve"> с 46,6% в 2023 году увеличится </w:t>
      </w:r>
      <w:r w:rsidRPr="00000011">
        <w:rPr>
          <w:rFonts w:ascii="Times New Roman" w:hAnsi="Times New Roman" w:cs="Times New Roman"/>
          <w:sz w:val="28"/>
          <w:szCs w:val="28"/>
        </w:rPr>
        <w:lastRenderedPageBreak/>
        <w:t>до 55,05% к 2030 году и до 55,9% к 2036 году;</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«Удовлетворенность качеством и доступностью медицинской помощи», </w:t>
      </w:r>
      <w:r w:rsidR="00C23628" w:rsidRPr="00C23628">
        <w:rPr>
          <w:rFonts w:ascii="Times New Roman" w:eastAsia="Times New Roman" w:hAnsi="Times New Roman" w:cs="Times New Roman"/>
          <w:sz w:val="28"/>
          <w:szCs w:val="28"/>
        </w:rPr>
        <w:t>значение которого</w:t>
      </w:r>
      <w:r w:rsidRPr="00000011">
        <w:rPr>
          <w:rFonts w:ascii="Times New Roman" w:hAnsi="Times New Roman" w:cs="Times New Roman"/>
          <w:sz w:val="28"/>
          <w:szCs w:val="28"/>
        </w:rPr>
        <w:t xml:space="preserve"> с 29,7% в 2023 </w:t>
      </w:r>
      <w:r w:rsidR="00681B40">
        <w:rPr>
          <w:rFonts w:ascii="Times New Roman" w:hAnsi="Times New Roman" w:cs="Times New Roman"/>
          <w:sz w:val="28"/>
          <w:szCs w:val="28"/>
        </w:rPr>
        <w:t>году увеличится до 42,2% к 2030 </w:t>
      </w:r>
      <w:r w:rsidRPr="00000011">
        <w:rPr>
          <w:rFonts w:ascii="Times New Roman" w:hAnsi="Times New Roman" w:cs="Times New Roman"/>
          <w:sz w:val="28"/>
          <w:szCs w:val="28"/>
        </w:rPr>
        <w:t>году и до 50,5% к 2036 году;</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iCs/>
          <w:sz w:val="28"/>
          <w:szCs w:val="28"/>
        </w:rPr>
      </w:pPr>
      <w:r w:rsidRPr="00000011">
        <w:rPr>
          <w:rFonts w:ascii="Times New Roman" w:hAnsi="Times New Roman" w:cs="Times New Roman"/>
          <w:sz w:val="28"/>
          <w:szCs w:val="28"/>
        </w:rPr>
        <w:t xml:space="preserve">«Обеспеченность врачами», </w:t>
      </w:r>
      <w:r w:rsidR="00C23628" w:rsidRPr="00C23628">
        <w:rPr>
          <w:rFonts w:ascii="Times New Roman" w:eastAsia="Times New Roman" w:hAnsi="Times New Roman" w:cs="Times New Roman"/>
          <w:sz w:val="28"/>
          <w:szCs w:val="28"/>
        </w:rPr>
        <w:t>значение которого</w:t>
      </w:r>
      <w:r w:rsidRPr="00000011">
        <w:rPr>
          <w:rFonts w:ascii="Times New Roman" w:hAnsi="Times New Roman" w:cs="Times New Roman"/>
          <w:sz w:val="28"/>
          <w:szCs w:val="28"/>
        </w:rPr>
        <w:t xml:space="preserve"> с 39,6 человек</w:t>
      </w:r>
      <w:r w:rsidR="00354FC2">
        <w:rPr>
          <w:rFonts w:ascii="Times New Roman" w:hAnsi="Times New Roman" w:cs="Times New Roman"/>
          <w:sz w:val="28"/>
          <w:szCs w:val="28"/>
        </w:rPr>
        <w:t>а на 10 </w:t>
      </w:r>
      <w:r w:rsidRPr="00000011">
        <w:rPr>
          <w:rFonts w:ascii="Times New Roman" w:hAnsi="Times New Roman" w:cs="Times New Roman"/>
          <w:sz w:val="28"/>
          <w:szCs w:val="28"/>
        </w:rPr>
        <w:t xml:space="preserve">000 </w:t>
      </w:r>
      <w:r w:rsidR="00354FC2">
        <w:rPr>
          <w:rFonts w:ascii="Times New Roman" w:hAnsi="Times New Roman" w:cs="Times New Roman"/>
          <w:sz w:val="28"/>
          <w:szCs w:val="28"/>
        </w:rPr>
        <w:t xml:space="preserve">человек </w:t>
      </w:r>
      <w:r w:rsidRPr="00000011">
        <w:rPr>
          <w:rFonts w:ascii="Times New Roman" w:hAnsi="Times New Roman" w:cs="Times New Roman"/>
          <w:sz w:val="28"/>
          <w:szCs w:val="28"/>
        </w:rPr>
        <w:t>населения в 2023 году уве</w:t>
      </w:r>
      <w:r w:rsidR="00681B40">
        <w:rPr>
          <w:rFonts w:ascii="Times New Roman" w:hAnsi="Times New Roman" w:cs="Times New Roman"/>
          <w:sz w:val="28"/>
          <w:szCs w:val="28"/>
        </w:rPr>
        <w:t>личится до 44 человек на 10 000 </w:t>
      </w:r>
      <w:r w:rsidR="00354FC2">
        <w:rPr>
          <w:rFonts w:ascii="Times New Roman" w:hAnsi="Times New Roman" w:cs="Times New Roman"/>
          <w:sz w:val="28"/>
          <w:szCs w:val="28"/>
        </w:rPr>
        <w:t xml:space="preserve">человек </w:t>
      </w:r>
      <w:r w:rsidRPr="00000011">
        <w:rPr>
          <w:rFonts w:ascii="Times New Roman" w:hAnsi="Times New Roman" w:cs="Times New Roman"/>
          <w:sz w:val="28"/>
          <w:szCs w:val="28"/>
        </w:rPr>
        <w:t>населения к 2030 году и до 50 чел</w:t>
      </w:r>
      <w:r w:rsidR="00354FC2">
        <w:rPr>
          <w:rFonts w:ascii="Times New Roman" w:hAnsi="Times New Roman" w:cs="Times New Roman"/>
          <w:sz w:val="28"/>
          <w:szCs w:val="28"/>
        </w:rPr>
        <w:t>овек на 10 000 населения к 2036 </w:t>
      </w:r>
      <w:r w:rsidRPr="00000011">
        <w:rPr>
          <w:rFonts w:ascii="Times New Roman" w:hAnsi="Times New Roman" w:cs="Times New Roman"/>
          <w:sz w:val="28"/>
          <w:szCs w:val="28"/>
        </w:rPr>
        <w:t>году;</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«Общий коэффициент смертности», </w:t>
      </w:r>
      <w:r w:rsidR="00C23628" w:rsidRPr="00C23628">
        <w:rPr>
          <w:rFonts w:ascii="Times New Roman" w:eastAsia="Times New Roman" w:hAnsi="Times New Roman" w:cs="Times New Roman"/>
          <w:sz w:val="28"/>
          <w:szCs w:val="28"/>
        </w:rPr>
        <w:t xml:space="preserve">значение которого </w:t>
      </w:r>
      <w:r w:rsidR="00354FC2">
        <w:rPr>
          <w:rFonts w:ascii="Times New Roman" w:hAnsi="Times New Roman" w:cs="Times New Roman"/>
          <w:sz w:val="28"/>
          <w:szCs w:val="28"/>
        </w:rPr>
        <w:t>с 15,1 умершего</w:t>
      </w:r>
      <w:r w:rsidRPr="00000011">
        <w:rPr>
          <w:rFonts w:ascii="Times New Roman" w:hAnsi="Times New Roman" w:cs="Times New Roman"/>
          <w:sz w:val="28"/>
          <w:szCs w:val="28"/>
        </w:rPr>
        <w:t xml:space="preserve"> на 1 000 человек населения в 2023 году снизится до 13,</w:t>
      </w:r>
      <w:r w:rsidR="000D73D0">
        <w:rPr>
          <w:rFonts w:ascii="Times New Roman" w:hAnsi="Times New Roman" w:cs="Times New Roman"/>
          <w:sz w:val="28"/>
          <w:szCs w:val="28"/>
        </w:rPr>
        <w:t>8</w:t>
      </w:r>
      <w:r w:rsidR="00354FC2">
        <w:rPr>
          <w:rFonts w:ascii="Times New Roman" w:hAnsi="Times New Roman" w:cs="Times New Roman"/>
          <w:sz w:val="28"/>
          <w:szCs w:val="28"/>
        </w:rPr>
        <w:t xml:space="preserve"> умершего на 1 000 </w:t>
      </w:r>
      <w:r w:rsidRPr="00000011">
        <w:rPr>
          <w:rFonts w:ascii="Times New Roman" w:hAnsi="Times New Roman" w:cs="Times New Roman"/>
          <w:sz w:val="28"/>
          <w:szCs w:val="28"/>
        </w:rPr>
        <w:t xml:space="preserve">человек населения к 2036 году; </w:t>
      </w:r>
    </w:p>
    <w:p w:rsidR="001E3036" w:rsidRPr="003A2FA7"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w:t>
      </w:r>
      <w:r w:rsidRPr="003A2FA7">
        <w:rPr>
          <w:rFonts w:ascii="Times New Roman" w:hAnsi="Times New Roman" w:cs="Times New Roman"/>
          <w:sz w:val="28"/>
          <w:szCs w:val="28"/>
        </w:rPr>
        <w:t xml:space="preserve">Доля посещений врачей с профилактическими целями», </w:t>
      </w:r>
      <w:r w:rsidR="00C23628" w:rsidRPr="003A2FA7">
        <w:rPr>
          <w:rFonts w:ascii="Times New Roman" w:eastAsia="Times New Roman" w:hAnsi="Times New Roman" w:cs="Times New Roman"/>
          <w:sz w:val="28"/>
          <w:szCs w:val="28"/>
        </w:rPr>
        <w:t xml:space="preserve">значение которого </w:t>
      </w:r>
      <w:r w:rsidRPr="003A2FA7">
        <w:rPr>
          <w:rFonts w:ascii="Times New Roman" w:hAnsi="Times New Roman" w:cs="Times New Roman"/>
          <w:sz w:val="28"/>
          <w:szCs w:val="28"/>
        </w:rPr>
        <w:t>с 34,69% в 2023 году увеличится до 36,09% к 2030 году и до 37,29% к 2036 году.</w:t>
      </w:r>
    </w:p>
    <w:p w:rsidR="001E3036" w:rsidRPr="003A2FA7" w:rsidRDefault="00284B7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3A2FA7">
        <w:rPr>
          <w:rFonts w:ascii="Times New Roman" w:hAnsi="Times New Roman" w:cs="Times New Roman"/>
          <w:sz w:val="28"/>
          <w:szCs w:val="28"/>
        </w:rPr>
        <w:t xml:space="preserve">3.1.8. </w:t>
      </w:r>
      <w:r w:rsidR="001165BE" w:rsidRPr="003A2FA7">
        <w:rPr>
          <w:rFonts w:ascii="Times New Roman" w:hAnsi="Times New Roman" w:cs="Times New Roman"/>
          <w:sz w:val="28"/>
          <w:szCs w:val="28"/>
        </w:rPr>
        <w:t>Для достижения задачи 7 «Социальное обслуживание и социальная поддержка граждан» планируется реализация следующих направлений:</w:t>
      </w:r>
    </w:p>
    <w:p w:rsidR="001E3036" w:rsidRPr="003A2FA7" w:rsidRDefault="001165BE">
      <w:pPr>
        <w:widowControl w:val="0"/>
        <w:tabs>
          <w:tab w:val="left" w:pos="1276"/>
          <w:tab w:val="left" w:pos="1843"/>
        </w:tabs>
        <w:spacing w:after="0" w:line="348" w:lineRule="auto"/>
        <w:ind w:firstLine="709"/>
        <w:jc w:val="both"/>
      </w:pPr>
      <w:r w:rsidRPr="003A2FA7">
        <w:rPr>
          <w:rFonts w:ascii="Times New Roman" w:hAnsi="Times New Roman" w:cs="Times New Roman"/>
          <w:sz w:val="28"/>
          <w:szCs w:val="28"/>
        </w:rPr>
        <w:t>направление 1 «Развитие системы социальной поддержки граждан», в рамках которого будет обеспечено предоставление мер социальной поддержки отдельным категориям граждан в проактивном формате, развитие семей</w:t>
      </w:r>
      <w:r w:rsidR="00354FC2">
        <w:rPr>
          <w:rFonts w:ascii="Times New Roman" w:hAnsi="Times New Roman" w:cs="Times New Roman"/>
          <w:sz w:val="28"/>
          <w:szCs w:val="28"/>
        </w:rPr>
        <w:t xml:space="preserve">ных форм устройства </w:t>
      </w:r>
      <w:r w:rsidR="00681B40">
        <w:rPr>
          <w:rFonts w:ascii="Times New Roman" w:hAnsi="Times New Roman" w:cs="Times New Roman"/>
          <w:sz w:val="28"/>
          <w:szCs w:val="28"/>
        </w:rPr>
        <w:t>детей-</w:t>
      </w:r>
      <w:r w:rsidRPr="00354FC2">
        <w:rPr>
          <w:rFonts w:ascii="Times New Roman" w:hAnsi="Times New Roman" w:cs="Times New Roman"/>
          <w:sz w:val="28"/>
          <w:szCs w:val="28"/>
        </w:rPr>
        <w:t>сирот</w:t>
      </w:r>
      <w:r w:rsidRPr="003A2FA7">
        <w:rPr>
          <w:rFonts w:ascii="Times New Roman" w:hAnsi="Times New Roman" w:cs="Times New Roman"/>
          <w:sz w:val="28"/>
          <w:szCs w:val="28"/>
        </w:rPr>
        <w:t xml:space="preserve">, комплексное сопровождение участников </w:t>
      </w:r>
      <w:r w:rsidR="006A5AD6" w:rsidRPr="003A2FA7">
        <w:rPr>
          <w:rFonts w:ascii="Times New Roman" w:hAnsi="Times New Roman" w:cs="Times New Roman"/>
          <w:sz w:val="28"/>
          <w:szCs w:val="28"/>
        </w:rPr>
        <w:t xml:space="preserve">специальной военной операции </w:t>
      </w:r>
      <w:r w:rsidRPr="003A2FA7">
        <w:rPr>
          <w:rFonts w:ascii="Times New Roman" w:hAnsi="Times New Roman" w:cs="Times New Roman"/>
          <w:sz w:val="28"/>
          <w:szCs w:val="28"/>
        </w:rPr>
        <w:t xml:space="preserve">и членов их семей совместно с филиалом </w:t>
      </w:r>
      <w:r w:rsidR="005531F1" w:rsidRPr="003A2FA7">
        <w:rPr>
          <w:rFonts w:ascii="Times New Roman" w:hAnsi="Times New Roman" w:cs="Times New Roman"/>
          <w:sz w:val="28"/>
          <w:szCs w:val="28"/>
        </w:rPr>
        <w:t xml:space="preserve">Государственного </w:t>
      </w:r>
      <w:r w:rsidRPr="003A2FA7">
        <w:rPr>
          <w:rFonts w:ascii="Times New Roman" w:hAnsi="Times New Roman" w:cs="Times New Roman"/>
          <w:sz w:val="28"/>
          <w:szCs w:val="28"/>
        </w:rPr>
        <w:t>фонда</w:t>
      </w:r>
      <w:r w:rsidR="005531F1" w:rsidRPr="003A2FA7">
        <w:rPr>
          <w:rFonts w:ascii="Times New Roman" w:hAnsi="Times New Roman" w:cs="Times New Roman"/>
          <w:sz w:val="28"/>
          <w:szCs w:val="28"/>
        </w:rPr>
        <w:t xml:space="preserve"> поддержки участников специальной военной операции</w:t>
      </w:r>
      <w:r w:rsidRPr="003A2FA7">
        <w:rPr>
          <w:rFonts w:ascii="Times New Roman" w:hAnsi="Times New Roman" w:cs="Times New Roman"/>
          <w:sz w:val="28"/>
          <w:szCs w:val="28"/>
        </w:rPr>
        <w:t xml:space="preserve"> «Защитники Отечества» </w:t>
      </w:r>
      <w:r w:rsidR="005531F1" w:rsidRPr="003A2FA7">
        <w:rPr>
          <w:rFonts w:ascii="Times New Roman" w:hAnsi="Times New Roman" w:cs="Times New Roman"/>
          <w:sz w:val="28"/>
          <w:szCs w:val="28"/>
        </w:rPr>
        <w:t>по</w:t>
      </w:r>
      <w:r w:rsidRPr="003A2FA7">
        <w:rPr>
          <w:rFonts w:ascii="Times New Roman" w:hAnsi="Times New Roman" w:cs="Times New Roman"/>
          <w:sz w:val="28"/>
          <w:szCs w:val="28"/>
        </w:rPr>
        <w:t xml:space="preserve"> Кировской области</w:t>
      </w:r>
      <w:r w:rsidR="003A2FA7" w:rsidRPr="003A2FA7">
        <w:rPr>
          <w:rFonts w:ascii="Times New Roman" w:hAnsi="Times New Roman" w:cs="Times New Roman"/>
          <w:sz w:val="28"/>
          <w:szCs w:val="28"/>
        </w:rPr>
        <w:t>;</w:t>
      </w:r>
      <w:r w:rsidRPr="003A2FA7">
        <w:t xml:space="preserve"> </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3A2FA7">
        <w:rPr>
          <w:rFonts w:ascii="Times New Roman" w:hAnsi="Times New Roman" w:cs="Times New Roman"/>
          <w:sz w:val="28"/>
          <w:szCs w:val="28"/>
        </w:rPr>
        <w:t xml:space="preserve">направление 2 «Внедрение новых, современных </w:t>
      </w:r>
      <w:r w:rsidRPr="00000011">
        <w:rPr>
          <w:rFonts w:ascii="Times New Roman" w:hAnsi="Times New Roman" w:cs="Times New Roman"/>
          <w:sz w:val="28"/>
          <w:szCs w:val="28"/>
        </w:rPr>
        <w:t>технологий социального обслуживания для доступности и охвата», в рамках которого планируется развитие технологий, направленных на поддержку жизненного потенциала семей, имеющих в составе взрослых граждан с инвалидностью и (или) детей с ограниченным</w:t>
      </w:r>
      <w:r w:rsidR="000A0ABE">
        <w:rPr>
          <w:rFonts w:ascii="Times New Roman" w:hAnsi="Times New Roman" w:cs="Times New Roman"/>
          <w:sz w:val="28"/>
          <w:szCs w:val="28"/>
        </w:rPr>
        <w:t>и возможностями здоровья, в том числе        детей-</w:t>
      </w:r>
      <w:r w:rsidRPr="00000011">
        <w:rPr>
          <w:rFonts w:ascii="Times New Roman" w:hAnsi="Times New Roman" w:cs="Times New Roman"/>
          <w:sz w:val="28"/>
          <w:szCs w:val="28"/>
        </w:rPr>
        <w:t xml:space="preserve">инвалидов, а также внедрение новых форм, методов и технологий </w:t>
      </w:r>
      <w:proofErr w:type="spellStart"/>
      <w:r w:rsidR="0052250C" w:rsidRPr="00B072E9">
        <w:rPr>
          <w:rFonts w:ascii="Times New Roman" w:hAnsi="Times New Roman" w:cs="Times New Roman"/>
          <w:sz w:val="28"/>
          <w:szCs w:val="28"/>
        </w:rPr>
        <w:t>стационарозамещающего</w:t>
      </w:r>
      <w:proofErr w:type="spellEnd"/>
      <w:r w:rsidRPr="00000011">
        <w:rPr>
          <w:rFonts w:ascii="Times New Roman" w:hAnsi="Times New Roman" w:cs="Times New Roman"/>
          <w:sz w:val="28"/>
          <w:szCs w:val="28"/>
        </w:rPr>
        <w:t xml:space="preserve"> социального обслуживания, направленных на </w:t>
      </w:r>
      <w:r w:rsidRPr="00000011">
        <w:rPr>
          <w:rFonts w:ascii="Times New Roman" w:hAnsi="Times New Roman" w:cs="Times New Roman"/>
          <w:sz w:val="28"/>
          <w:szCs w:val="28"/>
        </w:rPr>
        <w:lastRenderedPageBreak/>
        <w:t>активное участие пожилых граждан в работе по самореализации и самообслуживанию</w:t>
      </w:r>
      <w:r w:rsidR="003A2FA7">
        <w:rPr>
          <w:rFonts w:ascii="Times New Roman" w:hAnsi="Times New Roman" w:cs="Times New Roman"/>
          <w:sz w:val="28"/>
          <w:szCs w:val="28"/>
        </w:rPr>
        <w:t>;</w:t>
      </w:r>
      <w:r w:rsidRPr="00000011">
        <w:rPr>
          <w:rFonts w:ascii="Times New Roman" w:hAnsi="Times New Roman" w:cs="Times New Roman"/>
          <w:sz w:val="28"/>
          <w:szCs w:val="28"/>
        </w:rPr>
        <w:t xml:space="preserve"> </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направление 3 «Развитие объектов инфраструктуры социального обслуживания», </w:t>
      </w:r>
      <w:r w:rsidR="00401D58">
        <w:rPr>
          <w:rFonts w:ascii="Times New Roman" w:hAnsi="Times New Roman" w:cs="Times New Roman"/>
          <w:sz w:val="28"/>
          <w:szCs w:val="28"/>
        </w:rPr>
        <w:t xml:space="preserve">в </w:t>
      </w:r>
      <w:r w:rsidRPr="00000011">
        <w:rPr>
          <w:rFonts w:ascii="Times New Roman" w:hAnsi="Times New Roman" w:cs="Times New Roman"/>
          <w:sz w:val="28"/>
          <w:szCs w:val="28"/>
        </w:rPr>
        <w:t xml:space="preserve">рамках которого планируется укрепление материально-технической базы </w:t>
      </w:r>
      <w:r w:rsidR="00401D58" w:rsidRPr="00000011">
        <w:rPr>
          <w:rFonts w:ascii="Times New Roman" w:hAnsi="Times New Roman" w:cs="Times New Roman"/>
          <w:sz w:val="28"/>
          <w:szCs w:val="28"/>
        </w:rPr>
        <w:t xml:space="preserve">объектов инфраструктуры социального обслуживания </w:t>
      </w:r>
      <w:r w:rsidRPr="00000011">
        <w:rPr>
          <w:rFonts w:ascii="Times New Roman" w:hAnsi="Times New Roman" w:cs="Times New Roman"/>
          <w:sz w:val="28"/>
          <w:szCs w:val="28"/>
        </w:rPr>
        <w:t xml:space="preserve">и создание комфортных условий в организациях социального обслуживания для пожилых </w:t>
      </w:r>
      <w:r w:rsidR="00401D58">
        <w:rPr>
          <w:rFonts w:ascii="Times New Roman" w:hAnsi="Times New Roman" w:cs="Times New Roman"/>
          <w:sz w:val="28"/>
          <w:szCs w:val="28"/>
        </w:rPr>
        <w:t xml:space="preserve">граждан </w:t>
      </w:r>
      <w:r w:rsidRPr="00000011">
        <w:rPr>
          <w:rFonts w:ascii="Times New Roman" w:hAnsi="Times New Roman" w:cs="Times New Roman"/>
          <w:sz w:val="28"/>
          <w:szCs w:val="28"/>
        </w:rPr>
        <w:t>и инвалидов, в том числе детей-инвалидов</w:t>
      </w:r>
      <w:r w:rsidR="003A2FA7">
        <w:rPr>
          <w:rFonts w:ascii="Times New Roman" w:hAnsi="Times New Roman" w:cs="Times New Roman"/>
          <w:sz w:val="28"/>
          <w:szCs w:val="28"/>
        </w:rPr>
        <w:t>;</w:t>
      </w:r>
      <w:r w:rsidRPr="00000011">
        <w:rPr>
          <w:rFonts w:ascii="Times New Roman" w:hAnsi="Times New Roman" w:cs="Times New Roman"/>
          <w:sz w:val="28"/>
          <w:szCs w:val="28"/>
        </w:rPr>
        <w:t xml:space="preserve"> </w:t>
      </w:r>
    </w:p>
    <w:p w:rsidR="00960055" w:rsidRPr="00960055" w:rsidRDefault="00960055" w:rsidP="00960055">
      <w:pPr>
        <w:widowControl w:val="0"/>
        <w:tabs>
          <w:tab w:val="left" w:pos="1276"/>
          <w:tab w:val="left" w:pos="1843"/>
        </w:tabs>
        <w:spacing w:after="0" w:line="348" w:lineRule="auto"/>
        <w:ind w:firstLine="709"/>
        <w:jc w:val="both"/>
        <w:rPr>
          <w:rFonts w:ascii="Times New Roman" w:hAnsi="Times New Roman" w:cs="Times New Roman"/>
          <w:iCs/>
          <w:sz w:val="28"/>
          <w:szCs w:val="28"/>
        </w:rPr>
      </w:pPr>
      <w:r w:rsidRPr="00960055">
        <w:rPr>
          <w:rFonts w:ascii="Times New Roman" w:hAnsi="Times New Roman" w:cs="Times New Roman"/>
          <w:iCs/>
          <w:sz w:val="28"/>
          <w:szCs w:val="28"/>
        </w:rPr>
        <w:t>направление 4 «Активное долголетие», в рамках которого планируется развитие системы долговременного ухода за гражданами пожилого возраста и инвалидами, применение технологий социального обслуживания, вовлечение граждан старшего поколения в активную жизнедеятельность путем участия в образовательных программах, культурно-досуговых, творческих мероприятиях, занятиях физической культурой и спортом</w:t>
      </w:r>
      <w:r w:rsidR="002E1CBB">
        <w:rPr>
          <w:rFonts w:ascii="Times New Roman" w:hAnsi="Times New Roman" w:cs="Times New Roman"/>
          <w:iCs/>
          <w:sz w:val="28"/>
          <w:szCs w:val="28"/>
        </w:rPr>
        <w:t>,</w:t>
      </w:r>
      <w:r w:rsidRPr="00960055">
        <w:rPr>
          <w:rFonts w:ascii="Times New Roman" w:hAnsi="Times New Roman" w:cs="Times New Roman"/>
          <w:iCs/>
          <w:sz w:val="28"/>
          <w:szCs w:val="28"/>
        </w:rPr>
        <w:t xml:space="preserve"> в том числе вовлечения их в волонтерскую (добровольческую) деятельность.</w:t>
      </w:r>
    </w:p>
    <w:p w:rsidR="001E3036" w:rsidRPr="00B072E9" w:rsidRDefault="001165BE">
      <w:pPr>
        <w:widowControl w:val="0"/>
        <w:tabs>
          <w:tab w:val="left" w:pos="1276"/>
          <w:tab w:val="left" w:pos="1843"/>
        </w:tabs>
        <w:spacing w:after="0" w:line="348" w:lineRule="auto"/>
        <w:ind w:firstLine="709"/>
        <w:jc w:val="both"/>
        <w:rPr>
          <w:rFonts w:ascii="Times New Roman" w:hAnsi="Times New Roman" w:cs="Times New Roman"/>
          <w:iCs/>
          <w:sz w:val="28"/>
          <w:szCs w:val="28"/>
        </w:rPr>
      </w:pPr>
      <w:r w:rsidRPr="00B072E9">
        <w:rPr>
          <w:rFonts w:ascii="Times New Roman" w:hAnsi="Times New Roman" w:cs="Times New Roman"/>
          <w:iCs/>
          <w:sz w:val="28"/>
          <w:szCs w:val="28"/>
        </w:rPr>
        <w:t xml:space="preserve">Эффективность реализации </w:t>
      </w:r>
      <w:r w:rsidR="003A2FA7" w:rsidRPr="00B072E9">
        <w:rPr>
          <w:rFonts w:ascii="Times New Roman" w:hAnsi="Times New Roman" w:cs="Times New Roman"/>
          <w:sz w:val="28"/>
          <w:szCs w:val="28"/>
        </w:rPr>
        <w:t xml:space="preserve">задачи 7 «Социальное обслуживание и социальная поддержка граждан» </w:t>
      </w:r>
      <w:r w:rsidRPr="00B072E9">
        <w:rPr>
          <w:rFonts w:ascii="Times New Roman" w:hAnsi="Times New Roman" w:cs="Times New Roman"/>
          <w:iCs/>
          <w:sz w:val="28"/>
          <w:szCs w:val="28"/>
        </w:rPr>
        <w:t xml:space="preserve">будет оцениваться </w:t>
      </w:r>
      <w:r w:rsidR="00401D58">
        <w:rPr>
          <w:rFonts w:ascii="Times New Roman" w:hAnsi="Times New Roman" w:cs="Times New Roman"/>
          <w:iCs/>
          <w:sz w:val="28"/>
          <w:szCs w:val="28"/>
        </w:rPr>
        <w:t>по следующим показателям</w:t>
      </w:r>
      <w:r w:rsidR="008871B8" w:rsidRPr="00B072E9">
        <w:rPr>
          <w:rFonts w:ascii="Times New Roman" w:hAnsi="Times New Roman" w:cs="Times New Roman"/>
          <w:iCs/>
          <w:sz w:val="28"/>
          <w:szCs w:val="28"/>
        </w:rPr>
        <w:t xml:space="preserve"> </w:t>
      </w:r>
      <w:r w:rsidR="008871B8" w:rsidRPr="00B072E9">
        <w:rPr>
          <w:rFonts w:ascii="Times New Roman" w:hAnsi="Times New Roman" w:cs="Times New Roman"/>
          <w:sz w:val="28"/>
          <w:szCs w:val="28"/>
        </w:rPr>
        <w:t>Стратегии</w:t>
      </w:r>
      <w:r w:rsidRPr="00B072E9">
        <w:rPr>
          <w:rFonts w:ascii="Times New Roman" w:hAnsi="Times New Roman" w:cs="Times New Roman"/>
          <w:iCs/>
          <w:sz w:val="28"/>
          <w:szCs w:val="28"/>
        </w:rPr>
        <w:t>:</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«Количество детей-сирот и детей, оставшихся без попечения родителей, находящихся в специализированных учреждениях», </w:t>
      </w:r>
      <w:r w:rsidR="00C23628" w:rsidRPr="00C23628">
        <w:rPr>
          <w:rFonts w:ascii="Times New Roman" w:eastAsia="Times New Roman" w:hAnsi="Times New Roman" w:cs="Times New Roman"/>
          <w:sz w:val="28"/>
          <w:szCs w:val="28"/>
        </w:rPr>
        <w:t xml:space="preserve">значение которого </w:t>
      </w:r>
      <w:r w:rsidRPr="00000011">
        <w:rPr>
          <w:rFonts w:ascii="Times New Roman" w:hAnsi="Times New Roman" w:cs="Times New Roman"/>
          <w:sz w:val="28"/>
          <w:szCs w:val="28"/>
        </w:rPr>
        <w:t>с 509 человек в 2023 году снизится до 296 человек к 2030 году и до 116 чело</w:t>
      </w:r>
      <w:r w:rsidR="00401D58">
        <w:rPr>
          <w:rFonts w:ascii="Times New Roman" w:hAnsi="Times New Roman" w:cs="Times New Roman"/>
          <w:sz w:val="28"/>
          <w:szCs w:val="28"/>
        </w:rPr>
        <w:t>век</w:t>
      </w:r>
      <w:r w:rsidRPr="00000011">
        <w:rPr>
          <w:rFonts w:ascii="Times New Roman" w:hAnsi="Times New Roman" w:cs="Times New Roman"/>
          <w:sz w:val="28"/>
          <w:szCs w:val="28"/>
        </w:rPr>
        <w:t xml:space="preserve"> к 2036 году;</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«Количество детей-сирот, переданных на воспитание в семью», </w:t>
      </w:r>
      <w:r w:rsidR="00C23628" w:rsidRPr="00C23628">
        <w:rPr>
          <w:rFonts w:ascii="Times New Roman" w:eastAsia="Times New Roman" w:hAnsi="Times New Roman" w:cs="Times New Roman"/>
          <w:sz w:val="28"/>
          <w:szCs w:val="28"/>
        </w:rPr>
        <w:t xml:space="preserve">значение которого </w:t>
      </w:r>
      <w:r w:rsidRPr="00000011">
        <w:rPr>
          <w:rFonts w:ascii="Times New Roman" w:hAnsi="Times New Roman" w:cs="Times New Roman"/>
          <w:sz w:val="28"/>
          <w:szCs w:val="28"/>
        </w:rPr>
        <w:t>в 2023 году составил</w:t>
      </w:r>
      <w:r w:rsidR="00C23628">
        <w:rPr>
          <w:rFonts w:ascii="Times New Roman" w:hAnsi="Times New Roman" w:cs="Times New Roman"/>
          <w:sz w:val="28"/>
          <w:szCs w:val="28"/>
        </w:rPr>
        <w:t>о</w:t>
      </w:r>
      <w:r w:rsidRPr="00000011">
        <w:rPr>
          <w:rFonts w:ascii="Times New Roman" w:hAnsi="Times New Roman" w:cs="Times New Roman"/>
          <w:sz w:val="28"/>
          <w:szCs w:val="28"/>
        </w:rPr>
        <w:t xml:space="preserve"> 2213 человек, в 2030 году соста</w:t>
      </w:r>
      <w:r w:rsidR="00401D58">
        <w:rPr>
          <w:rFonts w:ascii="Times New Roman" w:hAnsi="Times New Roman" w:cs="Times New Roman"/>
          <w:sz w:val="28"/>
          <w:szCs w:val="28"/>
        </w:rPr>
        <w:t xml:space="preserve">вит 1998 человек и в 2036 году </w:t>
      </w:r>
      <w:r w:rsidRPr="00000011">
        <w:rPr>
          <w:rFonts w:ascii="Times New Roman" w:hAnsi="Times New Roman" w:cs="Times New Roman"/>
          <w:sz w:val="28"/>
          <w:szCs w:val="28"/>
        </w:rPr>
        <w:t xml:space="preserve"> 1818 человек;</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w:t>
      </w:r>
      <w:r w:rsidR="00D14C08">
        <w:rPr>
          <w:rFonts w:ascii="Times New Roman" w:hAnsi="Times New Roman" w:cs="Times New Roman"/>
          <w:sz w:val="28"/>
          <w:szCs w:val="28"/>
        </w:rPr>
        <w:t>Доля</w:t>
      </w:r>
      <w:r w:rsidRPr="00000011">
        <w:rPr>
          <w:rFonts w:ascii="Times New Roman" w:hAnsi="Times New Roman" w:cs="Times New Roman"/>
          <w:sz w:val="28"/>
          <w:szCs w:val="28"/>
        </w:rPr>
        <w:t xml:space="preserve"> детей-сирот, переданных на воспитание в семью, от общего количества детей-сирот», </w:t>
      </w:r>
      <w:r w:rsidR="00C23628" w:rsidRPr="00C23628">
        <w:rPr>
          <w:rFonts w:ascii="Times New Roman" w:eastAsia="Times New Roman" w:hAnsi="Times New Roman" w:cs="Times New Roman"/>
          <w:sz w:val="28"/>
          <w:szCs w:val="28"/>
        </w:rPr>
        <w:t>значение которого</w:t>
      </w:r>
      <w:r w:rsidRPr="00000011">
        <w:rPr>
          <w:rFonts w:ascii="Times New Roman" w:hAnsi="Times New Roman" w:cs="Times New Roman"/>
          <w:sz w:val="28"/>
          <w:szCs w:val="28"/>
        </w:rPr>
        <w:t xml:space="preserve"> с 78,2% в 2023 году увеличится до 87% к 2030 году и до 93% к 2036 году;</w:t>
      </w:r>
    </w:p>
    <w:p w:rsidR="001E3036" w:rsidRPr="003A2FA7"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«Численность граждан старшего поколения, которые участвуют в программе «Активное долголетие», </w:t>
      </w:r>
      <w:r w:rsidR="00C23628" w:rsidRPr="00C23628">
        <w:rPr>
          <w:rFonts w:ascii="Times New Roman" w:eastAsia="Times New Roman" w:hAnsi="Times New Roman" w:cs="Times New Roman"/>
          <w:sz w:val="28"/>
          <w:szCs w:val="28"/>
        </w:rPr>
        <w:t>значение которого</w:t>
      </w:r>
      <w:r w:rsidRPr="00000011">
        <w:rPr>
          <w:rFonts w:ascii="Times New Roman" w:hAnsi="Times New Roman" w:cs="Times New Roman"/>
          <w:sz w:val="28"/>
          <w:szCs w:val="28"/>
        </w:rPr>
        <w:t xml:space="preserve"> с 147,6 тыс. человек в 2023 </w:t>
      </w:r>
      <w:r w:rsidRPr="003A2FA7">
        <w:rPr>
          <w:rFonts w:ascii="Times New Roman" w:hAnsi="Times New Roman" w:cs="Times New Roman"/>
          <w:sz w:val="28"/>
          <w:szCs w:val="28"/>
        </w:rPr>
        <w:t>году увеличится до 175 тыс. человек к 2030 году и до 300 тыс. человек к 2036 году.</w:t>
      </w:r>
    </w:p>
    <w:p w:rsidR="001E3036" w:rsidRPr="00000011" w:rsidRDefault="008F0CFC">
      <w:pPr>
        <w:widowControl w:val="0"/>
        <w:tabs>
          <w:tab w:val="left" w:pos="1276"/>
          <w:tab w:val="left" w:pos="1843"/>
        </w:tabs>
        <w:spacing w:after="0" w:line="348" w:lineRule="auto"/>
        <w:ind w:firstLine="709"/>
        <w:jc w:val="both"/>
        <w:rPr>
          <w:rFonts w:ascii="Times New Roman" w:hAnsi="Times New Roman" w:cs="Times New Roman"/>
          <w:sz w:val="28"/>
          <w:szCs w:val="28"/>
        </w:rPr>
      </w:pPr>
      <w:bookmarkStart w:id="27" w:name="_Hlk179984828"/>
      <w:r w:rsidRPr="003A2FA7">
        <w:rPr>
          <w:rFonts w:ascii="Times New Roman" w:hAnsi="Times New Roman" w:cs="Times New Roman"/>
          <w:sz w:val="28"/>
          <w:szCs w:val="28"/>
        </w:rPr>
        <w:lastRenderedPageBreak/>
        <w:t xml:space="preserve">3.1.9. </w:t>
      </w:r>
      <w:r w:rsidR="001165BE" w:rsidRPr="003A2FA7">
        <w:rPr>
          <w:rFonts w:ascii="Times New Roman" w:hAnsi="Times New Roman" w:cs="Times New Roman"/>
          <w:sz w:val="28"/>
          <w:szCs w:val="28"/>
        </w:rPr>
        <w:t xml:space="preserve">Для достижения задачи 8 </w:t>
      </w:r>
      <w:bookmarkStart w:id="28" w:name="_Hlk179984554"/>
      <w:r w:rsidR="001165BE" w:rsidRPr="003A2FA7">
        <w:rPr>
          <w:rFonts w:ascii="Times New Roman" w:hAnsi="Times New Roman" w:cs="Times New Roman"/>
          <w:sz w:val="28"/>
          <w:szCs w:val="28"/>
        </w:rPr>
        <w:t xml:space="preserve">«Комплексная реабилитация и </w:t>
      </w:r>
      <w:proofErr w:type="spellStart"/>
      <w:r w:rsidR="001165BE" w:rsidRPr="003A2FA7">
        <w:rPr>
          <w:rFonts w:ascii="Times New Roman" w:hAnsi="Times New Roman" w:cs="Times New Roman"/>
          <w:sz w:val="28"/>
          <w:szCs w:val="28"/>
        </w:rPr>
        <w:t>абилитация</w:t>
      </w:r>
      <w:proofErr w:type="spellEnd"/>
      <w:r w:rsidR="001165BE" w:rsidRPr="003A2FA7">
        <w:rPr>
          <w:rFonts w:ascii="Times New Roman" w:hAnsi="Times New Roman" w:cs="Times New Roman"/>
          <w:sz w:val="28"/>
          <w:szCs w:val="28"/>
        </w:rPr>
        <w:t xml:space="preserve"> инвали</w:t>
      </w:r>
      <w:r w:rsidR="001165BE" w:rsidRPr="008F0CFC">
        <w:rPr>
          <w:rFonts w:ascii="Times New Roman" w:hAnsi="Times New Roman" w:cs="Times New Roman"/>
          <w:sz w:val="28"/>
          <w:szCs w:val="28"/>
        </w:rPr>
        <w:t>дов»</w:t>
      </w:r>
      <w:bookmarkEnd w:id="28"/>
      <w:r w:rsidR="001165BE" w:rsidRPr="008F0CFC">
        <w:rPr>
          <w:rFonts w:ascii="Times New Roman" w:hAnsi="Times New Roman" w:cs="Times New Roman"/>
          <w:sz w:val="28"/>
          <w:szCs w:val="28"/>
        </w:rPr>
        <w:t xml:space="preserve"> планируется</w:t>
      </w:r>
      <w:r w:rsidR="001165BE" w:rsidRPr="00000011">
        <w:rPr>
          <w:rFonts w:ascii="Times New Roman" w:hAnsi="Times New Roman" w:cs="Times New Roman"/>
          <w:sz w:val="28"/>
          <w:szCs w:val="28"/>
        </w:rPr>
        <w:t xml:space="preserve"> реализация следующих направлений:</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color w:val="000000" w:themeColor="text1"/>
          <w:sz w:val="28"/>
          <w:szCs w:val="28"/>
        </w:rPr>
      </w:pPr>
      <w:r w:rsidRPr="00000011">
        <w:rPr>
          <w:rFonts w:ascii="Times New Roman" w:hAnsi="Times New Roman" w:cs="Times New Roman"/>
          <w:color w:val="000000" w:themeColor="text1"/>
          <w:sz w:val="28"/>
          <w:szCs w:val="28"/>
        </w:rPr>
        <w:t xml:space="preserve">направление 1 «Социальная реабилитация или </w:t>
      </w:r>
      <w:proofErr w:type="spellStart"/>
      <w:r w:rsidRPr="00000011">
        <w:rPr>
          <w:rFonts w:ascii="Times New Roman" w:hAnsi="Times New Roman" w:cs="Times New Roman"/>
          <w:color w:val="000000" w:themeColor="text1"/>
          <w:sz w:val="28"/>
          <w:szCs w:val="28"/>
        </w:rPr>
        <w:t>абилитация</w:t>
      </w:r>
      <w:proofErr w:type="spellEnd"/>
      <w:r w:rsidRPr="00000011">
        <w:rPr>
          <w:rFonts w:ascii="Times New Roman" w:hAnsi="Times New Roman" w:cs="Times New Roman"/>
          <w:color w:val="000000" w:themeColor="text1"/>
          <w:sz w:val="28"/>
          <w:szCs w:val="28"/>
        </w:rPr>
        <w:t xml:space="preserve"> лиц, имеющих инвалидность», в рамках которого пла</w:t>
      </w:r>
      <w:r w:rsidR="008429DB">
        <w:rPr>
          <w:rFonts w:ascii="Times New Roman" w:hAnsi="Times New Roman" w:cs="Times New Roman"/>
          <w:color w:val="000000" w:themeColor="text1"/>
          <w:sz w:val="28"/>
          <w:szCs w:val="28"/>
        </w:rPr>
        <w:t>нируется реализация мероприятий</w:t>
      </w:r>
      <w:r w:rsidRPr="00000011">
        <w:rPr>
          <w:rFonts w:ascii="Times New Roman" w:hAnsi="Times New Roman" w:cs="Times New Roman"/>
          <w:color w:val="000000" w:themeColor="text1"/>
          <w:sz w:val="28"/>
          <w:szCs w:val="28"/>
        </w:rPr>
        <w:t xml:space="preserve"> </w:t>
      </w:r>
      <w:r w:rsidR="00934E9C">
        <w:rPr>
          <w:rFonts w:ascii="Times New Roman" w:hAnsi="Times New Roman" w:cs="Times New Roman"/>
          <w:color w:val="000000" w:themeColor="text1"/>
          <w:sz w:val="28"/>
          <w:szCs w:val="28"/>
        </w:rPr>
        <w:t>по социально-средовой, социально-педагогической, социально-психологической, социально-бытовой реабилитации</w:t>
      </w:r>
      <w:r w:rsidRPr="00000011">
        <w:rPr>
          <w:rFonts w:ascii="Times New Roman" w:hAnsi="Times New Roman" w:cs="Times New Roman"/>
          <w:color w:val="000000" w:themeColor="text1"/>
          <w:sz w:val="28"/>
          <w:szCs w:val="28"/>
        </w:rPr>
        <w:t xml:space="preserve"> и адапта</w:t>
      </w:r>
      <w:r w:rsidR="00934E9C">
        <w:rPr>
          <w:rFonts w:ascii="Times New Roman" w:hAnsi="Times New Roman" w:cs="Times New Roman"/>
          <w:color w:val="000000" w:themeColor="text1"/>
          <w:sz w:val="28"/>
          <w:szCs w:val="28"/>
        </w:rPr>
        <w:t>ции</w:t>
      </w:r>
      <w:r w:rsidR="003A2FA7">
        <w:rPr>
          <w:rFonts w:ascii="Times New Roman" w:hAnsi="Times New Roman" w:cs="Times New Roman"/>
          <w:color w:val="000000" w:themeColor="text1"/>
          <w:sz w:val="28"/>
          <w:szCs w:val="28"/>
        </w:rPr>
        <w:t>;</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направление 2 «Формирование условий для развития системы комплексной реабилитации и </w:t>
      </w:r>
      <w:proofErr w:type="spellStart"/>
      <w:r w:rsidRPr="00000011">
        <w:rPr>
          <w:rFonts w:ascii="Times New Roman" w:hAnsi="Times New Roman" w:cs="Times New Roman"/>
          <w:sz w:val="28"/>
          <w:szCs w:val="28"/>
        </w:rPr>
        <w:t>абилитации</w:t>
      </w:r>
      <w:proofErr w:type="spellEnd"/>
      <w:r w:rsidRPr="00000011">
        <w:rPr>
          <w:rFonts w:ascii="Times New Roman" w:hAnsi="Times New Roman" w:cs="Times New Roman"/>
          <w:sz w:val="28"/>
          <w:szCs w:val="28"/>
        </w:rPr>
        <w:t xml:space="preserve"> инвалидов, в том числе детей-инвалидов, а также ранней помощи, сопровождаемого проживания инвалидов», в рамках которого планируется внедрение новых технологий ранней помощи, повышение профессиональных знаний (квалификации) работников организаций сферы образования, предоставляющих услуги ранней помощи детям-инвалидам, консультирование родителей (законных</w:t>
      </w:r>
      <w:r w:rsidR="00934E9C">
        <w:rPr>
          <w:rFonts w:ascii="Times New Roman" w:hAnsi="Times New Roman" w:cs="Times New Roman"/>
          <w:sz w:val="28"/>
          <w:szCs w:val="28"/>
        </w:rPr>
        <w:t xml:space="preserve"> представителей), воспитывающих</w:t>
      </w:r>
      <w:r w:rsidRPr="00000011">
        <w:rPr>
          <w:rFonts w:ascii="Times New Roman" w:hAnsi="Times New Roman" w:cs="Times New Roman"/>
          <w:sz w:val="28"/>
          <w:szCs w:val="28"/>
        </w:rPr>
        <w:t xml:space="preserve"> детей</w:t>
      </w:r>
      <w:r w:rsidR="00934E9C">
        <w:rPr>
          <w:rFonts w:ascii="Times New Roman" w:hAnsi="Times New Roman" w:cs="Times New Roman"/>
          <w:sz w:val="28"/>
          <w:szCs w:val="28"/>
        </w:rPr>
        <w:t>-инвалидов</w:t>
      </w:r>
      <w:r w:rsidRPr="00000011">
        <w:rPr>
          <w:rFonts w:ascii="Times New Roman" w:hAnsi="Times New Roman" w:cs="Times New Roman"/>
          <w:sz w:val="28"/>
          <w:szCs w:val="28"/>
        </w:rPr>
        <w:t xml:space="preserve"> раннего возраста, по во</w:t>
      </w:r>
      <w:r w:rsidR="00934E9C">
        <w:rPr>
          <w:rFonts w:ascii="Times New Roman" w:hAnsi="Times New Roman" w:cs="Times New Roman"/>
          <w:sz w:val="28"/>
          <w:szCs w:val="28"/>
        </w:rPr>
        <w:t xml:space="preserve">просам развития детей </w:t>
      </w:r>
      <w:r w:rsidRPr="00000011">
        <w:rPr>
          <w:rFonts w:ascii="Times New Roman" w:hAnsi="Times New Roman" w:cs="Times New Roman"/>
          <w:sz w:val="28"/>
          <w:szCs w:val="28"/>
        </w:rPr>
        <w:t>указанной категории</w:t>
      </w:r>
      <w:r w:rsidR="00934E9C" w:rsidRPr="00934E9C">
        <w:rPr>
          <w:rFonts w:ascii="Times New Roman" w:hAnsi="Times New Roman" w:cs="Times New Roman"/>
          <w:sz w:val="28"/>
          <w:szCs w:val="28"/>
        </w:rPr>
        <w:t xml:space="preserve"> </w:t>
      </w:r>
      <w:r w:rsidR="00934E9C">
        <w:rPr>
          <w:rFonts w:ascii="Times New Roman" w:hAnsi="Times New Roman" w:cs="Times New Roman"/>
          <w:sz w:val="28"/>
          <w:szCs w:val="28"/>
        </w:rPr>
        <w:t xml:space="preserve">и </w:t>
      </w:r>
      <w:r w:rsidR="00934E9C" w:rsidRPr="00000011">
        <w:rPr>
          <w:rFonts w:ascii="Times New Roman" w:hAnsi="Times New Roman" w:cs="Times New Roman"/>
          <w:sz w:val="28"/>
          <w:szCs w:val="28"/>
        </w:rPr>
        <w:t xml:space="preserve">взаимодействия </w:t>
      </w:r>
      <w:r w:rsidR="00934E9C">
        <w:rPr>
          <w:rFonts w:ascii="Times New Roman" w:hAnsi="Times New Roman" w:cs="Times New Roman"/>
          <w:sz w:val="28"/>
          <w:szCs w:val="28"/>
        </w:rPr>
        <w:t>с ними</w:t>
      </w:r>
      <w:r w:rsidR="003A2FA7">
        <w:rPr>
          <w:rFonts w:ascii="Times New Roman" w:hAnsi="Times New Roman" w:cs="Times New Roman"/>
          <w:sz w:val="28"/>
          <w:szCs w:val="28"/>
        </w:rPr>
        <w:t>;</w:t>
      </w:r>
      <w:r w:rsidRPr="00000011">
        <w:rPr>
          <w:rFonts w:ascii="Times New Roman" w:hAnsi="Times New Roman" w:cs="Times New Roman"/>
          <w:sz w:val="28"/>
          <w:szCs w:val="28"/>
        </w:rPr>
        <w:t xml:space="preserve"> </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направление 3 «Профессиональная реабилитация лиц, имеющих инвалидность», в рамках которого планируется организация профессиональной ориентации инвалидов, формирование банка вакансий для инвалидов, трудоустройство инвалидов на постоянные и временные рабочие места, в том чис</w:t>
      </w:r>
      <w:r w:rsidR="00934E9C">
        <w:rPr>
          <w:rFonts w:ascii="Times New Roman" w:hAnsi="Times New Roman" w:cs="Times New Roman"/>
          <w:sz w:val="28"/>
          <w:szCs w:val="28"/>
        </w:rPr>
        <w:t>ле за</w:t>
      </w:r>
      <w:r w:rsidRPr="00000011">
        <w:rPr>
          <w:rFonts w:ascii="Times New Roman" w:hAnsi="Times New Roman" w:cs="Times New Roman"/>
          <w:sz w:val="28"/>
          <w:szCs w:val="28"/>
        </w:rPr>
        <w:t xml:space="preserve"> счет установленной квоты для приема на работу инвалидов, организация специализированных ярмарок вакансий для инвалидов, организация сопровождения инвалидов при трудоустройстве, социальная адаптация безработных инвалидов на рынке труда, профессиональное обучение и дополнительное профессиональное образование инвалидов</w:t>
      </w:r>
      <w:r w:rsidR="003A2FA7">
        <w:rPr>
          <w:rFonts w:ascii="Times New Roman" w:hAnsi="Times New Roman" w:cs="Times New Roman"/>
          <w:sz w:val="28"/>
          <w:szCs w:val="28"/>
        </w:rPr>
        <w:t>;</w:t>
      </w:r>
      <w:r w:rsidRPr="00000011">
        <w:rPr>
          <w:rFonts w:ascii="Times New Roman" w:hAnsi="Times New Roman" w:cs="Times New Roman"/>
          <w:sz w:val="28"/>
          <w:szCs w:val="28"/>
        </w:rPr>
        <w:t xml:space="preserve"> </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направление 4 «Развитие адаптивной физической культуры и спорта», в рамках которого планируется оснащение оборудованием и инвентарем для занятий адаптивной физической культурой и спортом учреждений физической культуры и спорта, оснащение реабилитационным оборудованием учреждений физической культуры и спорта с целью проведения мероприятий по адаптивной физической культуре и спорту для </w:t>
      </w:r>
      <w:r w:rsidRPr="00000011">
        <w:rPr>
          <w:rFonts w:ascii="Times New Roman" w:hAnsi="Times New Roman" w:cs="Times New Roman"/>
          <w:sz w:val="28"/>
          <w:szCs w:val="28"/>
        </w:rPr>
        <w:lastRenderedPageBreak/>
        <w:t xml:space="preserve">инвалидов и детей-инвалидов, подготовка и организация региональных физкультурных и спортивных мероприятий и обеспечение участия </w:t>
      </w:r>
      <w:r w:rsidR="00934E9C">
        <w:rPr>
          <w:rFonts w:ascii="Times New Roman" w:hAnsi="Times New Roman" w:cs="Times New Roman"/>
          <w:sz w:val="28"/>
          <w:szCs w:val="28"/>
        </w:rPr>
        <w:t xml:space="preserve">в них </w:t>
      </w:r>
      <w:r w:rsidRPr="00000011">
        <w:rPr>
          <w:rFonts w:ascii="Times New Roman" w:hAnsi="Times New Roman" w:cs="Times New Roman"/>
          <w:sz w:val="28"/>
          <w:szCs w:val="28"/>
        </w:rPr>
        <w:t>инвалидов, в том числе детей-инвалидов,</w:t>
      </w:r>
      <w:r w:rsidR="00934E9C">
        <w:rPr>
          <w:rFonts w:ascii="Times New Roman" w:hAnsi="Times New Roman" w:cs="Times New Roman"/>
          <w:sz w:val="28"/>
          <w:szCs w:val="28"/>
        </w:rPr>
        <w:t xml:space="preserve"> а также участия</w:t>
      </w:r>
      <w:r w:rsidRPr="00000011">
        <w:rPr>
          <w:rFonts w:ascii="Times New Roman" w:hAnsi="Times New Roman" w:cs="Times New Roman"/>
          <w:sz w:val="28"/>
          <w:szCs w:val="28"/>
        </w:rPr>
        <w:t xml:space="preserve"> во всероссийских фестивалях инвалидного спорта и спартакиадах, обучение и профессиональная переподготовка работников учреждений здравоохранения, образования, физической культуры и спорта по программе «Адаптивная физическая культура» в целях проведения реабилитационных мероприятий для инвалидов и детей-инвалидов.</w:t>
      </w:r>
      <w:bookmarkEnd w:id="27"/>
    </w:p>
    <w:p w:rsidR="001E3036" w:rsidRPr="00B072E9" w:rsidRDefault="001165BE">
      <w:pPr>
        <w:widowControl w:val="0"/>
        <w:tabs>
          <w:tab w:val="left" w:pos="1276"/>
          <w:tab w:val="left" w:pos="1843"/>
        </w:tabs>
        <w:spacing w:after="0" w:line="348" w:lineRule="auto"/>
        <w:ind w:firstLine="709"/>
        <w:jc w:val="both"/>
        <w:rPr>
          <w:rFonts w:ascii="Times New Roman" w:hAnsi="Times New Roman" w:cs="Times New Roman"/>
          <w:iCs/>
          <w:sz w:val="28"/>
          <w:szCs w:val="28"/>
        </w:rPr>
      </w:pPr>
      <w:r w:rsidRPr="00B072E9">
        <w:rPr>
          <w:rFonts w:ascii="Times New Roman" w:hAnsi="Times New Roman" w:cs="Times New Roman"/>
          <w:iCs/>
          <w:sz w:val="28"/>
          <w:szCs w:val="28"/>
        </w:rPr>
        <w:t xml:space="preserve">Эффективность реализации </w:t>
      </w:r>
      <w:r w:rsidR="003A2FA7" w:rsidRPr="00B072E9">
        <w:rPr>
          <w:rFonts w:ascii="Times New Roman" w:hAnsi="Times New Roman" w:cs="Times New Roman"/>
          <w:sz w:val="28"/>
          <w:szCs w:val="28"/>
        </w:rPr>
        <w:t xml:space="preserve">задачи 8 «Комплексная реабилитация и </w:t>
      </w:r>
      <w:proofErr w:type="spellStart"/>
      <w:r w:rsidR="003A2FA7" w:rsidRPr="00B072E9">
        <w:rPr>
          <w:rFonts w:ascii="Times New Roman" w:hAnsi="Times New Roman" w:cs="Times New Roman"/>
          <w:sz w:val="28"/>
          <w:szCs w:val="28"/>
        </w:rPr>
        <w:t>абилитация</w:t>
      </w:r>
      <w:proofErr w:type="spellEnd"/>
      <w:r w:rsidR="003A2FA7" w:rsidRPr="00B072E9">
        <w:rPr>
          <w:rFonts w:ascii="Times New Roman" w:hAnsi="Times New Roman" w:cs="Times New Roman"/>
          <w:sz w:val="28"/>
          <w:szCs w:val="28"/>
        </w:rPr>
        <w:t xml:space="preserve"> инвалидов»</w:t>
      </w:r>
      <w:r w:rsidRPr="00B072E9">
        <w:rPr>
          <w:rFonts w:ascii="Times New Roman" w:hAnsi="Times New Roman" w:cs="Times New Roman"/>
          <w:iCs/>
          <w:sz w:val="28"/>
          <w:szCs w:val="28"/>
        </w:rPr>
        <w:t xml:space="preserve"> будет оцениваться </w:t>
      </w:r>
      <w:r w:rsidR="00934E9C">
        <w:rPr>
          <w:rFonts w:ascii="Times New Roman" w:hAnsi="Times New Roman" w:cs="Times New Roman"/>
          <w:iCs/>
          <w:sz w:val="28"/>
          <w:szCs w:val="28"/>
        </w:rPr>
        <w:t>по следующим показателям</w:t>
      </w:r>
      <w:r w:rsidR="008871B8" w:rsidRPr="00B072E9">
        <w:rPr>
          <w:rFonts w:ascii="Times New Roman" w:hAnsi="Times New Roman" w:cs="Times New Roman"/>
          <w:iCs/>
          <w:sz w:val="28"/>
          <w:szCs w:val="28"/>
        </w:rPr>
        <w:t xml:space="preserve"> </w:t>
      </w:r>
      <w:r w:rsidR="008871B8" w:rsidRPr="00B072E9">
        <w:rPr>
          <w:rFonts w:ascii="Times New Roman" w:hAnsi="Times New Roman" w:cs="Times New Roman"/>
          <w:sz w:val="28"/>
          <w:szCs w:val="28"/>
        </w:rPr>
        <w:t>Стратегии</w:t>
      </w:r>
      <w:r w:rsidRPr="00B072E9">
        <w:rPr>
          <w:rFonts w:ascii="Times New Roman" w:hAnsi="Times New Roman" w:cs="Times New Roman"/>
          <w:iCs/>
          <w:sz w:val="28"/>
          <w:szCs w:val="28"/>
        </w:rPr>
        <w:t>:</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B072E9">
        <w:rPr>
          <w:rFonts w:ascii="Times New Roman" w:hAnsi="Times New Roman" w:cs="Times New Roman"/>
          <w:sz w:val="28"/>
          <w:szCs w:val="28"/>
        </w:rPr>
        <w:t xml:space="preserve">«Доля инвалидов, в том числе детей-инвалидов, в отношении которых осуществлялись мероприятия </w:t>
      </w:r>
      <w:r w:rsidRPr="00000011">
        <w:rPr>
          <w:rFonts w:ascii="Times New Roman" w:hAnsi="Times New Roman" w:cs="Times New Roman"/>
          <w:sz w:val="28"/>
          <w:szCs w:val="28"/>
        </w:rPr>
        <w:t xml:space="preserve">по реабилитации и (или) </w:t>
      </w:r>
      <w:proofErr w:type="spellStart"/>
      <w:r w:rsidRPr="00000011">
        <w:rPr>
          <w:rFonts w:ascii="Times New Roman" w:hAnsi="Times New Roman" w:cs="Times New Roman"/>
          <w:sz w:val="28"/>
          <w:szCs w:val="28"/>
        </w:rPr>
        <w:t>абилитации</w:t>
      </w:r>
      <w:proofErr w:type="spellEnd"/>
      <w:r w:rsidRPr="00000011">
        <w:rPr>
          <w:rFonts w:ascii="Times New Roman" w:hAnsi="Times New Roman" w:cs="Times New Roman"/>
          <w:sz w:val="28"/>
          <w:szCs w:val="28"/>
        </w:rPr>
        <w:t xml:space="preserve">, в общей численности инвалидов, имеющих такие рекомендации в индивидуальной программе реабилитации или </w:t>
      </w:r>
      <w:proofErr w:type="spellStart"/>
      <w:r w:rsidRPr="00000011">
        <w:rPr>
          <w:rFonts w:ascii="Times New Roman" w:hAnsi="Times New Roman" w:cs="Times New Roman"/>
          <w:sz w:val="28"/>
          <w:szCs w:val="28"/>
        </w:rPr>
        <w:t>абилитации</w:t>
      </w:r>
      <w:proofErr w:type="spellEnd"/>
      <w:r w:rsidRPr="00000011">
        <w:rPr>
          <w:rFonts w:ascii="Times New Roman" w:hAnsi="Times New Roman" w:cs="Times New Roman"/>
          <w:sz w:val="28"/>
          <w:szCs w:val="28"/>
        </w:rPr>
        <w:t xml:space="preserve">», </w:t>
      </w:r>
      <w:r w:rsidR="00C23628" w:rsidRPr="00C23628">
        <w:rPr>
          <w:rFonts w:ascii="Times New Roman" w:eastAsia="Times New Roman" w:hAnsi="Times New Roman" w:cs="Times New Roman"/>
          <w:sz w:val="28"/>
          <w:szCs w:val="28"/>
        </w:rPr>
        <w:t>значение которого</w:t>
      </w:r>
      <w:r w:rsidR="00934E9C">
        <w:rPr>
          <w:rFonts w:ascii="Times New Roman" w:hAnsi="Times New Roman" w:cs="Times New Roman"/>
          <w:sz w:val="28"/>
          <w:szCs w:val="28"/>
        </w:rPr>
        <w:t xml:space="preserve"> с 92,9% в 2023 </w:t>
      </w:r>
      <w:r w:rsidRPr="00000011">
        <w:rPr>
          <w:rFonts w:ascii="Times New Roman" w:hAnsi="Times New Roman" w:cs="Times New Roman"/>
          <w:sz w:val="28"/>
          <w:szCs w:val="28"/>
        </w:rPr>
        <w:t>году увеличится до 97,1% к 2030 году и до 97,4% к 2036 году;</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«Доля детей, получивших услуги ранней помощи, в общем количестве детей</w:t>
      </w:r>
      <w:r w:rsidR="008F302A">
        <w:rPr>
          <w:rFonts w:ascii="Times New Roman" w:hAnsi="Times New Roman" w:cs="Times New Roman"/>
          <w:sz w:val="28"/>
          <w:szCs w:val="28"/>
        </w:rPr>
        <w:t>,</w:t>
      </w:r>
      <w:r w:rsidRPr="00000011">
        <w:rPr>
          <w:rFonts w:ascii="Times New Roman" w:hAnsi="Times New Roman" w:cs="Times New Roman"/>
          <w:sz w:val="28"/>
          <w:szCs w:val="28"/>
        </w:rPr>
        <w:t xml:space="preserve"> </w:t>
      </w:r>
      <w:r w:rsidR="00934E9C">
        <w:rPr>
          <w:rFonts w:ascii="Times New Roman" w:hAnsi="Times New Roman" w:cs="Times New Roman"/>
          <w:sz w:val="28"/>
          <w:szCs w:val="28"/>
        </w:rPr>
        <w:t xml:space="preserve">проживающих в </w:t>
      </w:r>
      <w:r w:rsidRPr="00000011">
        <w:rPr>
          <w:rFonts w:ascii="Times New Roman" w:hAnsi="Times New Roman" w:cs="Times New Roman"/>
          <w:sz w:val="28"/>
          <w:szCs w:val="28"/>
        </w:rPr>
        <w:t xml:space="preserve">Кировской области, нуждающихся в получении таких услуг», </w:t>
      </w:r>
      <w:r w:rsidR="00C23628" w:rsidRPr="00C23628">
        <w:rPr>
          <w:rFonts w:ascii="Times New Roman" w:eastAsia="Times New Roman" w:hAnsi="Times New Roman" w:cs="Times New Roman"/>
          <w:sz w:val="28"/>
          <w:szCs w:val="28"/>
        </w:rPr>
        <w:t>значение которого</w:t>
      </w:r>
      <w:r w:rsidRPr="00000011">
        <w:rPr>
          <w:rFonts w:ascii="Times New Roman" w:hAnsi="Times New Roman" w:cs="Times New Roman"/>
          <w:sz w:val="28"/>
          <w:szCs w:val="28"/>
        </w:rPr>
        <w:t xml:space="preserve"> с 42% в 2023 году увеличится до 95% к 2030 году и до 97% к 2036 году;</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«Доля трудоустроенных граждан, относящихся к категории инвалидов, в численности граждан, относящихся к категории инвалидов, обратившихся за содействием в поиске подходящей работы в кировские областные государственные казенные учреждения центры занятости населения», </w:t>
      </w:r>
      <w:r w:rsidR="00C23628" w:rsidRPr="00C23628">
        <w:rPr>
          <w:rFonts w:ascii="Times New Roman" w:eastAsia="Times New Roman" w:hAnsi="Times New Roman" w:cs="Times New Roman"/>
          <w:sz w:val="28"/>
          <w:szCs w:val="28"/>
        </w:rPr>
        <w:t>значение которого</w:t>
      </w:r>
      <w:r w:rsidRPr="00000011">
        <w:rPr>
          <w:rFonts w:ascii="Times New Roman" w:hAnsi="Times New Roman" w:cs="Times New Roman"/>
          <w:sz w:val="28"/>
          <w:szCs w:val="28"/>
        </w:rPr>
        <w:t xml:space="preserve"> с 48% в 2023 году увеличится до 48,7% к 2030 году и до 75% к 2036 году;</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«Доля занимающихся адаптивной физической культурой и спортом в общей численности инвалидов», </w:t>
      </w:r>
      <w:r w:rsidR="00C23628" w:rsidRPr="00C23628">
        <w:rPr>
          <w:rFonts w:ascii="Times New Roman" w:eastAsia="Times New Roman" w:hAnsi="Times New Roman" w:cs="Times New Roman"/>
          <w:sz w:val="28"/>
          <w:szCs w:val="28"/>
        </w:rPr>
        <w:t>значение которого</w:t>
      </w:r>
      <w:r w:rsidRPr="00000011">
        <w:rPr>
          <w:rFonts w:ascii="Times New Roman" w:hAnsi="Times New Roman" w:cs="Times New Roman"/>
          <w:sz w:val="28"/>
          <w:szCs w:val="28"/>
        </w:rPr>
        <w:t xml:space="preserve"> с 8,52% в 2023 году увеличится до 10,4% к 2030 году и до 14,2% к 2036 году.</w:t>
      </w:r>
    </w:p>
    <w:p w:rsidR="001E3036" w:rsidRDefault="001E3036">
      <w:pPr>
        <w:widowControl w:val="0"/>
        <w:tabs>
          <w:tab w:val="left" w:pos="1276"/>
          <w:tab w:val="left" w:pos="1843"/>
        </w:tabs>
        <w:spacing w:after="0" w:line="360" w:lineRule="auto"/>
        <w:ind w:firstLine="709"/>
        <w:jc w:val="both"/>
        <w:rPr>
          <w:rFonts w:ascii="Times New Roman" w:hAnsi="Times New Roman" w:cs="Times New Roman"/>
          <w:sz w:val="28"/>
          <w:szCs w:val="28"/>
        </w:rPr>
      </w:pPr>
    </w:p>
    <w:p w:rsidR="008429DB" w:rsidRPr="00000011" w:rsidRDefault="008429DB">
      <w:pPr>
        <w:widowControl w:val="0"/>
        <w:tabs>
          <w:tab w:val="left" w:pos="1276"/>
          <w:tab w:val="left" w:pos="1843"/>
        </w:tabs>
        <w:spacing w:after="0" w:line="360" w:lineRule="auto"/>
        <w:ind w:firstLine="709"/>
        <w:jc w:val="both"/>
        <w:rPr>
          <w:rFonts w:ascii="Times New Roman" w:hAnsi="Times New Roman" w:cs="Times New Roman"/>
          <w:sz w:val="28"/>
          <w:szCs w:val="28"/>
        </w:rPr>
      </w:pPr>
    </w:p>
    <w:p w:rsidR="001E3036" w:rsidRPr="00000011" w:rsidRDefault="001165BE">
      <w:pPr>
        <w:widowControl w:val="0"/>
        <w:tabs>
          <w:tab w:val="left" w:pos="1276"/>
          <w:tab w:val="left" w:pos="1843"/>
        </w:tabs>
        <w:spacing w:after="0" w:line="240" w:lineRule="auto"/>
        <w:ind w:left="1276" w:hanging="567"/>
        <w:jc w:val="both"/>
        <w:outlineLvl w:val="1"/>
        <w:rPr>
          <w:rFonts w:ascii="Times New Roman" w:hAnsi="Times New Roman" w:cs="Times New Roman"/>
          <w:b/>
          <w:sz w:val="28"/>
          <w:szCs w:val="28"/>
        </w:rPr>
      </w:pPr>
      <w:r w:rsidRPr="00000011">
        <w:rPr>
          <w:rFonts w:ascii="Times New Roman" w:hAnsi="Times New Roman" w:cs="Times New Roman"/>
          <w:b/>
          <w:sz w:val="28"/>
          <w:szCs w:val="28"/>
        </w:rPr>
        <w:lastRenderedPageBreak/>
        <w:t>3.2. Приоритет «Развитая инфраструктура»</w:t>
      </w:r>
    </w:p>
    <w:p w:rsidR="001E3036" w:rsidRPr="00000011" w:rsidRDefault="001E3036">
      <w:pPr>
        <w:widowControl w:val="0"/>
        <w:tabs>
          <w:tab w:val="left" w:pos="1276"/>
          <w:tab w:val="left" w:pos="1843"/>
        </w:tabs>
        <w:spacing w:after="0" w:line="240" w:lineRule="auto"/>
        <w:ind w:firstLine="709"/>
        <w:jc w:val="both"/>
        <w:rPr>
          <w:rFonts w:ascii="Times New Roman" w:hAnsi="Times New Roman" w:cs="Times New Roman"/>
          <w:sz w:val="28"/>
          <w:szCs w:val="28"/>
        </w:rPr>
      </w:pPr>
    </w:p>
    <w:p w:rsidR="001E3036" w:rsidRPr="00B072E9" w:rsidRDefault="00B27F36">
      <w:pPr>
        <w:widowControl w:val="0"/>
        <w:tabs>
          <w:tab w:val="left" w:pos="1276"/>
          <w:tab w:val="left" w:pos="1843"/>
        </w:tabs>
        <w:spacing w:after="0" w:line="34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3.2.1. </w:t>
      </w:r>
      <w:r w:rsidR="001165BE" w:rsidRPr="00000011">
        <w:rPr>
          <w:rFonts w:ascii="Times New Roman" w:hAnsi="Times New Roman" w:cs="Times New Roman"/>
          <w:sz w:val="28"/>
          <w:szCs w:val="28"/>
        </w:rPr>
        <w:t>При</w:t>
      </w:r>
      <w:r w:rsidR="00343398">
        <w:rPr>
          <w:rFonts w:ascii="Times New Roman" w:hAnsi="Times New Roman" w:cs="Times New Roman"/>
          <w:sz w:val="28"/>
          <w:szCs w:val="28"/>
        </w:rPr>
        <w:t xml:space="preserve"> реализации при</w:t>
      </w:r>
      <w:r w:rsidR="001165BE" w:rsidRPr="00000011">
        <w:rPr>
          <w:rFonts w:ascii="Times New Roman" w:hAnsi="Times New Roman" w:cs="Times New Roman"/>
          <w:sz w:val="28"/>
          <w:szCs w:val="28"/>
        </w:rPr>
        <w:t>оритет</w:t>
      </w:r>
      <w:r w:rsidR="00343398">
        <w:rPr>
          <w:rFonts w:ascii="Times New Roman" w:hAnsi="Times New Roman" w:cs="Times New Roman"/>
          <w:sz w:val="28"/>
          <w:szCs w:val="28"/>
        </w:rPr>
        <w:t>а</w:t>
      </w:r>
      <w:r w:rsidR="001165BE" w:rsidRPr="00000011">
        <w:rPr>
          <w:rFonts w:ascii="Times New Roman" w:hAnsi="Times New Roman" w:cs="Times New Roman"/>
          <w:sz w:val="28"/>
          <w:szCs w:val="28"/>
        </w:rPr>
        <w:t xml:space="preserve"> «</w:t>
      </w:r>
      <w:r w:rsidR="001165BE" w:rsidRPr="00000011">
        <w:rPr>
          <w:rFonts w:ascii="Times New Roman" w:hAnsi="Times New Roman" w:cs="Times New Roman"/>
          <w:bCs/>
          <w:sz w:val="28"/>
          <w:szCs w:val="28"/>
        </w:rPr>
        <w:t>Развитая инфраструктура</w:t>
      </w:r>
      <w:r w:rsidR="001165BE" w:rsidRPr="00000011">
        <w:rPr>
          <w:rFonts w:ascii="Times New Roman" w:hAnsi="Times New Roman" w:cs="Times New Roman"/>
          <w:sz w:val="28"/>
          <w:szCs w:val="28"/>
        </w:rPr>
        <w:t xml:space="preserve">» </w:t>
      </w:r>
      <w:r w:rsidR="00343398">
        <w:rPr>
          <w:rFonts w:ascii="Times New Roman" w:hAnsi="Times New Roman" w:cs="Times New Roman"/>
          <w:sz w:val="28"/>
          <w:szCs w:val="28"/>
        </w:rPr>
        <w:t xml:space="preserve">необходимо </w:t>
      </w:r>
      <w:r w:rsidR="00343398" w:rsidRPr="00B072E9">
        <w:rPr>
          <w:rFonts w:ascii="Times New Roman" w:hAnsi="Times New Roman" w:cs="Times New Roman"/>
          <w:sz w:val="28"/>
          <w:szCs w:val="28"/>
        </w:rPr>
        <w:t xml:space="preserve">исходить из условия, что </w:t>
      </w:r>
      <w:r w:rsidR="00661A85" w:rsidRPr="00B072E9">
        <w:rPr>
          <w:rFonts w:ascii="Times New Roman" w:hAnsi="Times New Roman" w:cs="Times New Roman"/>
          <w:sz w:val="28"/>
          <w:szCs w:val="28"/>
        </w:rPr>
        <w:t>инфраструк</w:t>
      </w:r>
      <w:r w:rsidR="00934E9C">
        <w:rPr>
          <w:rFonts w:ascii="Times New Roman" w:hAnsi="Times New Roman" w:cs="Times New Roman"/>
          <w:sz w:val="28"/>
          <w:szCs w:val="28"/>
        </w:rPr>
        <w:t>тура</w:t>
      </w:r>
      <w:r w:rsidR="001165BE" w:rsidRPr="00B072E9">
        <w:rPr>
          <w:rFonts w:ascii="Times New Roman" w:hAnsi="Times New Roman" w:cs="Times New Roman"/>
          <w:sz w:val="28"/>
          <w:szCs w:val="28"/>
        </w:rPr>
        <w:t xml:space="preserve"> </w:t>
      </w:r>
      <w:r w:rsidR="00934E9C">
        <w:rPr>
          <w:rFonts w:ascii="Times New Roman" w:hAnsi="Times New Roman" w:cs="Times New Roman"/>
          <w:sz w:val="28"/>
          <w:szCs w:val="28"/>
        </w:rPr>
        <w:t xml:space="preserve">должна располагаться </w:t>
      </w:r>
      <w:r w:rsidR="003E62FD" w:rsidRPr="00B072E9">
        <w:rPr>
          <w:rFonts w:ascii="Times New Roman" w:hAnsi="Times New Roman" w:cs="Times New Roman"/>
          <w:sz w:val="28"/>
          <w:szCs w:val="28"/>
        </w:rPr>
        <w:t xml:space="preserve"> </w:t>
      </w:r>
      <w:r w:rsidR="001165BE" w:rsidRPr="00B072E9">
        <w:rPr>
          <w:rFonts w:ascii="Times New Roman" w:hAnsi="Times New Roman" w:cs="Times New Roman"/>
          <w:sz w:val="28"/>
          <w:szCs w:val="28"/>
        </w:rPr>
        <w:t>с учетом демографического развития и потребностей бизнеса.</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Главным критерием</w:t>
      </w:r>
      <w:r w:rsidR="00410D9C">
        <w:rPr>
          <w:rFonts w:ascii="Times New Roman" w:hAnsi="Times New Roman" w:cs="Times New Roman"/>
          <w:sz w:val="28"/>
          <w:szCs w:val="28"/>
        </w:rPr>
        <w:t xml:space="preserve"> при реализации п</w:t>
      </w:r>
      <w:r w:rsidR="00410D9C" w:rsidRPr="00000011">
        <w:rPr>
          <w:rFonts w:ascii="Times New Roman" w:hAnsi="Times New Roman" w:cs="Times New Roman"/>
          <w:sz w:val="28"/>
          <w:szCs w:val="28"/>
        </w:rPr>
        <w:t>риоритет</w:t>
      </w:r>
      <w:r w:rsidR="00410D9C">
        <w:rPr>
          <w:rFonts w:ascii="Times New Roman" w:hAnsi="Times New Roman" w:cs="Times New Roman"/>
          <w:sz w:val="28"/>
          <w:szCs w:val="28"/>
        </w:rPr>
        <w:t>а</w:t>
      </w:r>
      <w:r w:rsidR="00410D9C" w:rsidRPr="00000011">
        <w:rPr>
          <w:rFonts w:ascii="Times New Roman" w:hAnsi="Times New Roman" w:cs="Times New Roman"/>
          <w:sz w:val="28"/>
          <w:szCs w:val="28"/>
        </w:rPr>
        <w:t xml:space="preserve"> «</w:t>
      </w:r>
      <w:r w:rsidR="00410D9C" w:rsidRPr="00000011">
        <w:rPr>
          <w:rFonts w:ascii="Times New Roman" w:hAnsi="Times New Roman" w:cs="Times New Roman"/>
          <w:bCs/>
          <w:sz w:val="28"/>
          <w:szCs w:val="28"/>
        </w:rPr>
        <w:t>Развитая инфраструктура</w:t>
      </w:r>
      <w:r w:rsidR="00410D9C" w:rsidRPr="00000011">
        <w:rPr>
          <w:rFonts w:ascii="Times New Roman" w:hAnsi="Times New Roman" w:cs="Times New Roman"/>
          <w:sz w:val="28"/>
          <w:szCs w:val="28"/>
        </w:rPr>
        <w:t xml:space="preserve">» </w:t>
      </w:r>
      <w:r w:rsidRPr="00000011">
        <w:rPr>
          <w:rFonts w:ascii="Times New Roman" w:hAnsi="Times New Roman" w:cs="Times New Roman"/>
          <w:sz w:val="28"/>
          <w:szCs w:val="28"/>
        </w:rPr>
        <w:t xml:space="preserve">является уровень удовлетворенности </w:t>
      </w:r>
      <w:r w:rsidR="00C87271">
        <w:rPr>
          <w:rFonts w:ascii="Times New Roman" w:hAnsi="Times New Roman" w:cs="Times New Roman"/>
          <w:sz w:val="28"/>
          <w:szCs w:val="28"/>
        </w:rPr>
        <w:t>инфраструктур</w:t>
      </w:r>
      <w:r w:rsidR="00B731E0">
        <w:rPr>
          <w:rFonts w:ascii="Times New Roman" w:hAnsi="Times New Roman" w:cs="Times New Roman"/>
          <w:sz w:val="28"/>
          <w:szCs w:val="28"/>
        </w:rPr>
        <w:t xml:space="preserve">ой </w:t>
      </w:r>
      <w:r w:rsidRPr="00000011">
        <w:rPr>
          <w:rFonts w:ascii="Times New Roman" w:hAnsi="Times New Roman" w:cs="Times New Roman"/>
          <w:sz w:val="28"/>
          <w:szCs w:val="28"/>
        </w:rPr>
        <w:t>для семей</w:t>
      </w:r>
      <w:r w:rsidR="00B731E0">
        <w:rPr>
          <w:rFonts w:ascii="Times New Roman" w:hAnsi="Times New Roman" w:cs="Times New Roman"/>
          <w:sz w:val="28"/>
          <w:szCs w:val="28"/>
        </w:rPr>
        <w:t>,</w:t>
      </w:r>
      <w:r w:rsidRPr="00000011">
        <w:rPr>
          <w:rFonts w:ascii="Times New Roman" w:hAnsi="Times New Roman" w:cs="Times New Roman"/>
          <w:sz w:val="28"/>
          <w:szCs w:val="28"/>
        </w:rPr>
        <w:t xml:space="preserve"> </w:t>
      </w:r>
      <w:r w:rsidR="00934E9C">
        <w:rPr>
          <w:rFonts w:ascii="Times New Roman" w:hAnsi="Times New Roman" w:cs="Times New Roman"/>
          <w:sz w:val="28"/>
          <w:szCs w:val="28"/>
        </w:rPr>
        <w:t xml:space="preserve">проживающих в </w:t>
      </w:r>
      <w:r w:rsidR="00C87271">
        <w:rPr>
          <w:rFonts w:ascii="Times New Roman" w:hAnsi="Times New Roman" w:cs="Times New Roman"/>
          <w:sz w:val="28"/>
          <w:szCs w:val="28"/>
        </w:rPr>
        <w:t>Кировской области и</w:t>
      </w:r>
      <w:r w:rsidRPr="00000011">
        <w:rPr>
          <w:rFonts w:ascii="Times New Roman" w:hAnsi="Times New Roman" w:cs="Times New Roman"/>
          <w:sz w:val="28"/>
          <w:szCs w:val="28"/>
        </w:rPr>
        <w:t xml:space="preserve"> </w:t>
      </w:r>
      <w:r w:rsidR="00C87271">
        <w:rPr>
          <w:rFonts w:ascii="Times New Roman" w:hAnsi="Times New Roman" w:cs="Times New Roman"/>
          <w:sz w:val="28"/>
          <w:szCs w:val="28"/>
        </w:rPr>
        <w:t xml:space="preserve">предприятий, расположенных на территории </w:t>
      </w:r>
      <w:r w:rsidRPr="00000011">
        <w:rPr>
          <w:rFonts w:ascii="Times New Roman" w:hAnsi="Times New Roman" w:cs="Times New Roman"/>
          <w:sz w:val="28"/>
          <w:szCs w:val="28"/>
        </w:rPr>
        <w:t>региона.</w:t>
      </w:r>
    </w:p>
    <w:p w:rsidR="00470C86" w:rsidRPr="00343398" w:rsidRDefault="00470C86" w:rsidP="00470C86">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Развитие инфраструктуры будет осуществляться во всех населенных пунктах Кировской области. П</w:t>
      </w:r>
      <w:r w:rsidR="00B80A0F" w:rsidRPr="00000011">
        <w:rPr>
          <w:rFonts w:ascii="Times New Roman" w:hAnsi="Times New Roman" w:cs="Times New Roman"/>
          <w:sz w:val="28"/>
          <w:szCs w:val="28"/>
        </w:rPr>
        <w:t>р</w:t>
      </w:r>
      <w:r w:rsidRPr="00000011">
        <w:rPr>
          <w:rFonts w:ascii="Times New Roman" w:hAnsi="Times New Roman" w:cs="Times New Roman"/>
          <w:sz w:val="28"/>
          <w:szCs w:val="28"/>
        </w:rPr>
        <w:t xml:space="preserve">и этом новые объекты транспортной, коммунальной, инженерной инфраструктуры будут создаваться преимущественно в населенных </w:t>
      </w:r>
      <w:r w:rsidRPr="00B072E9">
        <w:rPr>
          <w:rFonts w:ascii="Times New Roman" w:hAnsi="Times New Roman" w:cs="Times New Roman"/>
          <w:sz w:val="28"/>
          <w:szCs w:val="28"/>
        </w:rPr>
        <w:t>пунктах, относящихся к городской агломерации, точкам роста, региональным центрам развития, иным населенным пунктам, включая сельские, выполняющи</w:t>
      </w:r>
      <w:r w:rsidR="000C7AC4" w:rsidRPr="00B072E9">
        <w:rPr>
          <w:rFonts w:ascii="Times New Roman" w:hAnsi="Times New Roman" w:cs="Times New Roman"/>
          <w:sz w:val="28"/>
          <w:szCs w:val="28"/>
        </w:rPr>
        <w:t>м</w:t>
      </w:r>
      <w:r w:rsidRPr="00B072E9">
        <w:rPr>
          <w:rFonts w:ascii="Times New Roman" w:hAnsi="Times New Roman" w:cs="Times New Roman"/>
          <w:sz w:val="28"/>
          <w:szCs w:val="28"/>
        </w:rPr>
        <w:t xml:space="preserve"> функции </w:t>
      </w:r>
      <w:r w:rsidRPr="00343398">
        <w:rPr>
          <w:rFonts w:ascii="Times New Roman" w:hAnsi="Times New Roman" w:cs="Times New Roman"/>
          <w:sz w:val="28"/>
          <w:szCs w:val="28"/>
        </w:rPr>
        <w:t xml:space="preserve">опорных, </w:t>
      </w:r>
      <w:r w:rsidRPr="00343398">
        <w:rPr>
          <w:rFonts w:ascii="Times New Roman" w:eastAsia="Times New Roman" w:hAnsi="Times New Roman" w:cs="Times New Roman"/>
          <w:sz w:val="28"/>
          <w:szCs w:val="28"/>
        </w:rPr>
        <w:t xml:space="preserve">классификация которых приведена в </w:t>
      </w:r>
      <w:r w:rsidR="00BC07A9" w:rsidRPr="00343398">
        <w:rPr>
          <w:rFonts w:ascii="Times New Roman" w:hAnsi="Times New Roman" w:cs="Times New Roman"/>
          <w:sz w:val="28"/>
          <w:szCs w:val="28"/>
        </w:rPr>
        <w:t>подпункте 3.4.</w:t>
      </w:r>
      <w:r w:rsidR="009408A3">
        <w:rPr>
          <w:rFonts w:ascii="Times New Roman" w:hAnsi="Times New Roman" w:cs="Times New Roman"/>
          <w:sz w:val="28"/>
          <w:szCs w:val="28"/>
        </w:rPr>
        <w:t>3</w:t>
      </w:r>
      <w:r w:rsidR="00BC07A9" w:rsidRPr="00343398">
        <w:rPr>
          <w:rFonts w:ascii="Times New Roman" w:hAnsi="Times New Roman" w:cs="Times New Roman"/>
          <w:sz w:val="28"/>
          <w:szCs w:val="28"/>
        </w:rPr>
        <w:t>.</w:t>
      </w:r>
      <w:r w:rsidR="00CA739F" w:rsidRPr="00343398">
        <w:rPr>
          <w:rFonts w:ascii="Times New Roman" w:hAnsi="Times New Roman" w:cs="Times New Roman"/>
          <w:sz w:val="28"/>
          <w:szCs w:val="28"/>
        </w:rPr>
        <w:t>3</w:t>
      </w:r>
      <w:r w:rsidR="00BC07A9" w:rsidRPr="00343398">
        <w:rPr>
          <w:rFonts w:ascii="Times New Roman" w:hAnsi="Times New Roman" w:cs="Times New Roman"/>
          <w:sz w:val="28"/>
          <w:szCs w:val="28"/>
        </w:rPr>
        <w:t xml:space="preserve"> настоящей Стратегии</w:t>
      </w:r>
      <w:r w:rsidRPr="00343398">
        <w:rPr>
          <w:rFonts w:ascii="Times New Roman" w:hAnsi="Times New Roman" w:cs="Times New Roman"/>
          <w:sz w:val="28"/>
          <w:szCs w:val="28"/>
        </w:rPr>
        <w:t>.</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343398">
        <w:rPr>
          <w:rFonts w:ascii="Times New Roman" w:hAnsi="Times New Roman" w:cs="Times New Roman"/>
          <w:sz w:val="28"/>
          <w:szCs w:val="28"/>
        </w:rPr>
        <w:t>В рамках реализации приоритета «</w:t>
      </w:r>
      <w:r w:rsidRPr="00343398">
        <w:rPr>
          <w:rFonts w:ascii="Times New Roman" w:hAnsi="Times New Roman" w:cs="Times New Roman"/>
          <w:bCs/>
          <w:sz w:val="28"/>
          <w:szCs w:val="28"/>
        </w:rPr>
        <w:t>Развитая инфраструктура</w:t>
      </w:r>
      <w:r w:rsidRPr="00343398">
        <w:rPr>
          <w:rFonts w:ascii="Times New Roman" w:hAnsi="Times New Roman" w:cs="Times New Roman"/>
          <w:sz w:val="28"/>
          <w:szCs w:val="28"/>
        </w:rPr>
        <w:t xml:space="preserve">» </w:t>
      </w:r>
      <w:r w:rsidRPr="00000011">
        <w:rPr>
          <w:rFonts w:ascii="Times New Roman" w:hAnsi="Times New Roman" w:cs="Times New Roman"/>
          <w:sz w:val="28"/>
          <w:szCs w:val="28"/>
        </w:rPr>
        <w:t>основными задачами будут являться:</w:t>
      </w:r>
    </w:p>
    <w:p w:rsidR="001E3036" w:rsidRPr="00000011" w:rsidRDefault="001165BE">
      <w:pPr>
        <w:widowControl w:val="0"/>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задача 1 «Дорожно-транспортное развитие»,</w:t>
      </w:r>
    </w:p>
    <w:p w:rsidR="001E3036" w:rsidRPr="00000011" w:rsidRDefault="001165BE">
      <w:pPr>
        <w:widowControl w:val="0"/>
        <w:tabs>
          <w:tab w:val="left" w:pos="993"/>
          <w:tab w:val="left" w:pos="1260"/>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задача 2 «Создание эффективной инженерной и коммунальной инфраструктуры, развитие газификации»,</w:t>
      </w:r>
    </w:p>
    <w:p w:rsidR="001E3036" w:rsidRPr="00000011" w:rsidRDefault="001165BE">
      <w:pPr>
        <w:widowControl w:val="0"/>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задача 3 «Повышение качества городской и сельской среды»,</w:t>
      </w:r>
    </w:p>
    <w:p w:rsidR="001E3036" w:rsidRPr="00000011" w:rsidRDefault="001165BE">
      <w:pPr>
        <w:widowControl w:val="0"/>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задача 4 «Экологическое благополучие»,</w:t>
      </w:r>
    </w:p>
    <w:p w:rsidR="001E3036" w:rsidRPr="00000011" w:rsidRDefault="001165BE">
      <w:pPr>
        <w:widowControl w:val="0"/>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задача 5 «Честные» тарифы на энергетику и ЖКХ»,</w:t>
      </w:r>
    </w:p>
    <w:p w:rsidR="001E3036" w:rsidRPr="00000011" w:rsidRDefault="001165BE">
      <w:pPr>
        <w:widowControl w:val="0"/>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задача 6 «Безопасная среда для жизни».</w:t>
      </w:r>
    </w:p>
    <w:p w:rsidR="001E3036" w:rsidRPr="00000011" w:rsidRDefault="00343398">
      <w:pPr>
        <w:widowControl w:val="0"/>
        <w:tabs>
          <w:tab w:val="left" w:pos="1276"/>
          <w:tab w:val="left" w:pos="1843"/>
        </w:tabs>
        <w:spacing w:after="0" w:line="34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3.2.2. </w:t>
      </w:r>
      <w:r w:rsidR="001165BE" w:rsidRPr="00000011">
        <w:rPr>
          <w:rFonts w:ascii="Times New Roman" w:hAnsi="Times New Roman" w:cs="Times New Roman"/>
          <w:sz w:val="28"/>
          <w:szCs w:val="28"/>
        </w:rPr>
        <w:t xml:space="preserve">Для достижения </w:t>
      </w:r>
      <w:r w:rsidR="001165BE" w:rsidRPr="00343398">
        <w:rPr>
          <w:rFonts w:ascii="Times New Roman" w:hAnsi="Times New Roman" w:cs="Times New Roman"/>
          <w:sz w:val="28"/>
          <w:szCs w:val="28"/>
        </w:rPr>
        <w:t>задачи 1 «Дорожно-транспортное развитие»</w:t>
      </w:r>
      <w:r w:rsidR="001165BE" w:rsidRPr="00000011">
        <w:rPr>
          <w:rFonts w:ascii="Times New Roman" w:hAnsi="Times New Roman" w:cs="Times New Roman"/>
          <w:sz w:val="28"/>
          <w:szCs w:val="28"/>
        </w:rPr>
        <w:t xml:space="preserve"> планируется реализация следующих направлений:</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iCs/>
          <w:color w:val="000000" w:themeColor="text1"/>
          <w:sz w:val="28"/>
          <w:szCs w:val="28"/>
        </w:rPr>
      </w:pPr>
      <w:r w:rsidRPr="00000011">
        <w:rPr>
          <w:rFonts w:ascii="Times New Roman" w:hAnsi="Times New Roman" w:cs="Times New Roman"/>
          <w:sz w:val="28"/>
          <w:szCs w:val="28"/>
        </w:rPr>
        <w:t>направление 1 «Ф</w:t>
      </w:r>
      <w:r w:rsidRPr="00000011">
        <w:rPr>
          <w:rFonts w:ascii="Times New Roman" w:hAnsi="Times New Roman" w:cs="Times New Roman"/>
          <w:bCs/>
          <w:sz w:val="28"/>
          <w:szCs w:val="28"/>
        </w:rPr>
        <w:t>ормирование опорной сети основных автомобильных дорог общего пользования</w:t>
      </w:r>
      <w:r w:rsidRPr="00000011">
        <w:rPr>
          <w:rFonts w:ascii="Times New Roman" w:hAnsi="Times New Roman" w:cs="Times New Roman"/>
          <w:sz w:val="28"/>
          <w:szCs w:val="28"/>
        </w:rPr>
        <w:t>», в рамках которого</w:t>
      </w:r>
      <w:r w:rsidRPr="00000011">
        <w:rPr>
          <w:rFonts w:ascii="Times New Roman" w:hAnsi="Times New Roman" w:cs="Times New Roman"/>
          <w:iCs/>
          <w:color w:val="000000" w:themeColor="text1"/>
          <w:sz w:val="28"/>
          <w:szCs w:val="28"/>
        </w:rPr>
        <w:t xml:space="preserve"> планируется строительство, реконструкция, капитальный ремонт и ремонт автомобильных дорог регионального или межмуниципального значения, </w:t>
      </w:r>
      <w:r w:rsidRPr="00000011">
        <w:rPr>
          <w:rFonts w:ascii="Times New Roman" w:hAnsi="Times New Roman" w:cs="Times New Roman"/>
          <w:sz w:val="28"/>
          <w:szCs w:val="28"/>
        </w:rPr>
        <w:t xml:space="preserve">устройство </w:t>
      </w:r>
      <w:r w:rsidR="00FF290A">
        <w:rPr>
          <w:rFonts w:ascii="Times New Roman" w:hAnsi="Times New Roman" w:cs="Times New Roman"/>
          <w:sz w:val="28"/>
          <w:szCs w:val="28"/>
        </w:rPr>
        <w:lastRenderedPageBreak/>
        <w:t xml:space="preserve">автомобильных </w:t>
      </w:r>
      <w:r w:rsidRPr="00000011">
        <w:rPr>
          <w:rFonts w:ascii="Times New Roman" w:hAnsi="Times New Roman" w:cs="Times New Roman"/>
          <w:sz w:val="28"/>
          <w:szCs w:val="28"/>
        </w:rPr>
        <w:t>дорог к центрам экономической активности районов и муниципальных образований</w:t>
      </w:r>
      <w:r w:rsidR="00934E9C">
        <w:rPr>
          <w:rFonts w:ascii="Times New Roman" w:hAnsi="Times New Roman" w:cs="Times New Roman"/>
          <w:sz w:val="28"/>
          <w:szCs w:val="28"/>
        </w:rPr>
        <w:t xml:space="preserve"> Кировской области</w:t>
      </w:r>
      <w:r w:rsidRPr="00000011">
        <w:rPr>
          <w:rFonts w:ascii="Times New Roman" w:hAnsi="Times New Roman" w:cs="Times New Roman"/>
          <w:sz w:val="28"/>
          <w:szCs w:val="28"/>
        </w:rPr>
        <w:t>,</w:t>
      </w:r>
      <w:r w:rsidRPr="00000011">
        <w:rPr>
          <w:rFonts w:ascii="Times New Roman" w:hAnsi="Times New Roman" w:cs="Times New Roman"/>
          <w:iCs/>
          <w:color w:val="000000" w:themeColor="text1"/>
          <w:sz w:val="28"/>
          <w:szCs w:val="28"/>
        </w:rPr>
        <w:t xml:space="preserve"> установка освещения в населенных пунктах на региональной сети автомобильных дорог, приведение в нормативное состояние искусственных сооружений на региональной сети автомобильных дорог</w:t>
      </w:r>
      <w:r w:rsidR="00FF290A">
        <w:rPr>
          <w:rFonts w:ascii="Times New Roman" w:hAnsi="Times New Roman" w:cs="Times New Roman"/>
          <w:iCs/>
          <w:color w:val="000000" w:themeColor="text1"/>
          <w:sz w:val="28"/>
          <w:szCs w:val="28"/>
        </w:rPr>
        <w:t>,</w:t>
      </w:r>
      <w:r w:rsidRPr="00000011">
        <w:rPr>
          <w:rFonts w:ascii="Times New Roman" w:hAnsi="Times New Roman" w:cs="Times New Roman"/>
          <w:iCs/>
          <w:color w:val="000000" w:themeColor="text1"/>
          <w:sz w:val="28"/>
          <w:szCs w:val="28"/>
        </w:rPr>
        <w:t xml:space="preserve"> входящих в опорную сеть автомобильных дорог Российской Федерации</w:t>
      </w:r>
      <w:r w:rsidR="00343398">
        <w:rPr>
          <w:rFonts w:ascii="Times New Roman" w:hAnsi="Times New Roman" w:cs="Times New Roman"/>
          <w:iCs/>
          <w:color w:val="000000" w:themeColor="text1"/>
          <w:sz w:val="28"/>
          <w:szCs w:val="28"/>
        </w:rPr>
        <w:t>;</w:t>
      </w:r>
      <w:r w:rsidRPr="00000011">
        <w:rPr>
          <w:rFonts w:ascii="Times New Roman" w:hAnsi="Times New Roman" w:cs="Times New Roman"/>
          <w:iCs/>
          <w:color w:val="000000" w:themeColor="text1"/>
          <w:sz w:val="28"/>
          <w:szCs w:val="28"/>
        </w:rPr>
        <w:t xml:space="preserve"> </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iCs/>
          <w:color w:val="000000" w:themeColor="text1"/>
          <w:sz w:val="28"/>
          <w:szCs w:val="28"/>
        </w:rPr>
      </w:pPr>
      <w:r w:rsidRPr="00000011">
        <w:rPr>
          <w:rFonts w:ascii="Times New Roman" w:hAnsi="Times New Roman" w:cs="Times New Roman"/>
          <w:sz w:val="28"/>
          <w:szCs w:val="28"/>
        </w:rPr>
        <w:t xml:space="preserve">направление 2 «Обеспечение проезжего состояния муниципальных дорог», в рамках которого планируется </w:t>
      </w:r>
      <w:r w:rsidRPr="00000011">
        <w:rPr>
          <w:rFonts w:ascii="Times New Roman" w:hAnsi="Times New Roman" w:cs="Times New Roman"/>
          <w:iCs/>
          <w:color w:val="000000" w:themeColor="text1"/>
          <w:sz w:val="28"/>
          <w:szCs w:val="28"/>
        </w:rPr>
        <w:t xml:space="preserve">ремонт, капитальный ремонт автомобильных дорог местного значения, приведение в нормативное состояние искусственных сооружений на автомобильных дорогах местного значения, </w:t>
      </w:r>
      <w:r w:rsidRPr="00000011">
        <w:rPr>
          <w:rFonts w:ascii="Times New Roman" w:hAnsi="Times New Roman" w:cs="Times New Roman"/>
          <w:color w:val="000000" w:themeColor="text1"/>
          <w:sz w:val="28"/>
          <w:szCs w:val="28"/>
        </w:rPr>
        <w:t>с</w:t>
      </w:r>
      <w:r w:rsidRPr="00000011">
        <w:rPr>
          <w:rFonts w:ascii="Times New Roman" w:hAnsi="Times New Roman" w:cs="Times New Roman"/>
          <w:iCs/>
          <w:color w:val="000000" w:themeColor="text1"/>
          <w:sz w:val="28"/>
          <w:szCs w:val="28"/>
        </w:rPr>
        <w:t>одержание автомобильных дорог местного значения</w:t>
      </w:r>
      <w:r w:rsidR="00343398">
        <w:rPr>
          <w:rFonts w:ascii="Times New Roman" w:hAnsi="Times New Roman" w:cs="Times New Roman"/>
          <w:iCs/>
          <w:color w:val="000000" w:themeColor="text1"/>
          <w:sz w:val="28"/>
          <w:szCs w:val="28"/>
        </w:rPr>
        <w:t>;</w:t>
      </w:r>
      <w:r w:rsidRPr="00000011">
        <w:rPr>
          <w:rFonts w:ascii="Times New Roman" w:hAnsi="Times New Roman" w:cs="Times New Roman"/>
          <w:iCs/>
          <w:color w:val="000000" w:themeColor="text1"/>
          <w:sz w:val="28"/>
          <w:szCs w:val="28"/>
        </w:rPr>
        <w:t xml:space="preserve"> </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iCs/>
          <w:color w:val="000000" w:themeColor="text1"/>
          <w:sz w:val="28"/>
          <w:szCs w:val="28"/>
        </w:rPr>
      </w:pPr>
      <w:r w:rsidRPr="00000011">
        <w:rPr>
          <w:rFonts w:ascii="Times New Roman" w:hAnsi="Times New Roman" w:cs="Times New Roman"/>
          <w:sz w:val="28"/>
          <w:szCs w:val="28"/>
        </w:rPr>
        <w:t>направление 3 «</w:t>
      </w:r>
      <w:r w:rsidRPr="00000011">
        <w:rPr>
          <w:rFonts w:ascii="Times New Roman" w:hAnsi="Times New Roman" w:cs="Times New Roman"/>
          <w:bCs/>
          <w:sz w:val="28"/>
          <w:szCs w:val="28"/>
        </w:rPr>
        <w:t>Создание и развитие устойчивых транспортных связей (внутрирегиональных и межрегиональных)</w:t>
      </w:r>
      <w:r w:rsidRPr="00000011">
        <w:rPr>
          <w:rFonts w:ascii="Times New Roman" w:hAnsi="Times New Roman" w:cs="Times New Roman"/>
          <w:sz w:val="28"/>
          <w:szCs w:val="28"/>
        </w:rPr>
        <w:t xml:space="preserve">», в рамках которого планируется </w:t>
      </w:r>
      <w:r w:rsidRPr="00000011">
        <w:rPr>
          <w:rFonts w:ascii="Times New Roman" w:hAnsi="Times New Roman" w:cs="Times New Roman"/>
          <w:iCs/>
          <w:color w:val="000000" w:themeColor="text1"/>
          <w:sz w:val="28"/>
          <w:szCs w:val="28"/>
        </w:rPr>
        <w:t xml:space="preserve"> </w:t>
      </w:r>
      <w:r w:rsidRPr="00000011">
        <w:rPr>
          <w:rFonts w:ascii="Times New Roman" w:hAnsi="Times New Roman" w:cs="Times New Roman"/>
          <w:color w:val="000000" w:themeColor="text1"/>
          <w:sz w:val="28"/>
          <w:szCs w:val="28"/>
        </w:rPr>
        <w:t>с</w:t>
      </w:r>
      <w:r w:rsidRPr="00000011">
        <w:rPr>
          <w:rFonts w:ascii="Times New Roman" w:hAnsi="Times New Roman" w:cs="Times New Roman"/>
          <w:sz w:val="28"/>
          <w:szCs w:val="28"/>
        </w:rPr>
        <w:t xml:space="preserve">оздание устойчивых транспортных коридоров в направлении Республики Марий Эл, Удмуртской Республики, Республики Коми, Вологодской, Костромской и Архангельской областей, </w:t>
      </w:r>
      <w:r w:rsidRPr="00000011">
        <w:rPr>
          <w:rFonts w:ascii="Times New Roman" w:hAnsi="Times New Roman" w:cs="Times New Roman"/>
          <w:iCs/>
          <w:color w:val="000000" w:themeColor="text1"/>
          <w:sz w:val="28"/>
          <w:szCs w:val="28"/>
        </w:rPr>
        <w:t xml:space="preserve">ликвидация «узких мест» на въездах в г. Киров и г. Кирово-Чепецк, строительство обходов населенных пунктов, </w:t>
      </w:r>
      <w:r w:rsidRPr="00000011">
        <w:rPr>
          <w:rFonts w:ascii="Times New Roman" w:hAnsi="Times New Roman" w:cs="Times New Roman"/>
          <w:color w:val="000000" w:themeColor="text1"/>
          <w:sz w:val="28"/>
          <w:szCs w:val="28"/>
        </w:rPr>
        <w:t>п</w:t>
      </w:r>
      <w:r w:rsidRPr="00000011">
        <w:rPr>
          <w:rFonts w:ascii="Times New Roman" w:hAnsi="Times New Roman" w:cs="Times New Roman"/>
          <w:iCs/>
          <w:color w:val="000000" w:themeColor="text1"/>
          <w:sz w:val="28"/>
          <w:szCs w:val="28"/>
        </w:rPr>
        <w:t>риведение в нормативное состояние искусственных сооружений на региональной сети автомобильных дорог</w:t>
      </w:r>
      <w:r w:rsidR="00343398">
        <w:rPr>
          <w:rFonts w:ascii="Times New Roman" w:hAnsi="Times New Roman" w:cs="Times New Roman"/>
          <w:iCs/>
          <w:color w:val="000000" w:themeColor="text1"/>
          <w:sz w:val="28"/>
          <w:szCs w:val="28"/>
        </w:rPr>
        <w:t>;</w:t>
      </w:r>
      <w:r w:rsidRPr="00000011">
        <w:rPr>
          <w:rFonts w:ascii="Times New Roman" w:hAnsi="Times New Roman" w:cs="Times New Roman"/>
          <w:iCs/>
          <w:color w:val="000000" w:themeColor="text1"/>
          <w:sz w:val="28"/>
          <w:szCs w:val="28"/>
        </w:rPr>
        <w:t xml:space="preserve"> </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iCs/>
          <w:color w:val="000000" w:themeColor="text1"/>
          <w:sz w:val="28"/>
          <w:szCs w:val="28"/>
        </w:rPr>
      </w:pPr>
      <w:r w:rsidRPr="00000011">
        <w:rPr>
          <w:rFonts w:ascii="Times New Roman" w:hAnsi="Times New Roman" w:cs="Times New Roman"/>
          <w:sz w:val="28"/>
          <w:szCs w:val="28"/>
        </w:rPr>
        <w:t>направление 4 «</w:t>
      </w:r>
      <w:r w:rsidRPr="00000011">
        <w:rPr>
          <w:rFonts w:ascii="Times New Roman" w:hAnsi="Times New Roman" w:cs="Times New Roman"/>
          <w:bCs/>
          <w:sz w:val="28"/>
          <w:szCs w:val="28"/>
        </w:rPr>
        <w:t>Создание транспортно-логистического каркаса для обеспечения потребностей бизнеса</w:t>
      </w:r>
      <w:r w:rsidRPr="00000011">
        <w:rPr>
          <w:rFonts w:ascii="Times New Roman" w:hAnsi="Times New Roman" w:cs="Times New Roman"/>
          <w:sz w:val="28"/>
          <w:szCs w:val="28"/>
        </w:rPr>
        <w:t xml:space="preserve">», в рамках которого планируется </w:t>
      </w:r>
      <w:r w:rsidRPr="00000011">
        <w:rPr>
          <w:rFonts w:ascii="Times New Roman" w:hAnsi="Times New Roman" w:cs="Times New Roman"/>
          <w:iCs/>
          <w:color w:val="000000" w:themeColor="text1"/>
          <w:sz w:val="28"/>
          <w:szCs w:val="28"/>
        </w:rPr>
        <w:t>строительство, реконструкция, капитальный ремонт и ремонт автомобильных дорог</w:t>
      </w:r>
      <w:r w:rsidRPr="00000011">
        <w:rPr>
          <w:rFonts w:ascii="Times New Roman" w:hAnsi="Times New Roman" w:cs="Times New Roman"/>
          <w:iCs/>
          <w:sz w:val="28"/>
          <w:szCs w:val="28"/>
        </w:rPr>
        <w:t xml:space="preserve"> </w:t>
      </w:r>
      <w:r w:rsidRPr="00000011">
        <w:rPr>
          <w:rFonts w:ascii="Times New Roman" w:hAnsi="Times New Roman" w:cs="Times New Roman"/>
          <w:iCs/>
          <w:color w:val="000000" w:themeColor="text1"/>
          <w:sz w:val="28"/>
          <w:szCs w:val="28"/>
        </w:rPr>
        <w:t>регионального или межмуниципального и местного значения, с</w:t>
      </w:r>
      <w:r w:rsidRPr="00000011">
        <w:rPr>
          <w:rFonts w:ascii="Times New Roman" w:hAnsi="Times New Roman" w:cs="Times New Roman"/>
          <w:sz w:val="28"/>
          <w:szCs w:val="28"/>
        </w:rPr>
        <w:t xml:space="preserve">оздание устойчивых транспортных коридоров для совершенствования межрегионального сотрудничества между районными центрами Кировской области и соседних регионов, </w:t>
      </w:r>
      <w:r w:rsidRPr="00000011">
        <w:rPr>
          <w:rFonts w:ascii="Times New Roman" w:hAnsi="Times New Roman" w:cs="Times New Roman"/>
          <w:color w:val="000000" w:themeColor="text1"/>
          <w:sz w:val="28"/>
          <w:szCs w:val="28"/>
        </w:rPr>
        <w:t>п</w:t>
      </w:r>
      <w:r w:rsidRPr="00000011">
        <w:rPr>
          <w:rFonts w:ascii="Times New Roman" w:hAnsi="Times New Roman" w:cs="Times New Roman"/>
          <w:iCs/>
          <w:color w:val="000000" w:themeColor="text1"/>
          <w:sz w:val="28"/>
          <w:szCs w:val="28"/>
        </w:rPr>
        <w:t xml:space="preserve">риведение в нормативное состояние искусственных сооружений на автомобильных дорогах местного значения, </w:t>
      </w:r>
      <w:r w:rsidRPr="00000011">
        <w:rPr>
          <w:rFonts w:ascii="Times New Roman" w:hAnsi="Times New Roman" w:cs="Times New Roman"/>
          <w:color w:val="000000" w:themeColor="text1"/>
          <w:sz w:val="28"/>
          <w:szCs w:val="28"/>
        </w:rPr>
        <w:t>с</w:t>
      </w:r>
      <w:r w:rsidRPr="00000011">
        <w:rPr>
          <w:rFonts w:ascii="Times New Roman" w:hAnsi="Times New Roman" w:cs="Times New Roman"/>
          <w:iCs/>
          <w:color w:val="000000" w:themeColor="text1"/>
          <w:sz w:val="28"/>
          <w:szCs w:val="28"/>
        </w:rPr>
        <w:t>одержание автомобильных дорог регионального или межмуниципального и местного значения</w:t>
      </w:r>
      <w:r w:rsidR="00343398">
        <w:rPr>
          <w:rFonts w:ascii="Times New Roman" w:hAnsi="Times New Roman" w:cs="Times New Roman"/>
          <w:iCs/>
          <w:color w:val="000000" w:themeColor="text1"/>
          <w:sz w:val="28"/>
          <w:szCs w:val="28"/>
        </w:rPr>
        <w:t>;</w:t>
      </w:r>
      <w:r w:rsidRPr="00000011">
        <w:rPr>
          <w:rFonts w:ascii="Times New Roman" w:hAnsi="Times New Roman" w:cs="Times New Roman"/>
          <w:iCs/>
          <w:color w:val="000000" w:themeColor="text1"/>
          <w:sz w:val="28"/>
          <w:szCs w:val="28"/>
        </w:rPr>
        <w:t xml:space="preserve"> </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iCs/>
          <w:color w:val="000000" w:themeColor="text1"/>
          <w:sz w:val="28"/>
          <w:szCs w:val="28"/>
        </w:rPr>
      </w:pPr>
      <w:r w:rsidRPr="00000011">
        <w:rPr>
          <w:rFonts w:ascii="Times New Roman" w:hAnsi="Times New Roman" w:cs="Times New Roman"/>
          <w:sz w:val="28"/>
          <w:szCs w:val="28"/>
        </w:rPr>
        <w:t>направление 5 «</w:t>
      </w:r>
      <w:r w:rsidRPr="00000011">
        <w:rPr>
          <w:rFonts w:ascii="Times New Roman" w:hAnsi="Times New Roman" w:cs="Times New Roman"/>
          <w:bCs/>
          <w:sz w:val="28"/>
          <w:szCs w:val="28"/>
        </w:rPr>
        <w:t>Строительство и модернизация объектов д</w:t>
      </w:r>
      <w:r w:rsidR="00591115">
        <w:rPr>
          <w:rFonts w:ascii="Times New Roman" w:hAnsi="Times New Roman" w:cs="Times New Roman"/>
          <w:bCs/>
          <w:sz w:val="28"/>
          <w:szCs w:val="28"/>
        </w:rPr>
        <w:t>орожного сервиса (автостанции, автозаправочные станции</w:t>
      </w:r>
      <w:r w:rsidRPr="00000011">
        <w:rPr>
          <w:rFonts w:ascii="Times New Roman" w:hAnsi="Times New Roman" w:cs="Times New Roman"/>
          <w:bCs/>
          <w:sz w:val="28"/>
          <w:szCs w:val="28"/>
        </w:rPr>
        <w:t>, пункты питания и т.д.</w:t>
      </w:r>
      <w:r w:rsidR="00934E9C">
        <w:rPr>
          <w:rFonts w:ascii="Times New Roman" w:hAnsi="Times New Roman" w:cs="Times New Roman"/>
          <w:bCs/>
          <w:sz w:val="28"/>
          <w:szCs w:val="28"/>
        </w:rPr>
        <w:t>)</w:t>
      </w:r>
      <w:r w:rsidRPr="00000011">
        <w:rPr>
          <w:rFonts w:ascii="Times New Roman" w:hAnsi="Times New Roman" w:cs="Times New Roman"/>
          <w:sz w:val="28"/>
          <w:szCs w:val="28"/>
        </w:rPr>
        <w:t xml:space="preserve">», в </w:t>
      </w:r>
      <w:r w:rsidRPr="00000011">
        <w:rPr>
          <w:rFonts w:ascii="Times New Roman" w:hAnsi="Times New Roman" w:cs="Times New Roman"/>
          <w:sz w:val="28"/>
          <w:szCs w:val="28"/>
        </w:rPr>
        <w:lastRenderedPageBreak/>
        <w:t xml:space="preserve">рамках которого планируется </w:t>
      </w:r>
      <w:r w:rsidRPr="00000011">
        <w:rPr>
          <w:rFonts w:ascii="Times New Roman" w:hAnsi="Times New Roman" w:cs="Times New Roman"/>
          <w:iCs/>
          <w:color w:val="000000" w:themeColor="text1"/>
          <w:sz w:val="28"/>
          <w:szCs w:val="28"/>
        </w:rPr>
        <w:t>ремонт и модернизация объектов транспортной инфраструктуры и благоустройство прилегающих к ним территорий, обеспечение и повышение качества оказания услуг пассажирам и перевозчикам при осуществлении регулярных перевозок автомобильным транспортом</w:t>
      </w:r>
      <w:r w:rsidR="00343398">
        <w:rPr>
          <w:rFonts w:ascii="Times New Roman" w:hAnsi="Times New Roman" w:cs="Times New Roman"/>
          <w:iCs/>
          <w:color w:val="000000" w:themeColor="text1"/>
          <w:sz w:val="28"/>
          <w:szCs w:val="28"/>
        </w:rPr>
        <w:t>;</w:t>
      </w:r>
      <w:r w:rsidRPr="00000011">
        <w:rPr>
          <w:rFonts w:ascii="Times New Roman" w:hAnsi="Times New Roman" w:cs="Times New Roman"/>
          <w:iCs/>
          <w:color w:val="000000" w:themeColor="text1"/>
          <w:sz w:val="28"/>
          <w:szCs w:val="28"/>
        </w:rPr>
        <w:t xml:space="preserve"> </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iCs/>
          <w:sz w:val="28"/>
          <w:szCs w:val="28"/>
        </w:rPr>
      </w:pPr>
      <w:r w:rsidRPr="00000011">
        <w:rPr>
          <w:rFonts w:ascii="Times New Roman" w:hAnsi="Times New Roman" w:cs="Times New Roman"/>
          <w:sz w:val="28"/>
          <w:szCs w:val="28"/>
        </w:rPr>
        <w:t>направление 6 «</w:t>
      </w:r>
      <w:r w:rsidRPr="00000011">
        <w:rPr>
          <w:rFonts w:ascii="Times New Roman" w:hAnsi="Times New Roman" w:cs="Times New Roman"/>
          <w:bCs/>
          <w:sz w:val="28"/>
          <w:szCs w:val="28"/>
        </w:rPr>
        <w:t>Развитие аэропорта с повышением его пропускной способности</w:t>
      </w:r>
      <w:r w:rsidRPr="00000011">
        <w:rPr>
          <w:rFonts w:ascii="Times New Roman" w:hAnsi="Times New Roman" w:cs="Times New Roman"/>
          <w:sz w:val="28"/>
          <w:szCs w:val="28"/>
        </w:rPr>
        <w:t xml:space="preserve">», в рамках которого планируется </w:t>
      </w:r>
      <w:r w:rsidRPr="00000011">
        <w:rPr>
          <w:rFonts w:ascii="Times New Roman" w:hAnsi="Times New Roman" w:cs="Times New Roman"/>
          <w:color w:val="000000" w:themeColor="text1"/>
          <w:sz w:val="28"/>
          <w:szCs w:val="28"/>
        </w:rPr>
        <w:t>привлечение новых авиакомпаний и расширение географии полетов, повышение качества обслуживания пассажиров и увеличение пассажиропотока,</w:t>
      </w:r>
      <w:r w:rsidRPr="00000011">
        <w:rPr>
          <w:rFonts w:ascii="Times New Roman" w:hAnsi="Times New Roman" w:cs="Times New Roman"/>
          <w:sz w:val="28"/>
          <w:szCs w:val="28"/>
        </w:rPr>
        <w:t xml:space="preserve"> </w:t>
      </w:r>
      <w:r w:rsidRPr="00000011">
        <w:rPr>
          <w:rFonts w:ascii="Times New Roman" w:hAnsi="Times New Roman" w:cs="Times New Roman"/>
          <w:color w:val="000000" w:themeColor="text1"/>
          <w:sz w:val="28"/>
          <w:szCs w:val="28"/>
        </w:rPr>
        <w:t>капитальный ремонт искусственной взлетно-посадочной полосы, расширение стоянки для воздушных судов,</w:t>
      </w:r>
      <w:r w:rsidRPr="00000011">
        <w:rPr>
          <w:rFonts w:ascii="Times New Roman" w:hAnsi="Times New Roman" w:cs="Times New Roman"/>
          <w:sz w:val="28"/>
          <w:szCs w:val="28"/>
        </w:rPr>
        <w:t xml:space="preserve"> </w:t>
      </w:r>
      <w:r w:rsidRPr="00000011">
        <w:rPr>
          <w:rFonts w:ascii="Times New Roman" w:hAnsi="Times New Roman" w:cs="Times New Roman"/>
          <w:color w:val="000000" w:themeColor="text1"/>
          <w:sz w:val="28"/>
          <w:szCs w:val="28"/>
        </w:rPr>
        <w:t>строительство международного терминала</w:t>
      </w:r>
      <w:r w:rsidR="00343398">
        <w:rPr>
          <w:rFonts w:ascii="Times New Roman" w:hAnsi="Times New Roman" w:cs="Times New Roman"/>
          <w:color w:val="000000" w:themeColor="text1"/>
          <w:sz w:val="28"/>
          <w:szCs w:val="28"/>
        </w:rPr>
        <w:t>;</w:t>
      </w:r>
      <w:r w:rsidRPr="00000011">
        <w:rPr>
          <w:rFonts w:ascii="Times New Roman" w:hAnsi="Times New Roman" w:cs="Times New Roman"/>
          <w:iCs/>
          <w:sz w:val="28"/>
          <w:szCs w:val="28"/>
        </w:rPr>
        <w:t xml:space="preserve"> </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iCs/>
          <w:sz w:val="28"/>
          <w:szCs w:val="28"/>
        </w:rPr>
      </w:pPr>
      <w:r w:rsidRPr="00000011">
        <w:rPr>
          <w:rFonts w:ascii="Times New Roman" w:hAnsi="Times New Roman" w:cs="Times New Roman"/>
          <w:sz w:val="28"/>
          <w:szCs w:val="28"/>
        </w:rPr>
        <w:t xml:space="preserve">направление 7 «Развитие судоходства на реке Вятка», в рамках которого планируется </w:t>
      </w:r>
      <w:r w:rsidRPr="00000011">
        <w:rPr>
          <w:rFonts w:ascii="Times New Roman" w:hAnsi="Times New Roman" w:cs="Times New Roman"/>
          <w:iCs/>
          <w:sz w:val="28"/>
          <w:szCs w:val="28"/>
        </w:rPr>
        <w:t>увеличение протяженности судоходных участков реки Вятки с гарантированными габаритами судового хода, организация грузоперевозок по реке Вятке с увеличением грузопотока за счет перевода грузов с автомобильного и железнодорожного на внутренний водный транспорт, обустройство причалов общего пользования для организации регулярных пассажирских (туристических, прогулочных) перевозок с заходом судов с рек Кама и Волга, обеспечение безопасного прохода судов на ремонт и отгрузки готовой продукции с судостроител</w:t>
      </w:r>
      <w:r w:rsidR="00934E9C">
        <w:rPr>
          <w:rFonts w:ascii="Times New Roman" w:hAnsi="Times New Roman" w:cs="Times New Roman"/>
          <w:iCs/>
          <w:sz w:val="28"/>
          <w:szCs w:val="28"/>
        </w:rPr>
        <w:t>ьно-ремонтных предприятий в пгт</w:t>
      </w:r>
      <w:r w:rsidRPr="00000011">
        <w:rPr>
          <w:rFonts w:ascii="Times New Roman" w:hAnsi="Times New Roman" w:cs="Times New Roman"/>
          <w:iCs/>
          <w:sz w:val="28"/>
          <w:szCs w:val="28"/>
        </w:rPr>
        <w:t xml:space="preserve"> Аркуль </w:t>
      </w:r>
      <w:r w:rsidR="00343398" w:rsidRPr="00343398">
        <w:rPr>
          <w:rFonts w:ascii="Times New Roman" w:hAnsi="Times New Roman" w:cs="Times New Roman"/>
          <w:iCs/>
          <w:sz w:val="28"/>
          <w:szCs w:val="28"/>
        </w:rPr>
        <w:t>Нолинск</w:t>
      </w:r>
      <w:r w:rsidR="00343398">
        <w:rPr>
          <w:rFonts w:ascii="Times New Roman" w:hAnsi="Times New Roman" w:cs="Times New Roman"/>
          <w:iCs/>
          <w:sz w:val="28"/>
          <w:szCs w:val="28"/>
        </w:rPr>
        <w:t>ого</w:t>
      </w:r>
      <w:r w:rsidR="00343398" w:rsidRPr="00343398">
        <w:rPr>
          <w:rFonts w:ascii="Times New Roman" w:hAnsi="Times New Roman" w:cs="Times New Roman"/>
          <w:iCs/>
          <w:sz w:val="28"/>
          <w:szCs w:val="28"/>
        </w:rPr>
        <w:t xml:space="preserve"> район</w:t>
      </w:r>
      <w:r w:rsidR="00343398">
        <w:rPr>
          <w:rFonts w:ascii="Times New Roman" w:hAnsi="Times New Roman" w:cs="Times New Roman"/>
          <w:iCs/>
          <w:sz w:val="28"/>
          <w:szCs w:val="28"/>
        </w:rPr>
        <w:t xml:space="preserve">а </w:t>
      </w:r>
      <w:r w:rsidR="00343398" w:rsidRPr="00343398">
        <w:rPr>
          <w:rFonts w:ascii="Times New Roman" w:hAnsi="Times New Roman" w:cs="Times New Roman"/>
          <w:iCs/>
          <w:sz w:val="28"/>
          <w:szCs w:val="28"/>
        </w:rPr>
        <w:t>Кировской области</w:t>
      </w:r>
      <w:r w:rsidR="004910C6">
        <w:rPr>
          <w:rFonts w:ascii="Times New Roman" w:hAnsi="Times New Roman" w:cs="Times New Roman"/>
          <w:iCs/>
          <w:sz w:val="28"/>
          <w:szCs w:val="28"/>
        </w:rPr>
        <w:t xml:space="preserve"> </w:t>
      </w:r>
      <w:r w:rsidRPr="00000011">
        <w:rPr>
          <w:rFonts w:ascii="Times New Roman" w:hAnsi="Times New Roman" w:cs="Times New Roman"/>
          <w:iCs/>
          <w:sz w:val="28"/>
          <w:szCs w:val="28"/>
        </w:rPr>
        <w:t>и г</w:t>
      </w:r>
      <w:r w:rsidR="00343398">
        <w:rPr>
          <w:rFonts w:ascii="Times New Roman" w:hAnsi="Times New Roman" w:cs="Times New Roman"/>
          <w:iCs/>
          <w:sz w:val="28"/>
          <w:szCs w:val="28"/>
        </w:rPr>
        <w:t>.</w:t>
      </w:r>
      <w:r w:rsidR="00591115">
        <w:rPr>
          <w:rFonts w:ascii="Times New Roman" w:hAnsi="Times New Roman" w:cs="Times New Roman"/>
          <w:iCs/>
          <w:sz w:val="28"/>
          <w:szCs w:val="28"/>
        </w:rPr>
        <w:t> </w:t>
      </w:r>
      <w:r w:rsidRPr="00000011">
        <w:rPr>
          <w:rFonts w:ascii="Times New Roman" w:hAnsi="Times New Roman" w:cs="Times New Roman"/>
          <w:iCs/>
          <w:sz w:val="28"/>
          <w:szCs w:val="28"/>
        </w:rPr>
        <w:t>Сосновка</w:t>
      </w:r>
      <w:r w:rsidR="00343398" w:rsidRPr="00343398">
        <w:rPr>
          <w:rFonts w:ascii="Times New Roman" w:hAnsi="Times New Roman" w:cs="Times New Roman"/>
          <w:iCs/>
          <w:sz w:val="28"/>
          <w:szCs w:val="28"/>
        </w:rPr>
        <w:t xml:space="preserve"> Вятскополянск</w:t>
      </w:r>
      <w:r w:rsidR="00343398">
        <w:rPr>
          <w:rFonts w:ascii="Times New Roman" w:hAnsi="Times New Roman" w:cs="Times New Roman"/>
          <w:iCs/>
          <w:sz w:val="28"/>
          <w:szCs w:val="28"/>
        </w:rPr>
        <w:t>ого</w:t>
      </w:r>
      <w:r w:rsidR="00343398" w:rsidRPr="00343398">
        <w:rPr>
          <w:rFonts w:ascii="Times New Roman" w:hAnsi="Times New Roman" w:cs="Times New Roman"/>
          <w:iCs/>
          <w:sz w:val="28"/>
          <w:szCs w:val="28"/>
        </w:rPr>
        <w:t xml:space="preserve"> район</w:t>
      </w:r>
      <w:r w:rsidR="00343398">
        <w:rPr>
          <w:rFonts w:ascii="Times New Roman" w:hAnsi="Times New Roman" w:cs="Times New Roman"/>
          <w:iCs/>
          <w:sz w:val="28"/>
          <w:szCs w:val="28"/>
        </w:rPr>
        <w:t xml:space="preserve">а </w:t>
      </w:r>
      <w:r w:rsidR="00343398" w:rsidRPr="00343398">
        <w:rPr>
          <w:rFonts w:ascii="Times New Roman" w:hAnsi="Times New Roman" w:cs="Times New Roman"/>
          <w:iCs/>
          <w:sz w:val="28"/>
          <w:szCs w:val="28"/>
        </w:rPr>
        <w:t>Кировской области</w:t>
      </w:r>
      <w:r w:rsidRPr="00000011">
        <w:rPr>
          <w:rFonts w:ascii="Times New Roman" w:hAnsi="Times New Roman" w:cs="Times New Roman"/>
          <w:iCs/>
          <w:sz w:val="28"/>
          <w:szCs w:val="28"/>
        </w:rPr>
        <w:t xml:space="preserve">. </w:t>
      </w:r>
    </w:p>
    <w:p w:rsidR="008A5A75" w:rsidRPr="00343398" w:rsidRDefault="008A5A75">
      <w:pPr>
        <w:widowControl w:val="0"/>
        <w:tabs>
          <w:tab w:val="left" w:pos="1276"/>
          <w:tab w:val="left" w:pos="1843"/>
        </w:tabs>
        <w:spacing w:after="0" w:line="348" w:lineRule="auto"/>
        <w:ind w:firstLine="709"/>
        <w:jc w:val="both"/>
        <w:rPr>
          <w:rFonts w:ascii="Times New Roman" w:hAnsi="Times New Roman" w:cs="Times New Roman"/>
          <w:iCs/>
          <w:sz w:val="28"/>
          <w:szCs w:val="28"/>
        </w:rPr>
      </w:pPr>
      <w:r w:rsidRPr="00000011">
        <w:rPr>
          <w:rFonts w:ascii="Times New Roman" w:hAnsi="Times New Roman" w:cs="Times New Roman"/>
          <w:iCs/>
          <w:sz w:val="28"/>
          <w:szCs w:val="28"/>
        </w:rPr>
        <w:t xml:space="preserve">Решение основных вопросов дорожно-транспортного развития будет </w:t>
      </w:r>
      <w:r w:rsidRPr="00343398">
        <w:rPr>
          <w:rFonts w:ascii="Times New Roman" w:hAnsi="Times New Roman" w:cs="Times New Roman"/>
          <w:iCs/>
          <w:sz w:val="28"/>
          <w:szCs w:val="28"/>
        </w:rPr>
        <w:t xml:space="preserve">способствовать развитию транспортной связанности Кировской области с другими </w:t>
      </w:r>
      <w:r w:rsidR="00B5381E" w:rsidRPr="00343398">
        <w:rPr>
          <w:rFonts w:ascii="Times New Roman" w:hAnsi="Times New Roman" w:cs="Times New Roman"/>
          <w:iCs/>
          <w:sz w:val="28"/>
          <w:szCs w:val="28"/>
        </w:rPr>
        <w:t>субъектами Российской Федерации</w:t>
      </w:r>
      <w:r w:rsidRPr="00343398">
        <w:rPr>
          <w:rFonts w:ascii="Times New Roman" w:hAnsi="Times New Roman" w:cs="Times New Roman"/>
          <w:iCs/>
          <w:sz w:val="28"/>
          <w:szCs w:val="28"/>
        </w:rPr>
        <w:t>, а также усилению внутрирегиональных связей между опорными населенными пунктами</w:t>
      </w:r>
      <w:r w:rsidR="00DF7CBA" w:rsidRPr="00343398">
        <w:rPr>
          <w:rFonts w:ascii="Times New Roman" w:hAnsi="Times New Roman" w:cs="Times New Roman"/>
          <w:iCs/>
          <w:sz w:val="28"/>
          <w:szCs w:val="28"/>
        </w:rPr>
        <w:t xml:space="preserve"> Кировской области</w:t>
      </w:r>
      <w:r w:rsidRPr="00343398">
        <w:rPr>
          <w:rFonts w:ascii="Times New Roman" w:hAnsi="Times New Roman" w:cs="Times New Roman"/>
          <w:iCs/>
          <w:sz w:val="28"/>
          <w:szCs w:val="28"/>
        </w:rPr>
        <w:t>, в том числе с учетом необходимости решения задач по развитию социальной сферы.</w:t>
      </w:r>
    </w:p>
    <w:p w:rsidR="001E3036" w:rsidRPr="00B072E9" w:rsidRDefault="001165BE">
      <w:pPr>
        <w:widowControl w:val="0"/>
        <w:tabs>
          <w:tab w:val="left" w:pos="1276"/>
          <w:tab w:val="left" w:pos="1843"/>
        </w:tabs>
        <w:spacing w:after="0" w:line="348" w:lineRule="auto"/>
        <w:ind w:firstLine="709"/>
        <w:jc w:val="both"/>
        <w:rPr>
          <w:rFonts w:ascii="Times New Roman" w:hAnsi="Times New Roman" w:cs="Times New Roman"/>
          <w:iCs/>
          <w:sz w:val="28"/>
          <w:szCs w:val="28"/>
        </w:rPr>
      </w:pPr>
      <w:r w:rsidRPr="00000011">
        <w:rPr>
          <w:rFonts w:ascii="Times New Roman" w:hAnsi="Times New Roman" w:cs="Times New Roman"/>
          <w:iCs/>
          <w:sz w:val="28"/>
          <w:szCs w:val="28"/>
        </w:rPr>
        <w:t xml:space="preserve">Эффективность </w:t>
      </w:r>
      <w:r w:rsidRPr="00B072E9">
        <w:rPr>
          <w:rFonts w:ascii="Times New Roman" w:hAnsi="Times New Roman" w:cs="Times New Roman"/>
          <w:iCs/>
          <w:sz w:val="28"/>
          <w:szCs w:val="28"/>
        </w:rPr>
        <w:t xml:space="preserve">реализации </w:t>
      </w:r>
      <w:r w:rsidR="00343398" w:rsidRPr="00B072E9">
        <w:rPr>
          <w:rFonts w:ascii="Times New Roman" w:hAnsi="Times New Roman" w:cs="Times New Roman"/>
          <w:sz w:val="28"/>
          <w:szCs w:val="28"/>
        </w:rPr>
        <w:t xml:space="preserve">задачи 1 «Дорожно-транспортное развитие» </w:t>
      </w:r>
      <w:r w:rsidRPr="00B072E9">
        <w:rPr>
          <w:rFonts w:ascii="Times New Roman" w:hAnsi="Times New Roman" w:cs="Times New Roman"/>
          <w:iCs/>
          <w:sz w:val="28"/>
          <w:szCs w:val="28"/>
        </w:rPr>
        <w:t xml:space="preserve">будет оцениваться </w:t>
      </w:r>
      <w:r w:rsidR="00934E9C">
        <w:rPr>
          <w:rFonts w:ascii="Times New Roman" w:hAnsi="Times New Roman" w:cs="Times New Roman"/>
          <w:iCs/>
          <w:sz w:val="28"/>
          <w:szCs w:val="28"/>
        </w:rPr>
        <w:t>по следующим показателям</w:t>
      </w:r>
      <w:r w:rsidR="008871B8" w:rsidRPr="00B072E9">
        <w:rPr>
          <w:rFonts w:ascii="Times New Roman" w:hAnsi="Times New Roman" w:cs="Times New Roman"/>
          <w:iCs/>
          <w:sz w:val="28"/>
          <w:szCs w:val="28"/>
        </w:rPr>
        <w:t xml:space="preserve"> </w:t>
      </w:r>
      <w:r w:rsidR="008871B8" w:rsidRPr="00B072E9">
        <w:rPr>
          <w:rFonts w:ascii="Times New Roman" w:hAnsi="Times New Roman" w:cs="Times New Roman"/>
          <w:sz w:val="28"/>
          <w:szCs w:val="28"/>
        </w:rPr>
        <w:t>Стратегии</w:t>
      </w:r>
      <w:r w:rsidRPr="00B072E9">
        <w:rPr>
          <w:rFonts w:ascii="Times New Roman" w:hAnsi="Times New Roman" w:cs="Times New Roman"/>
          <w:iCs/>
          <w:sz w:val="28"/>
          <w:szCs w:val="28"/>
        </w:rPr>
        <w:t>:</w:t>
      </w:r>
    </w:p>
    <w:p w:rsidR="001E3036" w:rsidRPr="00B072E9"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B072E9">
        <w:rPr>
          <w:rFonts w:ascii="Times New Roman" w:hAnsi="Times New Roman" w:cs="Times New Roman"/>
          <w:iCs/>
          <w:sz w:val="28"/>
          <w:szCs w:val="28"/>
        </w:rPr>
        <w:t>«Нормативное состояние опорной сети автомобильных дорог</w:t>
      </w:r>
      <w:r w:rsidRPr="00B072E9">
        <w:rPr>
          <w:rFonts w:ascii="Times New Roman" w:eastAsia="Times New Roman" w:hAnsi="Times New Roman" w:cs="Times New Roman"/>
          <w:sz w:val="28"/>
          <w:szCs w:val="28"/>
          <w:lang w:eastAsia="ru-RU"/>
        </w:rPr>
        <w:t xml:space="preserve">», </w:t>
      </w:r>
      <w:r w:rsidR="00C23628" w:rsidRPr="00B072E9">
        <w:rPr>
          <w:rFonts w:ascii="Times New Roman" w:eastAsia="Times New Roman" w:hAnsi="Times New Roman" w:cs="Times New Roman"/>
          <w:sz w:val="28"/>
          <w:szCs w:val="28"/>
        </w:rPr>
        <w:lastRenderedPageBreak/>
        <w:t>значение которого</w:t>
      </w:r>
      <w:r w:rsidRPr="00B072E9">
        <w:rPr>
          <w:rFonts w:ascii="Times New Roman" w:eastAsia="Times New Roman" w:hAnsi="Times New Roman" w:cs="Times New Roman"/>
          <w:sz w:val="28"/>
          <w:szCs w:val="28"/>
          <w:lang w:eastAsia="ru-RU"/>
        </w:rPr>
        <w:t xml:space="preserve"> с 73,2% в 2023 году </w:t>
      </w:r>
      <w:r w:rsidRPr="00B072E9">
        <w:rPr>
          <w:rFonts w:ascii="Times New Roman" w:hAnsi="Times New Roman" w:cs="Times New Roman"/>
          <w:sz w:val="28"/>
          <w:szCs w:val="28"/>
        </w:rPr>
        <w:t>увеличится</w:t>
      </w:r>
      <w:r w:rsidRPr="00B072E9">
        <w:rPr>
          <w:rFonts w:ascii="Times New Roman" w:eastAsia="Times New Roman" w:hAnsi="Times New Roman" w:cs="Times New Roman"/>
          <w:sz w:val="28"/>
          <w:szCs w:val="28"/>
          <w:lang w:eastAsia="ru-RU"/>
        </w:rPr>
        <w:t xml:space="preserve"> до 85,1% </w:t>
      </w:r>
      <w:r w:rsidRPr="00B072E9">
        <w:rPr>
          <w:rFonts w:ascii="Times New Roman" w:hAnsi="Times New Roman" w:cs="Times New Roman"/>
          <w:sz w:val="28"/>
          <w:szCs w:val="28"/>
        </w:rPr>
        <w:t>к 2030 году и до 85,3% к 2036 году;</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iCs/>
          <w:sz w:val="28"/>
          <w:szCs w:val="28"/>
        </w:rPr>
        <w:t>«Нормативное состояние дорог</w:t>
      </w:r>
      <w:r w:rsidRPr="00000011">
        <w:rPr>
          <w:rFonts w:ascii="Times New Roman" w:eastAsia="Times New Roman" w:hAnsi="Times New Roman" w:cs="Times New Roman"/>
          <w:color w:val="000000"/>
          <w:sz w:val="28"/>
          <w:szCs w:val="28"/>
          <w:lang w:eastAsia="ru-RU"/>
        </w:rPr>
        <w:t xml:space="preserve">», </w:t>
      </w:r>
      <w:r w:rsidR="00C23628" w:rsidRPr="00C23628">
        <w:rPr>
          <w:rFonts w:ascii="Times New Roman" w:eastAsia="Times New Roman" w:hAnsi="Times New Roman" w:cs="Times New Roman"/>
          <w:sz w:val="28"/>
          <w:szCs w:val="28"/>
        </w:rPr>
        <w:t xml:space="preserve">значение которого </w:t>
      </w:r>
      <w:r w:rsidR="00934E9C">
        <w:rPr>
          <w:rFonts w:ascii="Times New Roman" w:eastAsia="Times New Roman" w:hAnsi="Times New Roman" w:cs="Times New Roman"/>
          <w:color w:val="000000"/>
          <w:sz w:val="28"/>
          <w:szCs w:val="28"/>
          <w:lang w:eastAsia="ru-RU"/>
        </w:rPr>
        <w:t>с 80,8% в 2023 </w:t>
      </w:r>
      <w:r w:rsidRPr="00000011">
        <w:rPr>
          <w:rFonts w:ascii="Times New Roman" w:eastAsia="Times New Roman" w:hAnsi="Times New Roman" w:cs="Times New Roman"/>
          <w:color w:val="000000"/>
          <w:sz w:val="28"/>
          <w:szCs w:val="28"/>
          <w:lang w:eastAsia="ru-RU"/>
        </w:rPr>
        <w:t xml:space="preserve">году </w:t>
      </w:r>
      <w:r w:rsidRPr="00000011">
        <w:rPr>
          <w:rFonts w:ascii="Times New Roman" w:hAnsi="Times New Roman" w:cs="Times New Roman"/>
          <w:sz w:val="28"/>
          <w:szCs w:val="28"/>
        </w:rPr>
        <w:t>увеличится</w:t>
      </w:r>
      <w:r w:rsidRPr="00000011">
        <w:rPr>
          <w:rFonts w:ascii="Times New Roman" w:eastAsia="Times New Roman" w:hAnsi="Times New Roman" w:cs="Times New Roman"/>
          <w:color w:val="000000"/>
          <w:sz w:val="28"/>
          <w:szCs w:val="28"/>
          <w:lang w:eastAsia="ru-RU"/>
        </w:rPr>
        <w:t xml:space="preserve"> до 85,3% </w:t>
      </w:r>
      <w:r w:rsidRPr="00000011">
        <w:rPr>
          <w:rFonts w:ascii="Times New Roman" w:hAnsi="Times New Roman" w:cs="Times New Roman"/>
          <w:sz w:val="28"/>
          <w:szCs w:val="28"/>
        </w:rPr>
        <w:t>к 2030 году и до 85,6% к 2036 году;</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iCs/>
          <w:sz w:val="28"/>
          <w:szCs w:val="28"/>
        </w:rPr>
        <w:t>«Нормативное состояние дорог регионального и межмуниципального значения</w:t>
      </w:r>
      <w:r w:rsidRPr="00000011">
        <w:rPr>
          <w:rFonts w:ascii="Times New Roman" w:eastAsia="Times New Roman" w:hAnsi="Times New Roman" w:cs="Times New Roman"/>
          <w:color w:val="000000"/>
          <w:sz w:val="28"/>
          <w:szCs w:val="28"/>
          <w:lang w:eastAsia="ru-RU"/>
        </w:rPr>
        <w:t xml:space="preserve">», </w:t>
      </w:r>
      <w:r w:rsidR="00C23628" w:rsidRPr="00C23628">
        <w:rPr>
          <w:rFonts w:ascii="Times New Roman" w:eastAsia="Times New Roman" w:hAnsi="Times New Roman" w:cs="Times New Roman"/>
          <w:sz w:val="28"/>
          <w:szCs w:val="28"/>
        </w:rPr>
        <w:t xml:space="preserve">значение которого </w:t>
      </w:r>
      <w:r w:rsidRPr="00000011">
        <w:rPr>
          <w:rFonts w:ascii="Times New Roman" w:eastAsia="Times New Roman" w:hAnsi="Times New Roman" w:cs="Times New Roman"/>
          <w:color w:val="000000"/>
          <w:sz w:val="28"/>
          <w:szCs w:val="28"/>
          <w:lang w:eastAsia="ru-RU"/>
        </w:rPr>
        <w:t xml:space="preserve">с 51,4% в 2023 году </w:t>
      </w:r>
      <w:r w:rsidRPr="00000011">
        <w:rPr>
          <w:rFonts w:ascii="Times New Roman" w:hAnsi="Times New Roman" w:cs="Times New Roman"/>
          <w:sz w:val="28"/>
          <w:szCs w:val="28"/>
        </w:rPr>
        <w:t>увеличится</w:t>
      </w:r>
      <w:r w:rsidRPr="00000011">
        <w:rPr>
          <w:rFonts w:ascii="Times New Roman" w:eastAsia="Times New Roman" w:hAnsi="Times New Roman" w:cs="Times New Roman"/>
          <w:color w:val="000000"/>
          <w:sz w:val="28"/>
          <w:szCs w:val="28"/>
          <w:lang w:eastAsia="ru-RU"/>
        </w:rPr>
        <w:t xml:space="preserve"> до 60% </w:t>
      </w:r>
      <w:r w:rsidR="00934E9C">
        <w:rPr>
          <w:rFonts w:ascii="Times New Roman" w:hAnsi="Times New Roman" w:cs="Times New Roman"/>
          <w:sz w:val="28"/>
          <w:szCs w:val="28"/>
        </w:rPr>
        <w:t>к 2030 </w:t>
      </w:r>
      <w:r w:rsidRPr="00000011">
        <w:rPr>
          <w:rFonts w:ascii="Times New Roman" w:hAnsi="Times New Roman" w:cs="Times New Roman"/>
          <w:sz w:val="28"/>
          <w:szCs w:val="28"/>
        </w:rPr>
        <w:t>году и до 61,2% к 2036 году;</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iCs/>
          <w:sz w:val="28"/>
          <w:szCs w:val="28"/>
        </w:rPr>
        <w:t>«</w:t>
      </w:r>
      <w:r w:rsidR="005410B5" w:rsidRPr="005410B5">
        <w:rPr>
          <w:rFonts w:ascii="Times New Roman" w:hAnsi="Times New Roman" w:cs="Times New Roman"/>
          <w:iCs/>
          <w:sz w:val="28"/>
          <w:szCs w:val="28"/>
        </w:rPr>
        <w:t>Количество пассажиров, перевезенных воздушным транспортом</w:t>
      </w:r>
      <w:r w:rsidRPr="00000011">
        <w:rPr>
          <w:rFonts w:ascii="Times New Roman" w:hAnsi="Times New Roman" w:cs="Times New Roman"/>
          <w:iCs/>
          <w:sz w:val="28"/>
          <w:szCs w:val="28"/>
        </w:rPr>
        <w:t>»</w:t>
      </w:r>
      <w:r w:rsidRPr="00000011">
        <w:rPr>
          <w:rFonts w:ascii="Times New Roman" w:eastAsia="Times New Roman" w:hAnsi="Times New Roman" w:cs="Times New Roman"/>
          <w:sz w:val="28"/>
          <w:szCs w:val="28"/>
          <w:lang w:eastAsia="ru-RU"/>
        </w:rPr>
        <w:t xml:space="preserve">, </w:t>
      </w:r>
      <w:r w:rsidR="00C23628" w:rsidRPr="00C23628">
        <w:rPr>
          <w:rFonts w:ascii="Times New Roman" w:eastAsia="Times New Roman" w:hAnsi="Times New Roman" w:cs="Times New Roman"/>
          <w:sz w:val="28"/>
          <w:szCs w:val="28"/>
        </w:rPr>
        <w:t xml:space="preserve">значение которого </w:t>
      </w:r>
      <w:r w:rsidRPr="00000011">
        <w:rPr>
          <w:rFonts w:ascii="Times New Roman" w:eastAsia="Times New Roman" w:hAnsi="Times New Roman" w:cs="Times New Roman"/>
          <w:sz w:val="28"/>
          <w:szCs w:val="28"/>
          <w:lang w:eastAsia="ru-RU"/>
        </w:rPr>
        <w:t xml:space="preserve">с 426,63 тыс. человек в 2023 году </w:t>
      </w:r>
      <w:r w:rsidRPr="00000011">
        <w:rPr>
          <w:rFonts w:ascii="Times New Roman" w:hAnsi="Times New Roman" w:cs="Times New Roman"/>
          <w:sz w:val="28"/>
          <w:szCs w:val="28"/>
        </w:rPr>
        <w:t xml:space="preserve">увеличится </w:t>
      </w:r>
      <w:r w:rsidRPr="00000011">
        <w:rPr>
          <w:rFonts w:ascii="Times New Roman" w:hAnsi="Times New Roman" w:cs="Times New Roman"/>
          <w:iCs/>
          <w:sz w:val="28"/>
          <w:szCs w:val="28"/>
        </w:rPr>
        <w:t xml:space="preserve">до 739,8 </w:t>
      </w:r>
      <w:r w:rsidRPr="00000011">
        <w:rPr>
          <w:rFonts w:ascii="Times New Roman" w:eastAsia="Times New Roman" w:hAnsi="Times New Roman" w:cs="Times New Roman"/>
          <w:sz w:val="28"/>
          <w:szCs w:val="28"/>
          <w:lang w:eastAsia="ru-RU"/>
        </w:rPr>
        <w:t xml:space="preserve">тыс. человек </w:t>
      </w:r>
      <w:r w:rsidRPr="00000011">
        <w:rPr>
          <w:rFonts w:ascii="Times New Roman" w:hAnsi="Times New Roman" w:cs="Times New Roman"/>
          <w:sz w:val="28"/>
          <w:szCs w:val="28"/>
        </w:rPr>
        <w:t>к 2</w:t>
      </w:r>
      <w:r w:rsidR="00934E9C">
        <w:rPr>
          <w:rFonts w:ascii="Times New Roman" w:hAnsi="Times New Roman" w:cs="Times New Roman"/>
          <w:sz w:val="28"/>
          <w:szCs w:val="28"/>
        </w:rPr>
        <w:t>030 </w:t>
      </w:r>
      <w:r w:rsidRPr="00000011">
        <w:rPr>
          <w:rFonts w:ascii="Times New Roman" w:hAnsi="Times New Roman" w:cs="Times New Roman"/>
          <w:sz w:val="28"/>
          <w:szCs w:val="28"/>
        </w:rPr>
        <w:t xml:space="preserve">году и </w:t>
      </w:r>
      <w:r w:rsidRPr="00000011">
        <w:rPr>
          <w:rFonts w:ascii="Times New Roman" w:eastAsia="Times New Roman" w:hAnsi="Times New Roman" w:cs="Times New Roman"/>
          <w:sz w:val="28"/>
          <w:szCs w:val="28"/>
          <w:lang w:eastAsia="ru-RU"/>
        </w:rPr>
        <w:t>до 1000,0 тыс. человек к 2036 году;</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iCs/>
          <w:sz w:val="28"/>
          <w:szCs w:val="28"/>
        </w:rPr>
        <w:t>«Удовлетворенность состоянием дорог</w:t>
      </w:r>
      <w:r w:rsidRPr="00000011">
        <w:rPr>
          <w:rFonts w:ascii="Times New Roman" w:eastAsia="Times New Roman" w:hAnsi="Times New Roman" w:cs="Times New Roman"/>
          <w:color w:val="000000"/>
          <w:sz w:val="28"/>
          <w:szCs w:val="28"/>
          <w:lang w:eastAsia="ru-RU"/>
        </w:rPr>
        <w:t xml:space="preserve">», </w:t>
      </w:r>
      <w:r w:rsidR="00C23628" w:rsidRPr="00C23628">
        <w:rPr>
          <w:rFonts w:ascii="Times New Roman" w:eastAsia="Times New Roman" w:hAnsi="Times New Roman" w:cs="Times New Roman"/>
          <w:sz w:val="28"/>
          <w:szCs w:val="28"/>
        </w:rPr>
        <w:t xml:space="preserve">значение которого </w:t>
      </w:r>
      <w:r w:rsidRPr="00000011">
        <w:rPr>
          <w:rFonts w:ascii="Times New Roman" w:eastAsia="Times New Roman" w:hAnsi="Times New Roman" w:cs="Times New Roman"/>
          <w:color w:val="000000"/>
          <w:sz w:val="28"/>
          <w:szCs w:val="28"/>
          <w:lang w:eastAsia="ru-RU"/>
        </w:rPr>
        <w:t xml:space="preserve">с 35,2% в 2023 году </w:t>
      </w:r>
      <w:r w:rsidRPr="00000011">
        <w:rPr>
          <w:rFonts w:ascii="Times New Roman" w:hAnsi="Times New Roman" w:cs="Times New Roman"/>
          <w:sz w:val="28"/>
          <w:szCs w:val="28"/>
        </w:rPr>
        <w:t>увеличится</w:t>
      </w:r>
      <w:r w:rsidRPr="00000011">
        <w:rPr>
          <w:rFonts w:ascii="Times New Roman" w:eastAsia="Times New Roman" w:hAnsi="Times New Roman" w:cs="Times New Roman"/>
          <w:color w:val="000000"/>
          <w:sz w:val="28"/>
          <w:szCs w:val="28"/>
          <w:lang w:eastAsia="ru-RU"/>
        </w:rPr>
        <w:t xml:space="preserve"> до 42,2% </w:t>
      </w:r>
      <w:r w:rsidRPr="00000011">
        <w:rPr>
          <w:rFonts w:ascii="Times New Roman" w:hAnsi="Times New Roman" w:cs="Times New Roman"/>
          <w:sz w:val="28"/>
          <w:szCs w:val="28"/>
        </w:rPr>
        <w:t>к 2030 году и до 48,2% к 2036 году;</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iCs/>
          <w:sz w:val="28"/>
          <w:szCs w:val="28"/>
        </w:rPr>
        <w:t>«Удовлетворенность работой общественного транспорта</w:t>
      </w:r>
      <w:r w:rsidRPr="00000011">
        <w:rPr>
          <w:rFonts w:ascii="Times New Roman" w:eastAsia="Times New Roman" w:hAnsi="Times New Roman" w:cs="Times New Roman"/>
          <w:color w:val="000000"/>
          <w:sz w:val="28"/>
          <w:szCs w:val="28"/>
          <w:lang w:eastAsia="ru-RU"/>
        </w:rPr>
        <w:t xml:space="preserve">», </w:t>
      </w:r>
      <w:r w:rsidR="00C23628" w:rsidRPr="00C23628">
        <w:rPr>
          <w:rFonts w:ascii="Times New Roman" w:eastAsia="Times New Roman" w:hAnsi="Times New Roman" w:cs="Times New Roman"/>
          <w:sz w:val="28"/>
          <w:szCs w:val="28"/>
        </w:rPr>
        <w:t xml:space="preserve">значение которого </w:t>
      </w:r>
      <w:r w:rsidRPr="00000011">
        <w:rPr>
          <w:rFonts w:ascii="Times New Roman" w:eastAsia="Times New Roman" w:hAnsi="Times New Roman" w:cs="Times New Roman"/>
          <w:color w:val="000000"/>
          <w:sz w:val="28"/>
          <w:szCs w:val="28"/>
          <w:lang w:eastAsia="ru-RU"/>
        </w:rPr>
        <w:t xml:space="preserve">с 44,5% в 2023 году </w:t>
      </w:r>
      <w:r w:rsidRPr="00000011">
        <w:rPr>
          <w:rFonts w:ascii="Times New Roman" w:hAnsi="Times New Roman" w:cs="Times New Roman"/>
          <w:sz w:val="28"/>
          <w:szCs w:val="28"/>
        </w:rPr>
        <w:t>увеличится</w:t>
      </w:r>
      <w:r w:rsidRPr="00000011">
        <w:rPr>
          <w:rFonts w:ascii="Times New Roman" w:eastAsia="Times New Roman" w:hAnsi="Times New Roman" w:cs="Times New Roman"/>
          <w:color w:val="000000"/>
          <w:sz w:val="28"/>
          <w:szCs w:val="28"/>
          <w:lang w:eastAsia="ru-RU"/>
        </w:rPr>
        <w:t xml:space="preserve"> до 51,5% </w:t>
      </w:r>
      <w:r w:rsidRPr="00000011">
        <w:rPr>
          <w:rFonts w:ascii="Times New Roman" w:hAnsi="Times New Roman" w:cs="Times New Roman"/>
          <w:sz w:val="28"/>
          <w:szCs w:val="28"/>
        </w:rPr>
        <w:t>к 2030 году и до 57,5% к 2036 году;</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iCs/>
          <w:sz w:val="28"/>
          <w:szCs w:val="28"/>
        </w:rPr>
        <w:t>«П</w:t>
      </w:r>
      <w:r w:rsidR="00356B29">
        <w:rPr>
          <w:rFonts w:ascii="Times New Roman" w:hAnsi="Times New Roman" w:cs="Times New Roman"/>
          <w:iCs/>
          <w:sz w:val="28"/>
          <w:szCs w:val="28"/>
        </w:rPr>
        <w:t>ротяженность участков реки Вятка</w:t>
      </w:r>
      <w:r w:rsidRPr="00000011">
        <w:rPr>
          <w:rFonts w:ascii="Times New Roman" w:hAnsi="Times New Roman" w:cs="Times New Roman"/>
          <w:iCs/>
          <w:sz w:val="28"/>
          <w:szCs w:val="28"/>
        </w:rPr>
        <w:t xml:space="preserve"> с гарантированными габаритами судового хода», </w:t>
      </w:r>
      <w:r w:rsidR="00C23628" w:rsidRPr="00C23628">
        <w:rPr>
          <w:rFonts w:ascii="Times New Roman" w:eastAsia="Times New Roman" w:hAnsi="Times New Roman" w:cs="Times New Roman"/>
          <w:sz w:val="28"/>
          <w:szCs w:val="28"/>
        </w:rPr>
        <w:t xml:space="preserve">значение которого </w:t>
      </w:r>
      <w:r w:rsidR="00591115">
        <w:rPr>
          <w:rFonts w:ascii="Times New Roman" w:hAnsi="Times New Roman" w:cs="Times New Roman"/>
          <w:iCs/>
          <w:sz w:val="28"/>
          <w:szCs w:val="28"/>
        </w:rPr>
        <w:t>с 24,1 километра</w:t>
      </w:r>
      <w:r w:rsidRPr="00000011">
        <w:rPr>
          <w:rFonts w:ascii="Times New Roman" w:hAnsi="Times New Roman" w:cs="Times New Roman"/>
          <w:iCs/>
          <w:sz w:val="28"/>
          <w:szCs w:val="28"/>
        </w:rPr>
        <w:t xml:space="preserve"> в 2023 году </w:t>
      </w:r>
      <w:r w:rsidRPr="00000011">
        <w:rPr>
          <w:rFonts w:ascii="Times New Roman" w:hAnsi="Times New Roman" w:cs="Times New Roman"/>
          <w:sz w:val="28"/>
          <w:szCs w:val="28"/>
        </w:rPr>
        <w:t xml:space="preserve">увеличится </w:t>
      </w:r>
      <w:r w:rsidRPr="00000011">
        <w:rPr>
          <w:rFonts w:ascii="Times New Roman" w:hAnsi="Times New Roman" w:cs="Times New Roman"/>
          <w:iCs/>
          <w:sz w:val="28"/>
          <w:szCs w:val="28"/>
        </w:rPr>
        <w:t xml:space="preserve">до 685,0 </w:t>
      </w:r>
      <w:r w:rsidR="00591115">
        <w:rPr>
          <w:rFonts w:ascii="Times New Roman" w:hAnsi="Times New Roman" w:cs="Times New Roman"/>
          <w:iCs/>
          <w:sz w:val="28"/>
          <w:szCs w:val="28"/>
        </w:rPr>
        <w:t>километра</w:t>
      </w:r>
      <w:r w:rsidRPr="00000011">
        <w:rPr>
          <w:rFonts w:ascii="Times New Roman" w:hAnsi="Times New Roman" w:cs="Times New Roman"/>
          <w:iCs/>
          <w:sz w:val="28"/>
          <w:szCs w:val="28"/>
        </w:rPr>
        <w:t xml:space="preserve"> </w:t>
      </w:r>
      <w:r w:rsidRPr="00000011">
        <w:rPr>
          <w:rFonts w:ascii="Times New Roman" w:hAnsi="Times New Roman" w:cs="Times New Roman"/>
          <w:sz w:val="28"/>
          <w:szCs w:val="28"/>
        </w:rPr>
        <w:t xml:space="preserve">к 2030 году и до </w:t>
      </w:r>
      <w:r w:rsidRPr="00000011">
        <w:rPr>
          <w:rFonts w:ascii="Times New Roman" w:hAnsi="Times New Roman" w:cs="Times New Roman"/>
          <w:iCs/>
          <w:sz w:val="28"/>
          <w:szCs w:val="28"/>
        </w:rPr>
        <w:t xml:space="preserve">694,5 </w:t>
      </w:r>
      <w:r w:rsidR="00591115">
        <w:rPr>
          <w:rFonts w:ascii="Times New Roman" w:hAnsi="Times New Roman" w:cs="Times New Roman"/>
          <w:iCs/>
          <w:sz w:val="28"/>
          <w:szCs w:val="28"/>
        </w:rPr>
        <w:t>километра</w:t>
      </w:r>
      <w:r w:rsidRPr="00000011">
        <w:rPr>
          <w:rFonts w:ascii="Times New Roman" w:hAnsi="Times New Roman" w:cs="Times New Roman"/>
          <w:iCs/>
          <w:sz w:val="28"/>
          <w:szCs w:val="28"/>
        </w:rPr>
        <w:t xml:space="preserve"> к 2036 году.</w:t>
      </w:r>
    </w:p>
    <w:p w:rsidR="001E3036" w:rsidRPr="00000011" w:rsidRDefault="00343398">
      <w:pPr>
        <w:widowControl w:val="0"/>
        <w:tabs>
          <w:tab w:val="left" w:pos="1276"/>
          <w:tab w:val="left" w:pos="1843"/>
        </w:tabs>
        <w:spacing w:after="0" w:line="34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3.2.3. </w:t>
      </w:r>
      <w:r w:rsidR="001165BE" w:rsidRPr="00000011">
        <w:rPr>
          <w:rFonts w:ascii="Times New Roman" w:hAnsi="Times New Roman" w:cs="Times New Roman"/>
          <w:sz w:val="28"/>
          <w:szCs w:val="28"/>
        </w:rPr>
        <w:t xml:space="preserve">Для достижения </w:t>
      </w:r>
      <w:r w:rsidR="001165BE" w:rsidRPr="00343398">
        <w:rPr>
          <w:rFonts w:ascii="Times New Roman" w:hAnsi="Times New Roman" w:cs="Times New Roman"/>
          <w:sz w:val="28"/>
          <w:szCs w:val="28"/>
        </w:rPr>
        <w:t>задачи 2 «Создание эффективной инженерной и коммунальной инфраструктуры, развитие газификации»</w:t>
      </w:r>
      <w:r w:rsidR="001165BE" w:rsidRPr="00000011">
        <w:rPr>
          <w:rFonts w:ascii="Times New Roman" w:hAnsi="Times New Roman" w:cs="Times New Roman"/>
          <w:sz w:val="28"/>
          <w:szCs w:val="28"/>
        </w:rPr>
        <w:t xml:space="preserve"> планируется реализация следующих направлений:</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направление 1 «Повышение энергоэффективности», в рамках которого планируется модернизация и реконструкция систем освещения, электроснабжения и теплоснабжения на территории Кировской области</w:t>
      </w:r>
      <w:r w:rsidR="00343398">
        <w:rPr>
          <w:rFonts w:ascii="Times New Roman" w:hAnsi="Times New Roman" w:cs="Times New Roman"/>
          <w:sz w:val="28"/>
          <w:szCs w:val="28"/>
        </w:rPr>
        <w:t>;</w:t>
      </w:r>
      <w:r w:rsidRPr="00000011">
        <w:rPr>
          <w:rFonts w:ascii="Times New Roman" w:hAnsi="Times New Roman" w:cs="Times New Roman"/>
          <w:sz w:val="28"/>
          <w:szCs w:val="28"/>
        </w:rPr>
        <w:t xml:space="preserve"> </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направление 2 «Повышение надежности системы ЖКХ», в рамках которого планируется</w:t>
      </w:r>
      <w:r w:rsidRPr="00000011">
        <w:rPr>
          <w:rFonts w:ascii="Times New Roman" w:hAnsi="Times New Roman" w:cs="Times New Roman"/>
          <w:iCs/>
          <w:sz w:val="28"/>
          <w:szCs w:val="28"/>
        </w:rPr>
        <w:t xml:space="preserve"> </w:t>
      </w:r>
      <w:r w:rsidRPr="00000011">
        <w:rPr>
          <w:rFonts w:ascii="Times New Roman" w:hAnsi="Times New Roman" w:cs="Times New Roman"/>
          <w:sz w:val="28"/>
          <w:szCs w:val="28"/>
        </w:rPr>
        <w:t>модернизация и реконструкция систем водо-, теплоснабжения и водоотведения</w:t>
      </w:r>
      <w:r w:rsidR="00343398">
        <w:rPr>
          <w:rFonts w:ascii="Times New Roman" w:hAnsi="Times New Roman" w:cs="Times New Roman"/>
          <w:sz w:val="28"/>
          <w:szCs w:val="28"/>
        </w:rPr>
        <w:t>;</w:t>
      </w:r>
      <w:r w:rsidRPr="00000011">
        <w:rPr>
          <w:rFonts w:ascii="Times New Roman" w:hAnsi="Times New Roman" w:cs="Times New Roman"/>
          <w:sz w:val="28"/>
          <w:szCs w:val="28"/>
        </w:rPr>
        <w:t xml:space="preserve"> </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направление 3 «Обеспечение доступности коммунальных услуг», в рамках которого планируется повысить доступность коммунальных услуг для семей</w:t>
      </w:r>
      <w:r w:rsidR="00E47AC0">
        <w:rPr>
          <w:rFonts w:ascii="Times New Roman" w:hAnsi="Times New Roman" w:cs="Times New Roman"/>
          <w:sz w:val="28"/>
          <w:szCs w:val="28"/>
        </w:rPr>
        <w:t>, проживающих в</w:t>
      </w:r>
      <w:r w:rsidRPr="00000011">
        <w:rPr>
          <w:rFonts w:ascii="Times New Roman" w:hAnsi="Times New Roman" w:cs="Times New Roman"/>
          <w:sz w:val="28"/>
          <w:szCs w:val="28"/>
        </w:rPr>
        <w:t xml:space="preserve"> Кировской области</w:t>
      </w:r>
      <w:r w:rsidR="00E47AC0">
        <w:rPr>
          <w:rFonts w:ascii="Times New Roman" w:hAnsi="Times New Roman" w:cs="Times New Roman"/>
          <w:sz w:val="28"/>
          <w:szCs w:val="28"/>
        </w:rPr>
        <w:t>,</w:t>
      </w:r>
      <w:r w:rsidRPr="00000011">
        <w:rPr>
          <w:rFonts w:ascii="Times New Roman" w:hAnsi="Times New Roman" w:cs="Times New Roman"/>
          <w:sz w:val="28"/>
          <w:szCs w:val="28"/>
        </w:rPr>
        <w:t xml:space="preserve"> и бизнеса</w:t>
      </w:r>
      <w:r w:rsidR="00343398">
        <w:rPr>
          <w:rFonts w:ascii="Times New Roman" w:hAnsi="Times New Roman" w:cs="Times New Roman"/>
          <w:sz w:val="28"/>
          <w:szCs w:val="28"/>
        </w:rPr>
        <w:t>;</w:t>
      </w:r>
      <w:r w:rsidRPr="00000011">
        <w:rPr>
          <w:rFonts w:ascii="Times New Roman" w:hAnsi="Times New Roman" w:cs="Times New Roman"/>
          <w:sz w:val="28"/>
          <w:szCs w:val="28"/>
        </w:rPr>
        <w:t xml:space="preserve"> </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направление 4 «Газификация всех муниципальных образований», в </w:t>
      </w:r>
      <w:r w:rsidRPr="00000011">
        <w:rPr>
          <w:rFonts w:ascii="Times New Roman" w:hAnsi="Times New Roman" w:cs="Times New Roman"/>
          <w:sz w:val="28"/>
          <w:szCs w:val="28"/>
        </w:rPr>
        <w:lastRenderedPageBreak/>
        <w:t xml:space="preserve">рамках которого планируется проектирование и строительство газораспределительных станций, газопроводов-отводов, межпоселковых газопроводов и </w:t>
      </w:r>
      <w:proofErr w:type="spellStart"/>
      <w:r w:rsidRPr="00000011">
        <w:rPr>
          <w:rFonts w:ascii="Times New Roman" w:hAnsi="Times New Roman" w:cs="Times New Roman"/>
          <w:sz w:val="28"/>
          <w:szCs w:val="28"/>
        </w:rPr>
        <w:t>внутрипоселковых</w:t>
      </w:r>
      <w:proofErr w:type="spellEnd"/>
      <w:r w:rsidRPr="00000011">
        <w:rPr>
          <w:rFonts w:ascii="Times New Roman" w:hAnsi="Times New Roman" w:cs="Times New Roman"/>
          <w:sz w:val="28"/>
          <w:szCs w:val="28"/>
        </w:rPr>
        <w:t xml:space="preserve"> газораспределительных сетей</w:t>
      </w:r>
      <w:r w:rsidR="00343398">
        <w:rPr>
          <w:rFonts w:ascii="Times New Roman" w:hAnsi="Times New Roman" w:cs="Times New Roman"/>
          <w:sz w:val="28"/>
          <w:szCs w:val="28"/>
        </w:rPr>
        <w:t>;</w:t>
      </w:r>
      <w:r w:rsidRPr="00000011">
        <w:rPr>
          <w:rFonts w:ascii="Times New Roman" w:hAnsi="Times New Roman" w:cs="Times New Roman"/>
          <w:sz w:val="28"/>
          <w:szCs w:val="28"/>
        </w:rPr>
        <w:t xml:space="preserve"> </w:t>
      </w:r>
    </w:p>
    <w:p w:rsidR="001E3036" w:rsidRPr="00B072E9"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направление </w:t>
      </w:r>
      <w:r w:rsidR="00661A85" w:rsidRPr="00000011">
        <w:rPr>
          <w:rFonts w:ascii="Times New Roman" w:hAnsi="Times New Roman" w:cs="Times New Roman"/>
          <w:sz w:val="28"/>
          <w:szCs w:val="28"/>
        </w:rPr>
        <w:t>5</w:t>
      </w:r>
      <w:r w:rsidRPr="00000011">
        <w:rPr>
          <w:rFonts w:ascii="Times New Roman" w:hAnsi="Times New Roman" w:cs="Times New Roman"/>
          <w:sz w:val="28"/>
          <w:szCs w:val="28"/>
        </w:rPr>
        <w:t xml:space="preserve"> «Повышение качества управления многоквартирными домами», в рамках которого планируется </w:t>
      </w:r>
      <w:r w:rsidRPr="00000011">
        <w:rPr>
          <w:rFonts w:ascii="Times New Roman" w:hAnsi="Times New Roman" w:cs="Times New Roman"/>
          <w:color w:val="000000" w:themeColor="text1"/>
          <w:sz w:val="28"/>
          <w:szCs w:val="28"/>
        </w:rPr>
        <w:t xml:space="preserve">повышение грамотности потребителей жилищно-коммунальных услуг, формирование </w:t>
      </w:r>
      <w:r w:rsidR="00934E9C">
        <w:rPr>
          <w:rFonts w:ascii="Times New Roman" w:hAnsi="Times New Roman" w:cs="Times New Roman"/>
          <w:color w:val="000000" w:themeColor="text1"/>
          <w:sz w:val="28"/>
          <w:szCs w:val="28"/>
        </w:rPr>
        <w:t xml:space="preserve">бережного </w:t>
      </w:r>
      <w:r w:rsidRPr="00000011">
        <w:rPr>
          <w:rFonts w:ascii="Times New Roman" w:hAnsi="Times New Roman" w:cs="Times New Roman"/>
          <w:color w:val="000000" w:themeColor="text1"/>
          <w:sz w:val="28"/>
          <w:szCs w:val="28"/>
        </w:rPr>
        <w:t xml:space="preserve">отношения к общему имуществу в многоквартирном доме, проведение консультаций по применению жилищного </w:t>
      </w:r>
      <w:r w:rsidRPr="00B072E9">
        <w:rPr>
          <w:rFonts w:ascii="Times New Roman" w:hAnsi="Times New Roman" w:cs="Times New Roman"/>
          <w:sz w:val="28"/>
          <w:szCs w:val="28"/>
        </w:rPr>
        <w:t>законодательства, проведение профилактических мероприятий.</w:t>
      </w:r>
    </w:p>
    <w:p w:rsidR="001E3036" w:rsidRPr="00B072E9" w:rsidRDefault="001165BE">
      <w:pPr>
        <w:widowControl w:val="0"/>
        <w:tabs>
          <w:tab w:val="left" w:pos="1276"/>
          <w:tab w:val="left" w:pos="1843"/>
        </w:tabs>
        <w:spacing w:after="0" w:line="348" w:lineRule="auto"/>
        <w:ind w:firstLine="709"/>
        <w:jc w:val="both"/>
        <w:rPr>
          <w:rFonts w:ascii="Times New Roman" w:hAnsi="Times New Roman" w:cs="Times New Roman"/>
          <w:iCs/>
          <w:sz w:val="28"/>
          <w:szCs w:val="28"/>
        </w:rPr>
      </w:pPr>
      <w:r w:rsidRPr="00B072E9">
        <w:rPr>
          <w:rFonts w:ascii="Times New Roman" w:hAnsi="Times New Roman" w:cs="Times New Roman"/>
          <w:iCs/>
          <w:sz w:val="28"/>
          <w:szCs w:val="28"/>
        </w:rPr>
        <w:t xml:space="preserve">Эффективность реализации </w:t>
      </w:r>
      <w:r w:rsidR="00343398" w:rsidRPr="00B072E9">
        <w:rPr>
          <w:rFonts w:ascii="Times New Roman" w:hAnsi="Times New Roman" w:cs="Times New Roman"/>
          <w:sz w:val="28"/>
          <w:szCs w:val="28"/>
        </w:rPr>
        <w:t>задачи 2 «Создание эффективной инженерной и коммунальной инфраструктуры, развитие газификации»</w:t>
      </w:r>
      <w:r w:rsidRPr="00B072E9">
        <w:rPr>
          <w:rFonts w:ascii="Times New Roman" w:hAnsi="Times New Roman" w:cs="Times New Roman"/>
          <w:iCs/>
          <w:sz w:val="28"/>
          <w:szCs w:val="28"/>
        </w:rPr>
        <w:t xml:space="preserve"> будет оцениваться </w:t>
      </w:r>
      <w:r w:rsidR="00934E9C">
        <w:rPr>
          <w:rFonts w:ascii="Times New Roman" w:hAnsi="Times New Roman" w:cs="Times New Roman"/>
          <w:iCs/>
          <w:sz w:val="28"/>
          <w:szCs w:val="28"/>
        </w:rPr>
        <w:t>по следующим показателям</w:t>
      </w:r>
      <w:r w:rsidR="008871B8" w:rsidRPr="00B072E9">
        <w:rPr>
          <w:rFonts w:ascii="Times New Roman" w:hAnsi="Times New Roman" w:cs="Times New Roman"/>
          <w:iCs/>
          <w:sz w:val="28"/>
          <w:szCs w:val="28"/>
        </w:rPr>
        <w:t xml:space="preserve"> </w:t>
      </w:r>
      <w:r w:rsidR="008871B8" w:rsidRPr="00B072E9">
        <w:rPr>
          <w:rFonts w:ascii="Times New Roman" w:hAnsi="Times New Roman" w:cs="Times New Roman"/>
          <w:sz w:val="28"/>
          <w:szCs w:val="28"/>
        </w:rPr>
        <w:t>Стратегии</w:t>
      </w:r>
      <w:r w:rsidRPr="00B072E9">
        <w:rPr>
          <w:rFonts w:ascii="Times New Roman" w:hAnsi="Times New Roman" w:cs="Times New Roman"/>
          <w:iCs/>
          <w:sz w:val="28"/>
          <w:szCs w:val="28"/>
        </w:rPr>
        <w:t>:</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iCs/>
          <w:sz w:val="28"/>
          <w:szCs w:val="28"/>
        </w:rPr>
      </w:pPr>
      <w:r w:rsidRPr="00B072E9">
        <w:rPr>
          <w:rFonts w:ascii="Times New Roman" w:hAnsi="Times New Roman" w:cs="Times New Roman"/>
          <w:iCs/>
          <w:sz w:val="28"/>
          <w:szCs w:val="28"/>
        </w:rPr>
        <w:t>«Снижение к</w:t>
      </w:r>
      <w:r w:rsidRPr="00B072E9">
        <w:rPr>
          <w:rFonts w:ascii="Times New Roman" w:hAnsi="Times New Roman" w:cs="Times New Roman"/>
          <w:sz w:val="28"/>
          <w:szCs w:val="28"/>
        </w:rPr>
        <w:t>оличества аварий на системах жизнеобеспечения</w:t>
      </w:r>
      <w:r w:rsidRPr="00B072E9">
        <w:rPr>
          <w:rFonts w:ascii="Times New Roman" w:eastAsia="Times New Roman" w:hAnsi="Times New Roman" w:cs="Times New Roman"/>
          <w:sz w:val="28"/>
          <w:szCs w:val="28"/>
          <w:lang w:eastAsia="ru-RU"/>
        </w:rPr>
        <w:t xml:space="preserve">», </w:t>
      </w:r>
      <w:r w:rsidR="00C23628" w:rsidRPr="00B072E9">
        <w:rPr>
          <w:rFonts w:ascii="Times New Roman" w:eastAsia="Times New Roman" w:hAnsi="Times New Roman" w:cs="Times New Roman"/>
          <w:sz w:val="28"/>
          <w:szCs w:val="28"/>
        </w:rPr>
        <w:t xml:space="preserve">значение которого </w:t>
      </w:r>
      <w:r w:rsidRPr="00B072E9">
        <w:rPr>
          <w:rFonts w:ascii="Times New Roman" w:eastAsia="Times New Roman" w:hAnsi="Times New Roman" w:cs="Times New Roman"/>
          <w:sz w:val="28"/>
          <w:szCs w:val="28"/>
          <w:lang w:eastAsia="ru-RU"/>
        </w:rPr>
        <w:t>с 795 единиц в 2023</w:t>
      </w:r>
      <w:r w:rsidRPr="00000011">
        <w:rPr>
          <w:rFonts w:ascii="Times New Roman" w:eastAsia="Times New Roman" w:hAnsi="Times New Roman" w:cs="Times New Roman"/>
          <w:color w:val="000000"/>
          <w:sz w:val="28"/>
          <w:szCs w:val="28"/>
          <w:lang w:eastAsia="ru-RU"/>
        </w:rPr>
        <w:t xml:space="preserve"> году снизится до 516 единиц </w:t>
      </w:r>
      <w:r w:rsidRPr="00000011">
        <w:rPr>
          <w:rFonts w:ascii="Times New Roman" w:hAnsi="Times New Roman" w:cs="Times New Roman"/>
          <w:sz w:val="28"/>
          <w:szCs w:val="28"/>
        </w:rPr>
        <w:t xml:space="preserve">к 2030 году и до 356 </w:t>
      </w:r>
      <w:r w:rsidRPr="00000011">
        <w:rPr>
          <w:rFonts w:ascii="Times New Roman" w:eastAsia="Times New Roman" w:hAnsi="Times New Roman" w:cs="Times New Roman"/>
          <w:color w:val="000000"/>
          <w:sz w:val="28"/>
          <w:szCs w:val="28"/>
          <w:lang w:eastAsia="ru-RU"/>
        </w:rPr>
        <w:t xml:space="preserve">единиц </w:t>
      </w:r>
      <w:r w:rsidRPr="00000011">
        <w:rPr>
          <w:rFonts w:ascii="Times New Roman" w:hAnsi="Times New Roman" w:cs="Times New Roman"/>
          <w:sz w:val="28"/>
          <w:szCs w:val="28"/>
        </w:rPr>
        <w:t>к 2036 году;</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iCs/>
          <w:sz w:val="28"/>
          <w:szCs w:val="28"/>
        </w:rPr>
      </w:pPr>
      <w:r w:rsidRPr="00000011">
        <w:rPr>
          <w:rFonts w:ascii="Times New Roman" w:hAnsi="Times New Roman" w:cs="Times New Roman"/>
          <w:iCs/>
          <w:sz w:val="28"/>
          <w:szCs w:val="28"/>
        </w:rPr>
        <w:t>«</w:t>
      </w:r>
      <w:r w:rsidRPr="00000011">
        <w:rPr>
          <w:rFonts w:ascii="Times New Roman" w:hAnsi="Times New Roman" w:cs="Times New Roman"/>
          <w:sz w:val="28"/>
          <w:szCs w:val="28"/>
        </w:rPr>
        <w:t>Количество муниципальных образований</w:t>
      </w:r>
      <w:r w:rsidR="00425C92">
        <w:rPr>
          <w:rFonts w:ascii="Times New Roman" w:hAnsi="Times New Roman" w:cs="Times New Roman"/>
          <w:sz w:val="28"/>
          <w:szCs w:val="28"/>
        </w:rPr>
        <w:t xml:space="preserve"> Кировской области</w:t>
      </w:r>
      <w:r w:rsidRPr="00000011">
        <w:rPr>
          <w:rFonts w:ascii="Times New Roman" w:hAnsi="Times New Roman" w:cs="Times New Roman"/>
          <w:sz w:val="28"/>
          <w:szCs w:val="28"/>
        </w:rPr>
        <w:t>, газифицированных природным газом</w:t>
      </w:r>
      <w:r w:rsidRPr="00000011">
        <w:rPr>
          <w:rFonts w:ascii="Times New Roman" w:eastAsia="Times New Roman" w:hAnsi="Times New Roman" w:cs="Times New Roman"/>
          <w:color w:val="000000"/>
          <w:sz w:val="28"/>
          <w:szCs w:val="28"/>
          <w:lang w:eastAsia="ru-RU"/>
        </w:rPr>
        <w:t xml:space="preserve">», </w:t>
      </w:r>
      <w:r w:rsidR="00C23628" w:rsidRPr="00C23628">
        <w:rPr>
          <w:rFonts w:ascii="Times New Roman" w:eastAsia="Times New Roman" w:hAnsi="Times New Roman" w:cs="Times New Roman"/>
          <w:sz w:val="28"/>
          <w:szCs w:val="28"/>
        </w:rPr>
        <w:t xml:space="preserve">значение которого </w:t>
      </w:r>
      <w:r w:rsidR="00E47AC0">
        <w:rPr>
          <w:rFonts w:ascii="Times New Roman" w:eastAsia="Times New Roman" w:hAnsi="Times New Roman" w:cs="Times New Roman"/>
          <w:color w:val="000000"/>
          <w:sz w:val="28"/>
          <w:szCs w:val="28"/>
          <w:lang w:eastAsia="ru-RU"/>
        </w:rPr>
        <w:t>с 18 единиц в 2023 </w:t>
      </w:r>
      <w:r w:rsidRPr="00000011">
        <w:rPr>
          <w:rFonts w:ascii="Times New Roman" w:eastAsia="Times New Roman" w:hAnsi="Times New Roman" w:cs="Times New Roman"/>
          <w:color w:val="000000"/>
          <w:sz w:val="28"/>
          <w:szCs w:val="28"/>
          <w:lang w:eastAsia="ru-RU"/>
        </w:rPr>
        <w:t xml:space="preserve">году </w:t>
      </w:r>
      <w:r w:rsidRPr="00000011">
        <w:rPr>
          <w:rFonts w:ascii="Times New Roman" w:hAnsi="Times New Roman" w:cs="Times New Roman"/>
          <w:sz w:val="28"/>
          <w:szCs w:val="28"/>
        </w:rPr>
        <w:t>увеличится</w:t>
      </w:r>
      <w:r w:rsidRPr="00000011">
        <w:rPr>
          <w:rFonts w:ascii="Times New Roman" w:eastAsia="Times New Roman" w:hAnsi="Times New Roman" w:cs="Times New Roman"/>
          <w:color w:val="000000"/>
          <w:sz w:val="28"/>
          <w:szCs w:val="28"/>
          <w:lang w:eastAsia="ru-RU"/>
        </w:rPr>
        <w:t xml:space="preserve"> до 31 единицы</w:t>
      </w:r>
      <w:r w:rsidRPr="00000011">
        <w:rPr>
          <w:rFonts w:ascii="Times New Roman" w:hAnsi="Times New Roman" w:cs="Times New Roman"/>
          <w:sz w:val="28"/>
          <w:szCs w:val="28"/>
        </w:rPr>
        <w:t xml:space="preserve"> к 2030 году и до 45 </w:t>
      </w:r>
      <w:r w:rsidRPr="00000011">
        <w:rPr>
          <w:rFonts w:ascii="Times New Roman" w:eastAsia="Times New Roman" w:hAnsi="Times New Roman" w:cs="Times New Roman"/>
          <w:color w:val="000000"/>
          <w:sz w:val="28"/>
          <w:szCs w:val="28"/>
          <w:lang w:eastAsia="ru-RU"/>
        </w:rPr>
        <w:t>единиц</w:t>
      </w:r>
      <w:r w:rsidRPr="00000011">
        <w:rPr>
          <w:rFonts w:ascii="Times New Roman" w:hAnsi="Times New Roman" w:cs="Times New Roman"/>
          <w:sz w:val="28"/>
          <w:szCs w:val="28"/>
        </w:rPr>
        <w:t xml:space="preserve"> к 2036 году;</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iCs/>
          <w:sz w:val="28"/>
          <w:szCs w:val="28"/>
        </w:rPr>
      </w:pPr>
      <w:r w:rsidRPr="00000011">
        <w:rPr>
          <w:rFonts w:ascii="Times New Roman" w:hAnsi="Times New Roman" w:cs="Times New Roman"/>
          <w:iCs/>
          <w:sz w:val="28"/>
          <w:szCs w:val="28"/>
        </w:rPr>
        <w:t>«</w:t>
      </w:r>
      <w:r w:rsidRPr="00000011">
        <w:rPr>
          <w:rFonts w:ascii="Times New Roman" w:eastAsia="Times New Roman" w:hAnsi="Times New Roman" w:cs="Times New Roman"/>
          <w:color w:val="000000"/>
          <w:sz w:val="28"/>
          <w:szCs w:val="28"/>
          <w:lang w:eastAsia="ru-RU"/>
        </w:rPr>
        <w:t xml:space="preserve">Уменьшение </w:t>
      </w:r>
      <w:r w:rsidR="00E47AC0" w:rsidRPr="00000011">
        <w:rPr>
          <w:rFonts w:ascii="Times New Roman" w:eastAsia="Times New Roman" w:hAnsi="Times New Roman" w:cs="Times New Roman"/>
          <w:color w:val="000000"/>
          <w:sz w:val="28"/>
          <w:szCs w:val="28"/>
          <w:lang w:eastAsia="ru-RU"/>
        </w:rPr>
        <w:t xml:space="preserve">количества </w:t>
      </w:r>
      <w:r w:rsidRPr="00000011">
        <w:rPr>
          <w:rFonts w:ascii="Times New Roman" w:eastAsia="Times New Roman" w:hAnsi="Times New Roman" w:cs="Times New Roman"/>
          <w:color w:val="000000"/>
          <w:sz w:val="28"/>
          <w:szCs w:val="28"/>
          <w:lang w:eastAsia="ru-RU"/>
        </w:rPr>
        <w:t xml:space="preserve">обращений граждан </w:t>
      </w:r>
      <w:r w:rsidR="00E47AC0">
        <w:rPr>
          <w:rFonts w:ascii="Times New Roman" w:eastAsia="Times New Roman" w:hAnsi="Times New Roman" w:cs="Times New Roman"/>
          <w:color w:val="000000"/>
          <w:sz w:val="28"/>
          <w:szCs w:val="28"/>
          <w:lang w:eastAsia="ru-RU"/>
        </w:rPr>
        <w:t>по вопросам некачественной работы</w:t>
      </w:r>
      <w:r w:rsidRPr="00000011">
        <w:rPr>
          <w:rFonts w:ascii="Times New Roman" w:eastAsia="Times New Roman" w:hAnsi="Times New Roman" w:cs="Times New Roman"/>
          <w:color w:val="000000"/>
          <w:sz w:val="28"/>
          <w:szCs w:val="28"/>
          <w:lang w:eastAsia="ru-RU"/>
        </w:rPr>
        <w:t xml:space="preserve"> управляющих компаний», </w:t>
      </w:r>
      <w:r w:rsidR="00C23628" w:rsidRPr="00C23628">
        <w:rPr>
          <w:rFonts w:ascii="Times New Roman" w:eastAsia="Times New Roman" w:hAnsi="Times New Roman" w:cs="Times New Roman"/>
          <w:sz w:val="28"/>
          <w:szCs w:val="28"/>
        </w:rPr>
        <w:t xml:space="preserve">значение которого </w:t>
      </w:r>
      <w:r w:rsidRPr="00000011">
        <w:rPr>
          <w:rFonts w:ascii="Times New Roman" w:eastAsia="Times New Roman" w:hAnsi="Times New Roman" w:cs="Times New Roman"/>
          <w:color w:val="000000"/>
          <w:sz w:val="28"/>
          <w:szCs w:val="28"/>
          <w:lang w:eastAsia="ru-RU"/>
        </w:rPr>
        <w:t>с 12</w:t>
      </w:r>
      <w:r w:rsidR="00E47AC0">
        <w:rPr>
          <w:rFonts w:ascii="Times New Roman" w:eastAsia="Times New Roman" w:hAnsi="Times New Roman" w:cs="Times New Roman"/>
          <w:color w:val="000000"/>
          <w:sz w:val="28"/>
          <w:szCs w:val="28"/>
          <w:lang w:eastAsia="ru-RU"/>
        </w:rPr>
        <w:t> 755 </w:t>
      </w:r>
      <w:r w:rsidRPr="00000011">
        <w:rPr>
          <w:rFonts w:ascii="Times New Roman" w:eastAsia="Times New Roman" w:hAnsi="Times New Roman" w:cs="Times New Roman"/>
          <w:color w:val="000000"/>
          <w:sz w:val="28"/>
          <w:szCs w:val="28"/>
          <w:lang w:eastAsia="ru-RU"/>
        </w:rPr>
        <w:t>единиц в 2023 году снизится до 10</w:t>
      </w:r>
      <w:r w:rsidR="00FA34C8">
        <w:rPr>
          <w:rFonts w:ascii="Times New Roman" w:eastAsia="Times New Roman" w:hAnsi="Times New Roman" w:cs="Times New Roman"/>
          <w:color w:val="000000"/>
          <w:sz w:val="28"/>
          <w:szCs w:val="28"/>
          <w:lang w:eastAsia="ru-RU"/>
        </w:rPr>
        <w:t xml:space="preserve"> </w:t>
      </w:r>
      <w:r w:rsidRPr="00000011">
        <w:rPr>
          <w:rFonts w:ascii="Times New Roman" w:eastAsia="Times New Roman" w:hAnsi="Times New Roman" w:cs="Times New Roman"/>
          <w:color w:val="000000"/>
          <w:sz w:val="28"/>
          <w:szCs w:val="28"/>
          <w:lang w:eastAsia="ru-RU"/>
        </w:rPr>
        <w:t xml:space="preserve">700 единиц </w:t>
      </w:r>
      <w:r w:rsidRPr="00000011">
        <w:rPr>
          <w:rFonts w:ascii="Times New Roman" w:hAnsi="Times New Roman" w:cs="Times New Roman"/>
          <w:sz w:val="28"/>
          <w:szCs w:val="28"/>
        </w:rPr>
        <w:t xml:space="preserve">к 2030 году и </w:t>
      </w:r>
      <w:r w:rsidR="00E47AC0">
        <w:rPr>
          <w:rFonts w:ascii="Times New Roman" w:eastAsia="Times New Roman" w:hAnsi="Times New Roman" w:cs="Times New Roman"/>
          <w:color w:val="000000"/>
          <w:sz w:val="28"/>
          <w:szCs w:val="28"/>
          <w:lang w:eastAsia="ru-RU"/>
        </w:rPr>
        <w:t>до 8</w:t>
      </w:r>
      <w:r w:rsidR="00FA34C8">
        <w:rPr>
          <w:rFonts w:ascii="Times New Roman" w:eastAsia="Times New Roman" w:hAnsi="Times New Roman" w:cs="Times New Roman"/>
          <w:color w:val="000000"/>
          <w:sz w:val="28"/>
          <w:szCs w:val="28"/>
          <w:lang w:eastAsia="ru-RU"/>
        </w:rPr>
        <w:t> </w:t>
      </w:r>
      <w:r w:rsidR="00E47AC0">
        <w:rPr>
          <w:rFonts w:ascii="Times New Roman" w:eastAsia="Times New Roman" w:hAnsi="Times New Roman" w:cs="Times New Roman"/>
          <w:color w:val="000000"/>
          <w:sz w:val="28"/>
          <w:szCs w:val="28"/>
          <w:lang w:eastAsia="ru-RU"/>
        </w:rPr>
        <w:t>700 </w:t>
      </w:r>
      <w:r w:rsidRPr="00000011">
        <w:rPr>
          <w:rFonts w:ascii="Times New Roman" w:eastAsia="Times New Roman" w:hAnsi="Times New Roman" w:cs="Times New Roman"/>
          <w:color w:val="000000"/>
          <w:sz w:val="28"/>
          <w:szCs w:val="28"/>
          <w:lang w:eastAsia="ru-RU"/>
        </w:rPr>
        <w:t xml:space="preserve">единиц </w:t>
      </w:r>
      <w:r w:rsidR="00FA34C8">
        <w:rPr>
          <w:rFonts w:ascii="Times New Roman" w:eastAsia="Times New Roman" w:hAnsi="Times New Roman" w:cs="Times New Roman"/>
          <w:color w:val="000000"/>
          <w:sz w:val="28"/>
          <w:szCs w:val="28"/>
          <w:lang w:eastAsia="ru-RU"/>
        </w:rPr>
        <w:t xml:space="preserve">к </w:t>
      </w:r>
      <w:r w:rsidRPr="00000011">
        <w:rPr>
          <w:rFonts w:ascii="Times New Roman" w:hAnsi="Times New Roman" w:cs="Times New Roman"/>
          <w:sz w:val="28"/>
          <w:szCs w:val="28"/>
        </w:rPr>
        <w:t>2036 году;</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iCs/>
          <w:sz w:val="28"/>
          <w:szCs w:val="28"/>
        </w:rPr>
        <w:t>«Удовлетворенность граждан работой ЖКХ</w:t>
      </w:r>
      <w:r w:rsidRPr="00000011">
        <w:rPr>
          <w:rFonts w:ascii="Times New Roman" w:eastAsia="Times New Roman" w:hAnsi="Times New Roman" w:cs="Times New Roman"/>
          <w:color w:val="000000"/>
          <w:sz w:val="28"/>
          <w:szCs w:val="28"/>
          <w:lang w:eastAsia="ru-RU"/>
        </w:rPr>
        <w:t xml:space="preserve">», </w:t>
      </w:r>
      <w:r w:rsidR="00C23628" w:rsidRPr="00C23628">
        <w:rPr>
          <w:rFonts w:ascii="Times New Roman" w:eastAsia="Times New Roman" w:hAnsi="Times New Roman" w:cs="Times New Roman"/>
          <w:sz w:val="28"/>
          <w:szCs w:val="28"/>
        </w:rPr>
        <w:t xml:space="preserve">значение которого </w:t>
      </w:r>
      <w:r w:rsidRPr="00000011">
        <w:rPr>
          <w:rFonts w:ascii="Times New Roman" w:eastAsia="Times New Roman" w:hAnsi="Times New Roman" w:cs="Times New Roman"/>
          <w:color w:val="000000"/>
          <w:sz w:val="28"/>
          <w:szCs w:val="28"/>
          <w:lang w:eastAsia="ru-RU"/>
        </w:rPr>
        <w:t xml:space="preserve">с 36,9% в 2023 году </w:t>
      </w:r>
      <w:r w:rsidRPr="00000011">
        <w:rPr>
          <w:rFonts w:ascii="Times New Roman" w:hAnsi="Times New Roman" w:cs="Times New Roman"/>
          <w:sz w:val="28"/>
          <w:szCs w:val="28"/>
        </w:rPr>
        <w:t>увеличится</w:t>
      </w:r>
      <w:r w:rsidRPr="00000011">
        <w:rPr>
          <w:rFonts w:ascii="Times New Roman" w:eastAsia="Times New Roman" w:hAnsi="Times New Roman" w:cs="Times New Roman"/>
          <w:color w:val="000000"/>
          <w:sz w:val="28"/>
          <w:szCs w:val="28"/>
          <w:lang w:eastAsia="ru-RU"/>
        </w:rPr>
        <w:t xml:space="preserve"> до 54,9% </w:t>
      </w:r>
      <w:r w:rsidRPr="00000011">
        <w:rPr>
          <w:rFonts w:ascii="Times New Roman" w:hAnsi="Times New Roman" w:cs="Times New Roman"/>
          <w:sz w:val="28"/>
          <w:szCs w:val="28"/>
        </w:rPr>
        <w:t>к 2030 году и до 72,9% к 2036 году.</w:t>
      </w:r>
    </w:p>
    <w:p w:rsidR="001E3036" w:rsidRPr="00000011" w:rsidRDefault="00343398">
      <w:pPr>
        <w:widowControl w:val="0"/>
        <w:tabs>
          <w:tab w:val="left" w:pos="1276"/>
          <w:tab w:val="left" w:pos="1843"/>
        </w:tabs>
        <w:spacing w:after="0" w:line="34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3.2.4. </w:t>
      </w:r>
      <w:r w:rsidR="001165BE" w:rsidRPr="00000011">
        <w:rPr>
          <w:rFonts w:ascii="Times New Roman" w:hAnsi="Times New Roman" w:cs="Times New Roman"/>
          <w:sz w:val="28"/>
          <w:szCs w:val="28"/>
        </w:rPr>
        <w:t xml:space="preserve">Для достижения </w:t>
      </w:r>
      <w:r w:rsidR="001165BE" w:rsidRPr="00343398">
        <w:rPr>
          <w:rFonts w:ascii="Times New Roman" w:hAnsi="Times New Roman" w:cs="Times New Roman"/>
          <w:sz w:val="28"/>
          <w:szCs w:val="28"/>
        </w:rPr>
        <w:t xml:space="preserve">задачи 3 «Повышение качества городской и сельской среды» </w:t>
      </w:r>
      <w:r w:rsidR="001165BE" w:rsidRPr="00000011">
        <w:rPr>
          <w:rFonts w:ascii="Times New Roman" w:hAnsi="Times New Roman" w:cs="Times New Roman"/>
          <w:sz w:val="28"/>
          <w:szCs w:val="28"/>
        </w:rPr>
        <w:t>планируется реализация следующих направлений:</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направление 1 «</w:t>
      </w:r>
      <w:r w:rsidRPr="00000011">
        <w:rPr>
          <w:rFonts w:ascii="Times New Roman" w:hAnsi="Times New Roman" w:cs="Times New Roman"/>
          <w:bCs/>
          <w:sz w:val="28"/>
          <w:szCs w:val="28"/>
        </w:rPr>
        <w:t xml:space="preserve">Благоустройство дворовых территорий и общественных пространств в </w:t>
      </w:r>
      <w:r w:rsidRPr="00000011">
        <w:rPr>
          <w:rFonts w:ascii="Times New Roman" w:hAnsi="Times New Roman" w:cs="Times New Roman"/>
          <w:sz w:val="28"/>
          <w:szCs w:val="28"/>
        </w:rPr>
        <w:t xml:space="preserve">городской и сельской местности», в рамках которого планируется </w:t>
      </w:r>
      <w:r w:rsidRPr="00000011">
        <w:rPr>
          <w:rFonts w:ascii="Times New Roman" w:hAnsi="Times New Roman" w:cs="Times New Roman"/>
          <w:color w:val="000000" w:themeColor="text1"/>
          <w:sz w:val="28"/>
          <w:szCs w:val="28"/>
        </w:rPr>
        <w:t>проведение инвентаризации дворовых и общественных территорий,</w:t>
      </w:r>
      <w:r w:rsidRPr="00000011">
        <w:rPr>
          <w:rFonts w:ascii="Times New Roman" w:hAnsi="Times New Roman" w:cs="Times New Roman"/>
          <w:sz w:val="28"/>
          <w:szCs w:val="28"/>
        </w:rPr>
        <w:t xml:space="preserve"> реализация мероприятий по их благоустройству, </w:t>
      </w:r>
      <w:bookmarkStart w:id="29" w:name="_Hlk175591750"/>
      <w:r w:rsidRPr="00000011">
        <w:rPr>
          <w:rFonts w:ascii="Times New Roman" w:hAnsi="Times New Roman" w:cs="Times New Roman"/>
          <w:sz w:val="28"/>
          <w:szCs w:val="28"/>
        </w:rPr>
        <w:t>вовлечение граждан в решение вопросов благоустройства</w:t>
      </w:r>
      <w:bookmarkEnd w:id="29"/>
      <w:r w:rsidR="00343398">
        <w:rPr>
          <w:rFonts w:ascii="Times New Roman" w:hAnsi="Times New Roman" w:cs="Times New Roman"/>
          <w:sz w:val="28"/>
          <w:szCs w:val="28"/>
        </w:rPr>
        <w:t>;</w:t>
      </w:r>
      <w:r w:rsidRPr="00000011">
        <w:rPr>
          <w:rFonts w:ascii="Times New Roman" w:hAnsi="Times New Roman" w:cs="Times New Roman"/>
          <w:sz w:val="28"/>
          <w:szCs w:val="28"/>
        </w:rPr>
        <w:t xml:space="preserve"> </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lastRenderedPageBreak/>
        <w:t>направление 2 «</w:t>
      </w:r>
      <w:r w:rsidRPr="00000011">
        <w:rPr>
          <w:rFonts w:ascii="Times New Roman" w:hAnsi="Times New Roman" w:cs="Times New Roman"/>
          <w:bCs/>
          <w:sz w:val="28"/>
          <w:szCs w:val="28"/>
        </w:rPr>
        <w:t>Освещение и озеленение населенных пунктов</w:t>
      </w:r>
      <w:r w:rsidRPr="00000011">
        <w:rPr>
          <w:rFonts w:ascii="Times New Roman" w:hAnsi="Times New Roman" w:cs="Times New Roman"/>
          <w:sz w:val="28"/>
          <w:szCs w:val="28"/>
        </w:rPr>
        <w:t>», в рамках которого планируется реализовать мероприятия по устройству и модернизации уличного освещения населенных пунктов муниципальных образований Кировской области, внедрение новых подходов по размещению зеленых насаждений</w:t>
      </w:r>
      <w:r w:rsidR="00343398">
        <w:rPr>
          <w:rFonts w:ascii="Times New Roman" w:hAnsi="Times New Roman" w:cs="Times New Roman"/>
          <w:sz w:val="28"/>
          <w:szCs w:val="28"/>
        </w:rPr>
        <w:t>;</w:t>
      </w:r>
      <w:r w:rsidRPr="00000011">
        <w:rPr>
          <w:rFonts w:ascii="Times New Roman" w:hAnsi="Times New Roman" w:cs="Times New Roman"/>
          <w:sz w:val="28"/>
          <w:szCs w:val="28"/>
        </w:rPr>
        <w:t xml:space="preserve"> </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направление 3 «</w:t>
      </w:r>
      <w:r w:rsidRPr="00000011">
        <w:rPr>
          <w:rFonts w:ascii="Times New Roman" w:hAnsi="Times New Roman" w:cs="Times New Roman"/>
          <w:bCs/>
          <w:sz w:val="28"/>
          <w:szCs w:val="28"/>
        </w:rPr>
        <w:t>Внедрение системы «умный город» в городской агломерации</w:t>
      </w:r>
      <w:r w:rsidRPr="00000011">
        <w:rPr>
          <w:rFonts w:ascii="Times New Roman" w:hAnsi="Times New Roman" w:cs="Times New Roman"/>
          <w:sz w:val="28"/>
          <w:szCs w:val="28"/>
        </w:rPr>
        <w:t xml:space="preserve">», в рамках которого планируется внедрение </w:t>
      </w:r>
      <w:r w:rsidRPr="00000011">
        <w:rPr>
          <w:rFonts w:ascii="Times New Roman" w:eastAsia="Arial" w:hAnsi="Times New Roman" w:cs="Times New Roman"/>
          <w:color w:val="000000"/>
          <w:spacing w:val="-2"/>
          <w:sz w:val="28"/>
          <w:szCs w:val="28"/>
        </w:rPr>
        <w:t xml:space="preserve">инноваций для городской среды путем </w:t>
      </w:r>
      <w:r w:rsidR="00934E9C">
        <w:rPr>
          <w:rFonts w:ascii="Times New Roman" w:eastAsia="Arial" w:hAnsi="Times New Roman" w:cs="Times New Roman"/>
          <w:color w:val="000000"/>
          <w:spacing w:val="-2"/>
          <w:sz w:val="28"/>
          <w:szCs w:val="28"/>
        </w:rPr>
        <w:t xml:space="preserve">применения </w:t>
      </w:r>
      <w:r w:rsidRPr="00000011">
        <w:rPr>
          <w:rFonts w:ascii="Times New Roman" w:eastAsia="Arial" w:hAnsi="Times New Roman" w:cs="Times New Roman"/>
          <w:color w:val="000000"/>
          <w:spacing w:val="-2"/>
          <w:sz w:val="28"/>
          <w:szCs w:val="28"/>
        </w:rPr>
        <w:t>всех возможных инструментов цифровизации городских пространств</w:t>
      </w:r>
      <w:r w:rsidR="00343398">
        <w:rPr>
          <w:rFonts w:ascii="Times New Roman" w:eastAsia="Arial" w:hAnsi="Times New Roman" w:cs="Times New Roman"/>
          <w:color w:val="000000"/>
          <w:spacing w:val="-2"/>
          <w:sz w:val="28"/>
          <w:szCs w:val="28"/>
        </w:rPr>
        <w:t>;</w:t>
      </w:r>
      <w:r w:rsidRPr="00000011">
        <w:rPr>
          <w:rFonts w:ascii="Times New Roman" w:eastAsia="Arial" w:hAnsi="Times New Roman" w:cs="Times New Roman"/>
          <w:color w:val="000000"/>
          <w:spacing w:val="-2"/>
          <w:sz w:val="28"/>
          <w:szCs w:val="28"/>
        </w:rPr>
        <w:t xml:space="preserve"> </w:t>
      </w:r>
    </w:p>
    <w:p w:rsidR="00661A85" w:rsidRPr="002F14B7" w:rsidRDefault="001165BE" w:rsidP="00660AB1">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направление 4 «</w:t>
      </w:r>
      <w:r w:rsidRPr="00000011">
        <w:rPr>
          <w:rFonts w:ascii="Times New Roman" w:hAnsi="Times New Roman" w:cs="Times New Roman"/>
          <w:bCs/>
          <w:sz w:val="28"/>
          <w:szCs w:val="28"/>
        </w:rPr>
        <w:t xml:space="preserve">Доступность общественного транспорта (внутригородского, </w:t>
      </w:r>
      <w:proofErr w:type="spellStart"/>
      <w:r w:rsidRPr="00000011">
        <w:rPr>
          <w:rFonts w:ascii="Times New Roman" w:hAnsi="Times New Roman" w:cs="Times New Roman"/>
          <w:bCs/>
          <w:sz w:val="28"/>
          <w:szCs w:val="28"/>
        </w:rPr>
        <w:t>межпоселенческого</w:t>
      </w:r>
      <w:proofErr w:type="spellEnd"/>
      <w:r w:rsidRPr="00000011">
        <w:rPr>
          <w:rFonts w:ascii="Times New Roman" w:hAnsi="Times New Roman" w:cs="Times New Roman"/>
          <w:bCs/>
          <w:sz w:val="28"/>
          <w:szCs w:val="28"/>
        </w:rPr>
        <w:t>)</w:t>
      </w:r>
      <w:r w:rsidRPr="00000011">
        <w:rPr>
          <w:rFonts w:ascii="Times New Roman" w:hAnsi="Times New Roman" w:cs="Times New Roman"/>
          <w:sz w:val="28"/>
          <w:szCs w:val="28"/>
        </w:rPr>
        <w:t xml:space="preserve">», в рамках которого планируется </w:t>
      </w:r>
      <w:r w:rsidRPr="00000011">
        <w:rPr>
          <w:rFonts w:ascii="Times New Roman" w:hAnsi="Times New Roman" w:cs="Times New Roman"/>
          <w:iCs/>
          <w:color w:val="000000" w:themeColor="text1"/>
          <w:sz w:val="28"/>
          <w:szCs w:val="28"/>
        </w:rPr>
        <w:t xml:space="preserve">обновление подвижного состава пассажирского транспорта общего пользования, развитие маршрутной сети общественного транспорта в Кировской области, повышение качества услуг перевозки пассажиров пригородным пассажирским железнодорожным транспортом, </w:t>
      </w:r>
      <w:r w:rsidRPr="00000011">
        <w:rPr>
          <w:rFonts w:ascii="Times New Roman" w:hAnsi="Times New Roman" w:cs="Times New Roman"/>
          <w:sz w:val="28"/>
          <w:szCs w:val="28"/>
        </w:rPr>
        <w:t xml:space="preserve">цифровая трансформация пассажирского транспорта, предусматривающая внедрение систем безналичной оплаты проезда и информирования пассажиров о реальном движении транспортных средств по маршруту, развитие экологичного общественного транспорта, в том числе применение </w:t>
      </w:r>
      <w:r w:rsidRPr="002F14B7">
        <w:rPr>
          <w:rFonts w:ascii="Times New Roman" w:hAnsi="Times New Roman" w:cs="Times New Roman"/>
          <w:sz w:val="28"/>
          <w:szCs w:val="28"/>
        </w:rPr>
        <w:t xml:space="preserve">электротранспорта в крупных городах, общественного транспорта на газомоторном топливе на межмуниципальных маршрутах. </w:t>
      </w:r>
      <w:r w:rsidR="00661A85" w:rsidRPr="002F14B7">
        <w:rPr>
          <w:rFonts w:ascii="Times New Roman" w:hAnsi="Times New Roman" w:cs="Times New Roman"/>
          <w:sz w:val="28"/>
          <w:szCs w:val="28"/>
        </w:rPr>
        <w:t xml:space="preserve">Данное направление в совокупности с реализацией </w:t>
      </w:r>
      <w:r w:rsidR="00934E9C">
        <w:rPr>
          <w:rFonts w:ascii="Times New Roman" w:hAnsi="Times New Roman" w:cs="Times New Roman"/>
          <w:sz w:val="28"/>
          <w:szCs w:val="28"/>
        </w:rPr>
        <w:t xml:space="preserve">иных </w:t>
      </w:r>
      <w:r w:rsidR="00661A85" w:rsidRPr="002F14B7">
        <w:rPr>
          <w:rFonts w:ascii="Times New Roman" w:hAnsi="Times New Roman" w:cs="Times New Roman"/>
          <w:sz w:val="28"/>
          <w:szCs w:val="28"/>
        </w:rPr>
        <w:t>направлений задачи 1 «Дорожно-транспортное развитие» позволит реш</w:t>
      </w:r>
      <w:r w:rsidR="00EA1DCA" w:rsidRPr="002F14B7">
        <w:rPr>
          <w:rFonts w:ascii="Times New Roman" w:hAnsi="Times New Roman" w:cs="Times New Roman"/>
          <w:sz w:val="28"/>
          <w:szCs w:val="28"/>
        </w:rPr>
        <w:t>и</w:t>
      </w:r>
      <w:r w:rsidR="00661A85" w:rsidRPr="002F14B7">
        <w:rPr>
          <w:rFonts w:ascii="Times New Roman" w:hAnsi="Times New Roman" w:cs="Times New Roman"/>
          <w:sz w:val="28"/>
          <w:szCs w:val="28"/>
        </w:rPr>
        <w:t>ть вопросы транспортной связанности</w:t>
      </w:r>
      <w:r w:rsidR="00EA1DCA" w:rsidRPr="002F14B7">
        <w:rPr>
          <w:rFonts w:ascii="Times New Roman" w:hAnsi="Times New Roman" w:cs="Times New Roman"/>
          <w:sz w:val="28"/>
          <w:szCs w:val="28"/>
        </w:rPr>
        <w:t xml:space="preserve"> </w:t>
      </w:r>
      <w:r w:rsidR="00937831">
        <w:rPr>
          <w:rFonts w:ascii="Times New Roman" w:hAnsi="Times New Roman" w:cs="Times New Roman"/>
          <w:sz w:val="28"/>
          <w:szCs w:val="28"/>
        </w:rPr>
        <w:t>населенных пунктов Кировской области</w:t>
      </w:r>
      <w:r w:rsidR="00660AB1" w:rsidRPr="002F14B7">
        <w:rPr>
          <w:rFonts w:ascii="Times New Roman" w:hAnsi="Times New Roman" w:cs="Times New Roman"/>
          <w:sz w:val="28"/>
          <w:szCs w:val="28"/>
        </w:rPr>
        <w:t>;</w:t>
      </w:r>
    </w:p>
    <w:p w:rsidR="001E3036" w:rsidRPr="00B072E9"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2F14B7">
        <w:rPr>
          <w:rFonts w:ascii="Times New Roman" w:hAnsi="Times New Roman" w:cs="Times New Roman"/>
          <w:sz w:val="28"/>
          <w:szCs w:val="28"/>
        </w:rPr>
        <w:t xml:space="preserve">направление 5 </w:t>
      </w:r>
      <w:r w:rsidRPr="00000011">
        <w:rPr>
          <w:rFonts w:ascii="Times New Roman" w:hAnsi="Times New Roman" w:cs="Times New Roman"/>
          <w:sz w:val="28"/>
          <w:szCs w:val="28"/>
        </w:rPr>
        <w:t>«Р</w:t>
      </w:r>
      <w:r w:rsidRPr="00000011">
        <w:rPr>
          <w:rFonts w:ascii="Times New Roman" w:hAnsi="Times New Roman" w:cs="Times New Roman"/>
          <w:bCs/>
          <w:sz w:val="28"/>
          <w:szCs w:val="28"/>
        </w:rPr>
        <w:t>азвитие современной инфраструктуры в сельских населенных пунктах</w:t>
      </w:r>
      <w:r w:rsidRPr="00000011">
        <w:rPr>
          <w:rFonts w:ascii="Times New Roman" w:hAnsi="Times New Roman" w:cs="Times New Roman"/>
          <w:sz w:val="28"/>
          <w:szCs w:val="28"/>
        </w:rPr>
        <w:t>», в рамках которого планируется реализация проектов по благоустройству сельских территорий, способствующи</w:t>
      </w:r>
      <w:r w:rsidR="002F14B7">
        <w:rPr>
          <w:rFonts w:ascii="Times New Roman" w:hAnsi="Times New Roman" w:cs="Times New Roman"/>
          <w:sz w:val="28"/>
          <w:szCs w:val="28"/>
        </w:rPr>
        <w:t>х</w:t>
      </w:r>
      <w:r w:rsidRPr="00000011">
        <w:rPr>
          <w:rFonts w:ascii="Times New Roman" w:hAnsi="Times New Roman" w:cs="Times New Roman"/>
          <w:sz w:val="28"/>
          <w:szCs w:val="28"/>
        </w:rPr>
        <w:t xml:space="preserve"> повышению уровня удовлетворенности населения </w:t>
      </w:r>
      <w:r w:rsidRPr="002D4C00">
        <w:rPr>
          <w:rFonts w:ascii="Times New Roman" w:hAnsi="Times New Roman" w:cs="Times New Roman"/>
          <w:sz w:val="28"/>
          <w:szCs w:val="28"/>
        </w:rPr>
        <w:t xml:space="preserve">качеством сельской среды, а также по развитию инфраструктуры муниципальных </w:t>
      </w:r>
      <w:r w:rsidRPr="00B072E9">
        <w:rPr>
          <w:rFonts w:ascii="Times New Roman" w:hAnsi="Times New Roman" w:cs="Times New Roman"/>
          <w:sz w:val="28"/>
          <w:szCs w:val="28"/>
        </w:rPr>
        <w:t>образований</w:t>
      </w:r>
      <w:r w:rsidR="00660AB1" w:rsidRPr="00B072E9">
        <w:rPr>
          <w:rFonts w:ascii="Times New Roman" w:hAnsi="Times New Roman" w:cs="Times New Roman"/>
          <w:sz w:val="28"/>
          <w:szCs w:val="28"/>
        </w:rPr>
        <w:t xml:space="preserve"> Кировской области, </w:t>
      </w:r>
      <w:r w:rsidR="00934E9C">
        <w:rPr>
          <w:rFonts w:ascii="Times New Roman" w:hAnsi="Times New Roman" w:cs="Times New Roman"/>
          <w:sz w:val="28"/>
          <w:szCs w:val="28"/>
        </w:rPr>
        <w:t xml:space="preserve">на территориях которых расположены </w:t>
      </w:r>
      <w:r w:rsidR="00660AB1" w:rsidRPr="00B072E9">
        <w:rPr>
          <w:rFonts w:ascii="Times New Roman" w:hAnsi="Times New Roman" w:cs="Times New Roman"/>
          <w:sz w:val="28"/>
          <w:szCs w:val="28"/>
        </w:rPr>
        <w:t>сельские населенные пункты</w:t>
      </w:r>
      <w:r w:rsidRPr="00B072E9">
        <w:rPr>
          <w:rFonts w:ascii="Times New Roman" w:hAnsi="Times New Roman" w:cs="Times New Roman"/>
          <w:sz w:val="28"/>
          <w:szCs w:val="28"/>
        </w:rPr>
        <w:t xml:space="preserve">. </w:t>
      </w:r>
    </w:p>
    <w:p w:rsidR="001E3036" w:rsidRPr="00B072E9" w:rsidRDefault="001165BE">
      <w:pPr>
        <w:widowControl w:val="0"/>
        <w:tabs>
          <w:tab w:val="left" w:pos="1276"/>
          <w:tab w:val="left" w:pos="1843"/>
        </w:tabs>
        <w:spacing w:after="0" w:line="348" w:lineRule="auto"/>
        <w:ind w:firstLine="709"/>
        <w:jc w:val="both"/>
        <w:rPr>
          <w:rFonts w:ascii="Times New Roman" w:hAnsi="Times New Roman" w:cs="Times New Roman"/>
          <w:iCs/>
          <w:sz w:val="28"/>
          <w:szCs w:val="28"/>
        </w:rPr>
      </w:pPr>
      <w:r w:rsidRPr="00B072E9">
        <w:rPr>
          <w:rFonts w:ascii="Times New Roman" w:hAnsi="Times New Roman" w:cs="Times New Roman"/>
          <w:iCs/>
          <w:sz w:val="28"/>
          <w:szCs w:val="28"/>
        </w:rPr>
        <w:t xml:space="preserve">Эффективность реализации </w:t>
      </w:r>
      <w:r w:rsidR="002D4C00" w:rsidRPr="00B072E9">
        <w:rPr>
          <w:rFonts w:ascii="Times New Roman" w:hAnsi="Times New Roman" w:cs="Times New Roman"/>
          <w:sz w:val="28"/>
          <w:szCs w:val="28"/>
        </w:rPr>
        <w:t xml:space="preserve">задачи 3 «Повышение качества городской и </w:t>
      </w:r>
      <w:r w:rsidR="002D4C00" w:rsidRPr="00B072E9">
        <w:rPr>
          <w:rFonts w:ascii="Times New Roman" w:hAnsi="Times New Roman" w:cs="Times New Roman"/>
          <w:sz w:val="28"/>
          <w:szCs w:val="28"/>
        </w:rPr>
        <w:lastRenderedPageBreak/>
        <w:t xml:space="preserve">сельской среды» </w:t>
      </w:r>
      <w:r w:rsidRPr="00B072E9">
        <w:rPr>
          <w:rFonts w:ascii="Times New Roman" w:hAnsi="Times New Roman" w:cs="Times New Roman"/>
          <w:iCs/>
          <w:sz w:val="28"/>
          <w:szCs w:val="28"/>
        </w:rPr>
        <w:t xml:space="preserve">будет оцениваться </w:t>
      </w:r>
      <w:r w:rsidR="00934E9C">
        <w:rPr>
          <w:rFonts w:ascii="Times New Roman" w:hAnsi="Times New Roman" w:cs="Times New Roman"/>
          <w:iCs/>
          <w:sz w:val="28"/>
          <w:szCs w:val="28"/>
        </w:rPr>
        <w:t>по следующим показателям</w:t>
      </w:r>
      <w:r w:rsidR="008871B8" w:rsidRPr="00B072E9">
        <w:rPr>
          <w:rFonts w:ascii="Times New Roman" w:hAnsi="Times New Roman" w:cs="Times New Roman"/>
          <w:iCs/>
          <w:sz w:val="28"/>
          <w:szCs w:val="28"/>
        </w:rPr>
        <w:t xml:space="preserve"> </w:t>
      </w:r>
      <w:r w:rsidR="008871B8" w:rsidRPr="00B072E9">
        <w:rPr>
          <w:rFonts w:ascii="Times New Roman" w:hAnsi="Times New Roman" w:cs="Times New Roman"/>
          <w:sz w:val="28"/>
          <w:szCs w:val="28"/>
        </w:rPr>
        <w:t>Стратегии</w:t>
      </w:r>
      <w:r w:rsidRPr="00B072E9">
        <w:rPr>
          <w:rFonts w:ascii="Times New Roman" w:hAnsi="Times New Roman" w:cs="Times New Roman"/>
          <w:iCs/>
          <w:sz w:val="28"/>
          <w:szCs w:val="28"/>
        </w:rPr>
        <w:t>:</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B072E9">
        <w:rPr>
          <w:rFonts w:ascii="Times New Roman" w:hAnsi="Times New Roman" w:cs="Times New Roman"/>
          <w:iCs/>
          <w:sz w:val="28"/>
          <w:szCs w:val="28"/>
        </w:rPr>
        <w:t>«Удовлетворенность уровнем благоустройства общественных территорий</w:t>
      </w:r>
      <w:r w:rsidRPr="00B072E9">
        <w:rPr>
          <w:rFonts w:ascii="Times New Roman" w:eastAsia="Times New Roman" w:hAnsi="Times New Roman" w:cs="Times New Roman"/>
          <w:sz w:val="28"/>
          <w:szCs w:val="28"/>
          <w:lang w:eastAsia="ru-RU"/>
        </w:rPr>
        <w:t xml:space="preserve">», </w:t>
      </w:r>
      <w:r w:rsidR="00C23628" w:rsidRPr="00B072E9">
        <w:rPr>
          <w:rFonts w:ascii="Times New Roman" w:eastAsia="Times New Roman" w:hAnsi="Times New Roman" w:cs="Times New Roman"/>
          <w:sz w:val="28"/>
          <w:szCs w:val="28"/>
        </w:rPr>
        <w:t>значение которого</w:t>
      </w:r>
      <w:r w:rsidRPr="00B072E9">
        <w:rPr>
          <w:rFonts w:ascii="Times New Roman" w:eastAsia="Times New Roman" w:hAnsi="Times New Roman" w:cs="Times New Roman"/>
          <w:sz w:val="28"/>
          <w:szCs w:val="28"/>
          <w:lang w:eastAsia="ru-RU"/>
        </w:rPr>
        <w:t xml:space="preserve"> с 54,3% в 2023 году </w:t>
      </w:r>
      <w:r w:rsidRPr="00B072E9">
        <w:rPr>
          <w:rFonts w:ascii="Times New Roman" w:hAnsi="Times New Roman" w:cs="Times New Roman"/>
          <w:sz w:val="28"/>
          <w:szCs w:val="28"/>
        </w:rPr>
        <w:t>увеличится</w:t>
      </w:r>
      <w:r w:rsidRPr="00B072E9">
        <w:rPr>
          <w:rFonts w:ascii="Times New Roman" w:eastAsia="Times New Roman" w:hAnsi="Times New Roman" w:cs="Times New Roman"/>
          <w:sz w:val="28"/>
          <w:szCs w:val="28"/>
          <w:lang w:eastAsia="ru-RU"/>
        </w:rPr>
        <w:t xml:space="preserve"> до 69,6% </w:t>
      </w:r>
      <w:r w:rsidRPr="00B072E9">
        <w:rPr>
          <w:rFonts w:ascii="Times New Roman" w:hAnsi="Times New Roman" w:cs="Times New Roman"/>
          <w:sz w:val="28"/>
          <w:szCs w:val="28"/>
        </w:rPr>
        <w:t xml:space="preserve">к </w:t>
      </w:r>
      <w:r w:rsidRPr="00000011">
        <w:rPr>
          <w:rFonts w:ascii="Times New Roman" w:hAnsi="Times New Roman" w:cs="Times New Roman"/>
          <w:sz w:val="28"/>
          <w:szCs w:val="28"/>
        </w:rPr>
        <w:t>2030 году и до 84% к 2036 году;</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iCs/>
          <w:sz w:val="28"/>
          <w:szCs w:val="28"/>
        </w:rPr>
        <w:t>«Удовлетворенность уровнем благоустройства двор</w:t>
      </w:r>
      <w:r w:rsidR="00DC455C">
        <w:rPr>
          <w:rFonts w:ascii="Times New Roman" w:hAnsi="Times New Roman" w:cs="Times New Roman"/>
          <w:iCs/>
          <w:sz w:val="28"/>
          <w:szCs w:val="28"/>
        </w:rPr>
        <w:t>ов</w:t>
      </w:r>
      <w:r w:rsidRPr="00000011">
        <w:rPr>
          <w:rFonts w:ascii="Times New Roman" w:hAnsi="Times New Roman" w:cs="Times New Roman"/>
          <w:iCs/>
          <w:sz w:val="28"/>
          <w:szCs w:val="28"/>
        </w:rPr>
        <w:t>, территори</w:t>
      </w:r>
      <w:r w:rsidR="00DC455C">
        <w:rPr>
          <w:rFonts w:ascii="Times New Roman" w:hAnsi="Times New Roman" w:cs="Times New Roman"/>
          <w:iCs/>
          <w:sz w:val="28"/>
          <w:szCs w:val="28"/>
        </w:rPr>
        <w:t>й, прилегающих к многоквартирным</w:t>
      </w:r>
      <w:r w:rsidRPr="00000011">
        <w:rPr>
          <w:rFonts w:ascii="Times New Roman" w:hAnsi="Times New Roman" w:cs="Times New Roman"/>
          <w:iCs/>
          <w:sz w:val="28"/>
          <w:szCs w:val="28"/>
        </w:rPr>
        <w:t xml:space="preserve"> дома</w:t>
      </w:r>
      <w:r w:rsidR="00DC455C">
        <w:rPr>
          <w:rFonts w:ascii="Times New Roman" w:hAnsi="Times New Roman" w:cs="Times New Roman"/>
          <w:iCs/>
          <w:sz w:val="28"/>
          <w:szCs w:val="28"/>
        </w:rPr>
        <w:t>м</w:t>
      </w:r>
      <w:r w:rsidRPr="00000011">
        <w:rPr>
          <w:rFonts w:ascii="Times New Roman" w:eastAsia="Times New Roman" w:hAnsi="Times New Roman" w:cs="Times New Roman"/>
          <w:color w:val="000000"/>
          <w:sz w:val="28"/>
          <w:szCs w:val="28"/>
          <w:lang w:eastAsia="ru-RU"/>
        </w:rPr>
        <w:t xml:space="preserve">», </w:t>
      </w:r>
      <w:r w:rsidR="00C23628" w:rsidRPr="00C23628">
        <w:rPr>
          <w:rFonts w:ascii="Times New Roman" w:eastAsia="Times New Roman" w:hAnsi="Times New Roman" w:cs="Times New Roman"/>
          <w:sz w:val="28"/>
          <w:szCs w:val="28"/>
        </w:rPr>
        <w:t xml:space="preserve">значение которого </w:t>
      </w:r>
      <w:r w:rsidRPr="00000011">
        <w:rPr>
          <w:rFonts w:ascii="Times New Roman" w:eastAsia="Times New Roman" w:hAnsi="Times New Roman" w:cs="Times New Roman"/>
          <w:color w:val="000000"/>
          <w:sz w:val="28"/>
          <w:szCs w:val="28"/>
          <w:lang w:eastAsia="ru-RU"/>
        </w:rPr>
        <w:t xml:space="preserve">с 46,6% в 2023 году </w:t>
      </w:r>
      <w:r w:rsidRPr="00000011">
        <w:rPr>
          <w:rFonts w:ascii="Times New Roman" w:hAnsi="Times New Roman" w:cs="Times New Roman"/>
          <w:sz w:val="28"/>
          <w:szCs w:val="28"/>
        </w:rPr>
        <w:t>увеличится</w:t>
      </w:r>
      <w:r w:rsidRPr="00000011">
        <w:rPr>
          <w:rFonts w:ascii="Times New Roman" w:eastAsia="Times New Roman" w:hAnsi="Times New Roman" w:cs="Times New Roman"/>
          <w:color w:val="000000"/>
          <w:sz w:val="28"/>
          <w:szCs w:val="28"/>
          <w:lang w:eastAsia="ru-RU"/>
        </w:rPr>
        <w:t xml:space="preserve"> до 62,5% </w:t>
      </w:r>
      <w:r w:rsidRPr="00000011">
        <w:rPr>
          <w:rFonts w:ascii="Times New Roman" w:hAnsi="Times New Roman" w:cs="Times New Roman"/>
          <w:sz w:val="28"/>
          <w:szCs w:val="28"/>
        </w:rPr>
        <w:t>к 2030 году и до 78,1% к 2036 году.</w:t>
      </w:r>
    </w:p>
    <w:p w:rsidR="001E3036" w:rsidRPr="00000011" w:rsidRDefault="002D4C00">
      <w:pPr>
        <w:widowControl w:val="0"/>
        <w:tabs>
          <w:tab w:val="left" w:pos="1276"/>
          <w:tab w:val="left" w:pos="1843"/>
        </w:tabs>
        <w:spacing w:after="0" w:line="34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3.2.5. </w:t>
      </w:r>
      <w:r w:rsidR="001165BE" w:rsidRPr="00000011">
        <w:rPr>
          <w:rFonts w:ascii="Times New Roman" w:hAnsi="Times New Roman" w:cs="Times New Roman"/>
          <w:sz w:val="28"/>
          <w:szCs w:val="28"/>
        </w:rPr>
        <w:t xml:space="preserve">Для достижения </w:t>
      </w:r>
      <w:r w:rsidR="001165BE" w:rsidRPr="002D4C00">
        <w:rPr>
          <w:rFonts w:ascii="Times New Roman" w:hAnsi="Times New Roman" w:cs="Times New Roman"/>
          <w:sz w:val="28"/>
          <w:szCs w:val="28"/>
        </w:rPr>
        <w:t>задачи 4 «Экологическое благополучие»</w:t>
      </w:r>
      <w:r w:rsidR="001165BE" w:rsidRPr="00000011">
        <w:rPr>
          <w:rFonts w:ascii="Times New Roman" w:hAnsi="Times New Roman" w:cs="Times New Roman"/>
          <w:sz w:val="28"/>
          <w:szCs w:val="28"/>
        </w:rPr>
        <w:t xml:space="preserve"> планируется реализация следующих направлений:</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направление 1 «</w:t>
      </w:r>
      <w:r w:rsidRPr="00000011">
        <w:rPr>
          <w:rFonts w:ascii="Times New Roman" w:hAnsi="Times New Roman" w:cs="Times New Roman"/>
          <w:bCs/>
          <w:sz w:val="28"/>
          <w:szCs w:val="28"/>
        </w:rPr>
        <w:t>Ликвидация объектов накопленного вреда окружающей среде, полигонов и свалок отходов</w:t>
      </w:r>
      <w:r w:rsidRPr="00000011">
        <w:rPr>
          <w:rFonts w:ascii="Times New Roman" w:hAnsi="Times New Roman" w:cs="Times New Roman"/>
          <w:sz w:val="28"/>
          <w:szCs w:val="28"/>
        </w:rPr>
        <w:t>», в рамках которого планируется ликвидация объектов накопленного вреда окружающей среде, полигонов и свалок отходов</w:t>
      </w:r>
      <w:r w:rsidR="002D4C00">
        <w:rPr>
          <w:rFonts w:ascii="Times New Roman" w:hAnsi="Times New Roman" w:cs="Times New Roman"/>
          <w:sz w:val="28"/>
          <w:szCs w:val="28"/>
        </w:rPr>
        <w:t>;</w:t>
      </w:r>
      <w:r w:rsidRPr="00000011">
        <w:rPr>
          <w:rFonts w:ascii="Times New Roman" w:hAnsi="Times New Roman" w:cs="Times New Roman"/>
          <w:sz w:val="28"/>
          <w:szCs w:val="28"/>
        </w:rPr>
        <w:t xml:space="preserve"> </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iCs/>
          <w:sz w:val="28"/>
          <w:szCs w:val="28"/>
        </w:rPr>
      </w:pPr>
      <w:r w:rsidRPr="00000011">
        <w:rPr>
          <w:rFonts w:ascii="Times New Roman" w:hAnsi="Times New Roman" w:cs="Times New Roman"/>
          <w:sz w:val="28"/>
          <w:szCs w:val="28"/>
        </w:rPr>
        <w:t>направление 2 «</w:t>
      </w:r>
      <w:r w:rsidRPr="00000011">
        <w:rPr>
          <w:rFonts w:ascii="Times New Roman" w:hAnsi="Times New Roman" w:cs="Times New Roman"/>
          <w:bCs/>
          <w:sz w:val="28"/>
          <w:szCs w:val="28"/>
        </w:rPr>
        <w:t>Обеспечение охраны окружающей среды (сохранение и восстановление природных ресурсов, предотвращение негативного воздействия)</w:t>
      </w:r>
      <w:r w:rsidRPr="00000011">
        <w:rPr>
          <w:rFonts w:ascii="Times New Roman" w:hAnsi="Times New Roman" w:cs="Times New Roman"/>
          <w:sz w:val="28"/>
          <w:szCs w:val="28"/>
        </w:rPr>
        <w:t xml:space="preserve">», в рамках которого планируется </w:t>
      </w:r>
      <w:r w:rsidRPr="00000011">
        <w:rPr>
          <w:rFonts w:ascii="Times New Roman" w:hAnsi="Times New Roman" w:cs="Times New Roman"/>
          <w:iCs/>
          <w:sz w:val="28"/>
          <w:szCs w:val="28"/>
        </w:rPr>
        <w:t>выполнение мероприятий по охране окружающей среды, экологической реабилитации водных объектов, капитальному ремонту и реконструкции гидротехнических сооружений</w:t>
      </w:r>
      <w:r w:rsidR="002D4C00">
        <w:rPr>
          <w:rFonts w:ascii="Times New Roman" w:hAnsi="Times New Roman" w:cs="Times New Roman"/>
          <w:iCs/>
          <w:sz w:val="28"/>
          <w:szCs w:val="28"/>
        </w:rPr>
        <w:t>;</w:t>
      </w:r>
      <w:r w:rsidRPr="00000011">
        <w:rPr>
          <w:rFonts w:ascii="Times New Roman" w:hAnsi="Times New Roman" w:cs="Times New Roman"/>
          <w:iCs/>
          <w:sz w:val="28"/>
          <w:szCs w:val="28"/>
        </w:rPr>
        <w:t xml:space="preserve"> </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iCs/>
          <w:sz w:val="28"/>
          <w:szCs w:val="28"/>
        </w:rPr>
      </w:pPr>
      <w:r w:rsidRPr="00000011">
        <w:rPr>
          <w:rFonts w:ascii="Times New Roman" w:hAnsi="Times New Roman" w:cs="Times New Roman"/>
          <w:sz w:val="28"/>
          <w:szCs w:val="28"/>
        </w:rPr>
        <w:t xml:space="preserve">направление 3 «Снижение загрязнения атмосферного воздуха и его очищение», в рамках которого планируется </w:t>
      </w:r>
      <w:r w:rsidRPr="00000011">
        <w:rPr>
          <w:rFonts w:ascii="Times New Roman" w:hAnsi="Times New Roman" w:cs="Times New Roman"/>
          <w:color w:val="000000" w:themeColor="text1"/>
          <w:sz w:val="28"/>
          <w:szCs w:val="28"/>
        </w:rPr>
        <w:t>перевод автотранспортной техники на природный газ</w:t>
      </w:r>
      <w:r w:rsidR="0056128F">
        <w:rPr>
          <w:rFonts w:ascii="Times New Roman" w:hAnsi="Times New Roman" w:cs="Times New Roman"/>
          <w:color w:val="000000" w:themeColor="text1"/>
          <w:sz w:val="28"/>
          <w:szCs w:val="28"/>
        </w:rPr>
        <w:t xml:space="preserve"> </w:t>
      </w:r>
      <w:r w:rsidR="0056128F" w:rsidRPr="00000011">
        <w:rPr>
          <w:rFonts w:ascii="Times New Roman" w:hAnsi="Times New Roman" w:cs="Times New Roman"/>
          <w:color w:val="000000" w:themeColor="text1"/>
          <w:sz w:val="28"/>
          <w:szCs w:val="28"/>
        </w:rPr>
        <w:t>(в том числе приобретение новых транспортных средств</w:t>
      </w:r>
      <w:r w:rsidR="0056128F">
        <w:rPr>
          <w:rFonts w:ascii="Times New Roman" w:hAnsi="Times New Roman" w:cs="Times New Roman"/>
          <w:color w:val="000000" w:themeColor="text1"/>
          <w:sz w:val="28"/>
          <w:szCs w:val="28"/>
        </w:rPr>
        <w:t>, работающих на газу</w:t>
      </w:r>
      <w:r w:rsidR="0056128F" w:rsidRPr="00000011">
        <w:rPr>
          <w:rFonts w:ascii="Times New Roman" w:hAnsi="Times New Roman" w:cs="Times New Roman"/>
          <w:color w:val="000000" w:themeColor="text1"/>
          <w:sz w:val="28"/>
          <w:szCs w:val="28"/>
        </w:rPr>
        <w:t>)</w:t>
      </w:r>
      <w:r w:rsidRPr="00000011">
        <w:rPr>
          <w:rFonts w:ascii="Times New Roman" w:hAnsi="Times New Roman" w:cs="Times New Roman"/>
          <w:color w:val="000000" w:themeColor="text1"/>
          <w:sz w:val="28"/>
          <w:szCs w:val="28"/>
        </w:rPr>
        <w:t>, а также</w:t>
      </w:r>
      <w:r w:rsidRPr="00000011">
        <w:rPr>
          <w:rFonts w:ascii="Times New Roman" w:hAnsi="Times New Roman" w:cs="Times New Roman"/>
          <w:sz w:val="28"/>
          <w:szCs w:val="28"/>
        </w:rPr>
        <w:t xml:space="preserve"> развитие сети альтернативных заправочных станций, в том числе</w:t>
      </w:r>
      <w:r w:rsidRPr="00000011">
        <w:rPr>
          <w:rFonts w:ascii="Times New Roman" w:hAnsi="Times New Roman" w:cs="Times New Roman"/>
          <w:iCs/>
          <w:sz w:val="28"/>
          <w:szCs w:val="28"/>
        </w:rPr>
        <w:t xml:space="preserve"> использующих природный газ в качестве моторного топлива и электрическую энергию для зарядки электроавтомобилей</w:t>
      </w:r>
      <w:r w:rsidR="002D4C00">
        <w:rPr>
          <w:rFonts w:ascii="Times New Roman" w:hAnsi="Times New Roman" w:cs="Times New Roman"/>
          <w:iCs/>
          <w:sz w:val="28"/>
          <w:szCs w:val="28"/>
        </w:rPr>
        <w:t>;</w:t>
      </w:r>
      <w:r w:rsidRPr="00000011">
        <w:rPr>
          <w:rFonts w:ascii="Times New Roman" w:hAnsi="Times New Roman" w:cs="Times New Roman"/>
          <w:iCs/>
          <w:sz w:val="28"/>
          <w:szCs w:val="28"/>
        </w:rPr>
        <w:t xml:space="preserve"> </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iCs/>
          <w:sz w:val="28"/>
          <w:szCs w:val="28"/>
        </w:rPr>
      </w:pPr>
      <w:r w:rsidRPr="00000011">
        <w:rPr>
          <w:rFonts w:ascii="Times New Roman" w:hAnsi="Times New Roman" w:cs="Times New Roman"/>
          <w:sz w:val="28"/>
          <w:szCs w:val="28"/>
        </w:rPr>
        <w:t xml:space="preserve">направление 4 «Снижение загрязнения и сохранение качества водных ресурсов», в рамках которого планируется </w:t>
      </w:r>
      <w:r w:rsidR="0056128F">
        <w:rPr>
          <w:rFonts w:ascii="Times New Roman" w:hAnsi="Times New Roman" w:cs="Times New Roman"/>
          <w:sz w:val="28"/>
          <w:szCs w:val="28"/>
        </w:rPr>
        <w:t>проведение</w:t>
      </w:r>
      <w:r w:rsidR="007D181B">
        <w:rPr>
          <w:rFonts w:ascii="Times New Roman" w:hAnsi="Times New Roman" w:cs="Times New Roman"/>
          <w:sz w:val="28"/>
          <w:szCs w:val="28"/>
        </w:rPr>
        <w:t xml:space="preserve"> </w:t>
      </w:r>
      <w:r w:rsidR="007D181B">
        <w:rPr>
          <w:rFonts w:ascii="Times New Roman" w:hAnsi="Times New Roman" w:cs="Times New Roman"/>
          <w:iCs/>
          <w:sz w:val="28"/>
          <w:szCs w:val="28"/>
        </w:rPr>
        <w:t>мероприятий</w:t>
      </w:r>
      <w:r w:rsidRPr="00000011">
        <w:rPr>
          <w:rFonts w:ascii="Times New Roman" w:hAnsi="Times New Roman" w:cs="Times New Roman"/>
          <w:iCs/>
          <w:sz w:val="28"/>
          <w:szCs w:val="28"/>
        </w:rPr>
        <w:t xml:space="preserve"> по строительству, ремонту, реконструкции очистных сооружений сточных вод, сбрасываемых в водные объекты, а также по модернизации систем водоснабжения и водоотведения промышленных предприятий</w:t>
      </w:r>
      <w:r w:rsidR="002D4C00">
        <w:rPr>
          <w:rFonts w:ascii="Times New Roman" w:hAnsi="Times New Roman" w:cs="Times New Roman"/>
          <w:iCs/>
          <w:sz w:val="28"/>
          <w:szCs w:val="28"/>
        </w:rPr>
        <w:t>;</w:t>
      </w:r>
      <w:r w:rsidRPr="00000011">
        <w:rPr>
          <w:rFonts w:ascii="Times New Roman" w:hAnsi="Times New Roman" w:cs="Times New Roman"/>
          <w:iCs/>
          <w:sz w:val="28"/>
          <w:szCs w:val="28"/>
        </w:rPr>
        <w:t xml:space="preserve"> </w:t>
      </w:r>
    </w:p>
    <w:p w:rsidR="001E3036" w:rsidRPr="00000011" w:rsidRDefault="001165BE">
      <w:pPr>
        <w:widowControl w:val="0"/>
        <w:tabs>
          <w:tab w:val="left" w:pos="1276"/>
          <w:tab w:val="left" w:pos="1843"/>
        </w:tabs>
        <w:spacing w:after="0" w:line="348" w:lineRule="auto"/>
        <w:ind w:firstLine="709"/>
        <w:jc w:val="both"/>
        <w:rPr>
          <w:rFonts w:ascii="Times New Roman" w:hAnsi="Times New Roman"/>
          <w:sz w:val="28"/>
          <w:szCs w:val="28"/>
        </w:rPr>
      </w:pPr>
      <w:r w:rsidRPr="00000011">
        <w:rPr>
          <w:rFonts w:ascii="Times New Roman" w:hAnsi="Times New Roman" w:cs="Times New Roman"/>
          <w:sz w:val="28"/>
          <w:szCs w:val="28"/>
        </w:rPr>
        <w:t>направление 5 «</w:t>
      </w:r>
      <w:r w:rsidRPr="00000011">
        <w:rPr>
          <w:rFonts w:ascii="Times New Roman" w:hAnsi="Times New Roman" w:cs="Times New Roman"/>
          <w:bCs/>
          <w:sz w:val="28"/>
          <w:szCs w:val="28"/>
        </w:rPr>
        <w:t xml:space="preserve">Строительство мусоросортировочных и </w:t>
      </w:r>
      <w:r w:rsidRPr="00000011">
        <w:rPr>
          <w:rFonts w:ascii="Times New Roman" w:hAnsi="Times New Roman" w:cs="Times New Roman"/>
          <w:bCs/>
          <w:sz w:val="28"/>
          <w:szCs w:val="28"/>
        </w:rPr>
        <w:lastRenderedPageBreak/>
        <w:t>мусороперерабатывающих комплексов</w:t>
      </w:r>
      <w:r w:rsidRPr="00000011">
        <w:rPr>
          <w:rFonts w:ascii="Times New Roman" w:hAnsi="Times New Roman" w:cs="Times New Roman"/>
          <w:sz w:val="28"/>
          <w:szCs w:val="28"/>
        </w:rPr>
        <w:t xml:space="preserve">», в рамках которого планируется </w:t>
      </w:r>
      <w:r w:rsidRPr="00000011">
        <w:rPr>
          <w:rFonts w:ascii="Times New Roman" w:hAnsi="Times New Roman"/>
          <w:sz w:val="28"/>
          <w:szCs w:val="28"/>
        </w:rPr>
        <w:t xml:space="preserve">строительство объектов инфраструктуры </w:t>
      </w:r>
      <w:r w:rsidR="00D7395B" w:rsidRPr="002D4C00">
        <w:rPr>
          <w:rFonts w:ascii="Times New Roman" w:hAnsi="Times New Roman"/>
          <w:sz w:val="28"/>
          <w:szCs w:val="28"/>
        </w:rPr>
        <w:t xml:space="preserve">в сфере </w:t>
      </w:r>
      <w:r w:rsidRPr="00000011">
        <w:rPr>
          <w:rFonts w:ascii="Times New Roman" w:hAnsi="Times New Roman"/>
          <w:sz w:val="28"/>
          <w:szCs w:val="28"/>
        </w:rPr>
        <w:t xml:space="preserve">обращения с </w:t>
      </w:r>
      <w:r w:rsidRPr="002D4C00">
        <w:rPr>
          <w:rFonts w:ascii="Times New Roman" w:hAnsi="Times New Roman"/>
          <w:sz w:val="28"/>
          <w:szCs w:val="28"/>
        </w:rPr>
        <w:t>отходами</w:t>
      </w:r>
      <w:r w:rsidR="00D7395B" w:rsidRPr="002D4C00">
        <w:rPr>
          <w:rFonts w:ascii="Times New Roman" w:hAnsi="Times New Roman"/>
          <w:sz w:val="28"/>
          <w:szCs w:val="28"/>
        </w:rPr>
        <w:t xml:space="preserve"> производства и потребления</w:t>
      </w:r>
      <w:r w:rsidRPr="00000011">
        <w:rPr>
          <w:rFonts w:ascii="Times New Roman" w:hAnsi="Times New Roman"/>
          <w:sz w:val="28"/>
          <w:szCs w:val="28"/>
        </w:rPr>
        <w:t>, внедрение принципов экономики замкнутого цикла и вовлечение отходов во вторичный оборот</w:t>
      </w:r>
      <w:r w:rsidR="002D4C00">
        <w:rPr>
          <w:rFonts w:ascii="Times New Roman" w:hAnsi="Times New Roman"/>
          <w:sz w:val="28"/>
          <w:szCs w:val="28"/>
        </w:rPr>
        <w:t>;</w:t>
      </w:r>
      <w:r w:rsidRPr="00000011">
        <w:rPr>
          <w:rFonts w:ascii="Times New Roman" w:hAnsi="Times New Roman"/>
          <w:sz w:val="28"/>
          <w:szCs w:val="28"/>
        </w:rPr>
        <w:t xml:space="preserve"> </w:t>
      </w:r>
    </w:p>
    <w:p w:rsidR="001E3036" w:rsidRPr="00B072E9" w:rsidRDefault="001165BE">
      <w:pPr>
        <w:widowControl w:val="0"/>
        <w:tabs>
          <w:tab w:val="left" w:pos="1276"/>
          <w:tab w:val="left" w:pos="1843"/>
        </w:tabs>
        <w:spacing w:after="0" w:line="348" w:lineRule="auto"/>
        <w:ind w:firstLine="709"/>
        <w:jc w:val="both"/>
        <w:rPr>
          <w:rFonts w:ascii="Times New Roman" w:hAnsi="Times New Roman" w:cs="Times New Roman"/>
          <w:iCs/>
          <w:sz w:val="28"/>
          <w:szCs w:val="28"/>
        </w:rPr>
      </w:pPr>
      <w:r w:rsidRPr="002D4C00">
        <w:rPr>
          <w:rFonts w:ascii="Times New Roman" w:hAnsi="Times New Roman" w:cs="Times New Roman"/>
          <w:sz w:val="28"/>
          <w:szCs w:val="28"/>
        </w:rPr>
        <w:t xml:space="preserve">направление 6 «Проведение экологического </w:t>
      </w:r>
      <w:r w:rsidR="00463906" w:rsidRPr="002D4C00">
        <w:rPr>
          <w:rFonts w:ascii="Times New Roman" w:hAnsi="Times New Roman" w:cs="Times New Roman"/>
          <w:sz w:val="28"/>
          <w:szCs w:val="28"/>
        </w:rPr>
        <w:t>образования и просвещения населения</w:t>
      </w:r>
      <w:r w:rsidRPr="002D4C00">
        <w:rPr>
          <w:rFonts w:ascii="Times New Roman" w:hAnsi="Times New Roman" w:cs="Times New Roman"/>
          <w:sz w:val="28"/>
          <w:szCs w:val="28"/>
        </w:rPr>
        <w:t xml:space="preserve"> и стимулирование раздельного сбора и накопления отходов», в рамках которого </w:t>
      </w:r>
      <w:r w:rsidRPr="00B072E9">
        <w:rPr>
          <w:rFonts w:ascii="Times New Roman" w:hAnsi="Times New Roman" w:cs="Times New Roman"/>
          <w:sz w:val="28"/>
          <w:szCs w:val="28"/>
        </w:rPr>
        <w:t xml:space="preserve">планируется </w:t>
      </w:r>
      <w:r w:rsidRPr="00B072E9">
        <w:rPr>
          <w:rFonts w:ascii="Times New Roman" w:hAnsi="Times New Roman" w:cs="Times New Roman"/>
          <w:iCs/>
          <w:sz w:val="28"/>
          <w:szCs w:val="28"/>
        </w:rPr>
        <w:t xml:space="preserve">повышение уровня экологической культуры населения в решении вопросов в </w:t>
      </w:r>
      <w:r w:rsidR="007534EB" w:rsidRPr="00B072E9">
        <w:rPr>
          <w:rFonts w:ascii="Times New Roman" w:hAnsi="Times New Roman" w:cs="Times New Roman"/>
          <w:iCs/>
          <w:sz w:val="28"/>
          <w:szCs w:val="28"/>
        </w:rPr>
        <w:t>сфере</w:t>
      </w:r>
      <w:r w:rsidRPr="00B072E9">
        <w:rPr>
          <w:rFonts w:ascii="Times New Roman" w:hAnsi="Times New Roman" w:cs="Times New Roman"/>
          <w:iCs/>
          <w:sz w:val="28"/>
          <w:szCs w:val="28"/>
        </w:rPr>
        <w:t xml:space="preserve"> обращения с </w:t>
      </w:r>
      <w:r w:rsidR="007534EB" w:rsidRPr="00B072E9">
        <w:rPr>
          <w:rFonts w:ascii="Times New Roman" w:hAnsi="Times New Roman" w:cs="Times New Roman"/>
          <w:iCs/>
          <w:sz w:val="28"/>
          <w:szCs w:val="28"/>
        </w:rPr>
        <w:t xml:space="preserve">твердыми коммунальными </w:t>
      </w:r>
      <w:r w:rsidRPr="00B072E9">
        <w:rPr>
          <w:rFonts w:ascii="Times New Roman" w:hAnsi="Times New Roman" w:cs="Times New Roman"/>
          <w:iCs/>
          <w:sz w:val="28"/>
          <w:szCs w:val="28"/>
        </w:rPr>
        <w:t>отходами</w:t>
      </w:r>
      <w:r w:rsidR="002F67E9" w:rsidRPr="00B072E9">
        <w:rPr>
          <w:rFonts w:ascii="Times New Roman" w:hAnsi="Times New Roman" w:cs="Times New Roman"/>
          <w:iCs/>
          <w:sz w:val="28"/>
          <w:szCs w:val="28"/>
        </w:rPr>
        <w:t>,</w:t>
      </w:r>
      <w:r w:rsidRPr="00B072E9">
        <w:rPr>
          <w:rFonts w:ascii="Times New Roman" w:hAnsi="Times New Roman" w:cs="Times New Roman"/>
          <w:iCs/>
          <w:sz w:val="28"/>
          <w:szCs w:val="28"/>
        </w:rPr>
        <w:t xml:space="preserve"> внедрение раздельного </w:t>
      </w:r>
      <w:r w:rsidR="002F67E9" w:rsidRPr="00B072E9">
        <w:rPr>
          <w:rFonts w:ascii="Times New Roman" w:hAnsi="Times New Roman" w:cs="Times New Roman"/>
          <w:iCs/>
          <w:sz w:val="28"/>
          <w:szCs w:val="28"/>
        </w:rPr>
        <w:t xml:space="preserve">накопления </w:t>
      </w:r>
      <w:r w:rsidRPr="00B072E9">
        <w:rPr>
          <w:rFonts w:ascii="Times New Roman" w:hAnsi="Times New Roman" w:cs="Times New Roman"/>
          <w:iCs/>
          <w:sz w:val="28"/>
          <w:szCs w:val="28"/>
        </w:rPr>
        <w:t xml:space="preserve">твердых коммунальных отходов, проведение эколого-просветительских акций и мероприятий с вовлечением людей в их проведение, приобретение контейнеров для раздельного </w:t>
      </w:r>
      <w:r w:rsidR="00566F0F" w:rsidRPr="00B072E9">
        <w:rPr>
          <w:rFonts w:ascii="Times New Roman" w:hAnsi="Times New Roman" w:cs="Times New Roman"/>
          <w:iCs/>
          <w:sz w:val="28"/>
          <w:szCs w:val="28"/>
        </w:rPr>
        <w:t>накопления твердых коммунальных отходов</w:t>
      </w:r>
      <w:r w:rsidRPr="00B072E9">
        <w:rPr>
          <w:rFonts w:ascii="Times New Roman" w:hAnsi="Times New Roman" w:cs="Times New Roman"/>
          <w:iCs/>
          <w:sz w:val="28"/>
          <w:szCs w:val="28"/>
        </w:rPr>
        <w:t xml:space="preserve">. </w:t>
      </w:r>
    </w:p>
    <w:p w:rsidR="001E3036" w:rsidRPr="00B072E9" w:rsidRDefault="001165BE">
      <w:pPr>
        <w:widowControl w:val="0"/>
        <w:tabs>
          <w:tab w:val="left" w:pos="1276"/>
          <w:tab w:val="left" w:pos="1843"/>
        </w:tabs>
        <w:spacing w:after="0" w:line="348" w:lineRule="auto"/>
        <w:ind w:firstLine="709"/>
        <w:jc w:val="both"/>
        <w:rPr>
          <w:rFonts w:ascii="Times New Roman" w:hAnsi="Times New Roman" w:cs="Times New Roman"/>
          <w:iCs/>
          <w:sz w:val="28"/>
          <w:szCs w:val="28"/>
        </w:rPr>
      </w:pPr>
      <w:r w:rsidRPr="00B072E9">
        <w:rPr>
          <w:rFonts w:ascii="Times New Roman" w:hAnsi="Times New Roman" w:cs="Times New Roman"/>
          <w:iCs/>
          <w:sz w:val="28"/>
          <w:szCs w:val="28"/>
        </w:rPr>
        <w:t xml:space="preserve">Эффективность реализации </w:t>
      </w:r>
      <w:r w:rsidR="002D4C00" w:rsidRPr="00B072E9">
        <w:rPr>
          <w:rFonts w:ascii="Times New Roman" w:hAnsi="Times New Roman" w:cs="Times New Roman"/>
          <w:sz w:val="28"/>
          <w:szCs w:val="28"/>
        </w:rPr>
        <w:t xml:space="preserve">задачи 4 «Экологическое благополучие» </w:t>
      </w:r>
      <w:r w:rsidRPr="00B072E9">
        <w:rPr>
          <w:rFonts w:ascii="Times New Roman" w:hAnsi="Times New Roman" w:cs="Times New Roman"/>
          <w:iCs/>
          <w:sz w:val="28"/>
          <w:szCs w:val="28"/>
        </w:rPr>
        <w:t xml:space="preserve">будет оцениваться </w:t>
      </w:r>
      <w:r w:rsidR="007D181B">
        <w:rPr>
          <w:rFonts w:ascii="Times New Roman" w:hAnsi="Times New Roman" w:cs="Times New Roman"/>
          <w:iCs/>
          <w:sz w:val="28"/>
          <w:szCs w:val="28"/>
        </w:rPr>
        <w:t>по следующим показателям</w:t>
      </w:r>
      <w:r w:rsidR="008871B8" w:rsidRPr="00B072E9">
        <w:rPr>
          <w:rFonts w:ascii="Times New Roman" w:hAnsi="Times New Roman" w:cs="Times New Roman"/>
          <w:iCs/>
          <w:sz w:val="28"/>
          <w:szCs w:val="28"/>
        </w:rPr>
        <w:t xml:space="preserve"> </w:t>
      </w:r>
      <w:r w:rsidR="008871B8" w:rsidRPr="00B072E9">
        <w:rPr>
          <w:rFonts w:ascii="Times New Roman" w:hAnsi="Times New Roman" w:cs="Times New Roman"/>
          <w:sz w:val="28"/>
          <w:szCs w:val="28"/>
        </w:rPr>
        <w:t>Стратегии</w:t>
      </w:r>
      <w:r w:rsidRPr="00B072E9">
        <w:rPr>
          <w:rFonts w:ascii="Times New Roman" w:hAnsi="Times New Roman" w:cs="Times New Roman"/>
          <w:iCs/>
          <w:sz w:val="28"/>
          <w:szCs w:val="28"/>
        </w:rPr>
        <w:t>:</w:t>
      </w:r>
    </w:p>
    <w:p w:rsidR="001E3036" w:rsidRPr="002D4C00"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B072E9">
        <w:rPr>
          <w:rFonts w:ascii="Times New Roman" w:hAnsi="Times New Roman" w:cs="Times New Roman"/>
          <w:bCs/>
          <w:sz w:val="28"/>
          <w:szCs w:val="28"/>
        </w:rPr>
        <w:t>«Количество ликвидированных объектов накопленного вреда окружающей среде, полигонов и свалок отходов»,</w:t>
      </w:r>
      <w:r w:rsidRPr="00B072E9">
        <w:rPr>
          <w:rFonts w:ascii="Times New Roman" w:hAnsi="Times New Roman" w:cs="Times New Roman"/>
          <w:sz w:val="28"/>
          <w:szCs w:val="28"/>
        </w:rPr>
        <w:t xml:space="preserve"> </w:t>
      </w:r>
      <w:r w:rsidR="00C23628" w:rsidRPr="00B072E9">
        <w:rPr>
          <w:rFonts w:ascii="Times New Roman" w:eastAsia="Times New Roman" w:hAnsi="Times New Roman" w:cs="Times New Roman"/>
          <w:sz w:val="28"/>
          <w:szCs w:val="28"/>
        </w:rPr>
        <w:t xml:space="preserve">значение которого </w:t>
      </w:r>
      <w:r w:rsidR="007D181B">
        <w:rPr>
          <w:rFonts w:ascii="Times New Roman" w:hAnsi="Times New Roman" w:cs="Times New Roman"/>
          <w:sz w:val="28"/>
          <w:szCs w:val="28"/>
        </w:rPr>
        <w:t>с 390 </w:t>
      </w:r>
      <w:r w:rsidRPr="00000011">
        <w:rPr>
          <w:rFonts w:ascii="Times New Roman" w:hAnsi="Times New Roman" w:cs="Times New Roman"/>
          <w:sz w:val="28"/>
          <w:szCs w:val="28"/>
        </w:rPr>
        <w:t>единиц в 2023 году вырастет до 586 единиц к 2030 году</w:t>
      </w:r>
      <w:r w:rsidR="00E65A4F">
        <w:rPr>
          <w:rFonts w:ascii="Times New Roman" w:hAnsi="Times New Roman" w:cs="Times New Roman"/>
          <w:sz w:val="28"/>
          <w:szCs w:val="28"/>
        </w:rPr>
        <w:t>,</w:t>
      </w:r>
      <w:r w:rsidRPr="00000011">
        <w:rPr>
          <w:rFonts w:ascii="Times New Roman" w:hAnsi="Times New Roman" w:cs="Times New Roman"/>
          <w:sz w:val="28"/>
          <w:szCs w:val="28"/>
        </w:rPr>
        <w:t xml:space="preserve"> к 2036 году будет обеспечена ликвидация всех объектов накопленного вреда </w:t>
      </w:r>
      <w:r w:rsidRPr="00000011">
        <w:rPr>
          <w:rFonts w:ascii="Times New Roman" w:hAnsi="Times New Roman" w:cs="Times New Roman"/>
          <w:bCs/>
          <w:sz w:val="28"/>
          <w:szCs w:val="28"/>
        </w:rPr>
        <w:t xml:space="preserve">окружающей среде, </w:t>
      </w:r>
      <w:r w:rsidRPr="002D4C00">
        <w:rPr>
          <w:rFonts w:ascii="Times New Roman" w:hAnsi="Times New Roman" w:cs="Times New Roman"/>
          <w:bCs/>
          <w:sz w:val="28"/>
          <w:szCs w:val="28"/>
        </w:rPr>
        <w:t>полигонов и свалок отходов</w:t>
      </w:r>
      <w:r w:rsidRPr="002D4C00">
        <w:rPr>
          <w:rFonts w:ascii="Times New Roman" w:hAnsi="Times New Roman" w:cs="Times New Roman"/>
          <w:sz w:val="28"/>
          <w:szCs w:val="28"/>
        </w:rPr>
        <w:t>;</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iCs/>
          <w:sz w:val="28"/>
          <w:szCs w:val="28"/>
        </w:rPr>
        <w:t>«Удовлетворенность экологической ситуацией</w:t>
      </w:r>
      <w:r w:rsidRPr="00000011">
        <w:rPr>
          <w:rFonts w:ascii="Times New Roman" w:eastAsia="Times New Roman" w:hAnsi="Times New Roman" w:cs="Times New Roman"/>
          <w:color w:val="000000"/>
          <w:sz w:val="28"/>
          <w:szCs w:val="28"/>
          <w:lang w:eastAsia="ru-RU"/>
        </w:rPr>
        <w:t xml:space="preserve">», </w:t>
      </w:r>
      <w:r w:rsidR="00C23628" w:rsidRPr="00C23628">
        <w:rPr>
          <w:rFonts w:ascii="Times New Roman" w:eastAsia="Times New Roman" w:hAnsi="Times New Roman" w:cs="Times New Roman"/>
          <w:sz w:val="28"/>
          <w:szCs w:val="28"/>
        </w:rPr>
        <w:t xml:space="preserve">значение которого </w:t>
      </w:r>
      <w:r w:rsidRPr="00000011">
        <w:rPr>
          <w:rFonts w:ascii="Times New Roman" w:eastAsia="Times New Roman" w:hAnsi="Times New Roman" w:cs="Times New Roman"/>
          <w:color w:val="000000"/>
          <w:sz w:val="28"/>
          <w:szCs w:val="28"/>
          <w:lang w:eastAsia="ru-RU"/>
        </w:rPr>
        <w:t xml:space="preserve">с 52,5% в 2023 году </w:t>
      </w:r>
      <w:r w:rsidRPr="00000011">
        <w:rPr>
          <w:rFonts w:ascii="Times New Roman" w:hAnsi="Times New Roman" w:cs="Times New Roman"/>
          <w:sz w:val="28"/>
          <w:szCs w:val="28"/>
        </w:rPr>
        <w:t>увеличится</w:t>
      </w:r>
      <w:r w:rsidRPr="00000011">
        <w:rPr>
          <w:rFonts w:ascii="Times New Roman" w:eastAsia="Times New Roman" w:hAnsi="Times New Roman" w:cs="Times New Roman"/>
          <w:color w:val="000000"/>
          <w:sz w:val="28"/>
          <w:szCs w:val="28"/>
          <w:lang w:eastAsia="ru-RU"/>
        </w:rPr>
        <w:t xml:space="preserve"> до 63,1% </w:t>
      </w:r>
      <w:r w:rsidRPr="00000011">
        <w:rPr>
          <w:rFonts w:ascii="Times New Roman" w:hAnsi="Times New Roman" w:cs="Times New Roman"/>
          <w:sz w:val="28"/>
          <w:szCs w:val="28"/>
        </w:rPr>
        <w:t>к 2030 году и до 71,5% к 2036 году;</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iCs/>
          <w:sz w:val="28"/>
          <w:szCs w:val="28"/>
        </w:rPr>
        <w:t>«Удовлетворенность организацией и вывозом твердых коммунальных отходов</w:t>
      </w:r>
      <w:r w:rsidRPr="00000011">
        <w:rPr>
          <w:rFonts w:ascii="Times New Roman" w:eastAsia="Times New Roman" w:hAnsi="Times New Roman" w:cs="Times New Roman"/>
          <w:color w:val="000000"/>
          <w:sz w:val="28"/>
          <w:szCs w:val="28"/>
          <w:lang w:eastAsia="ru-RU"/>
        </w:rPr>
        <w:t xml:space="preserve">», </w:t>
      </w:r>
      <w:r w:rsidR="00C23628" w:rsidRPr="00C23628">
        <w:rPr>
          <w:rFonts w:ascii="Times New Roman" w:eastAsia="Times New Roman" w:hAnsi="Times New Roman" w:cs="Times New Roman"/>
          <w:sz w:val="28"/>
          <w:szCs w:val="28"/>
        </w:rPr>
        <w:t xml:space="preserve">значение которого </w:t>
      </w:r>
      <w:r w:rsidRPr="00000011">
        <w:rPr>
          <w:rFonts w:ascii="Times New Roman" w:eastAsia="Times New Roman" w:hAnsi="Times New Roman" w:cs="Times New Roman"/>
          <w:color w:val="000000"/>
          <w:sz w:val="28"/>
          <w:szCs w:val="28"/>
          <w:lang w:eastAsia="ru-RU"/>
        </w:rPr>
        <w:t xml:space="preserve">с 69,8% в 2023 году </w:t>
      </w:r>
      <w:r w:rsidRPr="00000011">
        <w:rPr>
          <w:rFonts w:ascii="Times New Roman" w:hAnsi="Times New Roman" w:cs="Times New Roman"/>
          <w:sz w:val="28"/>
          <w:szCs w:val="28"/>
        </w:rPr>
        <w:t>увеличится</w:t>
      </w:r>
      <w:r w:rsidRPr="00000011">
        <w:rPr>
          <w:rFonts w:ascii="Times New Roman" w:eastAsia="Times New Roman" w:hAnsi="Times New Roman" w:cs="Times New Roman"/>
          <w:color w:val="000000"/>
          <w:sz w:val="28"/>
          <w:szCs w:val="28"/>
          <w:lang w:eastAsia="ru-RU"/>
        </w:rPr>
        <w:t xml:space="preserve"> до 78,2% </w:t>
      </w:r>
      <w:r w:rsidR="007D181B">
        <w:rPr>
          <w:rFonts w:ascii="Times New Roman" w:hAnsi="Times New Roman" w:cs="Times New Roman"/>
          <w:sz w:val="28"/>
          <w:szCs w:val="28"/>
        </w:rPr>
        <w:t>к 2030 </w:t>
      </w:r>
      <w:r w:rsidRPr="00000011">
        <w:rPr>
          <w:rFonts w:ascii="Times New Roman" w:hAnsi="Times New Roman" w:cs="Times New Roman"/>
          <w:sz w:val="28"/>
          <w:szCs w:val="28"/>
        </w:rPr>
        <w:t>году и до 82,2% к 2036 году;</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iCs/>
          <w:sz w:val="28"/>
          <w:szCs w:val="28"/>
        </w:rPr>
        <w:t>«</w:t>
      </w:r>
      <w:r w:rsidRPr="00000011">
        <w:rPr>
          <w:rFonts w:ascii="Times New Roman" w:hAnsi="Times New Roman" w:cs="Times New Roman"/>
          <w:sz w:val="28"/>
          <w:szCs w:val="28"/>
        </w:rPr>
        <w:t>Объем реализации природного газа в качестве моторного топлива</w:t>
      </w:r>
      <w:r w:rsidRPr="00000011">
        <w:rPr>
          <w:rFonts w:ascii="Times New Roman" w:eastAsia="Times New Roman" w:hAnsi="Times New Roman" w:cs="Times New Roman"/>
          <w:color w:val="000000"/>
          <w:sz w:val="28"/>
          <w:szCs w:val="28"/>
          <w:lang w:eastAsia="ru-RU"/>
        </w:rPr>
        <w:t xml:space="preserve">», </w:t>
      </w:r>
      <w:r w:rsidR="00C23628" w:rsidRPr="00C23628">
        <w:rPr>
          <w:rFonts w:ascii="Times New Roman" w:eastAsia="Times New Roman" w:hAnsi="Times New Roman" w:cs="Times New Roman"/>
          <w:sz w:val="28"/>
          <w:szCs w:val="28"/>
        </w:rPr>
        <w:t xml:space="preserve">значение которого </w:t>
      </w:r>
      <w:r w:rsidRPr="00000011">
        <w:rPr>
          <w:rFonts w:ascii="Times New Roman" w:eastAsia="Times New Roman" w:hAnsi="Times New Roman" w:cs="Times New Roman"/>
          <w:color w:val="000000"/>
          <w:sz w:val="28"/>
          <w:szCs w:val="28"/>
          <w:lang w:eastAsia="ru-RU"/>
        </w:rPr>
        <w:t xml:space="preserve">с 16330,6 тыс. куб. метров в год в 2023 году </w:t>
      </w:r>
      <w:r w:rsidRPr="00000011">
        <w:rPr>
          <w:rFonts w:ascii="Times New Roman" w:hAnsi="Times New Roman" w:cs="Times New Roman"/>
          <w:sz w:val="28"/>
          <w:szCs w:val="28"/>
        </w:rPr>
        <w:t>увеличится</w:t>
      </w:r>
      <w:r w:rsidRPr="00000011">
        <w:rPr>
          <w:rFonts w:ascii="Times New Roman" w:eastAsia="Times New Roman" w:hAnsi="Times New Roman" w:cs="Times New Roman"/>
          <w:color w:val="000000"/>
          <w:sz w:val="28"/>
          <w:szCs w:val="28"/>
          <w:lang w:eastAsia="ru-RU"/>
        </w:rPr>
        <w:t xml:space="preserve"> до 18758,7 тыс. куб. метров в год </w:t>
      </w:r>
      <w:r w:rsidRPr="00000011">
        <w:rPr>
          <w:rFonts w:ascii="Times New Roman" w:hAnsi="Times New Roman" w:cs="Times New Roman"/>
          <w:sz w:val="28"/>
          <w:szCs w:val="28"/>
        </w:rPr>
        <w:t>к 2030 году и до 21117,3 тыс. куб. метров в год к 2036 году;</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iCs/>
          <w:sz w:val="28"/>
          <w:szCs w:val="28"/>
        </w:rPr>
        <w:t>«</w:t>
      </w:r>
      <w:r w:rsidRPr="00000011">
        <w:rPr>
          <w:rFonts w:ascii="Times New Roman" w:hAnsi="Times New Roman" w:cs="Times New Roman"/>
          <w:sz w:val="28"/>
          <w:szCs w:val="28"/>
        </w:rPr>
        <w:t>Количество объектов газозаправочной инфраструктуры, реализующих природный газ в качестве моторного топлива</w:t>
      </w:r>
      <w:r w:rsidRPr="00000011">
        <w:rPr>
          <w:rFonts w:ascii="Times New Roman" w:eastAsia="Times New Roman" w:hAnsi="Times New Roman" w:cs="Times New Roman"/>
          <w:color w:val="000000"/>
          <w:sz w:val="28"/>
          <w:szCs w:val="28"/>
          <w:lang w:eastAsia="ru-RU"/>
        </w:rPr>
        <w:t xml:space="preserve">», </w:t>
      </w:r>
      <w:r w:rsidR="00C23628" w:rsidRPr="00C23628">
        <w:rPr>
          <w:rFonts w:ascii="Times New Roman" w:eastAsia="Times New Roman" w:hAnsi="Times New Roman" w:cs="Times New Roman"/>
          <w:sz w:val="28"/>
          <w:szCs w:val="28"/>
        </w:rPr>
        <w:t xml:space="preserve">значение которого </w:t>
      </w:r>
      <w:r w:rsidRPr="00000011">
        <w:rPr>
          <w:rFonts w:ascii="Times New Roman" w:eastAsia="Times New Roman" w:hAnsi="Times New Roman" w:cs="Times New Roman"/>
          <w:color w:val="000000"/>
          <w:sz w:val="28"/>
          <w:szCs w:val="28"/>
          <w:lang w:eastAsia="ru-RU"/>
        </w:rPr>
        <w:t xml:space="preserve">с 5 единиц в 2023 году </w:t>
      </w:r>
      <w:r w:rsidRPr="00000011">
        <w:rPr>
          <w:rFonts w:ascii="Times New Roman" w:hAnsi="Times New Roman" w:cs="Times New Roman"/>
          <w:sz w:val="28"/>
          <w:szCs w:val="28"/>
        </w:rPr>
        <w:t>увеличится</w:t>
      </w:r>
      <w:r w:rsidRPr="00000011">
        <w:rPr>
          <w:rFonts w:ascii="Times New Roman" w:eastAsia="Times New Roman" w:hAnsi="Times New Roman" w:cs="Times New Roman"/>
          <w:color w:val="000000"/>
          <w:sz w:val="28"/>
          <w:szCs w:val="28"/>
          <w:lang w:eastAsia="ru-RU"/>
        </w:rPr>
        <w:t xml:space="preserve"> до 9 единиц </w:t>
      </w:r>
      <w:r w:rsidRPr="00000011">
        <w:rPr>
          <w:rFonts w:ascii="Times New Roman" w:hAnsi="Times New Roman" w:cs="Times New Roman"/>
          <w:sz w:val="28"/>
          <w:szCs w:val="28"/>
        </w:rPr>
        <w:t xml:space="preserve">к 2030 году и до 12 </w:t>
      </w:r>
      <w:r w:rsidRPr="00000011">
        <w:rPr>
          <w:rFonts w:ascii="Times New Roman" w:eastAsia="Times New Roman" w:hAnsi="Times New Roman" w:cs="Times New Roman"/>
          <w:color w:val="000000"/>
          <w:sz w:val="28"/>
          <w:szCs w:val="28"/>
          <w:lang w:eastAsia="ru-RU"/>
        </w:rPr>
        <w:t>единиц</w:t>
      </w:r>
      <w:r w:rsidRPr="00000011">
        <w:rPr>
          <w:rFonts w:ascii="Times New Roman" w:hAnsi="Times New Roman" w:cs="Times New Roman"/>
          <w:sz w:val="28"/>
          <w:szCs w:val="28"/>
        </w:rPr>
        <w:t xml:space="preserve"> к 2036 году. </w:t>
      </w:r>
    </w:p>
    <w:p w:rsidR="00371EAA" w:rsidRPr="002D4C00" w:rsidRDefault="002D4C00" w:rsidP="00371EAA">
      <w:pPr>
        <w:widowControl w:val="0"/>
        <w:tabs>
          <w:tab w:val="left" w:pos="1276"/>
          <w:tab w:val="left" w:pos="1843"/>
        </w:tabs>
        <w:spacing w:after="0" w:line="348"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3.2.6. </w:t>
      </w:r>
      <w:r w:rsidR="00F81920" w:rsidRPr="00000011">
        <w:rPr>
          <w:rFonts w:ascii="Times New Roman" w:hAnsi="Times New Roman" w:cs="Times New Roman"/>
          <w:sz w:val="28"/>
          <w:szCs w:val="28"/>
        </w:rPr>
        <w:t xml:space="preserve">Для достижения </w:t>
      </w:r>
      <w:r w:rsidR="00F81920" w:rsidRPr="002D4C00">
        <w:rPr>
          <w:rFonts w:ascii="Times New Roman" w:hAnsi="Times New Roman" w:cs="Times New Roman"/>
          <w:sz w:val="28"/>
          <w:szCs w:val="28"/>
        </w:rPr>
        <w:t>задачи 5 «Честные» тарифы на энергетику и ЖКХ»</w:t>
      </w:r>
      <w:r w:rsidR="00F81920" w:rsidRPr="00000011">
        <w:rPr>
          <w:rFonts w:ascii="Times New Roman" w:hAnsi="Times New Roman" w:cs="Times New Roman"/>
          <w:sz w:val="28"/>
          <w:szCs w:val="28"/>
        </w:rPr>
        <w:t xml:space="preserve"> планируется реализация </w:t>
      </w:r>
      <w:r w:rsidR="00661A85" w:rsidRPr="00000011">
        <w:rPr>
          <w:rFonts w:ascii="Times New Roman" w:hAnsi="Times New Roman" w:cs="Times New Roman"/>
          <w:sz w:val="28"/>
          <w:szCs w:val="28"/>
        </w:rPr>
        <w:t>направлени</w:t>
      </w:r>
      <w:r w:rsidR="00F81920" w:rsidRPr="00000011">
        <w:rPr>
          <w:rFonts w:ascii="Times New Roman" w:hAnsi="Times New Roman" w:cs="Times New Roman"/>
          <w:sz w:val="28"/>
          <w:szCs w:val="28"/>
        </w:rPr>
        <w:t>я</w:t>
      </w:r>
      <w:r w:rsidR="00661A85" w:rsidRPr="00000011">
        <w:rPr>
          <w:rFonts w:ascii="Times New Roman" w:hAnsi="Times New Roman" w:cs="Times New Roman"/>
          <w:sz w:val="28"/>
          <w:szCs w:val="28"/>
        </w:rPr>
        <w:t xml:space="preserve"> «Создание эффективной системы тарифного </w:t>
      </w:r>
      <w:r w:rsidR="00661A85" w:rsidRPr="002D4C00">
        <w:rPr>
          <w:rFonts w:ascii="Times New Roman" w:hAnsi="Times New Roman" w:cs="Times New Roman"/>
          <w:sz w:val="28"/>
          <w:szCs w:val="28"/>
        </w:rPr>
        <w:t xml:space="preserve">регулирования», в рамках которого </w:t>
      </w:r>
      <w:r w:rsidR="00F81920" w:rsidRPr="002D4C00">
        <w:rPr>
          <w:rFonts w:ascii="Times New Roman" w:hAnsi="Times New Roman" w:cs="Times New Roman"/>
          <w:sz w:val="28"/>
          <w:szCs w:val="28"/>
        </w:rPr>
        <w:t>будет обеспечено</w:t>
      </w:r>
      <w:r w:rsidR="00661A85" w:rsidRPr="002D4C00">
        <w:rPr>
          <w:rFonts w:ascii="Times New Roman" w:hAnsi="Times New Roman" w:cs="Times New Roman"/>
          <w:sz w:val="28"/>
          <w:szCs w:val="28"/>
        </w:rPr>
        <w:t xml:space="preserve"> п</w:t>
      </w:r>
      <w:r w:rsidR="00661A85" w:rsidRPr="002D4C00">
        <w:rPr>
          <w:rFonts w:ascii="Times New Roman" w:hAnsi="Times New Roman" w:cs="Times New Roman"/>
          <w:bCs/>
          <w:sz w:val="28"/>
          <w:szCs w:val="28"/>
        </w:rPr>
        <w:t>овышение эффективности установления тарифов по</w:t>
      </w:r>
      <w:r w:rsidR="00661A85" w:rsidRPr="002D4C00">
        <w:rPr>
          <w:bCs/>
          <w:iCs/>
          <w:sz w:val="28"/>
          <w:szCs w:val="28"/>
        </w:rPr>
        <w:t xml:space="preserve"> </w:t>
      </w:r>
      <w:r w:rsidR="00661A85" w:rsidRPr="002D4C00">
        <w:rPr>
          <w:rFonts w:ascii="Times New Roman" w:hAnsi="Times New Roman" w:cs="Times New Roman"/>
          <w:bCs/>
          <w:sz w:val="28"/>
          <w:szCs w:val="28"/>
        </w:rPr>
        <w:t>регулируемым видам деятельности</w:t>
      </w:r>
      <w:r w:rsidR="00C276DC" w:rsidRPr="002D4C00">
        <w:rPr>
          <w:rFonts w:ascii="Times New Roman" w:hAnsi="Times New Roman" w:cs="Times New Roman"/>
          <w:bCs/>
          <w:sz w:val="28"/>
          <w:szCs w:val="28"/>
        </w:rPr>
        <w:t xml:space="preserve"> (далее – тарифы)</w:t>
      </w:r>
      <w:r w:rsidR="00661A85" w:rsidRPr="002D4C00">
        <w:rPr>
          <w:rFonts w:ascii="Times New Roman" w:hAnsi="Times New Roman" w:cs="Times New Roman"/>
          <w:bCs/>
          <w:sz w:val="28"/>
          <w:szCs w:val="28"/>
        </w:rPr>
        <w:t xml:space="preserve"> и контроля (надзора) за формированием и применением тарифов.</w:t>
      </w:r>
      <w:r w:rsidR="00C276DC" w:rsidRPr="002D4C00">
        <w:rPr>
          <w:rFonts w:ascii="Times New Roman" w:hAnsi="Times New Roman" w:cs="Times New Roman"/>
          <w:bCs/>
          <w:sz w:val="28"/>
          <w:szCs w:val="28"/>
        </w:rPr>
        <w:t xml:space="preserve"> </w:t>
      </w:r>
      <w:r w:rsidR="00371EAA" w:rsidRPr="002D4C00">
        <w:rPr>
          <w:rFonts w:ascii="Times New Roman" w:hAnsi="Times New Roman" w:cs="Times New Roman"/>
          <w:sz w:val="28"/>
          <w:szCs w:val="28"/>
        </w:rPr>
        <w:t>Под эффективностью</w:t>
      </w:r>
      <w:r w:rsidR="00C276DC" w:rsidRPr="002D4C00">
        <w:rPr>
          <w:rFonts w:ascii="Times New Roman" w:hAnsi="Times New Roman" w:cs="Times New Roman"/>
          <w:sz w:val="28"/>
          <w:szCs w:val="28"/>
        </w:rPr>
        <w:t xml:space="preserve"> установления тарифов</w:t>
      </w:r>
      <w:r w:rsidR="00371EAA" w:rsidRPr="002D4C00">
        <w:rPr>
          <w:rFonts w:ascii="Times New Roman" w:hAnsi="Times New Roman" w:cs="Times New Roman"/>
          <w:sz w:val="28"/>
          <w:szCs w:val="28"/>
        </w:rPr>
        <w:t xml:space="preserve"> понимается обоснованный рост тарифов при достаточной инвестиционной составляющей, обеспечивающей выполнение мероприятий по повышению эффективности обеспечения потребителей (гражда</w:t>
      </w:r>
      <w:r w:rsidR="00C276DC" w:rsidRPr="002D4C00">
        <w:rPr>
          <w:rFonts w:ascii="Times New Roman" w:hAnsi="Times New Roman" w:cs="Times New Roman"/>
          <w:sz w:val="28"/>
          <w:szCs w:val="28"/>
        </w:rPr>
        <w:t>н</w:t>
      </w:r>
      <w:r w:rsidR="00371EAA" w:rsidRPr="002D4C00">
        <w:rPr>
          <w:rFonts w:ascii="Times New Roman" w:hAnsi="Times New Roman" w:cs="Times New Roman"/>
          <w:sz w:val="28"/>
          <w:szCs w:val="28"/>
        </w:rPr>
        <w:t>, организаци</w:t>
      </w:r>
      <w:r w:rsidRPr="002D4C00">
        <w:rPr>
          <w:rFonts w:ascii="Times New Roman" w:hAnsi="Times New Roman" w:cs="Times New Roman"/>
          <w:sz w:val="28"/>
          <w:szCs w:val="28"/>
        </w:rPr>
        <w:t>й</w:t>
      </w:r>
      <w:r w:rsidR="00C276DC" w:rsidRPr="002D4C00">
        <w:rPr>
          <w:rFonts w:ascii="Times New Roman" w:hAnsi="Times New Roman" w:cs="Times New Roman"/>
          <w:sz w:val="28"/>
          <w:szCs w:val="28"/>
        </w:rPr>
        <w:t xml:space="preserve"> и индивидуальных предпринимателей</w:t>
      </w:r>
      <w:r w:rsidR="00371EAA" w:rsidRPr="002D4C00">
        <w:rPr>
          <w:rFonts w:ascii="Times New Roman" w:hAnsi="Times New Roman" w:cs="Times New Roman"/>
          <w:sz w:val="28"/>
          <w:szCs w:val="28"/>
        </w:rPr>
        <w:t xml:space="preserve">) ресурсами. При этом </w:t>
      </w:r>
      <w:r w:rsidR="003F1082">
        <w:rPr>
          <w:rFonts w:ascii="Times New Roman" w:hAnsi="Times New Roman" w:cs="Times New Roman"/>
          <w:sz w:val="28"/>
          <w:szCs w:val="28"/>
        </w:rPr>
        <w:t xml:space="preserve">не должен быть </w:t>
      </w:r>
      <w:r w:rsidR="00371EAA" w:rsidRPr="002D4C00">
        <w:rPr>
          <w:rFonts w:ascii="Times New Roman" w:hAnsi="Times New Roman" w:cs="Times New Roman"/>
          <w:sz w:val="28"/>
          <w:szCs w:val="28"/>
        </w:rPr>
        <w:t>допущен</w:t>
      </w:r>
      <w:r w:rsidR="003F1082">
        <w:rPr>
          <w:rFonts w:ascii="Times New Roman" w:hAnsi="Times New Roman" w:cs="Times New Roman"/>
          <w:sz w:val="28"/>
          <w:szCs w:val="28"/>
        </w:rPr>
        <w:t xml:space="preserve"> рост</w:t>
      </w:r>
      <w:r w:rsidR="00371EAA" w:rsidRPr="002D4C00">
        <w:rPr>
          <w:rFonts w:ascii="Times New Roman" w:hAnsi="Times New Roman" w:cs="Times New Roman"/>
          <w:sz w:val="28"/>
          <w:szCs w:val="28"/>
        </w:rPr>
        <w:t xml:space="preserve"> платы граждан</w:t>
      </w:r>
      <w:r w:rsidR="006C1527" w:rsidRPr="002D4C00">
        <w:rPr>
          <w:rFonts w:ascii="Times New Roman" w:hAnsi="Times New Roman" w:cs="Times New Roman"/>
          <w:sz w:val="28"/>
          <w:szCs w:val="28"/>
        </w:rPr>
        <w:t xml:space="preserve"> за коммунальные услуги</w:t>
      </w:r>
      <w:r w:rsidR="00371EAA" w:rsidRPr="002D4C00">
        <w:rPr>
          <w:rFonts w:ascii="Times New Roman" w:hAnsi="Times New Roman" w:cs="Times New Roman"/>
          <w:sz w:val="28"/>
          <w:szCs w:val="28"/>
        </w:rPr>
        <w:t xml:space="preserve"> сверх </w:t>
      </w:r>
      <w:r w:rsidR="00DE3A39" w:rsidRPr="002D4C00">
        <w:rPr>
          <w:rFonts w:ascii="Times New Roman" w:hAnsi="Times New Roman" w:cs="Times New Roman"/>
          <w:sz w:val="28"/>
          <w:szCs w:val="28"/>
        </w:rPr>
        <w:t>утверждаем</w:t>
      </w:r>
      <w:r w:rsidR="004A40BD" w:rsidRPr="002D4C00">
        <w:rPr>
          <w:rFonts w:ascii="Times New Roman" w:hAnsi="Times New Roman" w:cs="Times New Roman"/>
          <w:sz w:val="28"/>
          <w:szCs w:val="28"/>
        </w:rPr>
        <w:t>ых</w:t>
      </w:r>
      <w:r w:rsidR="00DE3A39" w:rsidRPr="002D4C00">
        <w:rPr>
          <w:rFonts w:ascii="Times New Roman" w:hAnsi="Times New Roman" w:cs="Times New Roman"/>
          <w:sz w:val="28"/>
          <w:szCs w:val="28"/>
        </w:rPr>
        <w:t xml:space="preserve"> в установленном порядке</w:t>
      </w:r>
      <w:r w:rsidR="00371EAA" w:rsidRPr="002D4C00">
        <w:rPr>
          <w:rFonts w:ascii="Times New Roman" w:hAnsi="Times New Roman" w:cs="Times New Roman"/>
          <w:sz w:val="28"/>
          <w:szCs w:val="28"/>
        </w:rPr>
        <w:t xml:space="preserve"> предел</w:t>
      </w:r>
      <w:r w:rsidR="00DE3A39" w:rsidRPr="002D4C00">
        <w:rPr>
          <w:rFonts w:ascii="Times New Roman" w:hAnsi="Times New Roman" w:cs="Times New Roman"/>
          <w:sz w:val="28"/>
          <w:szCs w:val="28"/>
        </w:rPr>
        <w:t>ьн</w:t>
      </w:r>
      <w:r w:rsidR="004A40BD" w:rsidRPr="002D4C00">
        <w:rPr>
          <w:rFonts w:ascii="Times New Roman" w:hAnsi="Times New Roman" w:cs="Times New Roman"/>
          <w:sz w:val="28"/>
          <w:szCs w:val="28"/>
        </w:rPr>
        <w:t>ых</w:t>
      </w:r>
      <w:r w:rsidR="00DE3A39" w:rsidRPr="002D4C00">
        <w:rPr>
          <w:rFonts w:ascii="Times New Roman" w:hAnsi="Times New Roman" w:cs="Times New Roman"/>
          <w:sz w:val="28"/>
          <w:szCs w:val="28"/>
        </w:rPr>
        <w:t xml:space="preserve"> индекс</w:t>
      </w:r>
      <w:r w:rsidR="004A40BD" w:rsidRPr="002D4C00">
        <w:rPr>
          <w:rFonts w:ascii="Times New Roman" w:hAnsi="Times New Roman" w:cs="Times New Roman"/>
          <w:sz w:val="28"/>
          <w:szCs w:val="28"/>
        </w:rPr>
        <w:t>ов</w:t>
      </w:r>
      <w:r w:rsidR="00DE3A39" w:rsidRPr="002D4C00">
        <w:rPr>
          <w:rFonts w:ascii="Times New Roman" w:hAnsi="Times New Roman" w:cs="Times New Roman"/>
          <w:sz w:val="28"/>
          <w:szCs w:val="28"/>
        </w:rPr>
        <w:t xml:space="preserve"> изменения размера платы граждан за коммунальные услуги</w:t>
      </w:r>
      <w:r w:rsidR="00371EAA" w:rsidRPr="002D4C00">
        <w:rPr>
          <w:rFonts w:ascii="Times New Roman" w:hAnsi="Times New Roman" w:cs="Times New Roman"/>
          <w:sz w:val="28"/>
          <w:szCs w:val="28"/>
        </w:rPr>
        <w:t xml:space="preserve">. </w:t>
      </w:r>
    </w:p>
    <w:p w:rsidR="00371EAA" w:rsidRPr="00000011" w:rsidRDefault="00371EAA" w:rsidP="00371EAA">
      <w:pPr>
        <w:widowControl w:val="0"/>
        <w:tabs>
          <w:tab w:val="left" w:pos="1276"/>
          <w:tab w:val="left" w:pos="1843"/>
        </w:tabs>
        <w:spacing w:after="0" w:line="348" w:lineRule="auto"/>
        <w:ind w:firstLine="709"/>
        <w:jc w:val="both"/>
        <w:rPr>
          <w:rFonts w:ascii="Times New Roman" w:hAnsi="Times New Roman" w:cs="Times New Roman"/>
          <w:sz w:val="28"/>
          <w:szCs w:val="28"/>
        </w:rPr>
      </w:pPr>
      <w:r w:rsidRPr="002D4C00">
        <w:rPr>
          <w:rFonts w:ascii="Times New Roman" w:hAnsi="Times New Roman" w:cs="Times New Roman"/>
          <w:sz w:val="28"/>
          <w:szCs w:val="28"/>
        </w:rPr>
        <w:t xml:space="preserve">Кроме того, вопрос установления тарифов будет рассматриваться с учетом участия </w:t>
      </w:r>
      <w:r w:rsidR="00ED6BED" w:rsidRPr="002D4C00">
        <w:rPr>
          <w:rFonts w:ascii="Times New Roman" w:hAnsi="Times New Roman" w:cs="Times New Roman"/>
          <w:sz w:val="28"/>
          <w:szCs w:val="28"/>
        </w:rPr>
        <w:t>Кировской области</w:t>
      </w:r>
      <w:r w:rsidRPr="002D4C00">
        <w:rPr>
          <w:rFonts w:ascii="Times New Roman" w:hAnsi="Times New Roman" w:cs="Times New Roman"/>
          <w:sz w:val="28"/>
          <w:szCs w:val="28"/>
        </w:rPr>
        <w:t xml:space="preserve"> в федеральных проектах</w:t>
      </w:r>
      <w:r w:rsidRPr="00000011">
        <w:rPr>
          <w:rFonts w:ascii="Times New Roman" w:hAnsi="Times New Roman" w:cs="Times New Roman"/>
          <w:sz w:val="28"/>
          <w:szCs w:val="28"/>
        </w:rPr>
        <w:t xml:space="preserve">, предусматривающих </w:t>
      </w:r>
      <w:r w:rsidRPr="00B072E9">
        <w:rPr>
          <w:rFonts w:ascii="Times New Roman" w:hAnsi="Times New Roman" w:cs="Times New Roman"/>
          <w:sz w:val="28"/>
          <w:szCs w:val="28"/>
        </w:rPr>
        <w:t>модернизацию сферы</w:t>
      </w:r>
      <w:r w:rsidR="002D4C00" w:rsidRPr="00B072E9">
        <w:rPr>
          <w:rFonts w:ascii="Times New Roman" w:hAnsi="Times New Roman" w:cs="Times New Roman"/>
          <w:sz w:val="28"/>
          <w:szCs w:val="28"/>
        </w:rPr>
        <w:t xml:space="preserve"> жилищно-коммунального хозяйства</w:t>
      </w:r>
      <w:r w:rsidRPr="00B072E9">
        <w:rPr>
          <w:rFonts w:ascii="Times New Roman" w:hAnsi="Times New Roman" w:cs="Times New Roman"/>
          <w:sz w:val="28"/>
          <w:szCs w:val="28"/>
        </w:rPr>
        <w:t>, а также при заключени</w:t>
      </w:r>
      <w:r w:rsidR="008575FB" w:rsidRPr="00B072E9">
        <w:rPr>
          <w:rFonts w:ascii="Times New Roman" w:hAnsi="Times New Roman" w:cs="Times New Roman"/>
          <w:sz w:val="28"/>
          <w:szCs w:val="28"/>
        </w:rPr>
        <w:t>и</w:t>
      </w:r>
      <w:r w:rsidRPr="00B072E9">
        <w:rPr>
          <w:rFonts w:ascii="Times New Roman" w:hAnsi="Times New Roman" w:cs="Times New Roman"/>
          <w:sz w:val="28"/>
          <w:szCs w:val="28"/>
        </w:rPr>
        <w:t xml:space="preserve"> концессионных </w:t>
      </w:r>
      <w:r w:rsidRPr="00000011">
        <w:rPr>
          <w:rFonts w:ascii="Times New Roman" w:hAnsi="Times New Roman" w:cs="Times New Roman"/>
          <w:sz w:val="28"/>
          <w:szCs w:val="28"/>
        </w:rPr>
        <w:t>соглашений</w:t>
      </w:r>
      <w:r w:rsidR="00342269">
        <w:rPr>
          <w:rFonts w:ascii="Times New Roman" w:hAnsi="Times New Roman" w:cs="Times New Roman"/>
          <w:sz w:val="28"/>
          <w:szCs w:val="28"/>
        </w:rPr>
        <w:t xml:space="preserve"> и</w:t>
      </w:r>
      <w:r w:rsidRPr="00000011">
        <w:rPr>
          <w:rFonts w:ascii="Times New Roman" w:hAnsi="Times New Roman" w:cs="Times New Roman"/>
          <w:sz w:val="28"/>
          <w:szCs w:val="28"/>
        </w:rPr>
        <w:t xml:space="preserve"> привлечени</w:t>
      </w:r>
      <w:r w:rsidR="003F1082">
        <w:rPr>
          <w:rFonts w:ascii="Times New Roman" w:hAnsi="Times New Roman" w:cs="Times New Roman"/>
          <w:sz w:val="28"/>
          <w:szCs w:val="28"/>
        </w:rPr>
        <w:t>и</w:t>
      </w:r>
      <w:r w:rsidRPr="00000011">
        <w:rPr>
          <w:rFonts w:ascii="Times New Roman" w:hAnsi="Times New Roman" w:cs="Times New Roman"/>
          <w:sz w:val="28"/>
          <w:szCs w:val="28"/>
        </w:rPr>
        <w:t xml:space="preserve"> специальных казначейских кредитов.</w:t>
      </w:r>
    </w:p>
    <w:p w:rsidR="001E3036" w:rsidRPr="00000011" w:rsidRDefault="002D4C00">
      <w:pPr>
        <w:widowControl w:val="0"/>
        <w:tabs>
          <w:tab w:val="left" w:pos="1276"/>
          <w:tab w:val="left" w:pos="1843"/>
        </w:tabs>
        <w:spacing w:after="0" w:line="34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3.2.7. </w:t>
      </w:r>
      <w:r w:rsidR="001165BE" w:rsidRPr="00000011">
        <w:rPr>
          <w:rFonts w:ascii="Times New Roman" w:hAnsi="Times New Roman" w:cs="Times New Roman"/>
          <w:sz w:val="28"/>
          <w:szCs w:val="28"/>
        </w:rPr>
        <w:t xml:space="preserve">Для достижения </w:t>
      </w:r>
      <w:r w:rsidR="001165BE" w:rsidRPr="00342269">
        <w:rPr>
          <w:rFonts w:ascii="Times New Roman" w:hAnsi="Times New Roman" w:cs="Times New Roman"/>
          <w:sz w:val="28"/>
          <w:szCs w:val="28"/>
        </w:rPr>
        <w:t>задачи 6 «Безопасная среда для жизни»</w:t>
      </w:r>
      <w:r w:rsidR="001165BE" w:rsidRPr="00000011">
        <w:rPr>
          <w:rFonts w:ascii="Times New Roman" w:hAnsi="Times New Roman" w:cs="Times New Roman"/>
          <w:sz w:val="28"/>
          <w:szCs w:val="28"/>
        </w:rPr>
        <w:t xml:space="preserve"> планируется реализация следующих направлений:</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направление 1 «Безопасность городской и сельской среды», в рамках которого планируется реализация мероприятий, направленных на повышение результативности профилактики правонарушений и преступлений, в том числе рецидивной преступности, на территории Кировской области за счет: </w:t>
      </w:r>
    </w:p>
    <w:p w:rsidR="001E3036" w:rsidRPr="00BF732E"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развития и поддержания работоспособности систем правоохранительного </w:t>
      </w:r>
      <w:r w:rsidRPr="00BF732E">
        <w:rPr>
          <w:rFonts w:ascii="Times New Roman" w:hAnsi="Times New Roman" w:cs="Times New Roman"/>
          <w:sz w:val="28"/>
          <w:szCs w:val="28"/>
        </w:rPr>
        <w:t xml:space="preserve">сегмента </w:t>
      </w:r>
      <w:r w:rsidR="007B4832" w:rsidRPr="00BF732E">
        <w:rPr>
          <w:rFonts w:ascii="Times New Roman" w:hAnsi="Times New Roman" w:cs="Times New Roman"/>
          <w:sz w:val="28"/>
          <w:szCs w:val="28"/>
        </w:rPr>
        <w:t xml:space="preserve">аппаратно-программного комплекса </w:t>
      </w:r>
      <w:r w:rsidRPr="00BF732E">
        <w:rPr>
          <w:rFonts w:ascii="Times New Roman" w:hAnsi="Times New Roman" w:cs="Times New Roman"/>
          <w:sz w:val="28"/>
          <w:szCs w:val="28"/>
        </w:rPr>
        <w:t>«Безопасный город»</w:t>
      </w:r>
      <w:r w:rsidR="00342269" w:rsidRPr="00BF732E">
        <w:rPr>
          <w:rFonts w:ascii="Times New Roman" w:hAnsi="Times New Roman" w:cs="Times New Roman"/>
          <w:sz w:val="28"/>
          <w:szCs w:val="28"/>
        </w:rPr>
        <w:t xml:space="preserve">, </w:t>
      </w:r>
    </w:p>
    <w:p w:rsidR="001E3036" w:rsidRPr="00BF732E"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BF732E">
        <w:rPr>
          <w:rFonts w:ascii="Times New Roman" w:hAnsi="Times New Roman" w:cs="Times New Roman"/>
          <w:sz w:val="28"/>
          <w:szCs w:val="28"/>
        </w:rPr>
        <w:t xml:space="preserve">повышения эффективности взаимодействия правоохранительных органов, органов исполнительной власти </w:t>
      </w:r>
      <w:r w:rsidR="007B4832" w:rsidRPr="00BF732E">
        <w:rPr>
          <w:rFonts w:ascii="Times New Roman" w:hAnsi="Times New Roman" w:cs="Times New Roman"/>
          <w:sz w:val="28"/>
          <w:szCs w:val="28"/>
        </w:rPr>
        <w:t xml:space="preserve">Кировской </w:t>
      </w:r>
      <w:r w:rsidRPr="00BF732E">
        <w:rPr>
          <w:rFonts w:ascii="Times New Roman" w:hAnsi="Times New Roman" w:cs="Times New Roman"/>
          <w:sz w:val="28"/>
          <w:szCs w:val="28"/>
        </w:rPr>
        <w:t>области и институтов гражданского общества в целях устранения причин и условий</w:t>
      </w:r>
      <w:r w:rsidR="007B4832" w:rsidRPr="00BF732E">
        <w:rPr>
          <w:rFonts w:ascii="Times New Roman" w:hAnsi="Times New Roman" w:cs="Times New Roman"/>
          <w:sz w:val="28"/>
          <w:szCs w:val="28"/>
        </w:rPr>
        <w:t xml:space="preserve"> совершения</w:t>
      </w:r>
      <w:r w:rsidRPr="00BF732E">
        <w:rPr>
          <w:rFonts w:ascii="Times New Roman" w:hAnsi="Times New Roman" w:cs="Times New Roman"/>
          <w:sz w:val="28"/>
          <w:szCs w:val="28"/>
        </w:rPr>
        <w:t xml:space="preserve"> правонарушений</w:t>
      </w:r>
      <w:r w:rsidR="00342269" w:rsidRPr="00BF732E">
        <w:rPr>
          <w:rFonts w:ascii="Times New Roman" w:hAnsi="Times New Roman" w:cs="Times New Roman"/>
          <w:sz w:val="28"/>
          <w:szCs w:val="28"/>
        </w:rPr>
        <w:t>,</w:t>
      </w:r>
      <w:r w:rsidRPr="00BF732E">
        <w:rPr>
          <w:rFonts w:ascii="Times New Roman" w:hAnsi="Times New Roman" w:cs="Times New Roman"/>
          <w:sz w:val="28"/>
          <w:szCs w:val="28"/>
        </w:rPr>
        <w:t xml:space="preserve"> </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lastRenderedPageBreak/>
        <w:t>совершенствования профилактики незаконного оборота наркотических средств, психотропных и сильнодействующих веществ, а также развития антинаркотического движения</w:t>
      </w:r>
      <w:r w:rsidR="00342269">
        <w:rPr>
          <w:rFonts w:ascii="Times New Roman" w:hAnsi="Times New Roman" w:cs="Times New Roman"/>
          <w:sz w:val="28"/>
          <w:szCs w:val="28"/>
        </w:rPr>
        <w:t>,</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предупреждения преступлений, связанных с незаконным оборотом предметов вооружения</w:t>
      </w:r>
      <w:r w:rsidR="00342269">
        <w:rPr>
          <w:rFonts w:ascii="Times New Roman" w:hAnsi="Times New Roman" w:cs="Times New Roman"/>
          <w:sz w:val="28"/>
          <w:szCs w:val="28"/>
        </w:rPr>
        <w:t>,</w:t>
      </w:r>
      <w:r w:rsidRPr="00000011">
        <w:rPr>
          <w:rFonts w:ascii="Times New Roman" w:hAnsi="Times New Roman" w:cs="Times New Roman"/>
          <w:sz w:val="28"/>
          <w:szCs w:val="28"/>
        </w:rPr>
        <w:t xml:space="preserve"> </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повышения эффективности профилактики безнадзорности, беспризорности и правонарушений несовершеннолетних</w:t>
      </w:r>
      <w:r w:rsidR="00342269">
        <w:rPr>
          <w:rFonts w:ascii="Times New Roman" w:hAnsi="Times New Roman" w:cs="Times New Roman"/>
          <w:sz w:val="28"/>
          <w:szCs w:val="28"/>
        </w:rPr>
        <w:t>,</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оказания помощи лицам, находящимся в состоянии опьянения и утратившим способность самостоятельно передвигаться и ориентироваться в окружающей среде</w:t>
      </w:r>
      <w:r w:rsidR="00342269">
        <w:rPr>
          <w:rFonts w:ascii="Times New Roman" w:hAnsi="Times New Roman" w:cs="Times New Roman"/>
          <w:sz w:val="28"/>
          <w:szCs w:val="28"/>
        </w:rPr>
        <w:t>,</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предупреждения и профилактики экстремистских и иных преступных проявлений, в том числе среди несовершеннолетних и молодежи</w:t>
      </w:r>
      <w:r w:rsidR="00342269">
        <w:rPr>
          <w:rFonts w:ascii="Times New Roman" w:hAnsi="Times New Roman" w:cs="Times New Roman"/>
          <w:sz w:val="28"/>
          <w:szCs w:val="28"/>
        </w:rPr>
        <w:t>,</w:t>
      </w:r>
      <w:r w:rsidRPr="00000011">
        <w:rPr>
          <w:rFonts w:ascii="Times New Roman" w:hAnsi="Times New Roman" w:cs="Times New Roman"/>
          <w:sz w:val="28"/>
          <w:szCs w:val="28"/>
        </w:rPr>
        <w:t xml:space="preserve"> </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предупреждения межконфессиональных и межнациональных конфликтов, а также социальной и этнокультурной изолированности отдельных групп граждан</w:t>
      </w:r>
      <w:r w:rsidR="00342269">
        <w:rPr>
          <w:rFonts w:ascii="Times New Roman" w:hAnsi="Times New Roman" w:cs="Times New Roman"/>
          <w:sz w:val="28"/>
          <w:szCs w:val="28"/>
        </w:rPr>
        <w:t>,</w:t>
      </w:r>
      <w:r w:rsidRPr="00000011">
        <w:rPr>
          <w:rFonts w:ascii="Times New Roman" w:hAnsi="Times New Roman" w:cs="Times New Roman"/>
          <w:sz w:val="28"/>
          <w:szCs w:val="28"/>
        </w:rPr>
        <w:t xml:space="preserve"> </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развития народных дружин</w:t>
      </w:r>
      <w:r w:rsidR="00342269">
        <w:rPr>
          <w:rFonts w:ascii="Times New Roman" w:hAnsi="Times New Roman" w:cs="Times New Roman"/>
          <w:sz w:val="28"/>
          <w:szCs w:val="28"/>
        </w:rPr>
        <w:t>,</w:t>
      </w:r>
      <w:r w:rsidRPr="00000011">
        <w:rPr>
          <w:rFonts w:ascii="Times New Roman" w:hAnsi="Times New Roman" w:cs="Times New Roman"/>
          <w:sz w:val="28"/>
          <w:szCs w:val="28"/>
        </w:rPr>
        <w:t xml:space="preserve"> </w:t>
      </w:r>
    </w:p>
    <w:p w:rsidR="001E3036" w:rsidRPr="00342269"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создания (при необходимости) сети центров </w:t>
      </w:r>
      <w:r w:rsidRPr="00342269">
        <w:rPr>
          <w:rFonts w:ascii="Times New Roman" w:hAnsi="Times New Roman" w:cs="Times New Roman"/>
          <w:sz w:val="28"/>
          <w:szCs w:val="28"/>
        </w:rPr>
        <w:t>пробации с целью комплексной помощи лицам, в отношении которых применяется пробация</w:t>
      </w:r>
      <w:r w:rsidR="00C952F6" w:rsidRPr="00342269">
        <w:rPr>
          <w:rFonts w:ascii="Times New Roman" w:hAnsi="Times New Roman" w:cs="Times New Roman"/>
          <w:sz w:val="28"/>
          <w:szCs w:val="28"/>
        </w:rPr>
        <w:t>;</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направление 2 «Безопасность труда», в рамках которого планируется повышение безопасности условий труда на предприятиях и </w:t>
      </w:r>
      <w:r w:rsidR="007D181B">
        <w:rPr>
          <w:rFonts w:ascii="Times New Roman" w:hAnsi="Times New Roman" w:cs="Times New Roman"/>
          <w:sz w:val="28"/>
          <w:szCs w:val="28"/>
        </w:rPr>
        <w:t xml:space="preserve">в </w:t>
      </w:r>
      <w:r w:rsidRPr="00000011">
        <w:rPr>
          <w:rFonts w:ascii="Times New Roman" w:hAnsi="Times New Roman" w:cs="Times New Roman"/>
          <w:sz w:val="28"/>
          <w:szCs w:val="28"/>
        </w:rPr>
        <w:t xml:space="preserve">организациях Кировской области, внедрение новых подходов </w:t>
      </w:r>
      <w:r w:rsidR="007D181B">
        <w:rPr>
          <w:rFonts w:ascii="Times New Roman" w:hAnsi="Times New Roman" w:cs="Times New Roman"/>
          <w:sz w:val="28"/>
          <w:szCs w:val="28"/>
        </w:rPr>
        <w:t xml:space="preserve">к </w:t>
      </w:r>
      <w:r w:rsidRPr="00000011">
        <w:rPr>
          <w:rFonts w:ascii="Times New Roman" w:hAnsi="Times New Roman" w:cs="Times New Roman"/>
          <w:sz w:val="28"/>
          <w:szCs w:val="28"/>
        </w:rPr>
        <w:t xml:space="preserve">развитию системы сохранения жизни и здоровья работников в процессе трудовой деятельности на предприятиях и </w:t>
      </w:r>
      <w:r w:rsidR="00E712A9">
        <w:rPr>
          <w:rFonts w:ascii="Times New Roman" w:hAnsi="Times New Roman" w:cs="Times New Roman"/>
          <w:sz w:val="28"/>
          <w:szCs w:val="28"/>
        </w:rPr>
        <w:t xml:space="preserve">в </w:t>
      </w:r>
      <w:r w:rsidRPr="00000011">
        <w:rPr>
          <w:rFonts w:ascii="Times New Roman" w:hAnsi="Times New Roman" w:cs="Times New Roman"/>
          <w:sz w:val="28"/>
          <w:szCs w:val="28"/>
        </w:rPr>
        <w:t>организациях Кировской области</w:t>
      </w:r>
      <w:r w:rsidR="00342269">
        <w:rPr>
          <w:rFonts w:ascii="Times New Roman" w:hAnsi="Times New Roman" w:cs="Times New Roman"/>
          <w:sz w:val="28"/>
          <w:szCs w:val="28"/>
        </w:rPr>
        <w:t>;</w:t>
      </w:r>
      <w:r w:rsidRPr="00000011">
        <w:rPr>
          <w:rFonts w:ascii="Times New Roman" w:hAnsi="Times New Roman" w:cs="Times New Roman"/>
          <w:sz w:val="28"/>
          <w:szCs w:val="28"/>
        </w:rPr>
        <w:t xml:space="preserve"> </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направление 3 «Пожарная безопасность», в рамках которого планируется обеспечение </w:t>
      </w:r>
      <w:r w:rsidRPr="00342269">
        <w:rPr>
          <w:rFonts w:ascii="Times New Roman" w:hAnsi="Times New Roman" w:cs="Times New Roman"/>
          <w:sz w:val="28"/>
          <w:szCs w:val="28"/>
        </w:rPr>
        <w:t>функционирования и развития пожарной охраны всех уровней на территории Кировской области, что позволит повысить уровень защищенности населенных пунктов</w:t>
      </w:r>
      <w:r w:rsidR="00C952F6" w:rsidRPr="00342269">
        <w:rPr>
          <w:rFonts w:ascii="Times New Roman" w:hAnsi="Times New Roman" w:cs="Times New Roman"/>
          <w:sz w:val="28"/>
          <w:szCs w:val="28"/>
        </w:rPr>
        <w:t xml:space="preserve"> Кировской области</w:t>
      </w:r>
      <w:r w:rsidRPr="00342269">
        <w:rPr>
          <w:rFonts w:ascii="Times New Roman" w:hAnsi="Times New Roman" w:cs="Times New Roman"/>
          <w:sz w:val="28"/>
          <w:szCs w:val="28"/>
        </w:rPr>
        <w:t xml:space="preserve"> </w:t>
      </w:r>
      <w:r w:rsidRPr="00000011">
        <w:rPr>
          <w:rFonts w:ascii="Times New Roman" w:hAnsi="Times New Roman" w:cs="Times New Roman"/>
          <w:sz w:val="28"/>
          <w:szCs w:val="28"/>
        </w:rPr>
        <w:t>от пожаров</w:t>
      </w:r>
      <w:r w:rsidR="00342269">
        <w:rPr>
          <w:rFonts w:ascii="Times New Roman" w:hAnsi="Times New Roman" w:cs="Times New Roman"/>
          <w:sz w:val="28"/>
          <w:szCs w:val="28"/>
        </w:rPr>
        <w:t>;</w:t>
      </w:r>
      <w:r w:rsidRPr="00000011">
        <w:rPr>
          <w:rFonts w:ascii="Times New Roman" w:hAnsi="Times New Roman" w:cs="Times New Roman"/>
          <w:sz w:val="28"/>
          <w:szCs w:val="28"/>
        </w:rPr>
        <w:t xml:space="preserve"> </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направление 4 «Безопасность на воде», в рамках которого планируется обеспечение функционирования оборудованных пляжей и мест отдыха людей у воды, проведение широкомасштабной профилактической работы, что позволит снизить гибель людей на водных объектах, а также обучение </w:t>
      </w:r>
      <w:r w:rsidRPr="00000011">
        <w:rPr>
          <w:rFonts w:ascii="Times New Roman" w:hAnsi="Times New Roman" w:cs="Times New Roman"/>
          <w:sz w:val="28"/>
          <w:szCs w:val="28"/>
        </w:rPr>
        <w:lastRenderedPageBreak/>
        <w:t>детей школьного возраста навыкам плавания и</w:t>
      </w:r>
      <w:r w:rsidR="007D181B">
        <w:rPr>
          <w:rFonts w:ascii="Times New Roman" w:hAnsi="Times New Roman" w:cs="Times New Roman"/>
          <w:sz w:val="28"/>
          <w:szCs w:val="28"/>
        </w:rPr>
        <w:t xml:space="preserve"> умению</w:t>
      </w:r>
      <w:r w:rsidRPr="00000011">
        <w:rPr>
          <w:rFonts w:ascii="Times New Roman" w:hAnsi="Times New Roman" w:cs="Times New Roman"/>
          <w:sz w:val="28"/>
          <w:szCs w:val="28"/>
        </w:rPr>
        <w:t xml:space="preserve"> уверенно держаться на воде</w:t>
      </w:r>
      <w:r w:rsidR="00342269">
        <w:rPr>
          <w:rFonts w:ascii="Times New Roman" w:hAnsi="Times New Roman" w:cs="Times New Roman"/>
          <w:sz w:val="28"/>
          <w:szCs w:val="28"/>
        </w:rPr>
        <w:t>;</w:t>
      </w:r>
      <w:r w:rsidRPr="00000011">
        <w:rPr>
          <w:rFonts w:ascii="Times New Roman" w:hAnsi="Times New Roman" w:cs="Times New Roman"/>
          <w:sz w:val="28"/>
          <w:szCs w:val="28"/>
        </w:rPr>
        <w:t xml:space="preserve"> </w:t>
      </w:r>
    </w:p>
    <w:p w:rsidR="001E3036" w:rsidRPr="00031D59"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направление 5 «Безопасность на дорогах», в </w:t>
      </w:r>
      <w:r w:rsidRPr="00071D29">
        <w:rPr>
          <w:rFonts w:ascii="Times New Roman" w:hAnsi="Times New Roman" w:cs="Times New Roman"/>
          <w:sz w:val="28"/>
          <w:szCs w:val="28"/>
        </w:rPr>
        <w:t xml:space="preserve">рамках которого планируется </w:t>
      </w:r>
      <w:r w:rsidRPr="00071D29">
        <w:rPr>
          <w:rFonts w:ascii="Times New Roman" w:hAnsi="Times New Roman" w:cs="Times New Roman"/>
          <w:bCs/>
          <w:sz w:val="28"/>
          <w:szCs w:val="28"/>
        </w:rPr>
        <w:t>обеспечение безопасности дорожного движения на автомобильных дорогах</w:t>
      </w:r>
      <w:r w:rsidR="003C0131" w:rsidRPr="00071D29">
        <w:rPr>
          <w:rFonts w:ascii="Times New Roman" w:hAnsi="Times New Roman" w:cs="Times New Roman"/>
          <w:bCs/>
          <w:sz w:val="28"/>
          <w:szCs w:val="28"/>
        </w:rPr>
        <w:t xml:space="preserve"> общего пользования</w:t>
      </w:r>
      <w:r w:rsidRPr="00071D29">
        <w:rPr>
          <w:rFonts w:ascii="Times New Roman" w:hAnsi="Times New Roman" w:cs="Times New Roman"/>
          <w:bCs/>
          <w:sz w:val="28"/>
          <w:szCs w:val="28"/>
        </w:rPr>
        <w:t xml:space="preserve"> путем</w:t>
      </w:r>
      <w:r w:rsidRPr="00071D29">
        <w:rPr>
          <w:rFonts w:ascii="Times New Roman" w:hAnsi="Times New Roman" w:cs="Times New Roman"/>
          <w:sz w:val="28"/>
          <w:szCs w:val="28"/>
        </w:rPr>
        <w:t xml:space="preserve"> </w:t>
      </w:r>
      <w:r w:rsidR="003C0131" w:rsidRPr="00071D29">
        <w:rPr>
          <w:rFonts w:ascii="Times New Roman" w:hAnsi="Times New Roman" w:cs="Times New Roman"/>
          <w:sz w:val="28"/>
          <w:szCs w:val="28"/>
        </w:rPr>
        <w:t xml:space="preserve">установки </w:t>
      </w:r>
      <w:r w:rsidRPr="00071D29">
        <w:rPr>
          <w:rFonts w:ascii="Times New Roman" w:hAnsi="Times New Roman" w:cs="Times New Roman"/>
          <w:sz w:val="28"/>
          <w:szCs w:val="28"/>
        </w:rPr>
        <w:t>систе</w:t>
      </w:r>
      <w:r w:rsidR="00D75AC3" w:rsidRPr="00071D29">
        <w:rPr>
          <w:rFonts w:ascii="Times New Roman" w:hAnsi="Times New Roman" w:cs="Times New Roman"/>
          <w:sz w:val="28"/>
          <w:szCs w:val="28"/>
        </w:rPr>
        <w:t>м</w:t>
      </w:r>
      <w:r w:rsidRPr="00071D29">
        <w:rPr>
          <w:rFonts w:ascii="Times New Roman" w:hAnsi="Times New Roman" w:cs="Times New Roman"/>
          <w:sz w:val="28"/>
          <w:szCs w:val="28"/>
        </w:rPr>
        <w:t xml:space="preserve"> </w:t>
      </w:r>
      <w:r w:rsidRPr="00B87D6D">
        <w:rPr>
          <w:rFonts w:ascii="Times New Roman" w:hAnsi="Times New Roman" w:cs="Times New Roman"/>
          <w:sz w:val="28"/>
          <w:szCs w:val="28"/>
        </w:rPr>
        <w:t xml:space="preserve">автоматической </w:t>
      </w:r>
      <w:r w:rsidR="007D181B">
        <w:rPr>
          <w:rFonts w:ascii="Times New Roman" w:hAnsi="Times New Roman" w:cs="Times New Roman"/>
          <w:sz w:val="28"/>
          <w:szCs w:val="28"/>
        </w:rPr>
        <w:t>фото-, видеофиксации нарушений П</w:t>
      </w:r>
      <w:r w:rsidRPr="00B87D6D">
        <w:rPr>
          <w:rFonts w:ascii="Times New Roman" w:hAnsi="Times New Roman" w:cs="Times New Roman"/>
          <w:sz w:val="28"/>
          <w:szCs w:val="28"/>
        </w:rPr>
        <w:t xml:space="preserve">равил дорожного </w:t>
      </w:r>
      <w:r w:rsidRPr="00000011">
        <w:rPr>
          <w:rFonts w:ascii="Times New Roman" w:hAnsi="Times New Roman" w:cs="Times New Roman"/>
          <w:color w:val="000000"/>
          <w:sz w:val="28"/>
          <w:szCs w:val="28"/>
        </w:rPr>
        <w:t xml:space="preserve">движения, дорожных знаков, искусственных неровностей на пешеходных переходах, разделительных ограждений для разграничения полос движения автотранспорта, создания разделения между автомобилями и пешеходами, оборудования пешеходных переходов вблизи образовательных </w:t>
      </w:r>
      <w:r w:rsidRPr="00000011">
        <w:rPr>
          <w:rFonts w:ascii="Times New Roman" w:hAnsi="Times New Roman"/>
          <w:bCs/>
          <w:sz w:val="28"/>
          <w:szCs w:val="28"/>
        </w:rPr>
        <w:t>организаци</w:t>
      </w:r>
      <w:r w:rsidRPr="00000011">
        <w:rPr>
          <w:rFonts w:ascii="Times New Roman" w:hAnsi="Times New Roman" w:cs="Times New Roman"/>
          <w:color w:val="000000"/>
          <w:sz w:val="28"/>
          <w:szCs w:val="28"/>
        </w:rPr>
        <w:t>й</w:t>
      </w:r>
      <w:r w:rsidR="007D181B">
        <w:rPr>
          <w:rFonts w:ascii="Times New Roman" w:hAnsi="Times New Roman" w:cs="Times New Roman"/>
          <w:color w:val="000000"/>
          <w:sz w:val="28"/>
          <w:szCs w:val="28"/>
        </w:rPr>
        <w:t xml:space="preserve"> Кировской области</w:t>
      </w:r>
      <w:r w:rsidRPr="00000011">
        <w:rPr>
          <w:rFonts w:ascii="Times New Roman" w:hAnsi="Times New Roman" w:cs="Times New Roman"/>
          <w:color w:val="000000"/>
          <w:sz w:val="28"/>
          <w:szCs w:val="28"/>
        </w:rPr>
        <w:t xml:space="preserve">, обеспечения безопасного участия детей в дорожном движении, совершенствования программ обучения детей и </w:t>
      </w:r>
      <w:r w:rsidRPr="00031D59">
        <w:rPr>
          <w:rFonts w:ascii="Times New Roman" w:hAnsi="Times New Roman" w:cs="Times New Roman"/>
          <w:sz w:val="28"/>
          <w:szCs w:val="28"/>
        </w:rPr>
        <w:t>подростков правилам безопасного поведения на дорогах, повышения качества подготовки водителей транспортных средств, создания современной системы оказания помощи пострадавшим в</w:t>
      </w:r>
      <w:r w:rsidR="00B87D6D" w:rsidRPr="00031D59">
        <w:rPr>
          <w:rFonts w:ascii="Times New Roman" w:hAnsi="Times New Roman" w:cs="Times New Roman"/>
          <w:sz w:val="28"/>
          <w:szCs w:val="28"/>
        </w:rPr>
        <w:t xml:space="preserve"> дорожно-транспортных происшестви</w:t>
      </w:r>
      <w:r w:rsidR="00890076" w:rsidRPr="00031D59">
        <w:rPr>
          <w:rFonts w:ascii="Times New Roman" w:hAnsi="Times New Roman" w:cs="Times New Roman"/>
          <w:sz w:val="28"/>
          <w:szCs w:val="28"/>
        </w:rPr>
        <w:t>ях</w:t>
      </w:r>
      <w:r w:rsidRPr="00031D59">
        <w:rPr>
          <w:rFonts w:ascii="Times New Roman" w:hAnsi="Times New Roman" w:cs="Times New Roman"/>
          <w:sz w:val="28"/>
          <w:szCs w:val="28"/>
        </w:rPr>
        <w:t xml:space="preserve">, развития системы организации движения транспортных средств и пешеходов, обустройство выделенных линий на тротуарах для передвижения на велосипедах, электросамокатах, </w:t>
      </w:r>
      <w:r w:rsidR="00B87D6D" w:rsidRPr="00031D59">
        <w:rPr>
          <w:rFonts w:ascii="Times New Roman" w:hAnsi="Times New Roman" w:cs="Times New Roman"/>
          <w:sz w:val="28"/>
          <w:szCs w:val="28"/>
        </w:rPr>
        <w:t xml:space="preserve">а также </w:t>
      </w:r>
      <w:r w:rsidRPr="00031D59">
        <w:rPr>
          <w:rFonts w:ascii="Times New Roman" w:hAnsi="Times New Roman" w:cs="Times New Roman"/>
          <w:sz w:val="28"/>
          <w:szCs w:val="28"/>
        </w:rPr>
        <w:t>обустройство</w:t>
      </w:r>
      <w:r w:rsidR="00B87D6D" w:rsidRPr="00031D59">
        <w:rPr>
          <w:rFonts w:ascii="Times New Roman" w:hAnsi="Times New Roman" w:cs="Times New Roman"/>
          <w:sz w:val="28"/>
          <w:szCs w:val="28"/>
        </w:rPr>
        <w:t xml:space="preserve"> </w:t>
      </w:r>
      <w:r w:rsidRPr="00031D59">
        <w:rPr>
          <w:rFonts w:ascii="Times New Roman" w:hAnsi="Times New Roman" w:cs="Times New Roman"/>
          <w:sz w:val="28"/>
          <w:szCs w:val="28"/>
        </w:rPr>
        <w:t>съездов</w:t>
      </w:r>
      <w:r w:rsidR="00890076" w:rsidRPr="00031D59">
        <w:rPr>
          <w:rFonts w:ascii="Times New Roman" w:hAnsi="Times New Roman" w:cs="Times New Roman"/>
          <w:sz w:val="28"/>
          <w:szCs w:val="28"/>
        </w:rPr>
        <w:t xml:space="preserve"> с автомобильных дорог </w:t>
      </w:r>
      <w:r w:rsidR="00B87D6D" w:rsidRPr="00031D59">
        <w:rPr>
          <w:rFonts w:ascii="Times New Roman" w:hAnsi="Times New Roman" w:cs="Times New Roman"/>
          <w:sz w:val="28"/>
          <w:szCs w:val="28"/>
        </w:rPr>
        <w:t xml:space="preserve">и </w:t>
      </w:r>
      <w:r w:rsidRPr="00031D59">
        <w:rPr>
          <w:rFonts w:ascii="Times New Roman" w:hAnsi="Times New Roman" w:cs="Times New Roman"/>
          <w:sz w:val="28"/>
          <w:szCs w:val="28"/>
        </w:rPr>
        <w:t>заездов</w:t>
      </w:r>
      <w:r w:rsidR="00890076" w:rsidRPr="00031D59">
        <w:rPr>
          <w:rFonts w:ascii="Times New Roman" w:hAnsi="Times New Roman" w:cs="Times New Roman"/>
          <w:sz w:val="28"/>
          <w:szCs w:val="28"/>
        </w:rPr>
        <w:t xml:space="preserve"> на них</w:t>
      </w:r>
      <w:r w:rsidR="00342269" w:rsidRPr="00031D59">
        <w:rPr>
          <w:rFonts w:ascii="Times New Roman" w:hAnsi="Times New Roman" w:cs="Times New Roman"/>
          <w:sz w:val="28"/>
          <w:szCs w:val="28"/>
        </w:rPr>
        <w:t>;</w:t>
      </w:r>
      <w:r w:rsidRPr="00031D59">
        <w:rPr>
          <w:rFonts w:ascii="Times New Roman" w:hAnsi="Times New Roman" w:cs="Times New Roman"/>
          <w:sz w:val="28"/>
          <w:szCs w:val="28"/>
        </w:rPr>
        <w:t xml:space="preserve"> </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31D59">
        <w:rPr>
          <w:rFonts w:ascii="Times New Roman" w:hAnsi="Times New Roman" w:cs="Times New Roman"/>
          <w:sz w:val="28"/>
          <w:szCs w:val="28"/>
        </w:rPr>
        <w:t xml:space="preserve">направление 6 «Противодействие коррупции», в рамках которого планируется обеспечить </w:t>
      </w:r>
      <w:r w:rsidR="007D181B">
        <w:rPr>
          <w:rFonts w:ascii="Times New Roman" w:hAnsi="Times New Roman" w:cs="Times New Roman"/>
          <w:sz w:val="28"/>
          <w:szCs w:val="28"/>
        </w:rPr>
        <w:t xml:space="preserve">повышение </w:t>
      </w:r>
      <w:r w:rsidRPr="00031D59">
        <w:rPr>
          <w:rFonts w:ascii="Times New Roman" w:hAnsi="Times New Roman" w:cs="Times New Roman"/>
          <w:sz w:val="28"/>
          <w:szCs w:val="28"/>
        </w:rPr>
        <w:t xml:space="preserve">уровня информированности </w:t>
      </w:r>
      <w:r w:rsidR="007D181B">
        <w:rPr>
          <w:rFonts w:ascii="Times New Roman" w:hAnsi="Times New Roman" w:cs="Times New Roman"/>
          <w:sz w:val="28"/>
          <w:szCs w:val="28"/>
        </w:rPr>
        <w:t xml:space="preserve">жителей </w:t>
      </w:r>
      <w:r w:rsidRPr="00000011">
        <w:rPr>
          <w:rFonts w:ascii="Times New Roman" w:hAnsi="Times New Roman" w:cs="Times New Roman"/>
          <w:sz w:val="28"/>
          <w:szCs w:val="28"/>
        </w:rPr>
        <w:t>Кировской области о мерах, принимаемых государством для противодействия коррупции</w:t>
      </w:r>
      <w:r w:rsidR="00342269">
        <w:rPr>
          <w:rFonts w:ascii="Times New Roman" w:hAnsi="Times New Roman" w:cs="Times New Roman"/>
          <w:sz w:val="28"/>
          <w:szCs w:val="28"/>
        </w:rPr>
        <w:t>;</w:t>
      </w:r>
      <w:r w:rsidRPr="00000011">
        <w:rPr>
          <w:rFonts w:ascii="Times New Roman" w:hAnsi="Times New Roman" w:cs="Times New Roman"/>
          <w:sz w:val="28"/>
          <w:szCs w:val="28"/>
        </w:rPr>
        <w:t xml:space="preserve"> </w:t>
      </w:r>
    </w:p>
    <w:p w:rsidR="001E3036" w:rsidRPr="00B87D6D"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направление 7 «Защита от чрезвычайных ситуа</w:t>
      </w:r>
      <w:r w:rsidR="007D181B">
        <w:rPr>
          <w:rFonts w:ascii="Times New Roman" w:hAnsi="Times New Roman" w:cs="Times New Roman"/>
          <w:sz w:val="28"/>
          <w:szCs w:val="28"/>
        </w:rPr>
        <w:t>ций», в рамках которого планирую</w:t>
      </w:r>
      <w:r w:rsidRPr="00000011">
        <w:rPr>
          <w:rFonts w:ascii="Times New Roman" w:hAnsi="Times New Roman" w:cs="Times New Roman"/>
          <w:sz w:val="28"/>
          <w:szCs w:val="28"/>
        </w:rPr>
        <w:t>тся</w:t>
      </w:r>
      <w:r w:rsidRPr="00000011">
        <w:rPr>
          <w:rFonts w:ascii="Times New Roman" w:hAnsi="Times New Roman" w:cs="Times New Roman"/>
          <w:iCs/>
          <w:sz w:val="28"/>
          <w:szCs w:val="28"/>
        </w:rPr>
        <w:t xml:space="preserve"> </w:t>
      </w:r>
      <w:r w:rsidRPr="00000011">
        <w:rPr>
          <w:rFonts w:ascii="Times New Roman" w:hAnsi="Times New Roman" w:cs="Times New Roman"/>
          <w:sz w:val="28"/>
          <w:szCs w:val="28"/>
        </w:rPr>
        <w:t xml:space="preserve">повышение уровня реагирования на </w:t>
      </w:r>
      <w:r w:rsidRPr="00B87D6D">
        <w:rPr>
          <w:rFonts w:ascii="Times New Roman" w:hAnsi="Times New Roman" w:cs="Times New Roman"/>
          <w:sz w:val="28"/>
          <w:szCs w:val="28"/>
        </w:rPr>
        <w:t>происшествия и чрезвычайные ситуации, оперативное принятие мер по защите населения</w:t>
      </w:r>
      <w:r w:rsidR="00194B4F" w:rsidRPr="00B87D6D">
        <w:rPr>
          <w:rFonts w:ascii="Times New Roman" w:hAnsi="Times New Roman" w:cs="Times New Roman"/>
          <w:sz w:val="28"/>
          <w:szCs w:val="28"/>
        </w:rPr>
        <w:t xml:space="preserve"> и территорий</w:t>
      </w:r>
      <w:r w:rsidRPr="00B87D6D">
        <w:rPr>
          <w:rFonts w:ascii="Times New Roman" w:hAnsi="Times New Roman" w:cs="Times New Roman"/>
          <w:sz w:val="28"/>
          <w:szCs w:val="28"/>
        </w:rPr>
        <w:t xml:space="preserve"> от чрезвычайных ситуаций и </w:t>
      </w:r>
      <w:r w:rsidR="00194B4F" w:rsidRPr="00B87D6D">
        <w:rPr>
          <w:rFonts w:ascii="Times New Roman" w:hAnsi="Times New Roman" w:cs="Times New Roman"/>
          <w:sz w:val="28"/>
          <w:szCs w:val="28"/>
        </w:rPr>
        <w:t xml:space="preserve">ликвидации </w:t>
      </w:r>
      <w:r w:rsidRPr="00B87D6D">
        <w:rPr>
          <w:rFonts w:ascii="Times New Roman" w:hAnsi="Times New Roman" w:cs="Times New Roman"/>
          <w:sz w:val="28"/>
          <w:szCs w:val="28"/>
        </w:rPr>
        <w:t>их последствий</w:t>
      </w:r>
      <w:r w:rsidR="00342269" w:rsidRPr="00B87D6D">
        <w:rPr>
          <w:rFonts w:ascii="Times New Roman" w:hAnsi="Times New Roman" w:cs="Times New Roman"/>
          <w:sz w:val="28"/>
          <w:szCs w:val="28"/>
        </w:rPr>
        <w:t>;</w:t>
      </w:r>
      <w:r w:rsidRPr="00B87D6D">
        <w:rPr>
          <w:rFonts w:ascii="Times New Roman" w:hAnsi="Times New Roman" w:cs="Times New Roman"/>
          <w:sz w:val="28"/>
          <w:szCs w:val="28"/>
        </w:rPr>
        <w:t xml:space="preserve"> </w:t>
      </w:r>
    </w:p>
    <w:p w:rsidR="001E3036" w:rsidRPr="00031D59"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направление 8 «Антитеррористическая защита», в рамках которого планируется повышение уровня антитеррористической защищенности объектов особой важности, повышенной опасности и жизнеобеспечения Кировской области. </w:t>
      </w:r>
    </w:p>
    <w:p w:rsidR="001E3036" w:rsidRPr="00031D59" w:rsidRDefault="001165BE">
      <w:pPr>
        <w:widowControl w:val="0"/>
        <w:tabs>
          <w:tab w:val="left" w:pos="1276"/>
          <w:tab w:val="left" w:pos="1843"/>
        </w:tabs>
        <w:spacing w:after="0" w:line="348" w:lineRule="auto"/>
        <w:ind w:firstLine="709"/>
        <w:jc w:val="both"/>
        <w:rPr>
          <w:rFonts w:ascii="Times New Roman" w:hAnsi="Times New Roman" w:cs="Times New Roman"/>
          <w:iCs/>
          <w:sz w:val="28"/>
          <w:szCs w:val="28"/>
        </w:rPr>
      </w:pPr>
      <w:r w:rsidRPr="00031D59">
        <w:rPr>
          <w:rFonts w:ascii="Times New Roman" w:hAnsi="Times New Roman" w:cs="Times New Roman"/>
          <w:iCs/>
          <w:sz w:val="28"/>
          <w:szCs w:val="28"/>
        </w:rPr>
        <w:lastRenderedPageBreak/>
        <w:t xml:space="preserve">Эффективность реализации </w:t>
      </w:r>
      <w:r w:rsidR="00342269" w:rsidRPr="00031D59">
        <w:rPr>
          <w:rFonts w:ascii="Times New Roman" w:hAnsi="Times New Roman" w:cs="Times New Roman"/>
          <w:sz w:val="28"/>
          <w:szCs w:val="28"/>
        </w:rPr>
        <w:t>задачи 6 «Безопасная среда для жизни»</w:t>
      </w:r>
      <w:r w:rsidRPr="00031D59">
        <w:rPr>
          <w:rFonts w:ascii="Times New Roman" w:hAnsi="Times New Roman" w:cs="Times New Roman"/>
          <w:iCs/>
          <w:sz w:val="28"/>
          <w:szCs w:val="28"/>
        </w:rPr>
        <w:t xml:space="preserve"> будет оцениваться </w:t>
      </w:r>
      <w:r w:rsidR="007D181B">
        <w:rPr>
          <w:rFonts w:ascii="Times New Roman" w:hAnsi="Times New Roman" w:cs="Times New Roman"/>
          <w:iCs/>
          <w:sz w:val="28"/>
          <w:szCs w:val="28"/>
        </w:rPr>
        <w:t>по следующим показателям</w:t>
      </w:r>
      <w:r w:rsidR="008871B8" w:rsidRPr="00031D59">
        <w:rPr>
          <w:rFonts w:ascii="Times New Roman" w:hAnsi="Times New Roman" w:cs="Times New Roman"/>
          <w:iCs/>
          <w:sz w:val="28"/>
          <w:szCs w:val="28"/>
        </w:rPr>
        <w:t xml:space="preserve"> </w:t>
      </w:r>
      <w:r w:rsidR="008871B8" w:rsidRPr="00031D59">
        <w:rPr>
          <w:rFonts w:ascii="Times New Roman" w:hAnsi="Times New Roman" w:cs="Times New Roman"/>
          <w:sz w:val="28"/>
          <w:szCs w:val="28"/>
        </w:rPr>
        <w:t>Стратегии</w:t>
      </w:r>
      <w:r w:rsidRPr="00031D59">
        <w:rPr>
          <w:rFonts w:ascii="Times New Roman" w:hAnsi="Times New Roman" w:cs="Times New Roman"/>
          <w:iCs/>
          <w:sz w:val="28"/>
          <w:szCs w:val="28"/>
        </w:rPr>
        <w:t>:</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31D59">
        <w:rPr>
          <w:rFonts w:ascii="Times New Roman" w:hAnsi="Times New Roman" w:cs="Times New Roman"/>
          <w:iCs/>
          <w:sz w:val="28"/>
          <w:szCs w:val="28"/>
        </w:rPr>
        <w:t>«</w:t>
      </w:r>
      <w:r w:rsidRPr="00031D59">
        <w:rPr>
          <w:rFonts w:ascii="Times New Roman" w:hAnsi="Times New Roman" w:cs="Times New Roman"/>
          <w:sz w:val="28"/>
          <w:szCs w:val="28"/>
        </w:rPr>
        <w:t>Снижение количества погибших вследствие пожаров на территории Кировской области</w:t>
      </w:r>
      <w:r w:rsidRPr="00031D59">
        <w:rPr>
          <w:rFonts w:ascii="Times New Roman" w:eastAsia="Times New Roman" w:hAnsi="Times New Roman" w:cs="Times New Roman"/>
          <w:sz w:val="28"/>
          <w:szCs w:val="28"/>
          <w:lang w:eastAsia="ru-RU"/>
        </w:rPr>
        <w:t xml:space="preserve">», </w:t>
      </w:r>
      <w:r w:rsidR="00C23628" w:rsidRPr="00031D59">
        <w:rPr>
          <w:rFonts w:ascii="Times New Roman" w:eastAsia="Times New Roman" w:hAnsi="Times New Roman" w:cs="Times New Roman"/>
          <w:sz w:val="28"/>
          <w:szCs w:val="28"/>
        </w:rPr>
        <w:t xml:space="preserve">значение которого </w:t>
      </w:r>
      <w:r w:rsidRPr="00031D59">
        <w:rPr>
          <w:rFonts w:ascii="Times New Roman" w:eastAsia="Times New Roman" w:hAnsi="Times New Roman" w:cs="Times New Roman"/>
          <w:sz w:val="28"/>
          <w:szCs w:val="28"/>
          <w:lang w:eastAsia="ru-RU"/>
        </w:rPr>
        <w:t>с</w:t>
      </w:r>
      <w:r w:rsidR="00E712A9">
        <w:rPr>
          <w:rFonts w:ascii="Times New Roman" w:eastAsia="Times New Roman" w:hAnsi="Times New Roman" w:cs="Times New Roman"/>
          <w:sz w:val="28"/>
          <w:szCs w:val="28"/>
          <w:lang w:eastAsia="ru-RU"/>
        </w:rPr>
        <w:t>о</w:t>
      </w:r>
      <w:r w:rsidRPr="00031D59">
        <w:rPr>
          <w:rFonts w:ascii="Times New Roman" w:eastAsia="Times New Roman" w:hAnsi="Times New Roman" w:cs="Times New Roman"/>
          <w:sz w:val="28"/>
          <w:szCs w:val="28"/>
          <w:lang w:eastAsia="ru-RU"/>
        </w:rPr>
        <w:t xml:space="preserve"> 128 человек </w:t>
      </w:r>
      <w:r w:rsidRPr="00000011">
        <w:rPr>
          <w:rFonts w:ascii="Times New Roman" w:eastAsia="Times New Roman" w:hAnsi="Times New Roman" w:cs="Times New Roman"/>
          <w:sz w:val="28"/>
          <w:szCs w:val="28"/>
          <w:lang w:eastAsia="ru-RU"/>
        </w:rPr>
        <w:t xml:space="preserve">в 2023 году снизится до 102 человек </w:t>
      </w:r>
      <w:r w:rsidRPr="00000011">
        <w:rPr>
          <w:rFonts w:ascii="Times New Roman" w:hAnsi="Times New Roman" w:cs="Times New Roman"/>
          <w:sz w:val="28"/>
          <w:szCs w:val="28"/>
        </w:rPr>
        <w:t>к 2030 году и до 90 человек к 2036 году;</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iCs/>
          <w:sz w:val="28"/>
          <w:szCs w:val="28"/>
        </w:rPr>
        <w:t>«</w:t>
      </w:r>
      <w:r w:rsidRPr="00000011">
        <w:rPr>
          <w:rFonts w:ascii="Times New Roman" w:hAnsi="Times New Roman" w:cs="Times New Roman"/>
          <w:sz w:val="28"/>
          <w:szCs w:val="28"/>
        </w:rPr>
        <w:t>Снижение количества</w:t>
      </w:r>
      <w:r w:rsidRPr="00000011">
        <w:rPr>
          <w:rFonts w:ascii="Times New Roman" w:hAnsi="Times New Roman" w:cs="Times New Roman"/>
          <w:iCs/>
          <w:sz w:val="28"/>
          <w:szCs w:val="28"/>
        </w:rPr>
        <w:t xml:space="preserve"> погибших на водных объектах на территории Кировской области</w:t>
      </w:r>
      <w:r w:rsidRPr="00000011">
        <w:rPr>
          <w:rFonts w:ascii="Times New Roman" w:eastAsia="Times New Roman" w:hAnsi="Times New Roman" w:cs="Times New Roman"/>
          <w:color w:val="000000"/>
          <w:sz w:val="28"/>
          <w:szCs w:val="28"/>
          <w:lang w:eastAsia="ru-RU"/>
        </w:rPr>
        <w:t xml:space="preserve">», </w:t>
      </w:r>
      <w:r w:rsidR="00C23628" w:rsidRPr="00C23628">
        <w:rPr>
          <w:rFonts w:ascii="Times New Roman" w:eastAsia="Times New Roman" w:hAnsi="Times New Roman" w:cs="Times New Roman"/>
          <w:sz w:val="28"/>
          <w:szCs w:val="28"/>
        </w:rPr>
        <w:t xml:space="preserve">значение которого </w:t>
      </w:r>
      <w:r w:rsidRPr="00000011">
        <w:rPr>
          <w:rFonts w:ascii="Times New Roman" w:eastAsia="Times New Roman" w:hAnsi="Times New Roman" w:cs="Times New Roman"/>
          <w:color w:val="000000"/>
          <w:sz w:val="28"/>
          <w:szCs w:val="28"/>
          <w:lang w:eastAsia="ru-RU"/>
        </w:rPr>
        <w:t>с 54 человек в 2023 году снизится до 44 человек</w:t>
      </w:r>
      <w:r w:rsidRPr="00000011">
        <w:rPr>
          <w:rFonts w:ascii="Times New Roman" w:hAnsi="Times New Roman" w:cs="Times New Roman"/>
          <w:sz w:val="28"/>
          <w:szCs w:val="28"/>
        </w:rPr>
        <w:t xml:space="preserve"> к 2030 году и до 38 </w:t>
      </w:r>
      <w:r w:rsidRPr="00000011">
        <w:rPr>
          <w:rFonts w:ascii="Times New Roman" w:eastAsia="Times New Roman" w:hAnsi="Times New Roman" w:cs="Times New Roman"/>
          <w:color w:val="000000"/>
          <w:sz w:val="28"/>
          <w:szCs w:val="28"/>
          <w:lang w:eastAsia="ru-RU"/>
        </w:rPr>
        <w:t>человек</w:t>
      </w:r>
      <w:r w:rsidRPr="00000011">
        <w:rPr>
          <w:rFonts w:ascii="Times New Roman" w:hAnsi="Times New Roman" w:cs="Times New Roman"/>
          <w:sz w:val="28"/>
          <w:szCs w:val="28"/>
        </w:rPr>
        <w:t xml:space="preserve"> к 2036 году;</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«Снижение количества погибших в дорожно-транспортных происшествиях», </w:t>
      </w:r>
      <w:r w:rsidR="00C23628" w:rsidRPr="00C23628">
        <w:rPr>
          <w:rFonts w:ascii="Times New Roman" w:eastAsia="Times New Roman" w:hAnsi="Times New Roman" w:cs="Times New Roman"/>
          <w:sz w:val="28"/>
          <w:szCs w:val="28"/>
        </w:rPr>
        <w:t xml:space="preserve">значение которого </w:t>
      </w:r>
      <w:r w:rsidRPr="00000011">
        <w:rPr>
          <w:rFonts w:ascii="Times New Roman" w:hAnsi="Times New Roman" w:cs="Times New Roman"/>
          <w:sz w:val="28"/>
          <w:szCs w:val="28"/>
        </w:rPr>
        <w:t xml:space="preserve">со 148 человек в 2023 году </w:t>
      </w:r>
      <w:r w:rsidRPr="00000011">
        <w:rPr>
          <w:rFonts w:ascii="Times New Roman" w:eastAsia="Times New Roman" w:hAnsi="Times New Roman" w:cs="Times New Roman"/>
          <w:color w:val="000000"/>
          <w:sz w:val="28"/>
          <w:szCs w:val="28"/>
          <w:lang w:eastAsia="ru-RU"/>
        </w:rPr>
        <w:t>снизится до 99 человек</w:t>
      </w:r>
      <w:r w:rsidRPr="00000011">
        <w:rPr>
          <w:rFonts w:ascii="Times New Roman" w:hAnsi="Times New Roman" w:cs="Times New Roman"/>
          <w:sz w:val="28"/>
          <w:szCs w:val="28"/>
        </w:rPr>
        <w:t xml:space="preserve"> к 2030 году и до 74 </w:t>
      </w:r>
      <w:r w:rsidRPr="00000011">
        <w:rPr>
          <w:rFonts w:ascii="Times New Roman" w:eastAsia="Times New Roman" w:hAnsi="Times New Roman" w:cs="Times New Roman"/>
          <w:color w:val="000000"/>
          <w:sz w:val="28"/>
          <w:szCs w:val="28"/>
          <w:lang w:eastAsia="ru-RU"/>
        </w:rPr>
        <w:t>человек</w:t>
      </w:r>
      <w:r w:rsidRPr="00000011">
        <w:rPr>
          <w:rFonts w:ascii="Times New Roman" w:hAnsi="Times New Roman" w:cs="Times New Roman"/>
          <w:sz w:val="28"/>
          <w:szCs w:val="28"/>
        </w:rPr>
        <w:t xml:space="preserve"> к 2036 году;</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iCs/>
          <w:sz w:val="28"/>
          <w:szCs w:val="28"/>
        </w:rPr>
      </w:pPr>
      <w:r w:rsidRPr="00000011">
        <w:rPr>
          <w:rFonts w:ascii="Times New Roman" w:hAnsi="Times New Roman" w:cs="Times New Roman"/>
          <w:iCs/>
          <w:sz w:val="28"/>
          <w:szCs w:val="28"/>
        </w:rPr>
        <w:t xml:space="preserve">«Доля образовательных </w:t>
      </w:r>
      <w:r w:rsidRPr="00000011">
        <w:rPr>
          <w:rFonts w:ascii="Times New Roman" w:hAnsi="Times New Roman"/>
          <w:bCs/>
          <w:sz w:val="28"/>
          <w:szCs w:val="28"/>
        </w:rPr>
        <w:t>организаци</w:t>
      </w:r>
      <w:r w:rsidRPr="00000011">
        <w:rPr>
          <w:rFonts w:ascii="Times New Roman" w:hAnsi="Times New Roman" w:cs="Times New Roman"/>
          <w:iCs/>
          <w:sz w:val="28"/>
          <w:szCs w:val="28"/>
        </w:rPr>
        <w:t>й, соответствующих требованиям антитеррористической защищенности объектов</w:t>
      </w:r>
      <w:r w:rsidRPr="00000011">
        <w:rPr>
          <w:rFonts w:ascii="Times New Roman" w:eastAsia="Times New Roman" w:hAnsi="Times New Roman" w:cs="Times New Roman"/>
          <w:color w:val="000000"/>
          <w:sz w:val="28"/>
          <w:szCs w:val="28"/>
          <w:lang w:eastAsia="ru-RU"/>
        </w:rPr>
        <w:t xml:space="preserve">», </w:t>
      </w:r>
      <w:r w:rsidR="00C23628" w:rsidRPr="00C23628">
        <w:rPr>
          <w:rFonts w:ascii="Times New Roman" w:eastAsia="Times New Roman" w:hAnsi="Times New Roman" w:cs="Times New Roman"/>
          <w:sz w:val="28"/>
          <w:szCs w:val="28"/>
        </w:rPr>
        <w:t xml:space="preserve">значение которого </w:t>
      </w:r>
      <w:r w:rsidRPr="00000011">
        <w:rPr>
          <w:rFonts w:ascii="Times New Roman" w:eastAsia="Times New Roman" w:hAnsi="Times New Roman" w:cs="Times New Roman"/>
          <w:color w:val="000000"/>
          <w:sz w:val="28"/>
          <w:szCs w:val="28"/>
          <w:lang w:eastAsia="ru-RU"/>
        </w:rPr>
        <w:t xml:space="preserve">с 45,8% в 2023 году </w:t>
      </w:r>
      <w:r w:rsidRPr="00000011">
        <w:rPr>
          <w:rFonts w:ascii="Times New Roman" w:eastAsia="Times New Roman" w:hAnsi="Times New Roman" w:cs="Times New Roman"/>
          <w:sz w:val="28"/>
          <w:szCs w:val="28"/>
          <w:lang w:eastAsia="ru-RU"/>
        </w:rPr>
        <w:t>увеличится</w:t>
      </w:r>
      <w:r w:rsidRPr="00000011">
        <w:rPr>
          <w:rFonts w:ascii="Times New Roman" w:eastAsia="Times New Roman" w:hAnsi="Times New Roman" w:cs="Times New Roman"/>
          <w:color w:val="000000"/>
          <w:sz w:val="28"/>
          <w:szCs w:val="28"/>
          <w:lang w:eastAsia="ru-RU"/>
        </w:rPr>
        <w:t xml:space="preserve"> до 100% </w:t>
      </w:r>
      <w:r w:rsidRPr="00000011">
        <w:rPr>
          <w:rFonts w:ascii="Times New Roman" w:hAnsi="Times New Roman" w:cs="Times New Roman"/>
          <w:sz w:val="28"/>
          <w:szCs w:val="28"/>
        </w:rPr>
        <w:t>к 2030 году и к 2036 году будет сохранен</w:t>
      </w:r>
      <w:r w:rsidR="007D181B">
        <w:rPr>
          <w:rFonts w:ascii="Times New Roman" w:hAnsi="Times New Roman" w:cs="Times New Roman"/>
          <w:sz w:val="28"/>
          <w:szCs w:val="28"/>
        </w:rPr>
        <w:t>о</w:t>
      </w:r>
      <w:r w:rsidRPr="00000011">
        <w:rPr>
          <w:rFonts w:ascii="Times New Roman" w:hAnsi="Times New Roman" w:cs="Times New Roman"/>
          <w:sz w:val="28"/>
          <w:szCs w:val="28"/>
        </w:rPr>
        <w:t>;</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«Доля детей школьного возраста, имеющих навыки плавания», </w:t>
      </w:r>
      <w:r w:rsidR="00C23628" w:rsidRPr="00C23628">
        <w:rPr>
          <w:rFonts w:ascii="Times New Roman" w:eastAsia="Times New Roman" w:hAnsi="Times New Roman" w:cs="Times New Roman"/>
          <w:sz w:val="28"/>
          <w:szCs w:val="28"/>
        </w:rPr>
        <w:t xml:space="preserve">значение которого </w:t>
      </w:r>
      <w:r w:rsidRPr="00000011">
        <w:rPr>
          <w:rFonts w:ascii="Times New Roman" w:hAnsi="Times New Roman" w:cs="Times New Roman"/>
          <w:sz w:val="28"/>
          <w:szCs w:val="28"/>
        </w:rPr>
        <w:t xml:space="preserve">с 39% в 2023 году </w:t>
      </w:r>
      <w:r w:rsidRPr="00000011">
        <w:rPr>
          <w:rFonts w:ascii="Times New Roman" w:eastAsia="Times New Roman" w:hAnsi="Times New Roman" w:cs="Times New Roman"/>
          <w:sz w:val="28"/>
          <w:szCs w:val="28"/>
          <w:lang w:eastAsia="ru-RU"/>
        </w:rPr>
        <w:t>увеличится</w:t>
      </w:r>
      <w:r w:rsidRPr="00000011">
        <w:rPr>
          <w:rFonts w:ascii="Times New Roman" w:hAnsi="Times New Roman" w:cs="Times New Roman"/>
          <w:sz w:val="28"/>
          <w:szCs w:val="28"/>
        </w:rPr>
        <w:t xml:space="preserve"> до 70% к 2030 году и до 100% к 2036 году;</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«Доля общественно значимых мест населенных пунктов, которые находятся под постоянным видеонаблюдением с использованием систем </w:t>
      </w:r>
      <w:proofErr w:type="spellStart"/>
      <w:r w:rsidRPr="00000011">
        <w:rPr>
          <w:rFonts w:ascii="Times New Roman" w:hAnsi="Times New Roman" w:cs="Times New Roman"/>
          <w:sz w:val="28"/>
          <w:szCs w:val="28"/>
        </w:rPr>
        <w:t>видеоаналитики</w:t>
      </w:r>
      <w:proofErr w:type="spellEnd"/>
      <w:r w:rsidRPr="00000011">
        <w:rPr>
          <w:rFonts w:ascii="Times New Roman" w:hAnsi="Times New Roman" w:cs="Times New Roman"/>
          <w:sz w:val="28"/>
          <w:szCs w:val="28"/>
        </w:rPr>
        <w:t xml:space="preserve">», </w:t>
      </w:r>
      <w:r w:rsidR="00C23628" w:rsidRPr="00C23628">
        <w:rPr>
          <w:rFonts w:ascii="Times New Roman" w:eastAsia="Times New Roman" w:hAnsi="Times New Roman" w:cs="Times New Roman"/>
          <w:sz w:val="28"/>
          <w:szCs w:val="28"/>
        </w:rPr>
        <w:t xml:space="preserve">значение которого </w:t>
      </w:r>
      <w:r w:rsidRPr="00000011">
        <w:rPr>
          <w:rFonts w:ascii="Times New Roman" w:hAnsi="Times New Roman" w:cs="Times New Roman"/>
          <w:sz w:val="28"/>
          <w:szCs w:val="28"/>
        </w:rPr>
        <w:t xml:space="preserve">с 10% в 2024 году </w:t>
      </w:r>
      <w:r w:rsidRPr="00000011">
        <w:rPr>
          <w:rFonts w:ascii="Times New Roman" w:eastAsia="Times New Roman" w:hAnsi="Times New Roman" w:cs="Times New Roman"/>
          <w:sz w:val="28"/>
          <w:szCs w:val="28"/>
          <w:lang w:eastAsia="ru-RU"/>
        </w:rPr>
        <w:t>увеличится</w:t>
      </w:r>
      <w:r w:rsidRPr="00000011">
        <w:rPr>
          <w:rFonts w:ascii="Times New Roman" w:hAnsi="Times New Roman" w:cs="Times New Roman"/>
          <w:sz w:val="28"/>
          <w:szCs w:val="28"/>
        </w:rPr>
        <w:t xml:space="preserve"> до 40% к 2030 году и до 70% к 2036 году;</w:t>
      </w:r>
    </w:p>
    <w:p w:rsidR="001E3036"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«Коэффициент преступности», </w:t>
      </w:r>
      <w:r w:rsidR="00C23628" w:rsidRPr="00C23628">
        <w:rPr>
          <w:rFonts w:ascii="Times New Roman" w:eastAsia="Times New Roman" w:hAnsi="Times New Roman" w:cs="Times New Roman"/>
          <w:sz w:val="28"/>
          <w:szCs w:val="28"/>
        </w:rPr>
        <w:t xml:space="preserve">значение которого </w:t>
      </w:r>
      <w:r w:rsidRPr="00000011">
        <w:rPr>
          <w:rFonts w:ascii="Times New Roman" w:hAnsi="Times New Roman" w:cs="Times New Roman"/>
          <w:sz w:val="28"/>
          <w:szCs w:val="28"/>
        </w:rPr>
        <w:t>с 1643 преступлений на 100 тыс. человек населения в 2023 году составит 1679 преступлений на 100 тыс. человек населения в 2030 году и снизится до 1667 преступлений на 100 тыс. человек населения к 2036 году.</w:t>
      </w:r>
    </w:p>
    <w:p w:rsidR="0070492F" w:rsidRPr="00000011" w:rsidRDefault="0070492F">
      <w:pPr>
        <w:widowControl w:val="0"/>
        <w:tabs>
          <w:tab w:val="left" w:pos="1276"/>
          <w:tab w:val="left" w:pos="1843"/>
        </w:tabs>
        <w:spacing w:after="0" w:line="348" w:lineRule="auto"/>
        <w:ind w:firstLine="709"/>
        <w:jc w:val="both"/>
        <w:rPr>
          <w:rFonts w:ascii="Times New Roman" w:hAnsi="Times New Roman" w:cs="Times New Roman"/>
          <w:sz w:val="28"/>
          <w:szCs w:val="28"/>
        </w:rPr>
      </w:pPr>
    </w:p>
    <w:p w:rsidR="001E3036" w:rsidRPr="00000011" w:rsidRDefault="001165BE">
      <w:pPr>
        <w:widowControl w:val="0"/>
        <w:tabs>
          <w:tab w:val="left" w:pos="1276"/>
          <w:tab w:val="left" w:pos="1843"/>
        </w:tabs>
        <w:spacing w:after="0" w:line="240" w:lineRule="auto"/>
        <w:ind w:left="1276" w:hanging="567"/>
        <w:jc w:val="both"/>
        <w:outlineLvl w:val="1"/>
        <w:rPr>
          <w:rFonts w:ascii="Times New Roman" w:hAnsi="Times New Roman" w:cs="Times New Roman"/>
          <w:b/>
          <w:sz w:val="28"/>
          <w:szCs w:val="28"/>
        </w:rPr>
      </w:pPr>
      <w:bookmarkStart w:id="30" w:name="_Toc59629994"/>
      <w:bookmarkStart w:id="31" w:name="_Toc69477796"/>
      <w:r w:rsidRPr="00000011">
        <w:rPr>
          <w:rFonts w:ascii="Times New Roman" w:hAnsi="Times New Roman" w:cs="Times New Roman"/>
          <w:b/>
          <w:sz w:val="28"/>
          <w:szCs w:val="28"/>
        </w:rPr>
        <w:t>3.3. </w:t>
      </w:r>
      <w:bookmarkStart w:id="32" w:name="_Hlk181271773"/>
      <w:r w:rsidRPr="00000011">
        <w:rPr>
          <w:rFonts w:ascii="Times New Roman" w:hAnsi="Times New Roman" w:cs="Times New Roman"/>
          <w:b/>
          <w:sz w:val="28"/>
          <w:szCs w:val="28"/>
        </w:rPr>
        <w:t>Приоритет «Экономическое развитие»</w:t>
      </w:r>
      <w:bookmarkEnd w:id="30"/>
      <w:bookmarkEnd w:id="31"/>
      <w:bookmarkEnd w:id="32"/>
    </w:p>
    <w:p w:rsidR="001E3036" w:rsidRPr="00000011" w:rsidRDefault="001E3036">
      <w:pPr>
        <w:widowControl w:val="0"/>
        <w:tabs>
          <w:tab w:val="left" w:pos="1276"/>
          <w:tab w:val="left" w:pos="1843"/>
        </w:tabs>
        <w:spacing w:after="0" w:line="360" w:lineRule="auto"/>
        <w:ind w:firstLine="709"/>
        <w:jc w:val="both"/>
        <w:rPr>
          <w:rFonts w:ascii="Times New Roman" w:hAnsi="Times New Roman" w:cs="Times New Roman"/>
          <w:sz w:val="28"/>
          <w:szCs w:val="28"/>
        </w:rPr>
      </w:pPr>
    </w:p>
    <w:p w:rsidR="00BF732E" w:rsidRPr="00000011" w:rsidRDefault="005D1726" w:rsidP="00BF732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BF732E">
        <w:rPr>
          <w:rFonts w:ascii="Times New Roman" w:hAnsi="Times New Roman" w:cs="Times New Roman"/>
          <w:sz w:val="28"/>
          <w:szCs w:val="28"/>
        </w:rPr>
        <w:t xml:space="preserve">3.3.1. </w:t>
      </w:r>
      <w:bookmarkStart w:id="33" w:name="_Hlk182988623"/>
      <w:r w:rsidR="00BF732E" w:rsidRPr="00000011">
        <w:rPr>
          <w:rFonts w:ascii="Times New Roman" w:hAnsi="Times New Roman" w:cs="Times New Roman"/>
          <w:sz w:val="28"/>
          <w:szCs w:val="28"/>
        </w:rPr>
        <w:t>При</w:t>
      </w:r>
      <w:r w:rsidR="00BF732E">
        <w:rPr>
          <w:rFonts w:ascii="Times New Roman" w:hAnsi="Times New Roman" w:cs="Times New Roman"/>
          <w:sz w:val="28"/>
          <w:szCs w:val="28"/>
        </w:rPr>
        <w:t xml:space="preserve"> реализации при</w:t>
      </w:r>
      <w:r w:rsidR="00BF732E" w:rsidRPr="00000011">
        <w:rPr>
          <w:rFonts w:ascii="Times New Roman" w:hAnsi="Times New Roman" w:cs="Times New Roman"/>
          <w:sz w:val="28"/>
          <w:szCs w:val="28"/>
        </w:rPr>
        <w:t>оритет</w:t>
      </w:r>
      <w:r w:rsidR="00BF732E">
        <w:rPr>
          <w:rFonts w:ascii="Times New Roman" w:hAnsi="Times New Roman" w:cs="Times New Roman"/>
          <w:sz w:val="28"/>
          <w:szCs w:val="28"/>
        </w:rPr>
        <w:t>а</w:t>
      </w:r>
      <w:r w:rsidR="00BF732E" w:rsidRPr="00000011">
        <w:rPr>
          <w:rFonts w:ascii="Times New Roman" w:hAnsi="Times New Roman" w:cs="Times New Roman"/>
          <w:sz w:val="28"/>
          <w:szCs w:val="28"/>
        </w:rPr>
        <w:t xml:space="preserve"> «</w:t>
      </w:r>
      <w:r w:rsidR="00BF732E" w:rsidRPr="00000011">
        <w:rPr>
          <w:rFonts w:ascii="Times New Roman" w:hAnsi="Times New Roman" w:cs="Times New Roman"/>
          <w:bCs/>
          <w:sz w:val="28"/>
          <w:szCs w:val="28"/>
        </w:rPr>
        <w:t>Экономическое развитие</w:t>
      </w:r>
      <w:r w:rsidR="00BF732E" w:rsidRPr="00000011">
        <w:rPr>
          <w:rFonts w:ascii="Times New Roman" w:hAnsi="Times New Roman" w:cs="Times New Roman"/>
          <w:sz w:val="28"/>
          <w:szCs w:val="28"/>
        </w:rPr>
        <w:t xml:space="preserve">» </w:t>
      </w:r>
      <w:r w:rsidR="00BF732E">
        <w:rPr>
          <w:rFonts w:ascii="Times New Roman" w:hAnsi="Times New Roman" w:cs="Times New Roman"/>
          <w:sz w:val="28"/>
          <w:szCs w:val="28"/>
        </w:rPr>
        <w:t xml:space="preserve">необходимо </w:t>
      </w:r>
      <w:r w:rsidR="00BF732E" w:rsidRPr="00031D59">
        <w:rPr>
          <w:rFonts w:ascii="Times New Roman" w:hAnsi="Times New Roman" w:cs="Times New Roman"/>
          <w:sz w:val="28"/>
          <w:szCs w:val="28"/>
        </w:rPr>
        <w:t>исходить из условия, что производств</w:t>
      </w:r>
      <w:r w:rsidR="0022124A">
        <w:rPr>
          <w:rFonts w:ascii="Times New Roman" w:hAnsi="Times New Roman" w:cs="Times New Roman"/>
          <w:sz w:val="28"/>
          <w:szCs w:val="28"/>
        </w:rPr>
        <w:t>а</w:t>
      </w:r>
      <w:r w:rsidR="00BF732E" w:rsidRPr="00031D59">
        <w:rPr>
          <w:rFonts w:ascii="Times New Roman" w:hAnsi="Times New Roman" w:cs="Times New Roman"/>
          <w:sz w:val="28"/>
          <w:szCs w:val="28"/>
        </w:rPr>
        <w:t xml:space="preserve"> </w:t>
      </w:r>
      <w:r w:rsidR="0022124A">
        <w:rPr>
          <w:rFonts w:ascii="Times New Roman" w:hAnsi="Times New Roman" w:cs="Times New Roman"/>
          <w:sz w:val="28"/>
          <w:szCs w:val="28"/>
        </w:rPr>
        <w:t>должны</w:t>
      </w:r>
      <w:r w:rsidR="009B3005" w:rsidRPr="00031D59">
        <w:rPr>
          <w:rFonts w:ascii="Times New Roman" w:hAnsi="Times New Roman" w:cs="Times New Roman"/>
          <w:sz w:val="28"/>
          <w:szCs w:val="28"/>
        </w:rPr>
        <w:t xml:space="preserve"> </w:t>
      </w:r>
      <w:r w:rsidR="0022124A">
        <w:rPr>
          <w:rFonts w:ascii="Times New Roman" w:hAnsi="Times New Roman" w:cs="Times New Roman"/>
          <w:sz w:val="28"/>
          <w:szCs w:val="28"/>
        </w:rPr>
        <w:t xml:space="preserve">быть расположены </w:t>
      </w:r>
      <w:r w:rsidR="00BF732E" w:rsidRPr="00031D59">
        <w:rPr>
          <w:rFonts w:ascii="Times New Roman" w:hAnsi="Times New Roman" w:cs="Times New Roman"/>
          <w:sz w:val="28"/>
          <w:szCs w:val="28"/>
        </w:rPr>
        <w:t xml:space="preserve">с учетом </w:t>
      </w:r>
      <w:r w:rsidR="00BF732E" w:rsidRPr="00000011">
        <w:rPr>
          <w:rFonts w:ascii="Times New Roman" w:hAnsi="Times New Roman" w:cs="Times New Roman"/>
          <w:sz w:val="28"/>
          <w:szCs w:val="28"/>
        </w:rPr>
        <w:t>демографического развития и расположения ресурсов.</w:t>
      </w:r>
      <w:bookmarkEnd w:id="33"/>
    </w:p>
    <w:p w:rsidR="001E3036" w:rsidRPr="00BF732E" w:rsidRDefault="001165BE" w:rsidP="00942D2D">
      <w:pPr>
        <w:widowControl w:val="0"/>
        <w:tabs>
          <w:tab w:val="left" w:pos="1276"/>
          <w:tab w:val="left" w:pos="1843"/>
        </w:tabs>
        <w:spacing w:after="0" w:line="348" w:lineRule="auto"/>
        <w:ind w:firstLine="709"/>
        <w:jc w:val="both"/>
        <w:rPr>
          <w:rFonts w:ascii="Times New Roman" w:hAnsi="Times New Roman" w:cs="Times New Roman"/>
          <w:sz w:val="28"/>
          <w:szCs w:val="28"/>
        </w:rPr>
      </w:pPr>
      <w:r w:rsidRPr="00BF732E">
        <w:rPr>
          <w:rFonts w:ascii="Times New Roman" w:hAnsi="Times New Roman" w:cs="Times New Roman"/>
          <w:sz w:val="28"/>
          <w:szCs w:val="28"/>
        </w:rPr>
        <w:lastRenderedPageBreak/>
        <w:t>Главным критерием при этом является уровень заработной платы и условия труда для семей</w:t>
      </w:r>
      <w:r w:rsidR="0022124A">
        <w:rPr>
          <w:rFonts w:ascii="Times New Roman" w:hAnsi="Times New Roman" w:cs="Times New Roman"/>
          <w:sz w:val="28"/>
          <w:szCs w:val="28"/>
        </w:rPr>
        <w:t>, проживающих в</w:t>
      </w:r>
      <w:r w:rsidRPr="00BF732E">
        <w:rPr>
          <w:rFonts w:ascii="Times New Roman" w:hAnsi="Times New Roman" w:cs="Times New Roman"/>
          <w:sz w:val="28"/>
          <w:szCs w:val="28"/>
        </w:rPr>
        <w:t xml:space="preserve"> Кировской области.</w:t>
      </w:r>
    </w:p>
    <w:p w:rsidR="00AC4761" w:rsidRPr="00BF732E" w:rsidRDefault="00AC4761" w:rsidP="00AC4761">
      <w:pPr>
        <w:widowControl w:val="0"/>
        <w:tabs>
          <w:tab w:val="left" w:pos="1276"/>
          <w:tab w:val="left" w:pos="1843"/>
        </w:tabs>
        <w:spacing w:after="0" w:line="348" w:lineRule="auto"/>
        <w:ind w:firstLine="709"/>
        <w:jc w:val="both"/>
        <w:rPr>
          <w:rFonts w:ascii="Times New Roman" w:hAnsi="Times New Roman" w:cs="Times New Roman"/>
          <w:bCs/>
          <w:sz w:val="28"/>
          <w:szCs w:val="28"/>
        </w:rPr>
      </w:pPr>
      <w:r w:rsidRPr="00BF732E">
        <w:rPr>
          <w:rFonts w:ascii="Times New Roman" w:hAnsi="Times New Roman" w:cs="Times New Roman"/>
          <w:bCs/>
          <w:sz w:val="28"/>
          <w:szCs w:val="28"/>
        </w:rPr>
        <w:t>3.3.2. Основные перспективы развития экономики Кировской области состоят в следующем.</w:t>
      </w:r>
    </w:p>
    <w:p w:rsidR="00440595" w:rsidRPr="00000011" w:rsidRDefault="00440595" w:rsidP="0076795D">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Решение задач в сфере социально-экономического развития Кировской области</w:t>
      </w:r>
      <w:r w:rsidR="00CA1CF3" w:rsidRPr="00000011">
        <w:rPr>
          <w:rFonts w:ascii="Times New Roman" w:hAnsi="Times New Roman" w:cs="Times New Roman"/>
          <w:sz w:val="28"/>
          <w:szCs w:val="28"/>
        </w:rPr>
        <w:t xml:space="preserve"> потребует увеличения объемов </w:t>
      </w:r>
      <w:r w:rsidR="00CA1CF3" w:rsidRPr="00BF732E">
        <w:rPr>
          <w:rFonts w:ascii="Times New Roman" w:hAnsi="Times New Roman" w:cs="Times New Roman"/>
          <w:sz w:val="28"/>
          <w:szCs w:val="28"/>
        </w:rPr>
        <w:t>экономики</w:t>
      </w:r>
      <w:r w:rsidR="0091136F" w:rsidRPr="00BF732E">
        <w:rPr>
          <w:rFonts w:ascii="Times New Roman" w:hAnsi="Times New Roman" w:cs="Times New Roman"/>
          <w:sz w:val="28"/>
          <w:szCs w:val="28"/>
        </w:rPr>
        <w:t xml:space="preserve"> Кировской области</w:t>
      </w:r>
      <w:r w:rsidR="00CA1CF3" w:rsidRPr="00BF732E">
        <w:rPr>
          <w:rFonts w:ascii="Times New Roman" w:hAnsi="Times New Roman" w:cs="Times New Roman"/>
          <w:sz w:val="28"/>
          <w:szCs w:val="28"/>
        </w:rPr>
        <w:t xml:space="preserve"> (валово</w:t>
      </w:r>
      <w:r w:rsidR="00CA1CF3" w:rsidRPr="00000011">
        <w:rPr>
          <w:rFonts w:ascii="Times New Roman" w:hAnsi="Times New Roman" w:cs="Times New Roman"/>
          <w:sz w:val="28"/>
          <w:szCs w:val="28"/>
        </w:rPr>
        <w:t>го регионально</w:t>
      </w:r>
      <w:r w:rsidR="0022124A">
        <w:rPr>
          <w:rFonts w:ascii="Times New Roman" w:hAnsi="Times New Roman" w:cs="Times New Roman"/>
          <w:sz w:val="28"/>
          <w:szCs w:val="28"/>
        </w:rPr>
        <w:t>го</w:t>
      </w:r>
      <w:r w:rsidR="00CA1CF3" w:rsidRPr="00000011">
        <w:rPr>
          <w:rFonts w:ascii="Times New Roman" w:hAnsi="Times New Roman" w:cs="Times New Roman"/>
          <w:sz w:val="28"/>
          <w:szCs w:val="28"/>
        </w:rPr>
        <w:t xml:space="preserve"> продукта), в первую очередь за счет качественного роста реального сектора экономики (промышленности, сельского хозяйства, строительства).</w:t>
      </w:r>
    </w:p>
    <w:p w:rsidR="00CA1CF3" w:rsidRPr="00000011" w:rsidRDefault="00A96F14" w:rsidP="0076795D">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Сравнительная структура экономики Кировской области за 2022 год и за 2036 год приведена в таблице </w:t>
      </w:r>
      <w:r w:rsidR="004B07B5" w:rsidRPr="00000011">
        <w:rPr>
          <w:rFonts w:ascii="Times New Roman" w:hAnsi="Times New Roman" w:cs="Times New Roman"/>
          <w:sz w:val="28"/>
          <w:szCs w:val="28"/>
        </w:rPr>
        <w:t>9</w:t>
      </w:r>
      <w:r w:rsidRPr="00000011">
        <w:rPr>
          <w:rFonts w:ascii="Times New Roman" w:hAnsi="Times New Roman" w:cs="Times New Roman"/>
          <w:sz w:val="28"/>
          <w:szCs w:val="28"/>
        </w:rPr>
        <w:t>.</w:t>
      </w:r>
    </w:p>
    <w:p w:rsidR="00A96F14" w:rsidRPr="00000011" w:rsidRDefault="00A96F14" w:rsidP="00A96F14">
      <w:pPr>
        <w:pStyle w:val="ConsPlusNormal"/>
        <w:widowControl w:val="0"/>
        <w:tabs>
          <w:tab w:val="left" w:pos="1134"/>
        </w:tabs>
        <w:spacing w:line="348" w:lineRule="auto"/>
        <w:ind w:firstLine="709"/>
        <w:jc w:val="right"/>
        <w:rPr>
          <w:rFonts w:ascii="Times New Roman" w:hAnsi="Times New Roman" w:cs="Times New Roman"/>
          <w:sz w:val="28"/>
          <w:szCs w:val="28"/>
        </w:rPr>
      </w:pPr>
      <w:r w:rsidRPr="00000011">
        <w:rPr>
          <w:rFonts w:ascii="Times New Roman" w:eastAsia="Times New Roman" w:hAnsi="Times New Roman" w:cs="Times New Roman"/>
          <w:sz w:val="28"/>
          <w:szCs w:val="28"/>
        </w:rPr>
        <w:t xml:space="preserve">Таблица </w:t>
      </w:r>
      <w:r w:rsidR="004B07B5" w:rsidRPr="00000011">
        <w:rPr>
          <w:rFonts w:ascii="Times New Roman" w:eastAsia="Times New Roman" w:hAnsi="Times New Roman" w:cs="Times New Roman"/>
          <w:sz w:val="28"/>
          <w:szCs w:val="28"/>
        </w:rPr>
        <w:t>9</w:t>
      </w:r>
    </w:p>
    <w:tbl>
      <w:tblPr>
        <w:tblStyle w:val="af5"/>
        <w:tblW w:w="9679" w:type="dxa"/>
        <w:tblLook w:val="04A0"/>
      </w:tblPr>
      <w:tblGrid>
        <w:gridCol w:w="6312"/>
        <w:gridCol w:w="1627"/>
        <w:gridCol w:w="1740"/>
      </w:tblGrid>
      <w:tr w:rsidR="00A96F14" w:rsidRPr="00000011" w:rsidTr="00E0753F">
        <w:tc>
          <w:tcPr>
            <w:tcW w:w="6312" w:type="dxa"/>
          </w:tcPr>
          <w:p w:rsidR="00A96F14" w:rsidRPr="00000011" w:rsidRDefault="00A96F14" w:rsidP="00E0753F">
            <w:pPr>
              <w:jc w:val="center"/>
              <w:rPr>
                <w:rFonts w:ascii="Times New Roman" w:hAnsi="Times New Roman" w:cs="Times New Roman"/>
                <w:sz w:val="28"/>
                <w:szCs w:val="28"/>
              </w:rPr>
            </w:pPr>
            <w:r w:rsidRPr="00000011">
              <w:rPr>
                <w:rFonts w:ascii="Times New Roman" w:hAnsi="Times New Roman" w:cs="Times New Roman"/>
                <w:sz w:val="28"/>
                <w:szCs w:val="28"/>
              </w:rPr>
              <w:t>Наименование отрасли</w:t>
            </w:r>
          </w:p>
        </w:tc>
        <w:tc>
          <w:tcPr>
            <w:tcW w:w="1627" w:type="dxa"/>
          </w:tcPr>
          <w:p w:rsidR="00A96F14" w:rsidRPr="00000011" w:rsidRDefault="00A96F14" w:rsidP="00E0753F">
            <w:pPr>
              <w:jc w:val="center"/>
              <w:rPr>
                <w:rFonts w:ascii="Times New Roman" w:hAnsi="Times New Roman" w:cs="Times New Roman"/>
                <w:sz w:val="28"/>
                <w:szCs w:val="28"/>
              </w:rPr>
            </w:pPr>
            <w:r w:rsidRPr="00000011">
              <w:rPr>
                <w:rFonts w:ascii="Times New Roman" w:hAnsi="Times New Roman" w:cs="Times New Roman"/>
                <w:sz w:val="28"/>
                <w:szCs w:val="28"/>
              </w:rPr>
              <w:t xml:space="preserve">Доля в </w:t>
            </w:r>
            <w:r w:rsidR="00EE1C6C">
              <w:rPr>
                <w:rFonts w:ascii="Times New Roman" w:hAnsi="Times New Roman" w:cs="Times New Roman"/>
                <w:sz w:val="28"/>
                <w:szCs w:val="28"/>
              </w:rPr>
              <w:t>структуре экономики</w:t>
            </w:r>
          </w:p>
          <w:p w:rsidR="00A96F14" w:rsidRPr="00000011" w:rsidRDefault="00A96F14" w:rsidP="00E0753F">
            <w:pPr>
              <w:jc w:val="center"/>
              <w:rPr>
                <w:rFonts w:ascii="Times New Roman" w:hAnsi="Times New Roman" w:cs="Times New Roman"/>
                <w:sz w:val="28"/>
                <w:szCs w:val="28"/>
              </w:rPr>
            </w:pPr>
            <w:r w:rsidRPr="00000011">
              <w:rPr>
                <w:rFonts w:ascii="Times New Roman" w:hAnsi="Times New Roman" w:cs="Times New Roman"/>
                <w:sz w:val="28"/>
                <w:szCs w:val="28"/>
              </w:rPr>
              <w:t>2022 году, %</w:t>
            </w:r>
          </w:p>
        </w:tc>
        <w:tc>
          <w:tcPr>
            <w:tcW w:w="1740" w:type="dxa"/>
          </w:tcPr>
          <w:p w:rsidR="00A96F14" w:rsidRPr="00000011" w:rsidRDefault="00A96F14" w:rsidP="00E0753F">
            <w:pPr>
              <w:jc w:val="center"/>
              <w:rPr>
                <w:rFonts w:ascii="Times New Roman" w:hAnsi="Times New Roman" w:cs="Times New Roman"/>
                <w:sz w:val="28"/>
                <w:szCs w:val="28"/>
              </w:rPr>
            </w:pPr>
            <w:r w:rsidRPr="00000011">
              <w:rPr>
                <w:rFonts w:ascii="Times New Roman" w:hAnsi="Times New Roman" w:cs="Times New Roman"/>
                <w:sz w:val="28"/>
                <w:szCs w:val="28"/>
              </w:rPr>
              <w:t xml:space="preserve">Доля в </w:t>
            </w:r>
            <w:r w:rsidR="00EE1C6C">
              <w:rPr>
                <w:rFonts w:ascii="Times New Roman" w:hAnsi="Times New Roman" w:cs="Times New Roman"/>
                <w:sz w:val="28"/>
                <w:szCs w:val="28"/>
              </w:rPr>
              <w:t>структуре экономики</w:t>
            </w:r>
          </w:p>
          <w:p w:rsidR="00A96F14" w:rsidRPr="00000011" w:rsidRDefault="00A96F14" w:rsidP="00E0753F">
            <w:pPr>
              <w:jc w:val="center"/>
              <w:rPr>
                <w:rFonts w:ascii="Times New Roman" w:hAnsi="Times New Roman" w:cs="Times New Roman"/>
                <w:sz w:val="28"/>
                <w:szCs w:val="28"/>
              </w:rPr>
            </w:pPr>
            <w:r w:rsidRPr="00000011">
              <w:rPr>
                <w:rFonts w:ascii="Times New Roman" w:hAnsi="Times New Roman" w:cs="Times New Roman"/>
                <w:sz w:val="28"/>
                <w:szCs w:val="28"/>
              </w:rPr>
              <w:t>2036 году, %</w:t>
            </w:r>
          </w:p>
        </w:tc>
      </w:tr>
      <w:tr w:rsidR="00A96F14" w:rsidRPr="00000011" w:rsidTr="00E0753F">
        <w:tc>
          <w:tcPr>
            <w:tcW w:w="6312" w:type="dxa"/>
          </w:tcPr>
          <w:p w:rsidR="00A96F14" w:rsidRPr="00000011" w:rsidRDefault="00A96F14" w:rsidP="00E0753F">
            <w:pPr>
              <w:jc w:val="both"/>
              <w:rPr>
                <w:rFonts w:ascii="Times New Roman" w:hAnsi="Times New Roman" w:cs="Times New Roman"/>
                <w:sz w:val="28"/>
                <w:szCs w:val="28"/>
              </w:rPr>
            </w:pPr>
            <w:r w:rsidRPr="00000011">
              <w:rPr>
                <w:rFonts w:ascii="Times New Roman" w:hAnsi="Times New Roman" w:cs="Times New Roman"/>
                <w:sz w:val="28"/>
                <w:szCs w:val="28"/>
              </w:rPr>
              <w:t>Промышленное производство</w:t>
            </w:r>
          </w:p>
        </w:tc>
        <w:tc>
          <w:tcPr>
            <w:tcW w:w="1627" w:type="dxa"/>
          </w:tcPr>
          <w:p w:rsidR="00A96F14" w:rsidRPr="00000011" w:rsidRDefault="00A96F14" w:rsidP="00E0753F">
            <w:pPr>
              <w:jc w:val="center"/>
              <w:rPr>
                <w:rFonts w:ascii="Times New Roman" w:hAnsi="Times New Roman" w:cs="Times New Roman"/>
                <w:sz w:val="28"/>
                <w:szCs w:val="28"/>
              </w:rPr>
            </w:pPr>
            <w:r w:rsidRPr="00000011">
              <w:rPr>
                <w:rFonts w:ascii="Times New Roman" w:hAnsi="Times New Roman" w:cs="Times New Roman"/>
                <w:sz w:val="28"/>
                <w:szCs w:val="28"/>
              </w:rPr>
              <w:t>34,3</w:t>
            </w:r>
          </w:p>
        </w:tc>
        <w:tc>
          <w:tcPr>
            <w:tcW w:w="1740" w:type="dxa"/>
          </w:tcPr>
          <w:p w:rsidR="00A96F14" w:rsidRPr="00000011" w:rsidRDefault="00A96F14" w:rsidP="00E0753F">
            <w:pPr>
              <w:jc w:val="center"/>
              <w:rPr>
                <w:rFonts w:ascii="Times New Roman" w:hAnsi="Times New Roman" w:cs="Times New Roman"/>
                <w:sz w:val="28"/>
                <w:szCs w:val="28"/>
              </w:rPr>
            </w:pPr>
            <w:r w:rsidRPr="00000011">
              <w:rPr>
                <w:rFonts w:ascii="Times New Roman" w:hAnsi="Times New Roman" w:cs="Times New Roman"/>
                <w:sz w:val="28"/>
                <w:szCs w:val="28"/>
              </w:rPr>
              <w:t>39,2</w:t>
            </w:r>
          </w:p>
        </w:tc>
      </w:tr>
      <w:tr w:rsidR="00A96F14" w:rsidRPr="00000011" w:rsidTr="00E0753F">
        <w:tc>
          <w:tcPr>
            <w:tcW w:w="6312" w:type="dxa"/>
          </w:tcPr>
          <w:p w:rsidR="00A96F14" w:rsidRPr="00000011" w:rsidRDefault="00A96F14" w:rsidP="00E0753F">
            <w:pPr>
              <w:rPr>
                <w:rFonts w:ascii="Times New Roman" w:hAnsi="Times New Roman" w:cs="Times New Roman"/>
                <w:sz w:val="28"/>
                <w:szCs w:val="28"/>
              </w:rPr>
            </w:pPr>
            <w:r w:rsidRPr="00000011">
              <w:rPr>
                <w:rFonts w:ascii="Times New Roman" w:hAnsi="Times New Roman" w:cs="Times New Roman"/>
                <w:sz w:val="28"/>
                <w:szCs w:val="28"/>
              </w:rPr>
              <w:t>Сельское, лесное хозяйство, охота, рыболовство и рыбоводство</w:t>
            </w:r>
          </w:p>
        </w:tc>
        <w:tc>
          <w:tcPr>
            <w:tcW w:w="1627" w:type="dxa"/>
          </w:tcPr>
          <w:p w:rsidR="00A96F14" w:rsidRPr="00000011" w:rsidRDefault="00A96F14" w:rsidP="00E0753F">
            <w:pPr>
              <w:jc w:val="center"/>
              <w:rPr>
                <w:rFonts w:ascii="Times New Roman" w:hAnsi="Times New Roman" w:cs="Times New Roman"/>
                <w:sz w:val="28"/>
                <w:szCs w:val="28"/>
              </w:rPr>
            </w:pPr>
            <w:r w:rsidRPr="00000011">
              <w:rPr>
                <w:rFonts w:ascii="Times New Roman" w:hAnsi="Times New Roman" w:cs="Times New Roman"/>
                <w:sz w:val="28"/>
                <w:szCs w:val="28"/>
              </w:rPr>
              <w:t>7,7</w:t>
            </w:r>
          </w:p>
        </w:tc>
        <w:tc>
          <w:tcPr>
            <w:tcW w:w="1740" w:type="dxa"/>
          </w:tcPr>
          <w:p w:rsidR="00A96F14" w:rsidRPr="00000011" w:rsidRDefault="00A96F14" w:rsidP="00E0753F">
            <w:pPr>
              <w:jc w:val="center"/>
              <w:rPr>
                <w:rFonts w:ascii="Times New Roman" w:hAnsi="Times New Roman" w:cs="Times New Roman"/>
                <w:sz w:val="28"/>
                <w:szCs w:val="28"/>
              </w:rPr>
            </w:pPr>
            <w:r w:rsidRPr="00000011">
              <w:rPr>
                <w:rFonts w:ascii="Times New Roman" w:hAnsi="Times New Roman" w:cs="Times New Roman"/>
                <w:sz w:val="28"/>
                <w:szCs w:val="28"/>
              </w:rPr>
              <w:t>8,3</w:t>
            </w:r>
          </w:p>
        </w:tc>
      </w:tr>
      <w:tr w:rsidR="00A96F14" w:rsidRPr="00000011" w:rsidTr="00E0753F">
        <w:tc>
          <w:tcPr>
            <w:tcW w:w="6312" w:type="dxa"/>
          </w:tcPr>
          <w:p w:rsidR="00A96F14" w:rsidRPr="00000011" w:rsidRDefault="00A96F14" w:rsidP="00E0753F">
            <w:pPr>
              <w:rPr>
                <w:rFonts w:ascii="Times New Roman" w:hAnsi="Times New Roman" w:cs="Times New Roman"/>
                <w:sz w:val="28"/>
                <w:szCs w:val="28"/>
              </w:rPr>
            </w:pPr>
            <w:r w:rsidRPr="00000011">
              <w:rPr>
                <w:rFonts w:ascii="Times New Roman" w:hAnsi="Times New Roman" w:cs="Times New Roman"/>
                <w:sz w:val="28"/>
                <w:szCs w:val="28"/>
              </w:rPr>
              <w:t xml:space="preserve">Строительство </w:t>
            </w:r>
          </w:p>
        </w:tc>
        <w:tc>
          <w:tcPr>
            <w:tcW w:w="1627" w:type="dxa"/>
          </w:tcPr>
          <w:p w:rsidR="00A96F14" w:rsidRPr="00000011" w:rsidRDefault="00A96F14" w:rsidP="00E0753F">
            <w:pPr>
              <w:jc w:val="center"/>
              <w:rPr>
                <w:rFonts w:ascii="Times New Roman" w:hAnsi="Times New Roman" w:cs="Times New Roman"/>
                <w:sz w:val="28"/>
                <w:szCs w:val="28"/>
              </w:rPr>
            </w:pPr>
            <w:r w:rsidRPr="00000011">
              <w:rPr>
                <w:rFonts w:ascii="Times New Roman" w:hAnsi="Times New Roman" w:cs="Times New Roman"/>
                <w:sz w:val="28"/>
                <w:szCs w:val="28"/>
              </w:rPr>
              <w:t>3,3</w:t>
            </w:r>
          </w:p>
        </w:tc>
        <w:tc>
          <w:tcPr>
            <w:tcW w:w="1740" w:type="dxa"/>
          </w:tcPr>
          <w:p w:rsidR="00A96F14" w:rsidRPr="00000011" w:rsidRDefault="00A96F14" w:rsidP="00E0753F">
            <w:pPr>
              <w:jc w:val="center"/>
              <w:rPr>
                <w:rFonts w:ascii="Times New Roman" w:hAnsi="Times New Roman" w:cs="Times New Roman"/>
                <w:sz w:val="28"/>
                <w:szCs w:val="28"/>
              </w:rPr>
            </w:pPr>
            <w:r w:rsidRPr="00000011">
              <w:rPr>
                <w:rFonts w:ascii="Times New Roman" w:hAnsi="Times New Roman" w:cs="Times New Roman"/>
                <w:sz w:val="28"/>
                <w:szCs w:val="28"/>
              </w:rPr>
              <w:t>4,1</w:t>
            </w:r>
          </w:p>
        </w:tc>
      </w:tr>
      <w:tr w:rsidR="00A96F14" w:rsidRPr="00000011" w:rsidTr="00E0753F">
        <w:tc>
          <w:tcPr>
            <w:tcW w:w="6312" w:type="dxa"/>
          </w:tcPr>
          <w:p w:rsidR="00A96F14" w:rsidRPr="00000011" w:rsidRDefault="004B7208" w:rsidP="00E0753F">
            <w:pPr>
              <w:rPr>
                <w:rFonts w:ascii="Times New Roman" w:hAnsi="Times New Roman" w:cs="Times New Roman"/>
                <w:b/>
                <w:bCs/>
                <w:sz w:val="28"/>
                <w:szCs w:val="28"/>
              </w:rPr>
            </w:pPr>
            <w:r w:rsidRPr="00000011">
              <w:rPr>
                <w:rFonts w:ascii="Times New Roman" w:hAnsi="Times New Roman" w:cs="Times New Roman"/>
                <w:b/>
                <w:bCs/>
                <w:sz w:val="28"/>
                <w:szCs w:val="28"/>
              </w:rPr>
              <w:t>Всего р</w:t>
            </w:r>
            <w:r w:rsidR="00A96F14" w:rsidRPr="00000011">
              <w:rPr>
                <w:rFonts w:ascii="Times New Roman" w:hAnsi="Times New Roman" w:cs="Times New Roman"/>
                <w:b/>
                <w:bCs/>
                <w:sz w:val="28"/>
                <w:szCs w:val="28"/>
              </w:rPr>
              <w:t>еальный сектор экономики</w:t>
            </w:r>
          </w:p>
        </w:tc>
        <w:tc>
          <w:tcPr>
            <w:tcW w:w="1627" w:type="dxa"/>
          </w:tcPr>
          <w:p w:rsidR="00A96F14" w:rsidRPr="00000011" w:rsidRDefault="00450099" w:rsidP="00E0753F">
            <w:pPr>
              <w:jc w:val="center"/>
              <w:rPr>
                <w:rFonts w:ascii="Times New Roman" w:hAnsi="Times New Roman" w:cs="Times New Roman"/>
                <w:sz w:val="28"/>
                <w:szCs w:val="28"/>
              </w:rPr>
            </w:pPr>
            <w:r w:rsidRPr="00000011">
              <w:rPr>
                <w:rFonts w:ascii="Times New Roman" w:hAnsi="Times New Roman" w:cs="Times New Roman"/>
                <w:sz w:val="28"/>
                <w:szCs w:val="28"/>
              </w:rPr>
              <w:t>45,3</w:t>
            </w:r>
          </w:p>
        </w:tc>
        <w:tc>
          <w:tcPr>
            <w:tcW w:w="1740" w:type="dxa"/>
          </w:tcPr>
          <w:p w:rsidR="00A96F14" w:rsidRPr="00000011" w:rsidRDefault="00450099" w:rsidP="00E0753F">
            <w:pPr>
              <w:jc w:val="center"/>
              <w:rPr>
                <w:rFonts w:ascii="Times New Roman" w:hAnsi="Times New Roman" w:cs="Times New Roman"/>
                <w:sz w:val="28"/>
                <w:szCs w:val="28"/>
              </w:rPr>
            </w:pPr>
            <w:r w:rsidRPr="00000011">
              <w:rPr>
                <w:rFonts w:ascii="Times New Roman" w:hAnsi="Times New Roman" w:cs="Times New Roman"/>
                <w:sz w:val="28"/>
                <w:szCs w:val="28"/>
              </w:rPr>
              <w:t>51,6</w:t>
            </w:r>
          </w:p>
        </w:tc>
      </w:tr>
      <w:tr w:rsidR="00A96F14" w:rsidRPr="00000011" w:rsidTr="00E0753F">
        <w:tc>
          <w:tcPr>
            <w:tcW w:w="6312" w:type="dxa"/>
          </w:tcPr>
          <w:p w:rsidR="00A96F14" w:rsidRPr="00000011" w:rsidRDefault="00A96F14" w:rsidP="00E0753F">
            <w:pPr>
              <w:rPr>
                <w:rFonts w:ascii="Times New Roman" w:hAnsi="Times New Roman" w:cs="Times New Roman"/>
                <w:sz w:val="28"/>
                <w:szCs w:val="28"/>
              </w:rPr>
            </w:pPr>
            <w:r w:rsidRPr="00000011">
              <w:rPr>
                <w:rFonts w:ascii="Times New Roman" w:hAnsi="Times New Roman" w:cs="Times New Roman"/>
                <w:sz w:val="28"/>
                <w:szCs w:val="28"/>
              </w:rPr>
              <w:t>Торговля оптовая и розничная; ремонт автотранспортных средств и мотоциклов</w:t>
            </w:r>
          </w:p>
        </w:tc>
        <w:tc>
          <w:tcPr>
            <w:tcW w:w="1627" w:type="dxa"/>
          </w:tcPr>
          <w:p w:rsidR="00A96F14" w:rsidRPr="00000011" w:rsidRDefault="00A96F14" w:rsidP="00E0753F">
            <w:pPr>
              <w:jc w:val="center"/>
              <w:rPr>
                <w:rFonts w:ascii="Times New Roman" w:hAnsi="Times New Roman" w:cs="Times New Roman"/>
                <w:sz w:val="28"/>
                <w:szCs w:val="28"/>
              </w:rPr>
            </w:pPr>
            <w:r w:rsidRPr="00000011">
              <w:rPr>
                <w:rFonts w:ascii="Times New Roman" w:hAnsi="Times New Roman" w:cs="Times New Roman"/>
                <w:sz w:val="28"/>
                <w:szCs w:val="28"/>
              </w:rPr>
              <w:t>11,1</w:t>
            </w:r>
          </w:p>
        </w:tc>
        <w:tc>
          <w:tcPr>
            <w:tcW w:w="1740" w:type="dxa"/>
          </w:tcPr>
          <w:p w:rsidR="00A96F14" w:rsidRPr="00000011" w:rsidRDefault="00A96F14" w:rsidP="00E0753F">
            <w:pPr>
              <w:jc w:val="center"/>
              <w:rPr>
                <w:rFonts w:ascii="Times New Roman" w:hAnsi="Times New Roman" w:cs="Times New Roman"/>
                <w:sz w:val="28"/>
                <w:szCs w:val="28"/>
              </w:rPr>
            </w:pPr>
            <w:r w:rsidRPr="00000011">
              <w:rPr>
                <w:rFonts w:ascii="Times New Roman" w:hAnsi="Times New Roman" w:cs="Times New Roman"/>
                <w:sz w:val="28"/>
                <w:szCs w:val="28"/>
              </w:rPr>
              <w:t>9,9</w:t>
            </w:r>
          </w:p>
        </w:tc>
      </w:tr>
      <w:tr w:rsidR="00A96F14" w:rsidRPr="00000011" w:rsidTr="00E0753F">
        <w:tc>
          <w:tcPr>
            <w:tcW w:w="6312" w:type="dxa"/>
          </w:tcPr>
          <w:p w:rsidR="00A96F14" w:rsidRPr="00000011" w:rsidRDefault="00A96F14" w:rsidP="00E0753F">
            <w:pPr>
              <w:rPr>
                <w:rFonts w:ascii="Times New Roman" w:hAnsi="Times New Roman" w:cs="Times New Roman"/>
                <w:sz w:val="28"/>
                <w:szCs w:val="28"/>
              </w:rPr>
            </w:pPr>
            <w:r w:rsidRPr="00000011">
              <w:rPr>
                <w:rFonts w:ascii="Times New Roman" w:hAnsi="Times New Roman" w:cs="Times New Roman"/>
                <w:sz w:val="28"/>
                <w:szCs w:val="28"/>
              </w:rPr>
              <w:t>Деятельность по операциям с недвижимым имуществом</w:t>
            </w:r>
          </w:p>
        </w:tc>
        <w:tc>
          <w:tcPr>
            <w:tcW w:w="1627" w:type="dxa"/>
          </w:tcPr>
          <w:p w:rsidR="00A96F14" w:rsidRPr="00000011" w:rsidRDefault="00A96F14" w:rsidP="00E0753F">
            <w:pPr>
              <w:jc w:val="center"/>
              <w:rPr>
                <w:rFonts w:ascii="Times New Roman" w:hAnsi="Times New Roman" w:cs="Times New Roman"/>
                <w:sz w:val="28"/>
                <w:szCs w:val="28"/>
              </w:rPr>
            </w:pPr>
            <w:r w:rsidRPr="00000011">
              <w:rPr>
                <w:rFonts w:ascii="Times New Roman" w:hAnsi="Times New Roman" w:cs="Times New Roman"/>
                <w:sz w:val="28"/>
                <w:szCs w:val="28"/>
              </w:rPr>
              <w:t>12,3</w:t>
            </w:r>
          </w:p>
        </w:tc>
        <w:tc>
          <w:tcPr>
            <w:tcW w:w="1740" w:type="dxa"/>
          </w:tcPr>
          <w:p w:rsidR="00A96F14" w:rsidRPr="00000011" w:rsidRDefault="00A96F14" w:rsidP="00E0753F">
            <w:pPr>
              <w:jc w:val="center"/>
              <w:rPr>
                <w:rFonts w:ascii="Times New Roman" w:hAnsi="Times New Roman" w:cs="Times New Roman"/>
                <w:sz w:val="28"/>
                <w:szCs w:val="28"/>
              </w:rPr>
            </w:pPr>
            <w:r w:rsidRPr="00000011">
              <w:rPr>
                <w:rFonts w:ascii="Times New Roman" w:hAnsi="Times New Roman" w:cs="Times New Roman"/>
                <w:sz w:val="28"/>
                <w:szCs w:val="28"/>
              </w:rPr>
              <w:t>9,9</w:t>
            </w:r>
          </w:p>
        </w:tc>
      </w:tr>
      <w:tr w:rsidR="00A96F14" w:rsidRPr="00000011" w:rsidTr="00E0753F">
        <w:tc>
          <w:tcPr>
            <w:tcW w:w="6312" w:type="dxa"/>
          </w:tcPr>
          <w:p w:rsidR="00A96F14" w:rsidRPr="00000011" w:rsidRDefault="00A96F14" w:rsidP="00E0753F">
            <w:pPr>
              <w:rPr>
                <w:rFonts w:ascii="Times New Roman" w:hAnsi="Times New Roman" w:cs="Times New Roman"/>
                <w:sz w:val="28"/>
                <w:szCs w:val="28"/>
              </w:rPr>
            </w:pPr>
            <w:r w:rsidRPr="00000011">
              <w:rPr>
                <w:rFonts w:ascii="Times New Roman" w:hAnsi="Times New Roman" w:cs="Times New Roman"/>
                <w:sz w:val="28"/>
                <w:szCs w:val="28"/>
              </w:rPr>
              <w:t>Транспортировка и хранение</w:t>
            </w:r>
          </w:p>
        </w:tc>
        <w:tc>
          <w:tcPr>
            <w:tcW w:w="1627" w:type="dxa"/>
          </w:tcPr>
          <w:p w:rsidR="00A96F14" w:rsidRPr="00000011" w:rsidRDefault="00A96F14" w:rsidP="00E0753F">
            <w:pPr>
              <w:jc w:val="center"/>
              <w:rPr>
                <w:rFonts w:ascii="Times New Roman" w:hAnsi="Times New Roman" w:cs="Times New Roman"/>
                <w:sz w:val="28"/>
                <w:szCs w:val="28"/>
              </w:rPr>
            </w:pPr>
            <w:r w:rsidRPr="00000011">
              <w:rPr>
                <w:rFonts w:ascii="Times New Roman" w:hAnsi="Times New Roman" w:cs="Times New Roman"/>
                <w:sz w:val="28"/>
                <w:szCs w:val="28"/>
              </w:rPr>
              <w:t>5,6</w:t>
            </w:r>
          </w:p>
        </w:tc>
        <w:tc>
          <w:tcPr>
            <w:tcW w:w="1740" w:type="dxa"/>
          </w:tcPr>
          <w:p w:rsidR="00A96F14" w:rsidRPr="00000011" w:rsidRDefault="00A96F14" w:rsidP="00E0753F">
            <w:pPr>
              <w:jc w:val="center"/>
              <w:rPr>
                <w:rFonts w:ascii="Times New Roman" w:hAnsi="Times New Roman" w:cs="Times New Roman"/>
                <w:sz w:val="28"/>
                <w:szCs w:val="28"/>
              </w:rPr>
            </w:pPr>
            <w:r w:rsidRPr="00000011">
              <w:rPr>
                <w:rFonts w:ascii="Times New Roman" w:hAnsi="Times New Roman" w:cs="Times New Roman"/>
                <w:sz w:val="28"/>
                <w:szCs w:val="28"/>
              </w:rPr>
              <w:t>5,8</w:t>
            </w:r>
          </w:p>
        </w:tc>
      </w:tr>
      <w:tr w:rsidR="00A96F14" w:rsidRPr="00000011" w:rsidTr="00E0753F">
        <w:tc>
          <w:tcPr>
            <w:tcW w:w="6312" w:type="dxa"/>
          </w:tcPr>
          <w:p w:rsidR="00A96F14" w:rsidRPr="00000011" w:rsidRDefault="00A96F14" w:rsidP="00E0753F">
            <w:pPr>
              <w:rPr>
                <w:rFonts w:ascii="Times New Roman" w:hAnsi="Times New Roman" w:cs="Times New Roman"/>
                <w:sz w:val="28"/>
                <w:szCs w:val="28"/>
              </w:rPr>
            </w:pPr>
            <w:r w:rsidRPr="00000011">
              <w:rPr>
                <w:rFonts w:ascii="Times New Roman" w:hAnsi="Times New Roman" w:cs="Times New Roman"/>
                <w:sz w:val="28"/>
                <w:szCs w:val="28"/>
              </w:rPr>
              <w:t>Бюджетная сфера</w:t>
            </w:r>
          </w:p>
        </w:tc>
        <w:tc>
          <w:tcPr>
            <w:tcW w:w="1627" w:type="dxa"/>
          </w:tcPr>
          <w:p w:rsidR="00A96F14" w:rsidRPr="00000011" w:rsidRDefault="00A96F14" w:rsidP="00E0753F">
            <w:pPr>
              <w:jc w:val="center"/>
              <w:rPr>
                <w:rFonts w:ascii="Times New Roman" w:hAnsi="Times New Roman" w:cs="Times New Roman"/>
                <w:sz w:val="28"/>
                <w:szCs w:val="28"/>
              </w:rPr>
            </w:pPr>
            <w:r w:rsidRPr="00000011">
              <w:rPr>
                <w:rFonts w:ascii="Times New Roman" w:hAnsi="Times New Roman" w:cs="Times New Roman"/>
                <w:sz w:val="28"/>
                <w:szCs w:val="28"/>
              </w:rPr>
              <w:t>18,3</w:t>
            </w:r>
          </w:p>
        </w:tc>
        <w:tc>
          <w:tcPr>
            <w:tcW w:w="1740" w:type="dxa"/>
          </w:tcPr>
          <w:p w:rsidR="00A96F14" w:rsidRPr="00000011" w:rsidRDefault="00A96F14" w:rsidP="00E0753F">
            <w:pPr>
              <w:jc w:val="center"/>
              <w:rPr>
                <w:rFonts w:ascii="Times New Roman" w:hAnsi="Times New Roman" w:cs="Times New Roman"/>
                <w:sz w:val="28"/>
                <w:szCs w:val="28"/>
              </w:rPr>
            </w:pPr>
            <w:r w:rsidRPr="00000011">
              <w:rPr>
                <w:rFonts w:ascii="Times New Roman" w:hAnsi="Times New Roman" w:cs="Times New Roman"/>
                <w:sz w:val="28"/>
                <w:szCs w:val="28"/>
              </w:rPr>
              <w:t>16,9</w:t>
            </w:r>
          </w:p>
        </w:tc>
      </w:tr>
      <w:tr w:rsidR="00A96F14" w:rsidRPr="00000011" w:rsidTr="00E0753F">
        <w:tc>
          <w:tcPr>
            <w:tcW w:w="6312" w:type="dxa"/>
          </w:tcPr>
          <w:p w:rsidR="00A96F14" w:rsidRPr="00000011" w:rsidRDefault="00A96F14" w:rsidP="00E0753F">
            <w:pPr>
              <w:rPr>
                <w:rFonts w:ascii="Times New Roman" w:hAnsi="Times New Roman" w:cs="Times New Roman"/>
                <w:sz w:val="28"/>
                <w:szCs w:val="28"/>
              </w:rPr>
            </w:pPr>
            <w:r w:rsidRPr="00000011">
              <w:rPr>
                <w:rFonts w:ascii="Times New Roman" w:hAnsi="Times New Roman" w:cs="Times New Roman"/>
                <w:sz w:val="28"/>
                <w:szCs w:val="28"/>
              </w:rPr>
              <w:t xml:space="preserve">Прочие </w:t>
            </w:r>
          </w:p>
        </w:tc>
        <w:tc>
          <w:tcPr>
            <w:tcW w:w="1627" w:type="dxa"/>
          </w:tcPr>
          <w:p w:rsidR="00A96F14" w:rsidRPr="00000011" w:rsidRDefault="00A96F14" w:rsidP="00E0753F">
            <w:pPr>
              <w:jc w:val="center"/>
              <w:rPr>
                <w:rFonts w:ascii="Times New Roman" w:hAnsi="Times New Roman" w:cs="Times New Roman"/>
                <w:sz w:val="28"/>
                <w:szCs w:val="28"/>
              </w:rPr>
            </w:pPr>
            <w:r w:rsidRPr="00000011">
              <w:rPr>
                <w:rFonts w:ascii="Times New Roman" w:hAnsi="Times New Roman" w:cs="Times New Roman"/>
                <w:sz w:val="28"/>
                <w:szCs w:val="28"/>
              </w:rPr>
              <w:t>7,4</w:t>
            </w:r>
          </w:p>
        </w:tc>
        <w:tc>
          <w:tcPr>
            <w:tcW w:w="1740" w:type="dxa"/>
          </w:tcPr>
          <w:p w:rsidR="00A96F14" w:rsidRPr="00000011" w:rsidRDefault="00A96F14" w:rsidP="00E0753F">
            <w:pPr>
              <w:jc w:val="center"/>
              <w:rPr>
                <w:rFonts w:ascii="Times New Roman" w:hAnsi="Times New Roman" w:cs="Times New Roman"/>
                <w:sz w:val="28"/>
                <w:szCs w:val="28"/>
              </w:rPr>
            </w:pPr>
            <w:r w:rsidRPr="00000011">
              <w:rPr>
                <w:rFonts w:ascii="Times New Roman" w:hAnsi="Times New Roman" w:cs="Times New Roman"/>
                <w:sz w:val="28"/>
                <w:szCs w:val="28"/>
              </w:rPr>
              <w:t>5,9</w:t>
            </w:r>
          </w:p>
        </w:tc>
      </w:tr>
    </w:tbl>
    <w:p w:rsidR="00CA1CF3" w:rsidRPr="00000011" w:rsidRDefault="00CA1CF3" w:rsidP="0076795D">
      <w:pPr>
        <w:widowControl w:val="0"/>
        <w:tabs>
          <w:tab w:val="left" w:pos="1276"/>
          <w:tab w:val="left" w:pos="1843"/>
        </w:tabs>
        <w:spacing w:after="0" w:line="348" w:lineRule="auto"/>
        <w:ind w:firstLine="709"/>
        <w:jc w:val="both"/>
        <w:rPr>
          <w:rFonts w:ascii="Times New Roman" w:hAnsi="Times New Roman" w:cs="Times New Roman"/>
          <w:sz w:val="28"/>
          <w:szCs w:val="28"/>
        </w:rPr>
      </w:pPr>
    </w:p>
    <w:p w:rsidR="00A96F14" w:rsidRPr="00000011" w:rsidRDefault="00A96F14" w:rsidP="0076795D">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Стратегией предусматривается рост экономики региона с 586,2 млрд. рублей в 2023 году до </w:t>
      </w:r>
      <w:r w:rsidR="0022124A">
        <w:rPr>
          <w:rFonts w:ascii="Times New Roman" w:hAnsi="Times New Roman" w:cs="Times New Roman"/>
          <w:sz w:val="28"/>
          <w:szCs w:val="28"/>
        </w:rPr>
        <w:t>1634,7 млрд. рублей в 2036 году, который, по оценке</w:t>
      </w:r>
      <w:r w:rsidRPr="00000011">
        <w:rPr>
          <w:rFonts w:ascii="Times New Roman" w:hAnsi="Times New Roman" w:cs="Times New Roman"/>
          <w:sz w:val="28"/>
          <w:szCs w:val="28"/>
        </w:rPr>
        <w:t xml:space="preserve"> составит 148,2%.</w:t>
      </w:r>
    </w:p>
    <w:p w:rsidR="00A96F14" w:rsidRPr="00031D59" w:rsidRDefault="00A96F14" w:rsidP="0076795D">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С учетом </w:t>
      </w:r>
      <w:r w:rsidR="0022124A">
        <w:rPr>
          <w:rFonts w:ascii="Times New Roman" w:hAnsi="Times New Roman" w:cs="Times New Roman"/>
          <w:sz w:val="28"/>
          <w:szCs w:val="28"/>
        </w:rPr>
        <w:t xml:space="preserve">необходимости решения </w:t>
      </w:r>
      <w:r w:rsidRPr="00000011">
        <w:rPr>
          <w:rFonts w:ascii="Times New Roman" w:hAnsi="Times New Roman" w:cs="Times New Roman"/>
          <w:sz w:val="28"/>
          <w:szCs w:val="28"/>
        </w:rPr>
        <w:t xml:space="preserve">задачи по наращиванию доли реального сектора экономики объемы </w:t>
      </w:r>
      <w:r w:rsidR="00BF070C" w:rsidRPr="00000011">
        <w:rPr>
          <w:rFonts w:ascii="Times New Roman" w:hAnsi="Times New Roman" w:cs="Times New Roman"/>
          <w:sz w:val="28"/>
          <w:szCs w:val="28"/>
        </w:rPr>
        <w:t xml:space="preserve">реального сектора экономики </w:t>
      </w:r>
      <w:r w:rsidRPr="00000011">
        <w:rPr>
          <w:rFonts w:ascii="Times New Roman" w:hAnsi="Times New Roman" w:cs="Times New Roman"/>
          <w:sz w:val="28"/>
          <w:szCs w:val="28"/>
        </w:rPr>
        <w:t>должны увеличиться на 197,2% в сопоставимом виде. Это</w:t>
      </w:r>
      <w:r w:rsidR="0022124A">
        <w:rPr>
          <w:rFonts w:ascii="Times New Roman" w:hAnsi="Times New Roman" w:cs="Times New Roman"/>
          <w:sz w:val="28"/>
          <w:szCs w:val="28"/>
        </w:rPr>
        <w:t>, в свою очередь,</w:t>
      </w:r>
      <w:r w:rsidRPr="00000011">
        <w:rPr>
          <w:rFonts w:ascii="Times New Roman" w:hAnsi="Times New Roman" w:cs="Times New Roman"/>
          <w:sz w:val="28"/>
          <w:szCs w:val="28"/>
        </w:rPr>
        <w:t xml:space="preserve"> обеспечит </w:t>
      </w:r>
      <w:r w:rsidRPr="00000011">
        <w:rPr>
          <w:rFonts w:ascii="Times New Roman" w:hAnsi="Times New Roman" w:cs="Times New Roman"/>
          <w:sz w:val="28"/>
          <w:szCs w:val="28"/>
        </w:rPr>
        <w:lastRenderedPageBreak/>
        <w:t>рост доли реального сектора экономики в общей структуре экономики региона с 4</w:t>
      </w:r>
      <w:r w:rsidR="00450099" w:rsidRPr="00000011">
        <w:rPr>
          <w:rFonts w:ascii="Times New Roman" w:hAnsi="Times New Roman" w:cs="Times New Roman"/>
          <w:sz w:val="28"/>
          <w:szCs w:val="28"/>
        </w:rPr>
        <w:t>5</w:t>
      </w:r>
      <w:r w:rsidR="0022124A">
        <w:rPr>
          <w:rFonts w:ascii="Times New Roman" w:hAnsi="Times New Roman" w:cs="Times New Roman"/>
          <w:sz w:val="28"/>
          <w:szCs w:val="28"/>
        </w:rPr>
        <w:t>,3% до 51,6%, д</w:t>
      </w:r>
      <w:r w:rsidR="000A3F8A" w:rsidRPr="00000011">
        <w:rPr>
          <w:rFonts w:ascii="Times New Roman" w:hAnsi="Times New Roman" w:cs="Times New Roman"/>
          <w:sz w:val="28"/>
          <w:szCs w:val="28"/>
        </w:rPr>
        <w:t xml:space="preserve">ля </w:t>
      </w:r>
      <w:r w:rsidR="0022124A">
        <w:rPr>
          <w:rFonts w:ascii="Times New Roman" w:hAnsi="Times New Roman" w:cs="Times New Roman"/>
          <w:sz w:val="28"/>
          <w:szCs w:val="28"/>
        </w:rPr>
        <w:t>чего</w:t>
      </w:r>
      <w:r w:rsidR="000A3F8A" w:rsidRPr="00000011">
        <w:rPr>
          <w:rFonts w:ascii="Times New Roman" w:hAnsi="Times New Roman" w:cs="Times New Roman"/>
          <w:sz w:val="28"/>
          <w:szCs w:val="28"/>
        </w:rPr>
        <w:t xml:space="preserve"> потребуются </w:t>
      </w:r>
      <w:r w:rsidR="00BF070C" w:rsidRPr="00000011">
        <w:rPr>
          <w:rFonts w:ascii="Times New Roman" w:hAnsi="Times New Roman" w:cs="Times New Roman"/>
          <w:sz w:val="28"/>
          <w:szCs w:val="28"/>
        </w:rPr>
        <w:t xml:space="preserve">крупные </w:t>
      </w:r>
      <w:r w:rsidR="000A3F8A" w:rsidRPr="00031D59">
        <w:rPr>
          <w:rFonts w:ascii="Times New Roman" w:hAnsi="Times New Roman" w:cs="Times New Roman"/>
          <w:sz w:val="28"/>
          <w:szCs w:val="28"/>
        </w:rPr>
        <w:t>инвестици</w:t>
      </w:r>
      <w:r w:rsidR="00BF070C" w:rsidRPr="00031D59">
        <w:rPr>
          <w:rFonts w:ascii="Times New Roman" w:hAnsi="Times New Roman" w:cs="Times New Roman"/>
          <w:sz w:val="28"/>
          <w:szCs w:val="28"/>
        </w:rPr>
        <w:t>онные вливания в экономику</w:t>
      </w:r>
      <w:r w:rsidR="000A3F8A" w:rsidRPr="00031D59">
        <w:rPr>
          <w:rFonts w:ascii="Times New Roman" w:hAnsi="Times New Roman" w:cs="Times New Roman"/>
          <w:sz w:val="28"/>
          <w:szCs w:val="28"/>
        </w:rPr>
        <w:t xml:space="preserve"> </w:t>
      </w:r>
      <w:r w:rsidR="0022124A">
        <w:rPr>
          <w:rFonts w:ascii="Times New Roman" w:hAnsi="Times New Roman" w:cs="Times New Roman"/>
          <w:sz w:val="28"/>
          <w:szCs w:val="28"/>
        </w:rPr>
        <w:t xml:space="preserve">Кировской области </w:t>
      </w:r>
      <w:r w:rsidR="000A3F8A" w:rsidRPr="00031D59">
        <w:rPr>
          <w:rFonts w:ascii="Times New Roman" w:hAnsi="Times New Roman" w:cs="Times New Roman"/>
          <w:sz w:val="28"/>
          <w:szCs w:val="28"/>
        </w:rPr>
        <w:t xml:space="preserve">и </w:t>
      </w:r>
      <w:r w:rsidR="00BF070C" w:rsidRPr="00031D59">
        <w:rPr>
          <w:rFonts w:ascii="Times New Roman" w:hAnsi="Times New Roman" w:cs="Times New Roman"/>
          <w:sz w:val="28"/>
          <w:szCs w:val="28"/>
        </w:rPr>
        <w:t xml:space="preserve">обеспечение </w:t>
      </w:r>
      <w:r w:rsidR="000A3F8A" w:rsidRPr="00031D59">
        <w:rPr>
          <w:rFonts w:ascii="Times New Roman" w:hAnsi="Times New Roman" w:cs="Times New Roman"/>
          <w:sz w:val="28"/>
          <w:szCs w:val="28"/>
        </w:rPr>
        <w:t>кадр</w:t>
      </w:r>
      <w:r w:rsidR="00BF070C" w:rsidRPr="00031D59">
        <w:rPr>
          <w:rFonts w:ascii="Times New Roman" w:hAnsi="Times New Roman" w:cs="Times New Roman"/>
          <w:sz w:val="28"/>
          <w:szCs w:val="28"/>
        </w:rPr>
        <w:t>овой потребности предприятий реального сектора экономики</w:t>
      </w:r>
      <w:r w:rsidR="000A3F8A" w:rsidRPr="00031D59">
        <w:rPr>
          <w:rFonts w:ascii="Times New Roman" w:hAnsi="Times New Roman" w:cs="Times New Roman"/>
          <w:sz w:val="28"/>
          <w:szCs w:val="28"/>
        </w:rPr>
        <w:t>.</w:t>
      </w:r>
    </w:p>
    <w:p w:rsidR="00172FE7" w:rsidRPr="00031D59" w:rsidRDefault="00172FE7" w:rsidP="00172FE7">
      <w:pPr>
        <w:pStyle w:val="ConsPlusNormal"/>
        <w:widowControl w:val="0"/>
        <w:tabs>
          <w:tab w:val="left" w:pos="1134"/>
        </w:tabs>
        <w:spacing w:line="348" w:lineRule="auto"/>
        <w:ind w:firstLine="709"/>
        <w:jc w:val="both"/>
        <w:rPr>
          <w:rFonts w:ascii="Times New Roman" w:eastAsia="Times New Roman" w:hAnsi="Times New Roman" w:cs="Times New Roman"/>
          <w:sz w:val="28"/>
          <w:szCs w:val="28"/>
        </w:rPr>
      </w:pPr>
      <w:r w:rsidRPr="00031D59">
        <w:rPr>
          <w:rFonts w:ascii="Times New Roman" w:eastAsia="Times New Roman" w:hAnsi="Times New Roman" w:cs="Times New Roman"/>
          <w:sz w:val="28"/>
          <w:szCs w:val="28"/>
        </w:rPr>
        <w:t xml:space="preserve">Для </w:t>
      </w:r>
      <w:r w:rsidR="00BF732E" w:rsidRPr="00031D59">
        <w:rPr>
          <w:rFonts w:ascii="Times New Roman" w:eastAsia="Times New Roman" w:hAnsi="Times New Roman" w:cs="Times New Roman"/>
          <w:sz w:val="28"/>
          <w:szCs w:val="28"/>
        </w:rPr>
        <w:t xml:space="preserve">развития экономики </w:t>
      </w:r>
      <w:r w:rsidR="009B3005" w:rsidRPr="00031D59">
        <w:rPr>
          <w:rFonts w:ascii="Times New Roman" w:eastAsia="Times New Roman" w:hAnsi="Times New Roman" w:cs="Times New Roman"/>
          <w:sz w:val="28"/>
          <w:szCs w:val="28"/>
        </w:rPr>
        <w:t xml:space="preserve">Кировской области </w:t>
      </w:r>
      <w:r w:rsidR="00F175CF">
        <w:rPr>
          <w:rFonts w:ascii="Times New Roman" w:eastAsia="Times New Roman" w:hAnsi="Times New Roman" w:cs="Times New Roman"/>
          <w:sz w:val="28"/>
          <w:szCs w:val="28"/>
        </w:rPr>
        <w:t>необходима</w:t>
      </w:r>
      <w:r w:rsidRPr="00031D59">
        <w:rPr>
          <w:rFonts w:ascii="Times New Roman" w:eastAsia="Times New Roman" w:hAnsi="Times New Roman" w:cs="Times New Roman"/>
          <w:sz w:val="28"/>
          <w:szCs w:val="28"/>
        </w:rPr>
        <w:t xml:space="preserve"> </w:t>
      </w:r>
      <w:r w:rsidR="00F175CF">
        <w:rPr>
          <w:rFonts w:ascii="Times New Roman" w:eastAsia="Times New Roman" w:hAnsi="Times New Roman" w:cs="Times New Roman"/>
          <w:sz w:val="28"/>
          <w:szCs w:val="28"/>
        </w:rPr>
        <w:t xml:space="preserve">также </w:t>
      </w:r>
      <w:r w:rsidRPr="00031D59">
        <w:rPr>
          <w:rFonts w:ascii="Times New Roman" w:eastAsia="Times New Roman" w:hAnsi="Times New Roman" w:cs="Times New Roman"/>
          <w:sz w:val="28"/>
          <w:szCs w:val="28"/>
        </w:rPr>
        <w:t xml:space="preserve">реализация крупных инвестиционных проектов. </w:t>
      </w:r>
      <w:r w:rsidR="00E712A9">
        <w:rPr>
          <w:rFonts w:ascii="Times New Roman" w:eastAsia="Times New Roman" w:hAnsi="Times New Roman" w:cs="Times New Roman"/>
          <w:sz w:val="28"/>
          <w:szCs w:val="28"/>
        </w:rPr>
        <w:t>Не только в базовых отраслях экономики, но и в ее перспективных отраслях</w:t>
      </w:r>
      <w:r w:rsidRPr="00031D59">
        <w:rPr>
          <w:rFonts w:ascii="Times New Roman" w:eastAsia="Times New Roman" w:hAnsi="Times New Roman" w:cs="Times New Roman"/>
          <w:sz w:val="28"/>
          <w:szCs w:val="28"/>
        </w:rPr>
        <w:t>.</w:t>
      </w:r>
    </w:p>
    <w:p w:rsidR="005A3EAB" w:rsidRDefault="005A3EAB" w:rsidP="00CE68F1">
      <w:pPr>
        <w:widowControl w:val="0"/>
        <w:tabs>
          <w:tab w:val="left" w:pos="993"/>
          <w:tab w:val="left" w:pos="1260"/>
        </w:tabs>
        <w:spacing w:after="0" w:line="348" w:lineRule="auto"/>
        <w:ind w:firstLine="709"/>
        <w:jc w:val="both"/>
        <w:rPr>
          <w:rFonts w:ascii="Times New Roman" w:eastAsia="Times New Roman" w:hAnsi="Times New Roman" w:cs="Times New Roman"/>
          <w:sz w:val="28"/>
          <w:szCs w:val="28"/>
          <w:lang w:eastAsia="ru-RU"/>
        </w:rPr>
      </w:pPr>
      <w:r w:rsidRPr="005A3EAB">
        <w:rPr>
          <w:rFonts w:ascii="Times New Roman" w:eastAsia="Times New Roman" w:hAnsi="Times New Roman" w:cs="Times New Roman"/>
          <w:sz w:val="28"/>
          <w:szCs w:val="28"/>
          <w:lang w:eastAsia="ru-RU"/>
        </w:rPr>
        <w:t>Документами стратегического планирования, разрабатываемыми на федеральном уровне в рамках целеполагания по отраслевому и территориальному принципу, определены основные направления развития Приволжского федерального округа, в который входит Кировская область.</w:t>
      </w:r>
    </w:p>
    <w:p w:rsidR="00172FE7" w:rsidRPr="00962682" w:rsidRDefault="00CE68F1" w:rsidP="00CE68F1">
      <w:pPr>
        <w:widowControl w:val="0"/>
        <w:tabs>
          <w:tab w:val="left" w:pos="993"/>
          <w:tab w:val="left" w:pos="1260"/>
        </w:tabs>
        <w:spacing w:after="0" w:line="348" w:lineRule="auto"/>
        <w:ind w:firstLine="709"/>
        <w:jc w:val="both"/>
        <w:rPr>
          <w:rFonts w:ascii="Times New Roman" w:eastAsia="Times New Roman" w:hAnsi="Times New Roman" w:cs="Times New Roman"/>
          <w:sz w:val="28"/>
          <w:szCs w:val="28"/>
          <w:lang w:eastAsia="ru-RU"/>
        </w:rPr>
      </w:pPr>
      <w:r w:rsidRPr="00031D59">
        <w:rPr>
          <w:rFonts w:ascii="Times New Roman" w:eastAsia="Times New Roman" w:hAnsi="Times New Roman" w:cs="Times New Roman"/>
          <w:sz w:val="28"/>
          <w:szCs w:val="28"/>
          <w:lang w:eastAsia="ru-RU"/>
        </w:rPr>
        <w:t xml:space="preserve">Часть этих направлений </w:t>
      </w:r>
      <w:r w:rsidR="00F175CF">
        <w:rPr>
          <w:rFonts w:ascii="Times New Roman" w:hAnsi="Times New Roman"/>
          <w:sz w:val="28"/>
          <w:szCs w:val="28"/>
          <w:lang w:eastAsia="ru-RU"/>
        </w:rPr>
        <w:t>соответствуе</w:t>
      </w:r>
      <w:r w:rsidRPr="00031D59">
        <w:rPr>
          <w:rFonts w:ascii="Times New Roman" w:hAnsi="Times New Roman"/>
          <w:sz w:val="28"/>
          <w:szCs w:val="28"/>
          <w:lang w:eastAsia="ru-RU"/>
        </w:rPr>
        <w:t>т структуре</w:t>
      </w:r>
      <w:r w:rsidRPr="00000011">
        <w:rPr>
          <w:rFonts w:ascii="Times New Roman" w:hAnsi="Times New Roman"/>
          <w:sz w:val="28"/>
          <w:szCs w:val="28"/>
          <w:lang w:eastAsia="ru-RU"/>
        </w:rPr>
        <w:t xml:space="preserve"> </w:t>
      </w:r>
      <w:r w:rsidRPr="00962682">
        <w:rPr>
          <w:rFonts w:ascii="Times New Roman" w:hAnsi="Times New Roman"/>
          <w:sz w:val="28"/>
          <w:szCs w:val="28"/>
          <w:lang w:eastAsia="ru-RU"/>
        </w:rPr>
        <w:t>экономики Кировской области и будут развиваться в регионе в дальнейшем</w:t>
      </w:r>
      <w:r w:rsidRPr="00962682">
        <w:rPr>
          <w:rFonts w:ascii="Times New Roman" w:eastAsia="Times New Roman" w:hAnsi="Times New Roman" w:cs="Times New Roman"/>
          <w:sz w:val="28"/>
          <w:szCs w:val="28"/>
          <w:lang w:eastAsia="ru-RU"/>
        </w:rPr>
        <w:t xml:space="preserve">. Это </w:t>
      </w:r>
      <w:r w:rsidR="00172FE7" w:rsidRPr="00962682">
        <w:rPr>
          <w:rFonts w:ascii="Times New Roman" w:eastAsia="Times New Roman" w:hAnsi="Times New Roman" w:cs="Times New Roman"/>
          <w:sz w:val="28"/>
          <w:szCs w:val="28"/>
          <w:lang w:eastAsia="ru-RU"/>
        </w:rPr>
        <w:t xml:space="preserve">такие </w:t>
      </w:r>
      <w:r w:rsidR="00D94AC0" w:rsidRPr="00962682">
        <w:rPr>
          <w:rFonts w:ascii="Times New Roman" w:eastAsia="Times New Roman" w:hAnsi="Times New Roman" w:cs="Times New Roman"/>
          <w:sz w:val="28"/>
          <w:szCs w:val="28"/>
          <w:lang w:eastAsia="ru-RU"/>
        </w:rPr>
        <w:t>направления развития</w:t>
      </w:r>
      <w:r w:rsidR="00F175CF">
        <w:rPr>
          <w:rFonts w:ascii="Times New Roman" w:eastAsia="Times New Roman" w:hAnsi="Times New Roman" w:cs="Times New Roman"/>
          <w:sz w:val="28"/>
          <w:szCs w:val="28"/>
          <w:lang w:eastAsia="ru-RU"/>
        </w:rPr>
        <w:t>,</w:t>
      </w:r>
      <w:r w:rsidR="00D94AC0" w:rsidRPr="00962682">
        <w:rPr>
          <w:rFonts w:ascii="Times New Roman" w:eastAsia="Times New Roman" w:hAnsi="Times New Roman" w:cs="Times New Roman"/>
          <w:sz w:val="28"/>
          <w:szCs w:val="28"/>
          <w:lang w:eastAsia="ru-RU"/>
        </w:rPr>
        <w:t xml:space="preserve"> </w:t>
      </w:r>
      <w:r w:rsidR="00172FE7" w:rsidRPr="00962682">
        <w:rPr>
          <w:rFonts w:ascii="Times New Roman" w:eastAsia="Times New Roman" w:hAnsi="Times New Roman" w:cs="Times New Roman"/>
          <w:sz w:val="28"/>
          <w:szCs w:val="28"/>
          <w:lang w:eastAsia="ru-RU"/>
        </w:rPr>
        <w:t>как:</w:t>
      </w:r>
    </w:p>
    <w:p w:rsidR="00172FE7" w:rsidRPr="00000011" w:rsidRDefault="00172FE7" w:rsidP="00172FE7">
      <w:pPr>
        <w:pStyle w:val="af6"/>
        <w:widowControl w:val="0"/>
        <w:spacing w:before="0" w:beforeAutospacing="0" w:after="0" w:afterAutospacing="0" w:line="348" w:lineRule="auto"/>
        <w:ind w:firstLine="709"/>
        <w:jc w:val="both"/>
        <w:rPr>
          <w:sz w:val="28"/>
          <w:szCs w:val="28"/>
        </w:rPr>
      </w:pPr>
      <w:r w:rsidRPr="00000011">
        <w:rPr>
          <w:sz w:val="28"/>
          <w:szCs w:val="28"/>
        </w:rPr>
        <w:t xml:space="preserve">развитие авиа- и судостроения, химической промышленности, в том числе за счет развития промышленных кластеров; </w:t>
      </w:r>
    </w:p>
    <w:p w:rsidR="00172FE7" w:rsidRPr="00000011" w:rsidRDefault="00172FE7" w:rsidP="00172FE7">
      <w:pPr>
        <w:pStyle w:val="af6"/>
        <w:widowControl w:val="0"/>
        <w:spacing w:before="0" w:beforeAutospacing="0" w:after="0" w:afterAutospacing="0" w:line="348" w:lineRule="auto"/>
        <w:ind w:firstLine="709"/>
        <w:jc w:val="both"/>
        <w:rPr>
          <w:sz w:val="28"/>
          <w:szCs w:val="28"/>
        </w:rPr>
      </w:pPr>
      <w:r w:rsidRPr="00000011">
        <w:rPr>
          <w:sz w:val="28"/>
          <w:szCs w:val="28"/>
        </w:rPr>
        <w:t xml:space="preserve">развитие сельского хозяйства, включая переработку сельскохозяйственной продукции, в том числе за счет внедрения высокоэффективных технологий и повышения производительности труда; </w:t>
      </w:r>
    </w:p>
    <w:p w:rsidR="00172FE7" w:rsidRPr="00000011" w:rsidRDefault="00172FE7" w:rsidP="00172FE7">
      <w:pPr>
        <w:pStyle w:val="af6"/>
        <w:widowControl w:val="0"/>
        <w:spacing w:before="0" w:beforeAutospacing="0" w:after="0" w:afterAutospacing="0" w:line="348" w:lineRule="auto"/>
        <w:ind w:firstLine="709"/>
        <w:jc w:val="both"/>
        <w:rPr>
          <w:sz w:val="28"/>
          <w:szCs w:val="28"/>
        </w:rPr>
      </w:pPr>
      <w:r w:rsidRPr="00000011">
        <w:rPr>
          <w:sz w:val="28"/>
          <w:szCs w:val="28"/>
        </w:rPr>
        <w:t xml:space="preserve">развитие межрегиональных туристических маршрутов; </w:t>
      </w:r>
    </w:p>
    <w:p w:rsidR="00172FE7" w:rsidRPr="00000011" w:rsidRDefault="00172FE7" w:rsidP="00172FE7">
      <w:pPr>
        <w:pStyle w:val="af6"/>
        <w:widowControl w:val="0"/>
        <w:spacing w:before="0" w:beforeAutospacing="0" w:after="0" w:afterAutospacing="0" w:line="348" w:lineRule="auto"/>
        <w:ind w:firstLine="709"/>
        <w:jc w:val="both"/>
        <w:rPr>
          <w:sz w:val="28"/>
          <w:szCs w:val="28"/>
        </w:rPr>
      </w:pPr>
      <w:r w:rsidRPr="00000011">
        <w:rPr>
          <w:sz w:val="28"/>
          <w:szCs w:val="28"/>
        </w:rPr>
        <w:t xml:space="preserve">развитие научно-инновационного потенциала, в том числе с учетом потребности </w:t>
      </w:r>
      <w:r w:rsidR="00F175CF">
        <w:rPr>
          <w:sz w:val="28"/>
          <w:szCs w:val="28"/>
        </w:rPr>
        <w:t xml:space="preserve">предприятий </w:t>
      </w:r>
      <w:r w:rsidRPr="00000011">
        <w:rPr>
          <w:sz w:val="28"/>
          <w:szCs w:val="28"/>
        </w:rPr>
        <w:t xml:space="preserve">в квалифицированных кадрах; </w:t>
      </w:r>
    </w:p>
    <w:p w:rsidR="00172FE7" w:rsidRPr="00000011" w:rsidRDefault="00172FE7" w:rsidP="00172FE7">
      <w:pPr>
        <w:pStyle w:val="af6"/>
        <w:widowControl w:val="0"/>
        <w:spacing w:before="0" w:beforeAutospacing="0" w:after="0" w:afterAutospacing="0" w:line="348" w:lineRule="auto"/>
        <w:ind w:firstLine="709"/>
        <w:jc w:val="both"/>
        <w:rPr>
          <w:sz w:val="28"/>
          <w:szCs w:val="28"/>
        </w:rPr>
      </w:pPr>
      <w:r w:rsidRPr="00000011">
        <w:rPr>
          <w:sz w:val="28"/>
          <w:szCs w:val="28"/>
        </w:rPr>
        <w:t>развитие информационных технологий.</w:t>
      </w:r>
    </w:p>
    <w:p w:rsidR="00172FE7" w:rsidRPr="00000011" w:rsidRDefault="00F175CF" w:rsidP="00172FE7">
      <w:pPr>
        <w:widowControl w:val="0"/>
        <w:tabs>
          <w:tab w:val="left" w:pos="993"/>
          <w:tab w:val="left" w:pos="1260"/>
        </w:tabs>
        <w:spacing w:after="0" w:line="348" w:lineRule="auto"/>
        <w:ind w:firstLine="709"/>
        <w:jc w:val="both"/>
        <w:rPr>
          <w:rFonts w:ascii="Times New Roman" w:hAnsi="Times New Roman"/>
          <w:sz w:val="28"/>
          <w:szCs w:val="28"/>
          <w:lang w:eastAsia="ru-RU"/>
        </w:rPr>
      </w:pPr>
      <w:r>
        <w:rPr>
          <w:rFonts w:ascii="Times New Roman" w:hAnsi="Times New Roman"/>
          <w:sz w:val="28"/>
          <w:szCs w:val="28"/>
          <w:lang w:eastAsia="ru-RU"/>
        </w:rPr>
        <w:t>Вместе с тем</w:t>
      </w:r>
      <w:r w:rsidR="00172FE7" w:rsidRPr="00000011">
        <w:rPr>
          <w:rFonts w:ascii="Times New Roman" w:hAnsi="Times New Roman"/>
          <w:sz w:val="28"/>
          <w:szCs w:val="28"/>
          <w:lang w:eastAsia="ru-RU"/>
        </w:rPr>
        <w:t xml:space="preserve"> в </w:t>
      </w:r>
      <w:r>
        <w:rPr>
          <w:rFonts w:ascii="Times New Roman" w:hAnsi="Times New Roman"/>
          <w:sz w:val="28"/>
          <w:szCs w:val="28"/>
          <w:lang w:eastAsia="ru-RU"/>
        </w:rPr>
        <w:t xml:space="preserve">целях </w:t>
      </w:r>
      <w:r w:rsidR="00172FE7" w:rsidRPr="00000011">
        <w:rPr>
          <w:rFonts w:ascii="Times New Roman" w:hAnsi="Times New Roman"/>
          <w:sz w:val="28"/>
          <w:szCs w:val="28"/>
          <w:lang w:eastAsia="ru-RU"/>
        </w:rPr>
        <w:t xml:space="preserve">повышения конкурентоспособности экономики </w:t>
      </w:r>
      <w:r>
        <w:rPr>
          <w:rFonts w:ascii="Times New Roman" w:hAnsi="Times New Roman"/>
          <w:sz w:val="28"/>
          <w:szCs w:val="28"/>
          <w:lang w:eastAsia="ru-RU"/>
        </w:rPr>
        <w:t xml:space="preserve">Кировской области </w:t>
      </w:r>
      <w:r w:rsidR="00172FE7" w:rsidRPr="00000011">
        <w:rPr>
          <w:rFonts w:ascii="Times New Roman" w:hAnsi="Times New Roman"/>
          <w:sz w:val="28"/>
          <w:szCs w:val="28"/>
          <w:lang w:eastAsia="ru-RU"/>
        </w:rPr>
        <w:t>путем обеспечения условий для развити</w:t>
      </w:r>
      <w:r>
        <w:rPr>
          <w:rFonts w:ascii="Times New Roman" w:hAnsi="Times New Roman"/>
          <w:sz w:val="28"/>
          <w:szCs w:val="28"/>
          <w:lang w:eastAsia="ru-RU"/>
        </w:rPr>
        <w:t xml:space="preserve">я производства товаров и оказания услуг </w:t>
      </w:r>
      <w:r w:rsidR="00172FE7" w:rsidRPr="00000011">
        <w:rPr>
          <w:rFonts w:ascii="Times New Roman" w:hAnsi="Times New Roman"/>
          <w:sz w:val="28"/>
          <w:szCs w:val="28"/>
          <w:lang w:eastAsia="ru-RU"/>
        </w:rPr>
        <w:t xml:space="preserve">в </w:t>
      </w:r>
      <w:r w:rsidR="00172FE7" w:rsidRPr="00000011">
        <w:rPr>
          <w:rFonts w:ascii="Times New Roman" w:eastAsia="Times New Roman" w:hAnsi="Times New Roman" w:cs="Times New Roman"/>
          <w:sz w:val="28"/>
          <w:szCs w:val="28"/>
          <w:lang w:eastAsia="ru-RU"/>
        </w:rPr>
        <w:t>Кировской области</w:t>
      </w:r>
      <w:r w:rsidR="00962682">
        <w:rPr>
          <w:rFonts w:ascii="Times New Roman" w:eastAsia="Times New Roman" w:hAnsi="Times New Roman" w:cs="Times New Roman"/>
          <w:sz w:val="28"/>
          <w:szCs w:val="28"/>
          <w:lang w:eastAsia="ru-RU"/>
        </w:rPr>
        <w:t xml:space="preserve"> настоящей Стратегией</w:t>
      </w:r>
      <w:r w:rsidR="00172FE7" w:rsidRPr="00000011">
        <w:rPr>
          <w:rFonts w:ascii="Times New Roman" w:hAnsi="Times New Roman"/>
          <w:sz w:val="28"/>
          <w:szCs w:val="28"/>
          <w:lang w:eastAsia="ru-RU"/>
        </w:rPr>
        <w:t xml:space="preserve"> определ</w:t>
      </w:r>
      <w:r w:rsidR="00962682">
        <w:rPr>
          <w:rFonts w:ascii="Times New Roman" w:hAnsi="Times New Roman"/>
          <w:sz w:val="28"/>
          <w:szCs w:val="28"/>
          <w:lang w:eastAsia="ru-RU"/>
        </w:rPr>
        <w:t xml:space="preserve">яются </w:t>
      </w:r>
      <w:r w:rsidR="00172FE7" w:rsidRPr="00000011">
        <w:rPr>
          <w:rFonts w:ascii="Times New Roman" w:hAnsi="Times New Roman"/>
          <w:sz w:val="28"/>
          <w:szCs w:val="28"/>
          <w:lang w:eastAsia="ru-RU"/>
        </w:rPr>
        <w:t xml:space="preserve">следующие </w:t>
      </w:r>
      <w:r w:rsidR="00172FE7" w:rsidRPr="00000011">
        <w:rPr>
          <w:rFonts w:ascii="Times New Roman" w:hAnsi="Times New Roman" w:cs="Times New Roman"/>
          <w:sz w:val="28"/>
          <w:szCs w:val="28"/>
        </w:rPr>
        <w:t>перспективные отрасли</w:t>
      </w:r>
      <w:r>
        <w:rPr>
          <w:rFonts w:ascii="Times New Roman" w:hAnsi="Times New Roman" w:cs="Times New Roman"/>
          <w:sz w:val="28"/>
          <w:szCs w:val="28"/>
        </w:rPr>
        <w:t xml:space="preserve"> промышленности</w:t>
      </w:r>
      <w:r w:rsidR="00172FE7" w:rsidRPr="00000011">
        <w:rPr>
          <w:rFonts w:ascii="Times New Roman" w:hAnsi="Times New Roman"/>
          <w:sz w:val="28"/>
          <w:szCs w:val="28"/>
          <w:lang w:eastAsia="ru-RU"/>
        </w:rPr>
        <w:t>:</w:t>
      </w:r>
    </w:p>
    <w:p w:rsidR="00172FE7" w:rsidRPr="00000011" w:rsidRDefault="00172FE7" w:rsidP="00172FE7">
      <w:pPr>
        <w:widowControl w:val="0"/>
        <w:tabs>
          <w:tab w:val="left" w:pos="993"/>
          <w:tab w:val="left" w:pos="1260"/>
        </w:tabs>
        <w:spacing w:after="0" w:line="348" w:lineRule="auto"/>
        <w:ind w:firstLine="709"/>
        <w:jc w:val="both"/>
        <w:rPr>
          <w:rFonts w:ascii="Times New Roman" w:hAnsi="Times New Roman"/>
          <w:sz w:val="28"/>
          <w:szCs w:val="28"/>
          <w:lang w:eastAsia="ru-RU"/>
        </w:rPr>
      </w:pPr>
      <w:r w:rsidRPr="00000011">
        <w:rPr>
          <w:rFonts w:ascii="Times New Roman" w:hAnsi="Times New Roman"/>
          <w:sz w:val="28"/>
          <w:szCs w:val="28"/>
          <w:lang w:eastAsia="ru-RU"/>
        </w:rPr>
        <w:t>оборонно-промышленный комплекс;</w:t>
      </w:r>
    </w:p>
    <w:p w:rsidR="00172FE7" w:rsidRPr="00000011" w:rsidRDefault="00172FE7" w:rsidP="00172FE7">
      <w:pPr>
        <w:widowControl w:val="0"/>
        <w:tabs>
          <w:tab w:val="left" w:pos="993"/>
          <w:tab w:val="left" w:pos="1260"/>
        </w:tabs>
        <w:spacing w:after="0" w:line="348" w:lineRule="auto"/>
        <w:ind w:firstLine="709"/>
        <w:jc w:val="both"/>
        <w:rPr>
          <w:rFonts w:ascii="Times New Roman" w:hAnsi="Times New Roman"/>
          <w:sz w:val="28"/>
          <w:szCs w:val="28"/>
          <w:lang w:eastAsia="ru-RU"/>
        </w:rPr>
      </w:pPr>
      <w:r w:rsidRPr="00000011">
        <w:rPr>
          <w:rFonts w:ascii="Times New Roman" w:hAnsi="Times New Roman"/>
          <w:sz w:val="28"/>
          <w:szCs w:val="28"/>
          <w:lang w:eastAsia="ru-RU"/>
        </w:rPr>
        <w:t>машиностроение, станкостроение, беспилотные авиационные системы;</w:t>
      </w:r>
    </w:p>
    <w:p w:rsidR="00172FE7" w:rsidRPr="00000011" w:rsidRDefault="00172FE7" w:rsidP="00172FE7">
      <w:pPr>
        <w:widowControl w:val="0"/>
        <w:tabs>
          <w:tab w:val="left" w:pos="993"/>
          <w:tab w:val="left" w:pos="1260"/>
        </w:tabs>
        <w:spacing w:after="0" w:line="348" w:lineRule="auto"/>
        <w:ind w:firstLine="709"/>
        <w:jc w:val="both"/>
        <w:rPr>
          <w:rFonts w:ascii="Times New Roman" w:hAnsi="Times New Roman"/>
          <w:sz w:val="28"/>
          <w:szCs w:val="28"/>
          <w:lang w:eastAsia="ru-RU"/>
        </w:rPr>
      </w:pPr>
      <w:r w:rsidRPr="00000011">
        <w:rPr>
          <w:rFonts w:ascii="Times New Roman" w:hAnsi="Times New Roman"/>
          <w:sz w:val="28"/>
          <w:szCs w:val="28"/>
          <w:lang w:eastAsia="ru-RU"/>
        </w:rPr>
        <w:t>деревообработка;</w:t>
      </w:r>
    </w:p>
    <w:p w:rsidR="00172FE7" w:rsidRPr="00000011" w:rsidRDefault="00172FE7" w:rsidP="00172FE7">
      <w:pPr>
        <w:widowControl w:val="0"/>
        <w:tabs>
          <w:tab w:val="left" w:pos="993"/>
          <w:tab w:val="left" w:pos="1260"/>
        </w:tabs>
        <w:spacing w:after="0" w:line="348" w:lineRule="auto"/>
        <w:ind w:firstLine="709"/>
        <w:jc w:val="both"/>
        <w:rPr>
          <w:rFonts w:ascii="Times New Roman" w:hAnsi="Times New Roman"/>
          <w:sz w:val="28"/>
          <w:szCs w:val="28"/>
          <w:lang w:eastAsia="ru-RU"/>
        </w:rPr>
      </w:pPr>
      <w:r w:rsidRPr="00000011">
        <w:rPr>
          <w:rFonts w:ascii="Times New Roman" w:hAnsi="Times New Roman"/>
          <w:sz w:val="28"/>
          <w:szCs w:val="28"/>
          <w:lang w:eastAsia="ru-RU"/>
        </w:rPr>
        <w:t>химическая промышленность;</w:t>
      </w:r>
    </w:p>
    <w:p w:rsidR="00172FE7" w:rsidRPr="00000011" w:rsidRDefault="00172FE7" w:rsidP="00172FE7">
      <w:pPr>
        <w:widowControl w:val="0"/>
        <w:tabs>
          <w:tab w:val="left" w:pos="993"/>
          <w:tab w:val="left" w:pos="1260"/>
        </w:tabs>
        <w:spacing w:after="0" w:line="348" w:lineRule="auto"/>
        <w:ind w:firstLine="709"/>
        <w:jc w:val="both"/>
        <w:rPr>
          <w:rFonts w:ascii="Times New Roman" w:hAnsi="Times New Roman"/>
          <w:sz w:val="28"/>
          <w:szCs w:val="28"/>
          <w:lang w:eastAsia="ru-RU"/>
        </w:rPr>
      </w:pPr>
      <w:r w:rsidRPr="00000011">
        <w:rPr>
          <w:rFonts w:ascii="Times New Roman" w:hAnsi="Times New Roman"/>
          <w:sz w:val="28"/>
          <w:szCs w:val="28"/>
          <w:lang w:eastAsia="ru-RU"/>
        </w:rPr>
        <w:lastRenderedPageBreak/>
        <w:t>биотехнологии;</w:t>
      </w:r>
    </w:p>
    <w:p w:rsidR="00172FE7" w:rsidRPr="00000011" w:rsidRDefault="00172FE7" w:rsidP="00172FE7">
      <w:pPr>
        <w:widowControl w:val="0"/>
        <w:tabs>
          <w:tab w:val="left" w:pos="993"/>
          <w:tab w:val="left" w:pos="1260"/>
        </w:tabs>
        <w:spacing w:after="0" w:line="348" w:lineRule="auto"/>
        <w:ind w:firstLine="709"/>
        <w:jc w:val="both"/>
        <w:rPr>
          <w:rFonts w:ascii="Times New Roman" w:hAnsi="Times New Roman"/>
          <w:sz w:val="28"/>
          <w:szCs w:val="28"/>
          <w:lang w:eastAsia="ru-RU"/>
        </w:rPr>
      </w:pPr>
      <w:r w:rsidRPr="00000011">
        <w:rPr>
          <w:rFonts w:ascii="Times New Roman" w:hAnsi="Times New Roman"/>
          <w:sz w:val="28"/>
          <w:szCs w:val="28"/>
          <w:lang w:eastAsia="ru-RU"/>
        </w:rPr>
        <w:t>строительная отрасль;</w:t>
      </w:r>
    </w:p>
    <w:p w:rsidR="00172FE7" w:rsidRPr="00000011" w:rsidRDefault="00172FE7" w:rsidP="00172FE7">
      <w:pPr>
        <w:widowControl w:val="0"/>
        <w:tabs>
          <w:tab w:val="left" w:pos="993"/>
          <w:tab w:val="left" w:pos="1260"/>
        </w:tabs>
        <w:spacing w:after="0" w:line="348" w:lineRule="auto"/>
        <w:ind w:firstLine="709"/>
        <w:jc w:val="both"/>
        <w:rPr>
          <w:rFonts w:ascii="Times New Roman" w:hAnsi="Times New Roman"/>
          <w:sz w:val="28"/>
          <w:szCs w:val="28"/>
          <w:lang w:eastAsia="ru-RU"/>
        </w:rPr>
      </w:pPr>
      <w:r w:rsidRPr="00000011">
        <w:rPr>
          <w:rFonts w:ascii="Times New Roman" w:hAnsi="Times New Roman"/>
          <w:sz w:val="28"/>
          <w:szCs w:val="28"/>
          <w:lang w:eastAsia="ru-RU"/>
        </w:rPr>
        <w:t>агропромышленный комплекс.</w:t>
      </w:r>
    </w:p>
    <w:p w:rsidR="00595E37" w:rsidRDefault="00172FE7" w:rsidP="00172FE7">
      <w:pPr>
        <w:widowControl w:val="0"/>
        <w:tabs>
          <w:tab w:val="left" w:pos="993"/>
          <w:tab w:val="left" w:pos="1260"/>
        </w:tabs>
        <w:spacing w:after="0" w:line="348" w:lineRule="auto"/>
        <w:ind w:firstLine="709"/>
        <w:jc w:val="both"/>
        <w:rPr>
          <w:rFonts w:ascii="Times New Roman" w:hAnsi="Times New Roman"/>
          <w:sz w:val="28"/>
          <w:szCs w:val="28"/>
          <w:lang w:eastAsia="ru-RU"/>
        </w:rPr>
      </w:pPr>
      <w:r w:rsidRPr="00962682">
        <w:rPr>
          <w:rFonts w:ascii="Times New Roman" w:hAnsi="Times New Roman"/>
          <w:sz w:val="28"/>
          <w:szCs w:val="28"/>
          <w:lang w:eastAsia="ru-RU"/>
        </w:rPr>
        <w:t xml:space="preserve">Поддержка и развитие </w:t>
      </w:r>
      <w:r w:rsidR="0071015B" w:rsidRPr="00962682">
        <w:rPr>
          <w:rFonts w:ascii="Times New Roman" w:hAnsi="Times New Roman"/>
          <w:sz w:val="28"/>
          <w:szCs w:val="28"/>
          <w:lang w:eastAsia="ru-RU"/>
        </w:rPr>
        <w:t xml:space="preserve">в Кировской области </w:t>
      </w:r>
      <w:r w:rsidRPr="00962682">
        <w:rPr>
          <w:rFonts w:ascii="Times New Roman" w:hAnsi="Times New Roman"/>
          <w:sz w:val="28"/>
          <w:szCs w:val="28"/>
          <w:lang w:eastAsia="ru-RU"/>
        </w:rPr>
        <w:t xml:space="preserve">перспективных отраслей </w:t>
      </w:r>
      <w:r w:rsidR="00F175CF">
        <w:rPr>
          <w:rFonts w:ascii="Times New Roman" w:hAnsi="Times New Roman"/>
          <w:sz w:val="28"/>
          <w:szCs w:val="28"/>
          <w:lang w:eastAsia="ru-RU"/>
        </w:rPr>
        <w:t xml:space="preserve">промышленности </w:t>
      </w:r>
      <w:r w:rsidRPr="00962682">
        <w:rPr>
          <w:rFonts w:ascii="Times New Roman" w:hAnsi="Times New Roman"/>
          <w:sz w:val="28"/>
          <w:szCs w:val="28"/>
          <w:lang w:eastAsia="ru-RU"/>
        </w:rPr>
        <w:t xml:space="preserve">будет осуществляться </w:t>
      </w:r>
      <w:r w:rsidR="00595E37" w:rsidRPr="00962682">
        <w:rPr>
          <w:rFonts w:ascii="Times New Roman" w:hAnsi="Times New Roman"/>
          <w:sz w:val="28"/>
          <w:szCs w:val="28"/>
          <w:lang w:eastAsia="ru-RU"/>
        </w:rPr>
        <w:t xml:space="preserve">за счет средств </w:t>
      </w:r>
      <w:r w:rsidR="0071015B" w:rsidRPr="00962682">
        <w:rPr>
          <w:rFonts w:ascii="Times New Roman" w:hAnsi="Times New Roman"/>
          <w:sz w:val="28"/>
          <w:szCs w:val="28"/>
          <w:lang w:eastAsia="ru-RU"/>
        </w:rPr>
        <w:t>организаций</w:t>
      </w:r>
      <w:r w:rsidR="00595E37" w:rsidRPr="00962682">
        <w:rPr>
          <w:rFonts w:ascii="Times New Roman" w:hAnsi="Times New Roman"/>
          <w:sz w:val="28"/>
          <w:szCs w:val="28"/>
          <w:lang w:eastAsia="ru-RU"/>
        </w:rPr>
        <w:t>,</w:t>
      </w:r>
      <w:r w:rsidR="0071015B" w:rsidRPr="00962682">
        <w:rPr>
          <w:rFonts w:ascii="Times New Roman" w:hAnsi="Times New Roman"/>
          <w:sz w:val="28"/>
          <w:szCs w:val="28"/>
          <w:lang w:eastAsia="ru-RU"/>
        </w:rPr>
        <w:t xml:space="preserve"> средств, привлекаемых в рамках реализации </w:t>
      </w:r>
      <w:r w:rsidR="00595E37" w:rsidRPr="00962682">
        <w:rPr>
          <w:rFonts w:ascii="Times New Roman" w:hAnsi="Times New Roman"/>
          <w:sz w:val="28"/>
          <w:szCs w:val="28"/>
          <w:lang w:eastAsia="ru-RU"/>
        </w:rPr>
        <w:t>национальных проектов</w:t>
      </w:r>
      <w:r w:rsidR="0071015B" w:rsidRPr="00962682">
        <w:rPr>
          <w:rFonts w:ascii="Times New Roman" w:hAnsi="Times New Roman"/>
          <w:sz w:val="28"/>
          <w:szCs w:val="28"/>
          <w:lang w:eastAsia="ru-RU"/>
        </w:rPr>
        <w:t xml:space="preserve">, а также </w:t>
      </w:r>
      <w:r w:rsidR="00B83693">
        <w:rPr>
          <w:rFonts w:ascii="Times New Roman" w:hAnsi="Times New Roman"/>
          <w:sz w:val="28"/>
          <w:szCs w:val="28"/>
          <w:lang w:eastAsia="ru-RU"/>
        </w:rPr>
        <w:t xml:space="preserve">с учетом </w:t>
      </w:r>
      <w:r w:rsidR="00595E37">
        <w:rPr>
          <w:rFonts w:ascii="Times New Roman" w:hAnsi="Times New Roman"/>
          <w:sz w:val="28"/>
          <w:szCs w:val="28"/>
          <w:lang w:eastAsia="ru-RU"/>
        </w:rPr>
        <w:t xml:space="preserve">бюджетных возможностей региона. </w:t>
      </w:r>
    </w:p>
    <w:p w:rsidR="00F25BF8" w:rsidRPr="00000011" w:rsidRDefault="00362E10" w:rsidP="00BA5E56">
      <w:pPr>
        <w:pStyle w:val="ConsPlusNormal"/>
        <w:widowControl w:val="0"/>
        <w:tabs>
          <w:tab w:val="left" w:pos="1134"/>
        </w:tabs>
        <w:spacing w:line="348" w:lineRule="auto"/>
        <w:ind w:firstLine="709"/>
        <w:jc w:val="both"/>
        <w:rPr>
          <w:rFonts w:ascii="Times New Roman" w:hAnsi="Times New Roman"/>
          <w:sz w:val="28"/>
          <w:szCs w:val="28"/>
        </w:rPr>
      </w:pPr>
      <w:r w:rsidRPr="00000011">
        <w:rPr>
          <w:rFonts w:ascii="Times New Roman" w:eastAsia="Times New Roman" w:hAnsi="Times New Roman" w:cs="Times New Roman"/>
          <w:sz w:val="28"/>
          <w:szCs w:val="28"/>
        </w:rPr>
        <w:t>Одн</w:t>
      </w:r>
      <w:r w:rsidR="00962682">
        <w:rPr>
          <w:rFonts w:ascii="Times New Roman" w:eastAsia="Times New Roman" w:hAnsi="Times New Roman" w:cs="Times New Roman"/>
          <w:sz w:val="28"/>
          <w:szCs w:val="28"/>
        </w:rPr>
        <w:t>ой</w:t>
      </w:r>
      <w:r w:rsidRPr="00000011">
        <w:rPr>
          <w:rFonts w:ascii="Times New Roman" w:eastAsia="Times New Roman" w:hAnsi="Times New Roman" w:cs="Times New Roman"/>
          <w:sz w:val="28"/>
          <w:szCs w:val="28"/>
        </w:rPr>
        <w:t xml:space="preserve"> из</w:t>
      </w:r>
      <w:r w:rsidR="00F175CF">
        <w:rPr>
          <w:rFonts w:ascii="Times New Roman" w:eastAsia="Times New Roman" w:hAnsi="Times New Roman" w:cs="Times New Roman"/>
          <w:sz w:val="28"/>
          <w:szCs w:val="28"/>
        </w:rPr>
        <w:t xml:space="preserve"> перспективных отраслей промышленности</w:t>
      </w:r>
      <w:r w:rsidRPr="00000011">
        <w:rPr>
          <w:rFonts w:ascii="Times New Roman" w:eastAsia="Times New Roman" w:hAnsi="Times New Roman" w:cs="Times New Roman"/>
          <w:sz w:val="28"/>
          <w:szCs w:val="28"/>
        </w:rPr>
        <w:t xml:space="preserve"> </w:t>
      </w:r>
      <w:r w:rsidR="00962682" w:rsidRPr="00962682">
        <w:rPr>
          <w:rFonts w:ascii="Times New Roman" w:hAnsi="Times New Roman"/>
          <w:sz w:val="28"/>
          <w:szCs w:val="28"/>
          <w:lang w:eastAsia="ru-RU"/>
        </w:rPr>
        <w:t xml:space="preserve">Кировской области </w:t>
      </w:r>
      <w:r w:rsidR="00962682">
        <w:rPr>
          <w:rFonts w:ascii="Times New Roman" w:eastAsia="Times New Roman" w:hAnsi="Times New Roman" w:cs="Times New Roman"/>
          <w:sz w:val="28"/>
          <w:szCs w:val="28"/>
        </w:rPr>
        <w:t>я</w:t>
      </w:r>
      <w:r w:rsidR="00D35E8F" w:rsidRPr="00000011">
        <w:rPr>
          <w:rFonts w:ascii="Times New Roman" w:eastAsia="Times New Roman" w:hAnsi="Times New Roman" w:cs="Times New Roman"/>
          <w:sz w:val="28"/>
          <w:szCs w:val="28"/>
        </w:rPr>
        <w:t>вляется станкостроение. В Кировской области сохранился необходимый научный, кадровый и производственный потенциал.</w:t>
      </w:r>
      <w:r w:rsidR="00BA5E56" w:rsidRPr="00000011">
        <w:rPr>
          <w:rFonts w:ascii="Times New Roman" w:eastAsia="Times New Roman" w:hAnsi="Times New Roman" w:cs="Times New Roman"/>
          <w:sz w:val="28"/>
          <w:szCs w:val="28"/>
        </w:rPr>
        <w:t xml:space="preserve"> </w:t>
      </w:r>
      <w:r w:rsidR="00BA5E56" w:rsidRPr="00000011">
        <w:rPr>
          <w:rFonts w:ascii="Times New Roman" w:hAnsi="Times New Roman"/>
          <w:sz w:val="28"/>
          <w:szCs w:val="28"/>
        </w:rPr>
        <w:t>Р</w:t>
      </w:r>
      <w:r w:rsidR="00F25BF8" w:rsidRPr="00000011">
        <w:rPr>
          <w:rFonts w:ascii="Times New Roman" w:hAnsi="Times New Roman"/>
          <w:sz w:val="28"/>
          <w:szCs w:val="28"/>
        </w:rPr>
        <w:t>азви</w:t>
      </w:r>
      <w:r w:rsidR="00BA5E56" w:rsidRPr="00000011">
        <w:rPr>
          <w:rFonts w:ascii="Times New Roman" w:hAnsi="Times New Roman"/>
          <w:sz w:val="28"/>
          <w:szCs w:val="28"/>
        </w:rPr>
        <w:t>тие</w:t>
      </w:r>
      <w:r w:rsidR="00F25BF8" w:rsidRPr="00000011">
        <w:rPr>
          <w:rFonts w:ascii="Times New Roman" w:hAnsi="Times New Roman"/>
          <w:sz w:val="28"/>
          <w:szCs w:val="28"/>
        </w:rPr>
        <w:t xml:space="preserve"> станкоинструментальн</w:t>
      </w:r>
      <w:r w:rsidR="00BA5E56" w:rsidRPr="00000011">
        <w:rPr>
          <w:rFonts w:ascii="Times New Roman" w:hAnsi="Times New Roman"/>
          <w:sz w:val="28"/>
          <w:szCs w:val="28"/>
        </w:rPr>
        <w:t>ой</w:t>
      </w:r>
      <w:r w:rsidR="00F25BF8" w:rsidRPr="00000011">
        <w:rPr>
          <w:rFonts w:ascii="Times New Roman" w:hAnsi="Times New Roman"/>
          <w:sz w:val="28"/>
          <w:szCs w:val="28"/>
        </w:rPr>
        <w:t xml:space="preserve"> отрасл</w:t>
      </w:r>
      <w:r w:rsidR="00BA5E56" w:rsidRPr="00000011">
        <w:rPr>
          <w:rFonts w:ascii="Times New Roman" w:hAnsi="Times New Roman"/>
          <w:sz w:val="28"/>
          <w:szCs w:val="28"/>
        </w:rPr>
        <w:t>и</w:t>
      </w:r>
      <w:r w:rsidR="00F25BF8" w:rsidRPr="00000011">
        <w:rPr>
          <w:rFonts w:ascii="Times New Roman" w:hAnsi="Times New Roman"/>
          <w:sz w:val="28"/>
          <w:szCs w:val="28"/>
        </w:rPr>
        <w:t xml:space="preserve"> Кировской области </w:t>
      </w:r>
      <w:r w:rsidR="00BA5E56" w:rsidRPr="00000011">
        <w:rPr>
          <w:rFonts w:ascii="Times New Roman" w:hAnsi="Times New Roman"/>
          <w:sz w:val="28"/>
          <w:szCs w:val="28"/>
        </w:rPr>
        <w:t>позволит повысить</w:t>
      </w:r>
      <w:r w:rsidR="00F25BF8" w:rsidRPr="00000011">
        <w:rPr>
          <w:rFonts w:ascii="Times New Roman" w:hAnsi="Times New Roman"/>
          <w:sz w:val="28"/>
          <w:szCs w:val="28"/>
        </w:rPr>
        <w:t xml:space="preserve"> технологическ</w:t>
      </w:r>
      <w:r w:rsidR="00BA5E56" w:rsidRPr="00000011">
        <w:rPr>
          <w:rFonts w:ascii="Times New Roman" w:hAnsi="Times New Roman"/>
          <w:sz w:val="28"/>
          <w:szCs w:val="28"/>
        </w:rPr>
        <w:t>ий</w:t>
      </w:r>
      <w:r w:rsidR="00F25BF8" w:rsidRPr="00000011">
        <w:rPr>
          <w:rFonts w:ascii="Times New Roman" w:hAnsi="Times New Roman"/>
          <w:sz w:val="28"/>
          <w:szCs w:val="28"/>
        </w:rPr>
        <w:t xml:space="preserve"> суверенитет страны. </w:t>
      </w:r>
    </w:p>
    <w:p w:rsidR="00BA5E56" w:rsidRPr="00000011" w:rsidRDefault="00BA5E56" w:rsidP="00BA5E56">
      <w:pPr>
        <w:pStyle w:val="ConsPlusNormal"/>
        <w:widowControl w:val="0"/>
        <w:tabs>
          <w:tab w:val="left" w:pos="1134"/>
        </w:tabs>
        <w:spacing w:line="348" w:lineRule="auto"/>
        <w:ind w:firstLine="709"/>
        <w:jc w:val="both"/>
        <w:rPr>
          <w:rFonts w:ascii="Times New Roman" w:eastAsia="Times New Roman" w:hAnsi="Times New Roman" w:cs="Times New Roman"/>
          <w:sz w:val="28"/>
          <w:szCs w:val="28"/>
        </w:rPr>
      </w:pPr>
      <w:r w:rsidRPr="00000011">
        <w:rPr>
          <w:rFonts w:ascii="Times New Roman" w:eastAsia="Times New Roman" w:hAnsi="Times New Roman" w:cs="Times New Roman"/>
          <w:sz w:val="28"/>
          <w:szCs w:val="28"/>
        </w:rPr>
        <w:t xml:space="preserve">Предприятия Кировской области </w:t>
      </w:r>
      <w:r w:rsidR="00362E10" w:rsidRPr="00000011">
        <w:rPr>
          <w:rFonts w:ascii="Times New Roman" w:eastAsia="Times New Roman" w:hAnsi="Times New Roman" w:cs="Times New Roman"/>
          <w:sz w:val="28"/>
          <w:szCs w:val="28"/>
        </w:rPr>
        <w:t>уже</w:t>
      </w:r>
      <w:r w:rsidRPr="00000011">
        <w:rPr>
          <w:rFonts w:ascii="Times New Roman" w:eastAsia="Times New Roman" w:hAnsi="Times New Roman" w:cs="Times New Roman"/>
          <w:sz w:val="28"/>
          <w:szCs w:val="28"/>
        </w:rPr>
        <w:t xml:space="preserve"> производ</w:t>
      </w:r>
      <w:r w:rsidR="00362E10" w:rsidRPr="00000011">
        <w:rPr>
          <w:rFonts w:ascii="Times New Roman" w:eastAsia="Times New Roman" w:hAnsi="Times New Roman" w:cs="Times New Roman"/>
          <w:sz w:val="28"/>
          <w:szCs w:val="28"/>
        </w:rPr>
        <w:t>ят</w:t>
      </w:r>
      <w:r w:rsidRPr="00000011">
        <w:rPr>
          <w:rFonts w:ascii="Times New Roman" w:eastAsia="Times New Roman" w:hAnsi="Times New Roman" w:cs="Times New Roman"/>
          <w:sz w:val="28"/>
          <w:szCs w:val="28"/>
        </w:rPr>
        <w:t xml:space="preserve"> продукци</w:t>
      </w:r>
      <w:r w:rsidR="00362E10" w:rsidRPr="00000011">
        <w:rPr>
          <w:rFonts w:ascii="Times New Roman" w:eastAsia="Times New Roman" w:hAnsi="Times New Roman" w:cs="Times New Roman"/>
          <w:sz w:val="28"/>
          <w:szCs w:val="28"/>
        </w:rPr>
        <w:t>ю</w:t>
      </w:r>
      <w:r w:rsidRPr="00000011">
        <w:rPr>
          <w:rFonts w:ascii="Times New Roman" w:eastAsia="Times New Roman" w:hAnsi="Times New Roman" w:cs="Times New Roman"/>
          <w:sz w:val="28"/>
          <w:szCs w:val="28"/>
        </w:rPr>
        <w:t xml:space="preserve"> станкостроения, которая поставляется не только в субъекты Российской Федерации, но и в дружественные страны. В ближайшие годы объемы продукции станкостроения будут нарастать.</w:t>
      </w:r>
    </w:p>
    <w:p w:rsidR="00F25BF8" w:rsidRPr="00000011" w:rsidRDefault="00F175CF" w:rsidP="00F25BF8">
      <w:pPr>
        <w:autoSpaceDE w:val="0"/>
        <w:autoSpaceDN w:val="0"/>
        <w:adjustRightInd w:val="0"/>
        <w:spacing w:after="0" w:line="360" w:lineRule="auto"/>
        <w:ind w:firstLine="709"/>
        <w:jc w:val="both"/>
        <w:rPr>
          <w:rFonts w:ascii="Times New Roman" w:hAnsi="Times New Roman"/>
          <w:color w:val="010101"/>
          <w:sz w:val="28"/>
          <w:szCs w:val="28"/>
          <w:shd w:val="clear" w:color="auto" w:fill="FFFFFF"/>
        </w:rPr>
      </w:pPr>
      <w:r>
        <w:rPr>
          <w:rFonts w:ascii="Times New Roman" w:hAnsi="Times New Roman"/>
          <w:color w:val="010101"/>
          <w:sz w:val="28"/>
          <w:szCs w:val="28"/>
          <w:shd w:val="clear" w:color="auto" w:fill="FFFFFF"/>
        </w:rPr>
        <w:t>У региона е</w:t>
      </w:r>
      <w:r w:rsidR="00362E10" w:rsidRPr="00000011">
        <w:rPr>
          <w:rFonts w:ascii="Times New Roman" w:hAnsi="Times New Roman"/>
          <w:color w:val="010101"/>
          <w:sz w:val="28"/>
          <w:szCs w:val="28"/>
          <w:shd w:val="clear" w:color="auto" w:fill="FFFFFF"/>
        </w:rPr>
        <w:t>сть потенциал для сотрудничества и с регионами Российской Федерации, и с зарубежными странами.</w:t>
      </w:r>
    </w:p>
    <w:p w:rsidR="00F25BF8" w:rsidRPr="00000011" w:rsidRDefault="004D2D04" w:rsidP="00F175CF">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В </w:t>
      </w:r>
      <w:r w:rsidR="006C55C5" w:rsidRPr="00000011">
        <w:rPr>
          <w:rFonts w:ascii="Times New Roman" w:hAnsi="Times New Roman"/>
          <w:color w:val="010101"/>
          <w:sz w:val="28"/>
          <w:szCs w:val="28"/>
          <w:shd w:val="clear" w:color="auto" w:fill="FFFFFF"/>
        </w:rPr>
        <w:t>город</w:t>
      </w:r>
      <w:r>
        <w:rPr>
          <w:rFonts w:ascii="Times New Roman" w:hAnsi="Times New Roman"/>
          <w:color w:val="010101"/>
          <w:sz w:val="28"/>
          <w:szCs w:val="28"/>
          <w:shd w:val="clear" w:color="auto" w:fill="FFFFFF"/>
        </w:rPr>
        <w:t>е</w:t>
      </w:r>
      <w:r w:rsidR="006C55C5" w:rsidRPr="00000011">
        <w:rPr>
          <w:rFonts w:ascii="Times New Roman" w:hAnsi="Times New Roman"/>
          <w:color w:val="010101"/>
          <w:sz w:val="28"/>
          <w:szCs w:val="28"/>
          <w:shd w:val="clear" w:color="auto" w:fill="FFFFFF"/>
        </w:rPr>
        <w:t xml:space="preserve"> Омутнинск</w:t>
      </w:r>
      <w:r>
        <w:rPr>
          <w:rFonts w:ascii="Times New Roman" w:hAnsi="Times New Roman"/>
          <w:color w:val="010101"/>
          <w:sz w:val="28"/>
          <w:szCs w:val="28"/>
          <w:shd w:val="clear" w:color="auto" w:fill="FFFFFF"/>
        </w:rPr>
        <w:t>е</w:t>
      </w:r>
      <w:r w:rsidR="006C55C5" w:rsidRPr="00000011">
        <w:rPr>
          <w:rFonts w:ascii="Times New Roman" w:hAnsi="Times New Roman"/>
          <w:color w:val="010101"/>
          <w:sz w:val="28"/>
          <w:szCs w:val="28"/>
          <w:shd w:val="clear" w:color="auto" w:fill="FFFFFF"/>
        </w:rPr>
        <w:t xml:space="preserve"> – нов</w:t>
      </w:r>
      <w:r>
        <w:rPr>
          <w:rFonts w:ascii="Times New Roman" w:hAnsi="Times New Roman"/>
          <w:color w:val="010101"/>
          <w:sz w:val="28"/>
          <w:szCs w:val="28"/>
          <w:shd w:val="clear" w:color="auto" w:fill="FFFFFF"/>
        </w:rPr>
        <w:t>ой</w:t>
      </w:r>
      <w:r w:rsidR="006C55C5" w:rsidRPr="00000011">
        <w:rPr>
          <w:rFonts w:ascii="Times New Roman" w:hAnsi="Times New Roman"/>
          <w:color w:val="010101"/>
          <w:sz w:val="28"/>
          <w:szCs w:val="28"/>
          <w:shd w:val="clear" w:color="auto" w:fill="FFFFFF"/>
        </w:rPr>
        <w:t xml:space="preserve"> точк</w:t>
      </w:r>
      <w:r>
        <w:rPr>
          <w:rFonts w:ascii="Times New Roman" w:hAnsi="Times New Roman"/>
          <w:color w:val="010101"/>
          <w:sz w:val="28"/>
          <w:szCs w:val="28"/>
          <w:shd w:val="clear" w:color="auto" w:fill="FFFFFF"/>
        </w:rPr>
        <w:t>е</w:t>
      </w:r>
      <w:r w:rsidR="006C55C5" w:rsidRPr="00000011">
        <w:rPr>
          <w:rFonts w:ascii="Times New Roman" w:hAnsi="Times New Roman"/>
          <w:color w:val="010101"/>
          <w:sz w:val="28"/>
          <w:szCs w:val="28"/>
          <w:shd w:val="clear" w:color="auto" w:fill="FFFFFF"/>
        </w:rPr>
        <w:t xml:space="preserve"> роста в соответствии с задачей 2 «Пространственное развитие» приоритета «Управление развитием» </w:t>
      </w:r>
      <w:r w:rsidR="00F175CF">
        <w:rPr>
          <w:rFonts w:ascii="Times New Roman" w:hAnsi="Times New Roman"/>
          <w:sz w:val="28"/>
          <w:szCs w:val="28"/>
        </w:rPr>
        <w:t xml:space="preserve">начато </w:t>
      </w:r>
      <w:r w:rsidR="00F25BF8" w:rsidRPr="00000011">
        <w:rPr>
          <w:rFonts w:ascii="Times New Roman" w:hAnsi="Times New Roman"/>
          <w:sz w:val="28"/>
          <w:szCs w:val="28"/>
        </w:rPr>
        <w:t xml:space="preserve">производство линейных систем перемещения для высокоточных станков. </w:t>
      </w:r>
      <w:r w:rsidR="00F175CF">
        <w:rPr>
          <w:rFonts w:ascii="Times New Roman" w:hAnsi="Times New Roman"/>
          <w:sz w:val="28"/>
          <w:szCs w:val="28"/>
        </w:rPr>
        <w:t xml:space="preserve">В настоящее время </w:t>
      </w:r>
      <w:r>
        <w:rPr>
          <w:rFonts w:ascii="Times New Roman" w:hAnsi="Times New Roman"/>
          <w:sz w:val="28"/>
          <w:szCs w:val="28"/>
        </w:rPr>
        <w:t xml:space="preserve">это </w:t>
      </w:r>
      <w:r w:rsidR="00F25BF8" w:rsidRPr="00000011">
        <w:rPr>
          <w:rFonts w:ascii="Times New Roman" w:hAnsi="Times New Roman"/>
          <w:sz w:val="28"/>
          <w:szCs w:val="28"/>
        </w:rPr>
        <w:t>единственн</w:t>
      </w:r>
      <w:r>
        <w:rPr>
          <w:rFonts w:ascii="Times New Roman" w:hAnsi="Times New Roman"/>
          <w:sz w:val="28"/>
          <w:szCs w:val="28"/>
        </w:rPr>
        <w:t>ое</w:t>
      </w:r>
      <w:r w:rsidR="00F25BF8" w:rsidRPr="00000011">
        <w:rPr>
          <w:rFonts w:ascii="Times New Roman" w:hAnsi="Times New Roman"/>
          <w:sz w:val="28"/>
          <w:szCs w:val="28"/>
        </w:rPr>
        <w:t xml:space="preserve"> в России производ</w:t>
      </w:r>
      <w:r>
        <w:rPr>
          <w:rFonts w:ascii="Times New Roman" w:hAnsi="Times New Roman"/>
          <w:sz w:val="28"/>
          <w:szCs w:val="28"/>
        </w:rPr>
        <w:t>ство</w:t>
      </w:r>
      <w:r w:rsidR="00F25BF8" w:rsidRPr="00000011">
        <w:rPr>
          <w:rFonts w:ascii="Times New Roman" w:hAnsi="Times New Roman"/>
          <w:sz w:val="28"/>
          <w:szCs w:val="28"/>
        </w:rPr>
        <w:t xml:space="preserve"> данной продукции. Планируется также </w:t>
      </w:r>
      <w:r w:rsidR="00F175CF">
        <w:rPr>
          <w:rFonts w:ascii="Times New Roman" w:hAnsi="Times New Roman"/>
          <w:sz w:val="28"/>
          <w:szCs w:val="28"/>
        </w:rPr>
        <w:t xml:space="preserve">организовать </w:t>
      </w:r>
      <w:r w:rsidR="00F25BF8" w:rsidRPr="00000011">
        <w:rPr>
          <w:rFonts w:ascii="Times New Roman" w:hAnsi="Times New Roman"/>
          <w:sz w:val="28"/>
          <w:szCs w:val="28"/>
        </w:rPr>
        <w:t xml:space="preserve">производство </w:t>
      </w:r>
      <w:proofErr w:type="spellStart"/>
      <w:r w:rsidR="00F25BF8" w:rsidRPr="00000011">
        <w:rPr>
          <w:rFonts w:ascii="Times New Roman" w:hAnsi="Times New Roman"/>
          <w:sz w:val="28"/>
          <w:szCs w:val="28"/>
        </w:rPr>
        <w:t>шарико-винтовой</w:t>
      </w:r>
      <w:proofErr w:type="spellEnd"/>
      <w:r w:rsidR="00F25BF8" w:rsidRPr="00000011">
        <w:rPr>
          <w:rFonts w:ascii="Times New Roman" w:hAnsi="Times New Roman"/>
          <w:sz w:val="28"/>
          <w:szCs w:val="28"/>
        </w:rPr>
        <w:t xml:space="preserve"> передачи, а также освоить выпуск шпиндельного узла. В настоящее время </w:t>
      </w:r>
      <w:r>
        <w:rPr>
          <w:rFonts w:ascii="Times New Roman" w:hAnsi="Times New Roman"/>
          <w:sz w:val="28"/>
          <w:szCs w:val="28"/>
        </w:rPr>
        <w:t xml:space="preserve">в </w:t>
      </w:r>
      <w:r w:rsidR="00362E10" w:rsidRPr="00000011">
        <w:rPr>
          <w:rFonts w:ascii="Times New Roman" w:hAnsi="Times New Roman"/>
          <w:sz w:val="28"/>
          <w:szCs w:val="28"/>
        </w:rPr>
        <w:t>Республик</w:t>
      </w:r>
      <w:r>
        <w:rPr>
          <w:rFonts w:ascii="Times New Roman" w:hAnsi="Times New Roman"/>
          <w:sz w:val="28"/>
          <w:szCs w:val="28"/>
        </w:rPr>
        <w:t>у</w:t>
      </w:r>
      <w:r w:rsidR="00362E10" w:rsidRPr="00000011">
        <w:rPr>
          <w:rFonts w:ascii="Times New Roman" w:hAnsi="Times New Roman"/>
          <w:sz w:val="28"/>
          <w:szCs w:val="28"/>
        </w:rPr>
        <w:t xml:space="preserve"> Беларусь</w:t>
      </w:r>
      <w:r w:rsidR="00F25BF8" w:rsidRPr="00000011">
        <w:rPr>
          <w:rFonts w:ascii="Times New Roman" w:hAnsi="Times New Roman"/>
          <w:sz w:val="28"/>
          <w:szCs w:val="28"/>
        </w:rPr>
        <w:t xml:space="preserve"> </w:t>
      </w:r>
      <w:r w:rsidR="00F175CF">
        <w:rPr>
          <w:rFonts w:ascii="Times New Roman" w:hAnsi="Times New Roman"/>
          <w:sz w:val="28"/>
          <w:szCs w:val="28"/>
        </w:rPr>
        <w:t xml:space="preserve">и </w:t>
      </w:r>
      <w:r w:rsidR="00F175CF" w:rsidRPr="00000011">
        <w:rPr>
          <w:rFonts w:ascii="Times New Roman" w:hAnsi="Times New Roman"/>
          <w:sz w:val="28"/>
          <w:szCs w:val="28"/>
        </w:rPr>
        <w:t>Ре</w:t>
      </w:r>
      <w:r w:rsidR="00F175CF">
        <w:rPr>
          <w:rFonts w:ascii="Times New Roman" w:hAnsi="Times New Roman"/>
          <w:sz w:val="28"/>
          <w:szCs w:val="28"/>
        </w:rPr>
        <w:t xml:space="preserve">спублику Татарстан </w:t>
      </w:r>
      <w:r w:rsidR="00F25BF8" w:rsidRPr="00000011">
        <w:rPr>
          <w:rFonts w:ascii="Times New Roman" w:hAnsi="Times New Roman"/>
          <w:sz w:val="28"/>
          <w:szCs w:val="28"/>
        </w:rPr>
        <w:t xml:space="preserve">осуществлена поставка опытной партии линейных направляющих для производства </w:t>
      </w:r>
      <w:r w:rsidR="00F175CF">
        <w:rPr>
          <w:rFonts w:ascii="Times New Roman" w:hAnsi="Times New Roman"/>
          <w:sz w:val="28"/>
          <w:szCs w:val="28"/>
        </w:rPr>
        <w:t>металлообрабатывающих станков</w:t>
      </w:r>
      <w:r w:rsidR="00F25BF8" w:rsidRPr="00000011">
        <w:rPr>
          <w:rFonts w:ascii="Times New Roman" w:hAnsi="Times New Roman"/>
          <w:sz w:val="28"/>
          <w:szCs w:val="28"/>
        </w:rPr>
        <w:t xml:space="preserve">. </w:t>
      </w:r>
    </w:p>
    <w:p w:rsidR="00362E10" w:rsidRPr="00000011" w:rsidRDefault="00F42835" w:rsidP="00362E10">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В </w:t>
      </w:r>
      <w:r w:rsidR="006C55C5" w:rsidRPr="00000011">
        <w:rPr>
          <w:rFonts w:ascii="Times New Roman" w:hAnsi="Times New Roman"/>
          <w:sz w:val="28"/>
          <w:szCs w:val="28"/>
        </w:rPr>
        <w:t>город</w:t>
      </w:r>
      <w:r>
        <w:rPr>
          <w:rFonts w:ascii="Times New Roman" w:hAnsi="Times New Roman"/>
          <w:sz w:val="28"/>
          <w:szCs w:val="28"/>
        </w:rPr>
        <w:t>е</w:t>
      </w:r>
      <w:r w:rsidR="006C55C5" w:rsidRPr="00000011">
        <w:rPr>
          <w:rFonts w:ascii="Times New Roman" w:hAnsi="Times New Roman"/>
          <w:sz w:val="28"/>
          <w:szCs w:val="28"/>
        </w:rPr>
        <w:t xml:space="preserve"> Киров</w:t>
      </w:r>
      <w:r>
        <w:rPr>
          <w:rFonts w:ascii="Times New Roman" w:hAnsi="Times New Roman"/>
          <w:sz w:val="28"/>
          <w:szCs w:val="28"/>
        </w:rPr>
        <w:t>е</w:t>
      </w:r>
      <w:r w:rsidR="006C55C5" w:rsidRPr="00000011">
        <w:rPr>
          <w:rFonts w:ascii="Times New Roman" w:hAnsi="Times New Roman"/>
          <w:sz w:val="28"/>
          <w:szCs w:val="28"/>
        </w:rPr>
        <w:t xml:space="preserve"> –</w:t>
      </w:r>
      <w:r w:rsidR="00F25BF8" w:rsidRPr="00000011">
        <w:rPr>
          <w:rFonts w:ascii="Times New Roman" w:hAnsi="Times New Roman"/>
          <w:sz w:val="28"/>
          <w:szCs w:val="28"/>
        </w:rPr>
        <w:t xml:space="preserve"> </w:t>
      </w:r>
      <w:r w:rsidR="006C55C5" w:rsidRPr="00000011">
        <w:rPr>
          <w:rFonts w:ascii="Times New Roman" w:hAnsi="Times New Roman"/>
          <w:color w:val="010101"/>
          <w:sz w:val="28"/>
          <w:szCs w:val="28"/>
          <w:shd w:val="clear" w:color="auto" w:fill="FFFFFF"/>
        </w:rPr>
        <w:t>ядр</w:t>
      </w:r>
      <w:r>
        <w:rPr>
          <w:rFonts w:ascii="Times New Roman" w:hAnsi="Times New Roman"/>
          <w:color w:val="010101"/>
          <w:sz w:val="28"/>
          <w:szCs w:val="28"/>
          <w:shd w:val="clear" w:color="auto" w:fill="FFFFFF"/>
        </w:rPr>
        <w:t>е</w:t>
      </w:r>
      <w:r w:rsidR="006C55C5" w:rsidRPr="00000011">
        <w:rPr>
          <w:rFonts w:ascii="Times New Roman" w:hAnsi="Times New Roman"/>
          <w:color w:val="010101"/>
          <w:sz w:val="28"/>
          <w:szCs w:val="28"/>
          <w:shd w:val="clear" w:color="auto" w:fill="FFFFFF"/>
        </w:rPr>
        <w:t xml:space="preserve"> городской агломерации в соответствии с задачей 2 «Пространственное развитие» приоритета «Управление развитием»</w:t>
      </w:r>
      <w:r w:rsidR="00E712A9">
        <w:rPr>
          <w:rFonts w:ascii="Times New Roman" w:hAnsi="Times New Roman"/>
          <w:color w:val="010101"/>
          <w:sz w:val="28"/>
          <w:szCs w:val="28"/>
          <w:shd w:val="clear" w:color="auto" w:fill="FFFFFF"/>
        </w:rPr>
        <w:t xml:space="preserve"> </w:t>
      </w:r>
      <w:r w:rsidR="006C55C5" w:rsidRPr="00000011">
        <w:rPr>
          <w:rFonts w:ascii="Times New Roman" w:hAnsi="Times New Roman"/>
          <w:sz w:val="28"/>
          <w:szCs w:val="28"/>
        </w:rPr>
        <w:t xml:space="preserve"> </w:t>
      </w:r>
      <w:r w:rsidR="00F25BF8" w:rsidRPr="00000011">
        <w:rPr>
          <w:rFonts w:ascii="Times New Roman" w:hAnsi="Times New Roman"/>
          <w:sz w:val="28"/>
          <w:szCs w:val="28"/>
        </w:rPr>
        <w:t>планирует</w:t>
      </w:r>
      <w:r w:rsidR="00F175CF">
        <w:rPr>
          <w:rFonts w:ascii="Times New Roman" w:hAnsi="Times New Roman"/>
          <w:sz w:val="28"/>
          <w:szCs w:val="28"/>
        </w:rPr>
        <w:t>ся</w:t>
      </w:r>
      <w:r w:rsidR="00F25BF8" w:rsidRPr="00000011">
        <w:rPr>
          <w:rFonts w:ascii="Times New Roman" w:hAnsi="Times New Roman"/>
          <w:sz w:val="28"/>
          <w:szCs w:val="28"/>
        </w:rPr>
        <w:t xml:space="preserve"> создать новое производство по крупнотоннажному литью. </w:t>
      </w:r>
      <w:r w:rsidR="00F25BF8" w:rsidRPr="00000011">
        <w:rPr>
          <w:rFonts w:ascii="Times New Roman" w:hAnsi="Times New Roman"/>
          <w:color w:val="010101"/>
          <w:sz w:val="28"/>
          <w:szCs w:val="28"/>
          <w:shd w:val="clear" w:color="auto" w:fill="FFFFFF"/>
        </w:rPr>
        <w:lastRenderedPageBreak/>
        <w:t xml:space="preserve">Планируемые объемы </w:t>
      </w:r>
      <w:r w:rsidR="00F175CF">
        <w:rPr>
          <w:rFonts w:ascii="Times New Roman" w:hAnsi="Times New Roman"/>
          <w:color w:val="010101"/>
          <w:sz w:val="28"/>
          <w:szCs w:val="28"/>
          <w:shd w:val="clear" w:color="auto" w:fill="FFFFFF"/>
        </w:rPr>
        <w:t xml:space="preserve">данного </w:t>
      </w:r>
      <w:r w:rsidR="00F25BF8" w:rsidRPr="00000011">
        <w:rPr>
          <w:rFonts w:ascii="Times New Roman" w:hAnsi="Times New Roman"/>
          <w:color w:val="010101"/>
          <w:sz w:val="28"/>
          <w:szCs w:val="28"/>
          <w:shd w:val="clear" w:color="auto" w:fill="FFFFFF"/>
        </w:rPr>
        <w:t xml:space="preserve">производства позволят поставлять </w:t>
      </w:r>
      <w:r w:rsidR="00F175CF">
        <w:rPr>
          <w:rFonts w:ascii="Times New Roman" w:hAnsi="Times New Roman"/>
          <w:color w:val="010101"/>
          <w:sz w:val="28"/>
          <w:szCs w:val="28"/>
          <w:shd w:val="clear" w:color="auto" w:fill="FFFFFF"/>
        </w:rPr>
        <w:t>данную</w:t>
      </w:r>
      <w:r w:rsidR="00F25BF8" w:rsidRPr="00000011">
        <w:rPr>
          <w:rFonts w:ascii="Times New Roman" w:hAnsi="Times New Roman"/>
          <w:color w:val="010101"/>
          <w:sz w:val="28"/>
          <w:szCs w:val="28"/>
          <w:shd w:val="clear" w:color="auto" w:fill="FFFFFF"/>
        </w:rPr>
        <w:t xml:space="preserve"> продукцию</w:t>
      </w:r>
      <w:r>
        <w:rPr>
          <w:rFonts w:ascii="Times New Roman" w:hAnsi="Times New Roman"/>
          <w:color w:val="010101"/>
          <w:sz w:val="28"/>
          <w:szCs w:val="28"/>
          <w:shd w:val="clear" w:color="auto" w:fill="FFFFFF"/>
        </w:rPr>
        <w:t xml:space="preserve"> </w:t>
      </w:r>
      <w:r w:rsidR="00F25BF8" w:rsidRPr="00000011">
        <w:rPr>
          <w:rFonts w:ascii="Times New Roman" w:hAnsi="Times New Roman"/>
          <w:color w:val="010101"/>
          <w:sz w:val="28"/>
          <w:szCs w:val="28"/>
          <w:shd w:val="clear" w:color="auto" w:fill="FFFFFF"/>
        </w:rPr>
        <w:t xml:space="preserve">в другие субъекты </w:t>
      </w:r>
      <w:r>
        <w:rPr>
          <w:rFonts w:ascii="Times New Roman" w:hAnsi="Times New Roman"/>
          <w:color w:val="010101"/>
          <w:sz w:val="28"/>
          <w:szCs w:val="28"/>
          <w:shd w:val="clear" w:color="auto" w:fill="FFFFFF"/>
        </w:rPr>
        <w:t>Российской Федерации</w:t>
      </w:r>
      <w:r w:rsidR="00F25BF8" w:rsidRPr="00000011">
        <w:rPr>
          <w:rFonts w:ascii="Times New Roman" w:hAnsi="Times New Roman"/>
          <w:color w:val="010101"/>
          <w:sz w:val="28"/>
          <w:szCs w:val="28"/>
          <w:shd w:val="clear" w:color="auto" w:fill="FFFFFF"/>
        </w:rPr>
        <w:t>.</w:t>
      </w:r>
    </w:p>
    <w:p w:rsidR="00F25BF8" w:rsidRPr="00000011" w:rsidRDefault="00F42835" w:rsidP="00F25BF8">
      <w:pPr>
        <w:shd w:val="clear" w:color="auto" w:fill="FFFFFF"/>
        <w:spacing w:after="0" w:line="360" w:lineRule="auto"/>
        <w:ind w:firstLine="709"/>
        <w:jc w:val="both"/>
        <w:rPr>
          <w:rFonts w:ascii="Times New Roman" w:hAnsi="Times New Roman"/>
          <w:iCs/>
          <w:sz w:val="28"/>
          <w:szCs w:val="28"/>
        </w:rPr>
      </w:pPr>
      <w:r>
        <w:rPr>
          <w:rFonts w:ascii="Times New Roman" w:hAnsi="Times New Roman"/>
          <w:sz w:val="28"/>
          <w:szCs w:val="28"/>
        </w:rPr>
        <w:t xml:space="preserve">Кроме того, в </w:t>
      </w:r>
      <w:r w:rsidR="006C55C5" w:rsidRPr="00000011">
        <w:rPr>
          <w:rFonts w:ascii="Times New Roman" w:hAnsi="Times New Roman"/>
          <w:sz w:val="28"/>
          <w:szCs w:val="28"/>
        </w:rPr>
        <w:t>город</w:t>
      </w:r>
      <w:r>
        <w:rPr>
          <w:rFonts w:ascii="Times New Roman" w:hAnsi="Times New Roman"/>
          <w:sz w:val="28"/>
          <w:szCs w:val="28"/>
        </w:rPr>
        <w:t>е</w:t>
      </w:r>
      <w:r w:rsidR="006C55C5" w:rsidRPr="00000011">
        <w:rPr>
          <w:rFonts w:ascii="Times New Roman" w:hAnsi="Times New Roman"/>
          <w:sz w:val="28"/>
          <w:szCs w:val="28"/>
        </w:rPr>
        <w:t xml:space="preserve"> Киров</w:t>
      </w:r>
      <w:r w:rsidR="00F175CF">
        <w:rPr>
          <w:rFonts w:ascii="Times New Roman" w:hAnsi="Times New Roman"/>
          <w:sz w:val="28"/>
          <w:szCs w:val="28"/>
        </w:rPr>
        <w:t>е</w:t>
      </w:r>
      <w:r w:rsidR="006C55C5" w:rsidRPr="00000011">
        <w:rPr>
          <w:rFonts w:ascii="Times New Roman" w:hAnsi="Times New Roman"/>
          <w:sz w:val="28"/>
          <w:szCs w:val="28"/>
        </w:rPr>
        <w:t xml:space="preserve"> </w:t>
      </w:r>
      <w:r w:rsidR="006C55C5" w:rsidRPr="00000011">
        <w:rPr>
          <w:rFonts w:ascii="Times New Roman" w:hAnsi="Times New Roman"/>
          <w:color w:val="010101"/>
          <w:sz w:val="28"/>
          <w:szCs w:val="28"/>
          <w:shd w:val="clear" w:color="auto" w:fill="FFFFFF"/>
        </w:rPr>
        <w:t>в соответствии с задачей 2 «Пространственное развитие» приоритета «Управление развитием»</w:t>
      </w:r>
      <w:r w:rsidR="006C55C5" w:rsidRPr="00000011">
        <w:rPr>
          <w:rFonts w:ascii="Times New Roman" w:hAnsi="Times New Roman"/>
          <w:sz w:val="28"/>
          <w:szCs w:val="28"/>
        </w:rPr>
        <w:t xml:space="preserve"> </w:t>
      </w:r>
      <w:r w:rsidR="00F25BF8" w:rsidRPr="00000011">
        <w:rPr>
          <w:rFonts w:ascii="Times New Roman" w:hAnsi="Times New Roman"/>
          <w:sz w:val="28"/>
          <w:szCs w:val="28"/>
        </w:rPr>
        <w:t>разрабатыва</w:t>
      </w:r>
      <w:r>
        <w:rPr>
          <w:rFonts w:ascii="Times New Roman" w:hAnsi="Times New Roman"/>
          <w:sz w:val="28"/>
          <w:szCs w:val="28"/>
        </w:rPr>
        <w:t>ются</w:t>
      </w:r>
      <w:r w:rsidR="00F175CF">
        <w:rPr>
          <w:rFonts w:ascii="Times New Roman" w:hAnsi="Times New Roman"/>
          <w:sz w:val="28"/>
          <w:szCs w:val="28"/>
        </w:rPr>
        <w:t xml:space="preserve"> и</w:t>
      </w:r>
      <w:r w:rsidR="00F25BF8" w:rsidRPr="00000011">
        <w:rPr>
          <w:rFonts w:ascii="Times New Roman" w:hAnsi="Times New Roman"/>
          <w:sz w:val="28"/>
          <w:szCs w:val="28"/>
        </w:rPr>
        <w:t xml:space="preserve"> конструиру</w:t>
      </w:r>
      <w:r>
        <w:rPr>
          <w:rFonts w:ascii="Times New Roman" w:hAnsi="Times New Roman"/>
          <w:sz w:val="28"/>
          <w:szCs w:val="28"/>
        </w:rPr>
        <w:t>ются</w:t>
      </w:r>
      <w:r w:rsidR="00F25BF8" w:rsidRPr="00000011">
        <w:rPr>
          <w:rFonts w:ascii="Times New Roman" w:hAnsi="Times New Roman"/>
          <w:sz w:val="28"/>
          <w:szCs w:val="28"/>
        </w:rPr>
        <w:t xml:space="preserve"> нестандартные металлообрабатывающие станки</w:t>
      </w:r>
      <w:r w:rsidR="00F175CF">
        <w:rPr>
          <w:rFonts w:ascii="Times New Roman" w:hAnsi="Times New Roman"/>
          <w:sz w:val="28"/>
          <w:szCs w:val="28"/>
        </w:rPr>
        <w:t xml:space="preserve">, </w:t>
      </w:r>
      <w:r w:rsidR="00BA5E56" w:rsidRPr="00000011">
        <w:rPr>
          <w:rFonts w:ascii="Times New Roman" w:hAnsi="Times New Roman"/>
          <w:sz w:val="28"/>
          <w:szCs w:val="28"/>
        </w:rPr>
        <w:t>такие как</w:t>
      </w:r>
      <w:r w:rsidR="00F25BF8" w:rsidRPr="00000011">
        <w:rPr>
          <w:rFonts w:ascii="Times New Roman" w:hAnsi="Times New Roman"/>
          <w:sz w:val="28"/>
          <w:szCs w:val="28"/>
        </w:rPr>
        <w:t xml:space="preserve"> </w:t>
      </w:r>
      <w:r w:rsidR="00F25BF8" w:rsidRPr="00000011">
        <w:rPr>
          <w:rFonts w:ascii="Times New Roman" w:hAnsi="Times New Roman"/>
          <w:iCs/>
          <w:sz w:val="28"/>
          <w:szCs w:val="28"/>
        </w:rPr>
        <w:t xml:space="preserve">установка нагрева и правки прутков, автоматическая ротационно-ковочная машина. </w:t>
      </w:r>
    </w:p>
    <w:p w:rsidR="00F25BF8" w:rsidRPr="00000011" w:rsidRDefault="00362E10" w:rsidP="00F25BF8">
      <w:pPr>
        <w:spacing w:after="0" w:line="360" w:lineRule="auto"/>
        <w:ind w:firstLine="709"/>
        <w:jc w:val="both"/>
        <w:rPr>
          <w:rFonts w:ascii="Times New Roman" w:hAnsi="Times New Roman"/>
          <w:sz w:val="28"/>
          <w:szCs w:val="28"/>
        </w:rPr>
      </w:pPr>
      <w:r w:rsidRPr="00000011">
        <w:rPr>
          <w:rFonts w:ascii="Times New Roman" w:hAnsi="Times New Roman"/>
          <w:sz w:val="28"/>
          <w:szCs w:val="28"/>
        </w:rPr>
        <w:t>В целях</w:t>
      </w:r>
      <w:r w:rsidR="00F25BF8" w:rsidRPr="00000011">
        <w:rPr>
          <w:rFonts w:ascii="Times New Roman" w:hAnsi="Times New Roman"/>
          <w:sz w:val="28"/>
          <w:szCs w:val="28"/>
        </w:rPr>
        <w:t xml:space="preserve"> разви</w:t>
      </w:r>
      <w:r w:rsidRPr="00000011">
        <w:rPr>
          <w:rFonts w:ascii="Times New Roman" w:hAnsi="Times New Roman"/>
          <w:sz w:val="28"/>
          <w:szCs w:val="28"/>
        </w:rPr>
        <w:t>тия</w:t>
      </w:r>
      <w:r w:rsidR="00F25BF8" w:rsidRPr="00000011">
        <w:rPr>
          <w:rFonts w:ascii="Times New Roman" w:hAnsi="Times New Roman"/>
          <w:sz w:val="28"/>
          <w:szCs w:val="28"/>
        </w:rPr>
        <w:t xml:space="preserve"> межрегиональны</w:t>
      </w:r>
      <w:r w:rsidRPr="00000011">
        <w:rPr>
          <w:rFonts w:ascii="Times New Roman" w:hAnsi="Times New Roman"/>
          <w:sz w:val="28"/>
          <w:szCs w:val="28"/>
        </w:rPr>
        <w:t>х</w:t>
      </w:r>
      <w:r w:rsidR="00F25BF8" w:rsidRPr="00000011">
        <w:rPr>
          <w:rFonts w:ascii="Times New Roman" w:hAnsi="Times New Roman"/>
          <w:sz w:val="28"/>
          <w:szCs w:val="28"/>
        </w:rPr>
        <w:t xml:space="preserve"> кооперационны</w:t>
      </w:r>
      <w:r w:rsidRPr="00000011">
        <w:rPr>
          <w:rFonts w:ascii="Times New Roman" w:hAnsi="Times New Roman"/>
          <w:sz w:val="28"/>
          <w:szCs w:val="28"/>
        </w:rPr>
        <w:t>х</w:t>
      </w:r>
      <w:r w:rsidR="00F25BF8" w:rsidRPr="00000011">
        <w:rPr>
          <w:rFonts w:ascii="Times New Roman" w:hAnsi="Times New Roman"/>
          <w:sz w:val="28"/>
          <w:szCs w:val="28"/>
        </w:rPr>
        <w:t xml:space="preserve"> связ</w:t>
      </w:r>
      <w:r w:rsidRPr="00000011">
        <w:rPr>
          <w:rFonts w:ascii="Times New Roman" w:hAnsi="Times New Roman"/>
          <w:sz w:val="28"/>
          <w:szCs w:val="28"/>
        </w:rPr>
        <w:t>ей</w:t>
      </w:r>
      <w:r w:rsidR="00F25BF8" w:rsidRPr="00000011">
        <w:rPr>
          <w:rFonts w:ascii="Times New Roman" w:hAnsi="Times New Roman"/>
          <w:sz w:val="28"/>
          <w:szCs w:val="28"/>
        </w:rPr>
        <w:t xml:space="preserve"> планируе</w:t>
      </w:r>
      <w:r w:rsidR="00F42835">
        <w:rPr>
          <w:rFonts w:ascii="Times New Roman" w:hAnsi="Times New Roman"/>
          <w:sz w:val="28"/>
          <w:szCs w:val="28"/>
        </w:rPr>
        <w:t>тся</w:t>
      </w:r>
      <w:r w:rsidR="00F25BF8" w:rsidRPr="00000011">
        <w:rPr>
          <w:rFonts w:ascii="Times New Roman" w:hAnsi="Times New Roman"/>
          <w:sz w:val="28"/>
          <w:szCs w:val="28"/>
        </w:rPr>
        <w:t xml:space="preserve"> создание межрегионального кластера в сфере станкостроения</w:t>
      </w:r>
      <w:r w:rsidRPr="00000011">
        <w:rPr>
          <w:rFonts w:ascii="Times New Roman" w:hAnsi="Times New Roman"/>
          <w:sz w:val="28"/>
          <w:szCs w:val="28"/>
        </w:rPr>
        <w:t xml:space="preserve">. </w:t>
      </w:r>
    </w:p>
    <w:p w:rsidR="00F25BF8" w:rsidRPr="00000011" w:rsidRDefault="00F25BF8" w:rsidP="00F25BF8">
      <w:pPr>
        <w:autoSpaceDE w:val="0"/>
        <w:autoSpaceDN w:val="0"/>
        <w:adjustRightInd w:val="0"/>
        <w:spacing w:after="0" w:line="360" w:lineRule="auto"/>
        <w:ind w:firstLine="709"/>
        <w:jc w:val="both"/>
        <w:rPr>
          <w:rFonts w:ascii="Times New Roman" w:hAnsi="Times New Roman"/>
          <w:color w:val="010101"/>
          <w:sz w:val="28"/>
          <w:szCs w:val="28"/>
          <w:shd w:val="clear" w:color="auto" w:fill="FFFFFF"/>
        </w:rPr>
      </w:pPr>
      <w:r w:rsidRPr="00000011">
        <w:rPr>
          <w:rFonts w:ascii="Times New Roman" w:hAnsi="Times New Roman"/>
          <w:color w:val="010101"/>
          <w:sz w:val="28"/>
          <w:szCs w:val="28"/>
          <w:shd w:val="clear" w:color="auto" w:fill="FFFFFF"/>
        </w:rPr>
        <w:t>В 2024 году Правительством Кировской области заключено соглашение о сотрудничестве с Московским государственным технологическим университетом «СТАНКИН»</w:t>
      </w:r>
      <w:r w:rsidR="00962682">
        <w:rPr>
          <w:rFonts w:ascii="Times New Roman" w:hAnsi="Times New Roman"/>
          <w:color w:val="010101"/>
          <w:sz w:val="28"/>
          <w:szCs w:val="28"/>
          <w:shd w:val="clear" w:color="auto" w:fill="FFFFFF"/>
        </w:rPr>
        <w:t>, в рамках которого</w:t>
      </w:r>
      <w:r w:rsidRPr="00000011">
        <w:rPr>
          <w:rFonts w:ascii="Times New Roman" w:hAnsi="Times New Roman"/>
          <w:color w:val="010101"/>
          <w:sz w:val="28"/>
          <w:szCs w:val="28"/>
          <w:shd w:val="clear" w:color="auto" w:fill="FFFFFF"/>
        </w:rPr>
        <w:t xml:space="preserve"> </w:t>
      </w:r>
      <w:r w:rsidR="00962682">
        <w:rPr>
          <w:rFonts w:ascii="Times New Roman" w:hAnsi="Times New Roman"/>
          <w:color w:val="010101"/>
          <w:sz w:val="28"/>
          <w:szCs w:val="28"/>
          <w:shd w:val="clear" w:color="auto" w:fill="FFFFFF"/>
        </w:rPr>
        <w:t>планируется</w:t>
      </w:r>
      <w:r w:rsidRPr="00000011">
        <w:rPr>
          <w:rFonts w:ascii="Times New Roman" w:hAnsi="Times New Roman"/>
          <w:color w:val="010101"/>
          <w:sz w:val="28"/>
          <w:szCs w:val="28"/>
          <w:shd w:val="clear" w:color="auto" w:fill="FFFFFF"/>
        </w:rPr>
        <w:t xml:space="preserve"> развитие научно-технологического и кадрового потенциала станкоинструментальной промышленности и машиностроительного комплекса Кировской области.</w:t>
      </w:r>
    </w:p>
    <w:p w:rsidR="00595E37" w:rsidRDefault="00D35E8F" w:rsidP="00D35E8F">
      <w:pPr>
        <w:pStyle w:val="ConsPlusNormal"/>
        <w:widowControl w:val="0"/>
        <w:tabs>
          <w:tab w:val="left" w:pos="1134"/>
        </w:tabs>
        <w:spacing w:line="348" w:lineRule="auto"/>
        <w:ind w:firstLine="709"/>
        <w:jc w:val="both"/>
        <w:rPr>
          <w:rFonts w:ascii="Times New Roman" w:eastAsia="Times New Roman" w:hAnsi="Times New Roman"/>
          <w:color w:val="000000"/>
          <w:sz w:val="28"/>
          <w:szCs w:val="28"/>
          <w:lang w:eastAsia="ru-RU"/>
        </w:rPr>
      </w:pPr>
      <w:r w:rsidRPr="00000011">
        <w:rPr>
          <w:rFonts w:ascii="Times New Roman" w:eastAsia="Times New Roman" w:hAnsi="Times New Roman" w:cs="Times New Roman"/>
          <w:sz w:val="28"/>
          <w:szCs w:val="28"/>
        </w:rPr>
        <w:t xml:space="preserve">Развитию станкостроения будет способствовать и реализация проекта </w:t>
      </w:r>
      <w:r w:rsidRPr="00000011">
        <w:rPr>
          <w:rFonts w:ascii="Times New Roman" w:eastAsia="Times New Roman" w:hAnsi="Times New Roman" w:cs="Times New Roman"/>
          <w:sz w:val="28"/>
          <w:szCs w:val="28"/>
        </w:rPr>
        <w:br/>
        <w:t xml:space="preserve">по строительству кампуса мирового уровня, в составе которого </w:t>
      </w:r>
      <w:r w:rsidR="00B42AB7">
        <w:rPr>
          <w:rFonts w:ascii="Times New Roman" w:eastAsia="Times New Roman" w:hAnsi="Times New Roman" w:cs="Times New Roman"/>
          <w:sz w:val="28"/>
          <w:szCs w:val="28"/>
        </w:rPr>
        <w:t xml:space="preserve">планируется </w:t>
      </w:r>
      <w:r w:rsidR="00E712A9">
        <w:rPr>
          <w:rFonts w:ascii="Times New Roman" w:eastAsia="Times New Roman" w:hAnsi="Times New Roman" w:cs="Times New Roman"/>
          <w:sz w:val="28"/>
          <w:szCs w:val="28"/>
        </w:rPr>
        <w:t xml:space="preserve">создание </w:t>
      </w:r>
      <w:r w:rsidRPr="00000011">
        <w:rPr>
          <w:rFonts w:ascii="Times New Roman" w:eastAsia="Times New Roman" w:hAnsi="Times New Roman" w:cs="Times New Roman"/>
          <w:sz w:val="28"/>
          <w:szCs w:val="28"/>
        </w:rPr>
        <w:t>технопарк</w:t>
      </w:r>
      <w:r w:rsidR="00E712A9">
        <w:rPr>
          <w:rFonts w:ascii="Times New Roman" w:eastAsia="Times New Roman" w:hAnsi="Times New Roman" w:cs="Times New Roman"/>
          <w:sz w:val="28"/>
          <w:szCs w:val="28"/>
        </w:rPr>
        <w:t>а, инженерной школы и исследовательского</w:t>
      </w:r>
      <w:r w:rsidRPr="00000011">
        <w:rPr>
          <w:rFonts w:ascii="Times New Roman" w:eastAsia="Times New Roman" w:hAnsi="Times New Roman" w:cs="Times New Roman"/>
          <w:sz w:val="28"/>
          <w:szCs w:val="28"/>
        </w:rPr>
        <w:t xml:space="preserve"> центр</w:t>
      </w:r>
      <w:r w:rsidR="00E712A9">
        <w:rPr>
          <w:rFonts w:ascii="Times New Roman" w:eastAsia="Times New Roman" w:hAnsi="Times New Roman" w:cs="Times New Roman"/>
          <w:sz w:val="28"/>
          <w:szCs w:val="28"/>
        </w:rPr>
        <w:t>а</w:t>
      </w:r>
      <w:r w:rsidRPr="00000011">
        <w:rPr>
          <w:rFonts w:ascii="Times New Roman" w:eastAsia="Times New Roman" w:hAnsi="Times New Roman" w:cs="Times New Roman"/>
          <w:sz w:val="28"/>
          <w:szCs w:val="28"/>
        </w:rPr>
        <w:t xml:space="preserve">. </w:t>
      </w:r>
      <w:r w:rsidR="00B42AB7">
        <w:rPr>
          <w:rFonts w:ascii="Times New Roman" w:eastAsia="Times New Roman" w:hAnsi="Times New Roman" w:cs="Times New Roman"/>
          <w:sz w:val="28"/>
          <w:szCs w:val="28"/>
        </w:rPr>
        <w:t xml:space="preserve">Для обучающихся в кампусе </w:t>
      </w:r>
      <w:r w:rsidRPr="00000011">
        <w:rPr>
          <w:rFonts w:ascii="Times New Roman" w:eastAsia="Times New Roman" w:hAnsi="Times New Roman" w:cs="Times New Roman"/>
          <w:sz w:val="28"/>
          <w:szCs w:val="28"/>
        </w:rPr>
        <w:t xml:space="preserve">будут созданы </w:t>
      </w:r>
      <w:r w:rsidR="00B42AB7">
        <w:rPr>
          <w:rFonts w:ascii="Times New Roman" w:eastAsia="Times New Roman" w:hAnsi="Times New Roman" w:cs="Times New Roman"/>
          <w:sz w:val="28"/>
          <w:szCs w:val="28"/>
        </w:rPr>
        <w:t>о</w:t>
      </w:r>
      <w:r w:rsidR="00B42AB7" w:rsidRPr="00000011">
        <w:rPr>
          <w:rFonts w:ascii="Times New Roman" w:eastAsia="Times New Roman" w:hAnsi="Times New Roman" w:cs="Times New Roman"/>
          <w:sz w:val="28"/>
          <w:szCs w:val="28"/>
        </w:rPr>
        <w:t xml:space="preserve">бразовательные программы </w:t>
      </w:r>
      <w:r w:rsidRPr="00000011">
        <w:rPr>
          <w:rFonts w:ascii="Times New Roman" w:eastAsia="Times New Roman" w:hAnsi="Times New Roman" w:cs="Times New Roman"/>
          <w:sz w:val="28"/>
          <w:szCs w:val="28"/>
        </w:rPr>
        <w:t xml:space="preserve">по 12 перспективным экономическим специализациям, при этом основной </w:t>
      </w:r>
      <w:r w:rsidR="00B42AB7">
        <w:rPr>
          <w:rFonts w:ascii="Times New Roman" w:eastAsia="Times New Roman" w:hAnsi="Times New Roman" w:cs="Times New Roman"/>
          <w:sz w:val="28"/>
          <w:szCs w:val="28"/>
        </w:rPr>
        <w:t xml:space="preserve">программой </w:t>
      </w:r>
      <w:r w:rsidRPr="00000011">
        <w:rPr>
          <w:rFonts w:ascii="Times New Roman" w:eastAsia="Times New Roman" w:hAnsi="Times New Roman" w:cs="Times New Roman"/>
          <w:sz w:val="28"/>
          <w:szCs w:val="28"/>
        </w:rPr>
        <w:t>станет «Станкостроение».</w:t>
      </w:r>
      <w:r w:rsidR="00586780" w:rsidRPr="00000011">
        <w:rPr>
          <w:rFonts w:ascii="Times New Roman" w:eastAsia="Times New Roman" w:hAnsi="Times New Roman" w:cs="Times New Roman"/>
          <w:sz w:val="28"/>
          <w:szCs w:val="28"/>
        </w:rPr>
        <w:t xml:space="preserve"> Создание кампуса </w:t>
      </w:r>
      <w:r w:rsidR="00294154" w:rsidRPr="00CE6300">
        <w:rPr>
          <w:rFonts w:ascii="Times New Roman" w:eastAsia="Times New Roman" w:hAnsi="Times New Roman" w:cs="Times New Roman"/>
          <w:sz w:val="28"/>
          <w:szCs w:val="28"/>
        </w:rPr>
        <w:t xml:space="preserve">мирового уровня </w:t>
      </w:r>
      <w:r w:rsidR="00B523D4" w:rsidRPr="00000011">
        <w:rPr>
          <w:rFonts w:ascii="Times New Roman" w:eastAsia="Times New Roman" w:hAnsi="Times New Roman"/>
          <w:color w:val="000000"/>
          <w:sz w:val="28"/>
          <w:szCs w:val="28"/>
          <w:lang w:eastAsia="ru-RU"/>
        </w:rPr>
        <w:t xml:space="preserve">поможет не только сохранить, но и привлечь в регион талантливую молодежь, высококвалифицированных преподавателей, внедрить инновационные программы обучения и проводить передовые исследования. </w:t>
      </w:r>
    </w:p>
    <w:p w:rsidR="003A00B7" w:rsidRDefault="003A00B7" w:rsidP="00D35E8F">
      <w:pPr>
        <w:pStyle w:val="ConsPlusNormal"/>
        <w:widowControl w:val="0"/>
        <w:tabs>
          <w:tab w:val="left" w:pos="1134"/>
        </w:tabs>
        <w:spacing w:line="348" w:lineRule="auto"/>
        <w:ind w:firstLine="709"/>
        <w:jc w:val="both"/>
        <w:rPr>
          <w:rFonts w:ascii="Times New Roman" w:eastAsia="Times New Roman" w:hAnsi="Times New Roman"/>
          <w:color w:val="000000"/>
          <w:sz w:val="28"/>
          <w:szCs w:val="28"/>
          <w:lang w:eastAsia="ru-RU"/>
        </w:rPr>
      </w:pPr>
      <w:bookmarkStart w:id="34" w:name="_Hlk181978278"/>
      <w:r>
        <w:rPr>
          <w:rFonts w:ascii="Times New Roman" w:eastAsia="Times New Roman" w:hAnsi="Times New Roman"/>
          <w:color w:val="000000"/>
          <w:sz w:val="28"/>
          <w:szCs w:val="28"/>
          <w:lang w:eastAsia="ru-RU"/>
        </w:rPr>
        <w:t>Развитие станкостроения в Кировской области будет осуществляться в рамках федерального проекта «</w:t>
      </w:r>
      <w:r w:rsidRPr="003A00B7">
        <w:rPr>
          <w:rFonts w:ascii="Times New Roman" w:eastAsia="Times New Roman" w:hAnsi="Times New Roman"/>
          <w:color w:val="000000"/>
          <w:sz w:val="28"/>
          <w:szCs w:val="28"/>
          <w:lang w:eastAsia="ru-RU"/>
        </w:rPr>
        <w:t>Развитие станкоинструментальной промышленности</w:t>
      </w:r>
      <w:r>
        <w:rPr>
          <w:rFonts w:ascii="Times New Roman" w:eastAsia="Times New Roman" w:hAnsi="Times New Roman"/>
          <w:color w:val="000000"/>
          <w:sz w:val="28"/>
          <w:szCs w:val="28"/>
          <w:lang w:eastAsia="ru-RU"/>
        </w:rPr>
        <w:t>».</w:t>
      </w:r>
    </w:p>
    <w:bookmarkEnd w:id="34"/>
    <w:p w:rsidR="00B523D4" w:rsidRDefault="00595E37" w:rsidP="00D35E8F">
      <w:pPr>
        <w:pStyle w:val="ConsPlusNormal"/>
        <w:widowControl w:val="0"/>
        <w:tabs>
          <w:tab w:val="left" w:pos="1134"/>
        </w:tabs>
        <w:spacing w:line="348" w:lineRule="auto"/>
        <w:ind w:firstLine="709"/>
        <w:jc w:val="both"/>
        <w:rPr>
          <w:rFonts w:ascii="Times New Roman" w:eastAsia="Times New Roman" w:hAnsi="Times New Roman" w:cs="Times New Roman"/>
          <w:sz w:val="28"/>
          <w:szCs w:val="28"/>
        </w:rPr>
      </w:pPr>
      <w:r>
        <w:rPr>
          <w:rFonts w:ascii="Times New Roman" w:eastAsia="Times New Roman" w:hAnsi="Times New Roman"/>
          <w:color w:val="000000"/>
          <w:sz w:val="28"/>
          <w:szCs w:val="28"/>
          <w:lang w:eastAsia="ru-RU"/>
        </w:rPr>
        <w:t xml:space="preserve">В настоящее время сформирована заявка </w:t>
      </w:r>
      <w:r w:rsidR="00B42AB7">
        <w:rPr>
          <w:rFonts w:ascii="Times New Roman" w:eastAsia="Times New Roman" w:hAnsi="Times New Roman"/>
          <w:color w:val="000000"/>
          <w:sz w:val="28"/>
          <w:szCs w:val="28"/>
          <w:lang w:eastAsia="ru-RU"/>
        </w:rPr>
        <w:t xml:space="preserve">Кировской области </w:t>
      </w:r>
      <w:r>
        <w:rPr>
          <w:rFonts w:ascii="Times New Roman" w:eastAsia="Times New Roman" w:hAnsi="Times New Roman"/>
          <w:color w:val="000000"/>
          <w:sz w:val="28"/>
          <w:szCs w:val="28"/>
          <w:lang w:eastAsia="ru-RU"/>
        </w:rPr>
        <w:t xml:space="preserve">на создание </w:t>
      </w:r>
      <w:r w:rsidRPr="00000011">
        <w:rPr>
          <w:rFonts w:ascii="Times New Roman" w:eastAsia="Times New Roman" w:hAnsi="Times New Roman" w:cs="Times New Roman"/>
          <w:sz w:val="28"/>
          <w:szCs w:val="28"/>
        </w:rPr>
        <w:t>кампуса мирового уровня</w:t>
      </w:r>
      <w:r>
        <w:rPr>
          <w:rFonts w:ascii="Times New Roman" w:eastAsia="Times New Roman" w:hAnsi="Times New Roman" w:cs="Times New Roman"/>
          <w:sz w:val="28"/>
          <w:szCs w:val="28"/>
        </w:rPr>
        <w:t xml:space="preserve">. Потенциальным партнером является </w:t>
      </w:r>
      <w:r w:rsidR="00CE6300" w:rsidRPr="00CE6300">
        <w:rPr>
          <w:rFonts w:ascii="Times New Roman" w:eastAsia="Times New Roman" w:hAnsi="Times New Roman" w:cs="Times New Roman"/>
          <w:sz w:val="28"/>
          <w:szCs w:val="28"/>
        </w:rPr>
        <w:t xml:space="preserve">Государственная корпорация </w:t>
      </w:r>
      <w:r w:rsidR="00CE6300">
        <w:rPr>
          <w:rFonts w:ascii="Times New Roman" w:eastAsia="Times New Roman" w:hAnsi="Times New Roman" w:cs="Times New Roman"/>
          <w:sz w:val="28"/>
          <w:szCs w:val="28"/>
        </w:rPr>
        <w:t>«</w:t>
      </w:r>
      <w:r w:rsidR="00CE6300" w:rsidRPr="00CE6300">
        <w:rPr>
          <w:rFonts w:ascii="Times New Roman" w:eastAsia="Times New Roman" w:hAnsi="Times New Roman" w:cs="Times New Roman"/>
          <w:sz w:val="28"/>
          <w:szCs w:val="28"/>
        </w:rPr>
        <w:t>Ростех</w:t>
      </w:r>
      <w:r w:rsidR="00CE630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Заявка </w:t>
      </w:r>
      <w:r w:rsidR="00B42AB7">
        <w:rPr>
          <w:rFonts w:ascii="Times New Roman" w:eastAsia="Times New Roman" w:hAnsi="Times New Roman" w:cs="Times New Roman"/>
          <w:sz w:val="28"/>
          <w:szCs w:val="28"/>
        </w:rPr>
        <w:t xml:space="preserve">получила </w:t>
      </w:r>
      <w:r>
        <w:rPr>
          <w:rFonts w:ascii="Times New Roman" w:eastAsia="Times New Roman" w:hAnsi="Times New Roman" w:cs="Times New Roman"/>
          <w:sz w:val="28"/>
          <w:szCs w:val="28"/>
        </w:rPr>
        <w:t xml:space="preserve">одобрение </w:t>
      </w:r>
      <w:r w:rsidR="00CE6300" w:rsidRPr="00CE6300">
        <w:rPr>
          <w:rFonts w:ascii="Times New Roman" w:eastAsia="Times New Roman" w:hAnsi="Times New Roman" w:cs="Times New Roman"/>
          <w:sz w:val="28"/>
          <w:szCs w:val="28"/>
        </w:rPr>
        <w:lastRenderedPageBreak/>
        <w:t>государственн</w:t>
      </w:r>
      <w:r w:rsidR="00CE6300">
        <w:rPr>
          <w:rFonts w:ascii="Times New Roman" w:eastAsia="Times New Roman" w:hAnsi="Times New Roman" w:cs="Times New Roman"/>
          <w:sz w:val="28"/>
          <w:szCs w:val="28"/>
        </w:rPr>
        <w:t>ой</w:t>
      </w:r>
      <w:r w:rsidR="00CE6300" w:rsidRPr="00CE6300">
        <w:rPr>
          <w:rFonts w:ascii="Times New Roman" w:eastAsia="Times New Roman" w:hAnsi="Times New Roman" w:cs="Times New Roman"/>
          <w:sz w:val="28"/>
          <w:szCs w:val="28"/>
        </w:rPr>
        <w:t xml:space="preserve"> корпораци</w:t>
      </w:r>
      <w:r w:rsidR="00CE6300">
        <w:rPr>
          <w:rFonts w:ascii="Times New Roman" w:eastAsia="Times New Roman" w:hAnsi="Times New Roman" w:cs="Times New Roman"/>
          <w:sz w:val="28"/>
          <w:szCs w:val="28"/>
        </w:rPr>
        <w:t>и</w:t>
      </w:r>
      <w:r w:rsidR="00CE6300" w:rsidRPr="00CE6300">
        <w:rPr>
          <w:rFonts w:ascii="Times New Roman" w:eastAsia="Times New Roman" w:hAnsi="Times New Roman" w:cs="Times New Roman"/>
          <w:sz w:val="28"/>
          <w:szCs w:val="28"/>
        </w:rPr>
        <w:t xml:space="preserve"> </w:t>
      </w:r>
      <w:r w:rsidR="00CE6300">
        <w:rPr>
          <w:rFonts w:ascii="Times New Roman" w:eastAsia="Times New Roman" w:hAnsi="Times New Roman" w:cs="Times New Roman"/>
          <w:sz w:val="28"/>
          <w:szCs w:val="28"/>
        </w:rPr>
        <w:t>«</w:t>
      </w:r>
      <w:r w:rsidR="00CE6300" w:rsidRPr="00CE6300">
        <w:rPr>
          <w:rFonts w:ascii="Times New Roman" w:eastAsia="Times New Roman" w:hAnsi="Times New Roman" w:cs="Times New Roman"/>
          <w:sz w:val="28"/>
          <w:szCs w:val="28"/>
        </w:rPr>
        <w:t>Банк развития и внешнеэкономической деятельности (Внешэкономбанк)</w:t>
      </w:r>
      <w:r w:rsidR="00CE6300">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586780" w:rsidRPr="00000011" w:rsidRDefault="00B42AB7" w:rsidP="00586780">
      <w:pPr>
        <w:pStyle w:val="ConsPlusNormal"/>
        <w:widowControl w:val="0"/>
        <w:tabs>
          <w:tab w:val="left" w:pos="1134"/>
        </w:tabs>
        <w:spacing w:line="34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Машиностроительные предприятия Кировской области</w:t>
      </w:r>
      <w:r w:rsidR="00586780" w:rsidRPr="00000011">
        <w:rPr>
          <w:rFonts w:ascii="Times New Roman" w:eastAsia="Times New Roman" w:hAnsi="Times New Roman" w:cs="Times New Roman"/>
          <w:sz w:val="28"/>
          <w:szCs w:val="28"/>
        </w:rPr>
        <w:t xml:space="preserve"> производят электродвигатели и авиационное оборудование, автоматические газонаполнительные компрессорные станции, станки токарной группы с чи</w:t>
      </w:r>
      <w:r>
        <w:rPr>
          <w:rFonts w:ascii="Times New Roman" w:eastAsia="Times New Roman" w:hAnsi="Times New Roman" w:cs="Times New Roman"/>
          <w:sz w:val="28"/>
          <w:szCs w:val="28"/>
        </w:rPr>
        <w:t xml:space="preserve">словым программным управлением </w:t>
      </w:r>
      <w:r w:rsidR="00586780" w:rsidRPr="00000011">
        <w:rPr>
          <w:rFonts w:ascii="Times New Roman" w:eastAsia="Times New Roman" w:hAnsi="Times New Roman" w:cs="Times New Roman"/>
          <w:sz w:val="28"/>
          <w:szCs w:val="28"/>
        </w:rPr>
        <w:t xml:space="preserve">и металлообрабатывающие станки </w:t>
      </w:r>
      <w:proofErr w:type="spellStart"/>
      <w:r w:rsidR="00586780" w:rsidRPr="00000011">
        <w:rPr>
          <w:rFonts w:ascii="Times New Roman" w:eastAsia="Times New Roman" w:hAnsi="Times New Roman" w:cs="Times New Roman"/>
          <w:sz w:val="28"/>
          <w:szCs w:val="28"/>
        </w:rPr>
        <w:t>точильно-фрезерных</w:t>
      </w:r>
      <w:proofErr w:type="spellEnd"/>
      <w:r w:rsidR="00586780" w:rsidRPr="00000011">
        <w:rPr>
          <w:rFonts w:ascii="Times New Roman" w:eastAsia="Times New Roman" w:hAnsi="Times New Roman" w:cs="Times New Roman"/>
          <w:sz w:val="28"/>
          <w:szCs w:val="28"/>
        </w:rPr>
        <w:t xml:space="preserve"> моделей, линейные системы перемещения для высокоточных станков, лифтовые направляющие, лифтовые кабели и кабели с минерал</w:t>
      </w:r>
      <w:r>
        <w:rPr>
          <w:rFonts w:ascii="Times New Roman" w:eastAsia="Times New Roman" w:hAnsi="Times New Roman" w:cs="Times New Roman"/>
          <w:sz w:val="28"/>
          <w:szCs w:val="28"/>
        </w:rPr>
        <w:t xml:space="preserve">ьной изоляцией, запасные части </w:t>
      </w:r>
      <w:r w:rsidR="00586780" w:rsidRPr="00000011">
        <w:rPr>
          <w:rFonts w:ascii="Times New Roman" w:eastAsia="Times New Roman" w:hAnsi="Times New Roman" w:cs="Times New Roman"/>
          <w:sz w:val="28"/>
          <w:szCs w:val="28"/>
        </w:rPr>
        <w:t>к импортному лесоперерабатывающему оборудованию.</w:t>
      </w:r>
    </w:p>
    <w:p w:rsidR="00BA5E56" w:rsidRPr="00000011" w:rsidRDefault="00BA5E56" w:rsidP="00D35E8F">
      <w:pPr>
        <w:pStyle w:val="ConsPlusNormal"/>
        <w:widowControl w:val="0"/>
        <w:tabs>
          <w:tab w:val="left" w:pos="1134"/>
        </w:tabs>
        <w:spacing w:line="348" w:lineRule="auto"/>
        <w:ind w:firstLine="709"/>
        <w:jc w:val="both"/>
        <w:rPr>
          <w:rFonts w:ascii="Times New Roman" w:eastAsia="Times New Roman" w:hAnsi="Times New Roman" w:cs="Times New Roman"/>
          <w:sz w:val="28"/>
          <w:szCs w:val="28"/>
        </w:rPr>
      </w:pPr>
      <w:r w:rsidRPr="00000011">
        <w:rPr>
          <w:rFonts w:ascii="Times New Roman" w:eastAsia="Times New Roman" w:hAnsi="Times New Roman" w:cs="Times New Roman"/>
          <w:sz w:val="28"/>
          <w:szCs w:val="28"/>
        </w:rPr>
        <w:t xml:space="preserve">Химическая промышленность также является одной из ведущих отраслей промышленности региона. </w:t>
      </w:r>
      <w:r w:rsidR="00D35E8F" w:rsidRPr="00000011">
        <w:rPr>
          <w:rFonts w:ascii="Times New Roman" w:eastAsia="Times New Roman" w:hAnsi="Times New Roman" w:cs="Times New Roman"/>
          <w:sz w:val="28"/>
          <w:szCs w:val="28"/>
        </w:rPr>
        <w:t xml:space="preserve">В настоящее время на предприятиях химической </w:t>
      </w:r>
      <w:r w:rsidR="00B42AB7">
        <w:rPr>
          <w:rFonts w:ascii="Times New Roman" w:eastAsia="Times New Roman" w:hAnsi="Times New Roman" w:cs="Times New Roman"/>
          <w:sz w:val="28"/>
          <w:szCs w:val="28"/>
        </w:rPr>
        <w:t xml:space="preserve">промышленности Кировской области </w:t>
      </w:r>
      <w:r w:rsidR="00D35E8F" w:rsidRPr="00000011">
        <w:rPr>
          <w:rFonts w:ascii="Times New Roman" w:eastAsia="Times New Roman" w:hAnsi="Times New Roman" w:cs="Times New Roman"/>
          <w:sz w:val="28"/>
          <w:szCs w:val="28"/>
        </w:rPr>
        <w:t xml:space="preserve">производят </w:t>
      </w:r>
      <w:r w:rsidR="00595E37">
        <w:rPr>
          <w:rFonts w:ascii="Times New Roman" w:eastAsia="Times New Roman" w:hAnsi="Times New Roman" w:cs="Times New Roman"/>
          <w:sz w:val="28"/>
          <w:szCs w:val="28"/>
        </w:rPr>
        <w:t xml:space="preserve">удобрения, </w:t>
      </w:r>
      <w:r w:rsidR="00D35E8F" w:rsidRPr="00000011">
        <w:rPr>
          <w:rFonts w:ascii="Times New Roman" w:eastAsia="Times New Roman" w:hAnsi="Times New Roman" w:cs="Times New Roman"/>
          <w:sz w:val="28"/>
          <w:szCs w:val="28"/>
        </w:rPr>
        <w:t>изделия из пластмасс</w:t>
      </w:r>
      <w:r w:rsidR="00865428" w:rsidRPr="00000011">
        <w:rPr>
          <w:rFonts w:ascii="Times New Roman" w:eastAsia="Times New Roman" w:hAnsi="Times New Roman" w:cs="Times New Roman"/>
          <w:sz w:val="28"/>
          <w:szCs w:val="28"/>
        </w:rPr>
        <w:t xml:space="preserve"> </w:t>
      </w:r>
      <w:r w:rsidR="00B42AB7">
        <w:rPr>
          <w:rFonts w:ascii="Times New Roman" w:eastAsia="Times New Roman" w:hAnsi="Times New Roman" w:cs="Times New Roman"/>
          <w:sz w:val="28"/>
          <w:szCs w:val="28"/>
        </w:rPr>
        <w:t>(</w:t>
      </w:r>
      <w:r w:rsidR="00D35E8F" w:rsidRPr="00000011">
        <w:rPr>
          <w:rFonts w:ascii="Times New Roman" w:eastAsia="Times New Roman" w:hAnsi="Times New Roman" w:cs="Times New Roman"/>
          <w:sz w:val="28"/>
          <w:szCs w:val="28"/>
        </w:rPr>
        <w:t>трубы, трубопроводные узлы, фильтры</w:t>
      </w:r>
      <w:r w:rsidR="00B42AB7">
        <w:rPr>
          <w:rFonts w:ascii="Times New Roman" w:eastAsia="Times New Roman" w:hAnsi="Times New Roman" w:cs="Times New Roman"/>
          <w:sz w:val="28"/>
          <w:szCs w:val="28"/>
        </w:rPr>
        <w:t>)</w:t>
      </w:r>
      <w:r w:rsidR="00D35E8F" w:rsidRPr="00000011">
        <w:rPr>
          <w:rFonts w:ascii="Times New Roman" w:eastAsia="Times New Roman" w:hAnsi="Times New Roman" w:cs="Times New Roman"/>
          <w:sz w:val="28"/>
          <w:szCs w:val="28"/>
        </w:rPr>
        <w:t>, а также фторопласты, фторкаучуки, фторполимеры, эластомеры, которые используются для автомобиле</w:t>
      </w:r>
      <w:r w:rsidR="00B42AB7">
        <w:rPr>
          <w:rFonts w:ascii="Times New Roman" w:eastAsia="Times New Roman" w:hAnsi="Times New Roman" w:cs="Times New Roman"/>
          <w:sz w:val="28"/>
          <w:szCs w:val="28"/>
        </w:rPr>
        <w:t>-</w:t>
      </w:r>
      <w:r w:rsidR="00D35E8F" w:rsidRPr="00000011">
        <w:rPr>
          <w:rFonts w:ascii="Times New Roman" w:eastAsia="Times New Roman" w:hAnsi="Times New Roman" w:cs="Times New Roman"/>
          <w:sz w:val="28"/>
          <w:szCs w:val="28"/>
        </w:rPr>
        <w:t xml:space="preserve">, авиа-, судостроения. </w:t>
      </w:r>
    </w:p>
    <w:p w:rsidR="00BA5E56" w:rsidRPr="00000011" w:rsidRDefault="00BA5E56" w:rsidP="00BA5E56">
      <w:pPr>
        <w:pStyle w:val="ConsPlusNormal"/>
        <w:widowControl w:val="0"/>
        <w:tabs>
          <w:tab w:val="left" w:pos="1134"/>
        </w:tabs>
        <w:spacing w:line="348" w:lineRule="auto"/>
        <w:ind w:firstLine="709"/>
        <w:jc w:val="both"/>
        <w:rPr>
          <w:rFonts w:ascii="Times New Roman" w:eastAsia="Times New Roman" w:hAnsi="Times New Roman" w:cs="Times New Roman"/>
          <w:sz w:val="28"/>
          <w:szCs w:val="28"/>
        </w:rPr>
      </w:pPr>
      <w:bookmarkStart w:id="35" w:name="_Hlk181978003"/>
      <w:r w:rsidRPr="00000011">
        <w:rPr>
          <w:rFonts w:ascii="Times New Roman" w:eastAsia="Times New Roman" w:hAnsi="Times New Roman" w:cs="Times New Roman"/>
          <w:sz w:val="28"/>
          <w:szCs w:val="28"/>
        </w:rPr>
        <w:t xml:space="preserve">С 2025 года </w:t>
      </w:r>
      <w:r w:rsidR="00B42AB7">
        <w:rPr>
          <w:rFonts w:ascii="Times New Roman" w:eastAsia="Times New Roman" w:hAnsi="Times New Roman" w:cs="Times New Roman"/>
          <w:sz w:val="28"/>
          <w:szCs w:val="28"/>
        </w:rPr>
        <w:t xml:space="preserve">реализуется </w:t>
      </w:r>
      <w:r w:rsidRPr="00000011">
        <w:rPr>
          <w:rFonts w:ascii="Times New Roman" w:eastAsia="Times New Roman" w:hAnsi="Times New Roman" w:cs="Times New Roman"/>
          <w:sz w:val="28"/>
          <w:szCs w:val="28"/>
        </w:rPr>
        <w:t>национальный проект «Новые материалы и химия</w:t>
      </w:r>
      <w:r w:rsidR="0081081D" w:rsidRPr="00CE6300">
        <w:rPr>
          <w:rFonts w:ascii="Times New Roman" w:eastAsia="Times New Roman" w:hAnsi="Times New Roman" w:cs="Times New Roman"/>
          <w:sz w:val="28"/>
          <w:szCs w:val="28"/>
        </w:rPr>
        <w:t>»</w:t>
      </w:r>
      <w:r w:rsidRPr="00000011">
        <w:rPr>
          <w:rFonts w:ascii="Times New Roman" w:eastAsia="Times New Roman" w:hAnsi="Times New Roman" w:cs="Times New Roman"/>
          <w:sz w:val="28"/>
          <w:szCs w:val="28"/>
        </w:rPr>
        <w:t xml:space="preserve">. </w:t>
      </w:r>
      <w:r w:rsidR="003A00B7">
        <w:rPr>
          <w:rFonts w:ascii="Times New Roman" w:eastAsia="Times New Roman" w:hAnsi="Times New Roman" w:cs="Times New Roman"/>
          <w:sz w:val="28"/>
          <w:szCs w:val="28"/>
        </w:rPr>
        <w:t>Мин</w:t>
      </w:r>
      <w:r w:rsidR="00F42835">
        <w:rPr>
          <w:rFonts w:ascii="Times New Roman" w:eastAsia="Times New Roman" w:hAnsi="Times New Roman" w:cs="Times New Roman"/>
          <w:sz w:val="28"/>
          <w:szCs w:val="28"/>
        </w:rPr>
        <w:t xml:space="preserve">истерством </w:t>
      </w:r>
      <w:r w:rsidR="003A00B7">
        <w:rPr>
          <w:rFonts w:ascii="Times New Roman" w:eastAsia="Times New Roman" w:hAnsi="Times New Roman" w:cs="Times New Roman"/>
          <w:sz w:val="28"/>
          <w:szCs w:val="28"/>
        </w:rPr>
        <w:t>пром</w:t>
      </w:r>
      <w:r w:rsidR="00F42835">
        <w:rPr>
          <w:rFonts w:ascii="Times New Roman" w:eastAsia="Times New Roman" w:hAnsi="Times New Roman" w:cs="Times New Roman"/>
          <w:sz w:val="28"/>
          <w:szCs w:val="28"/>
        </w:rPr>
        <w:t xml:space="preserve">ышленности и </w:t>
      </w:r>
      <w:r w:rsidR="003A00B7">
        <w:rPr>
          <w:rFonts w:ascii="Times New Roman" w:eastAsia="Times New Roman" w:hAnsi="Times New Roman" w:cs="Times New Roman"/>
          <w:sz w:val="28"/>
          <w:szCs w:val="28"/>
        </w:rPr>
        <w:t>торг</w:t>
      </w:r>
      <w:r w:rsidR="00F42835">
        <w:rPr>
          <w:rFonts w:ascii="Times New Roman" w:eastAsia="Times New Roman" w:hAnsi="Times New Roman" w:cs="Times New Roman"/>
          <w:sz w:val="28"/>
          <w:szCs w:val="28"/>
        </w:rPr>
        <w:t>овли</w:t>
      </w:r>
      <w:r w:rsidR="003A00B7">
        <w:rPr>
          <w:rFonts w:ascii="Times New Roman" w:eastAsia="Times New Roman" w:hAnsi="Times New Roman" w:cs="Times New Roman"/>
          <w:sz w:val="28"/>
          <w:szCs w:val="28"/>
        </w:rPr>
        <w:t xml:space="preserve"> Росси</w:t>
      </w:r>
      <w:r w:rsidR="00F42835">
        <w:rPr>
          <w:rFonts w:ascii="Times New Roman" w:eastAsia="Times New Roman" w:hAnsi="Times New Roman" w:cs="Times New Roman"/>
          <w:sz w:val="28"/>
          <w:szCs w:val="28"/>
        </w:rPr>
        <w:t>йской Федераци</w:t>
      </w:r>
      <w:r w:rsidR="003A00B7">
        <w:rPr>
          <w:rFonts w:ascii="Times New Roman" w:eastAsia="Times New Roman" w:hAnsi="Times New Roman" w:cs="Times New Roman"/>
          <w:sz w:val="28"/>
          <w:szCs w:val="28"/>
        </w:rPr>
        <w:t>и одобрено включение п</w:t>
      </w:r>
      <w:r w:rsidRPr="00000011">
        <w:rPr>
          <w:rFonts w:ascii="Times New Roman" w:eastAsia="Times New Roman" w:hAnsi="Times New Roman" w:cs="Times New Roman"/>
          <w:sz w:val="28"/>
          <w:szCs w:val="28"/>
        </w:rPr>
        <w:t>редприяти</w:t>
      </w:r>
      <w:r w:rsidR="003A00B7">
        <w:rPr>
          <w:rFonts w:ascii="Times New Roman" w:eastAsia="Times New Roman" w:hAnsi="Times New Roman" w:cs="Times New Roman"/>
          <w:sz w:val="28"/>
          <w:szCs w:val="28"/>
        </w:rPr>
        <w:t>й</w:t>
      </w:r>
      <w:r w:rsidRPr="00000011">
        <w:rPr>
          <w:rFonts w:ascii="Times New Roman" w:eastAsia="Times New Roman" w:hAnsi="Times New Roman" w:cs="Times New Roman"/>
          <w:sz w:val="28"/>
          <w:szCs w:val="28"/>
        </w:rPr>
        <w:t xml:space="preserve"> химической </w:t>
      </w:r>
      <w:r w:rsidR="00B42AB7">
        <w:rPr>
          <w:rFonts w:ascii="Times New Roman" w:eastAsia="Times New Roman" w:hAnsi="Times New Roman" w:cs="Times New Roman"/>
          <w:sz w:val="28"/>
          <w:szCs w:val="28"/>
        </w:rPr>
        <w:t xml:space="preserve">промышленности </w:t>
      </w:r>
      <w:r w:rsidRPr="00000011">
        <w:rPr>
          <w:rFonts w:ascii="Times New Roman" w:eastAsia="Times New Roman" w:hAnsi="Times New Roman" w:cs="Times New Roman"/>
          <w:sz w:val="28"/>
          <w:szCs w:val="28"/>
        </w:rPr>
        <w:t>Кировской области</w:t>
      </w:r>
      <w:r w:rsidR="003A00B7">
        <w:rPr>
          <w:rFonts w:ascii="Times New Roman" w:eastAsia="Times New Roman" w:hAnsi="Times New Roman" w:cs="Times New Roman"/>
          <w:sz w:val="28"/>
          <w:szCs w:val="28"/>
        </w:rPr>
        <w:t xml:space="preserve"> </w:t>
      </w:r>
      <w:r w:rsidRPr="00000011">
        <w:rPr>
          <w:rFonts w:ascii="Times New Roman" w:eastAsia="Times New Roman" w:hAnsi="Times New Roman" w:cs="Times New Roman"/>
          <w:sz w:val="28"/>
          <w:szCs w:val="28"/>
        </w:rPr>
        <w:t>в технологические цепочки</w:t>
      </w:r>
      <w:r w:rsidR="004060F7">
        <w:rPr>
          <w:rFonts w:ascii="Times New Roman" w:eastAsia="Times New Roman" w:hAnsi="Times New Roman" w:cs="Times New Roman"/>
          <w:sz w:val="28"/>
          <w:szCs w:val="28"/>
        </w:rPr>
        <w:t xml:space="preserve">, </w:t>
      </w:r>
      <w:r w:rsidR="004060F7" w:rsidRPr="00524398">
        <w:rPr>
          <w:rFonts w:ascii="Times New Roman" w:hAnsi="Times New Roman"/>
          <w:sz w:val="28"/>
          <w:szCs w:val="28"/>
        </w:rPr>
        <w:t>развитие которых планируется в рамках национального проекта «Новые материалы и химия»</w:t>
      </w:r>
      <w:r w:rsidRPr="00000011">
        <w:rPr>
          <w:rFonts w:ascii="Times New Roman" w:eastAsia="Times New Roman" w:hAnsi="Times New Roman" w:cs="Times New Roman"/>
          <w:sz w:val="28"/>
          <w:szCs w:val="28"/>
        </w:rPr>
        <w:t>.</w:t>
      </w:r>
    </w:p>
    <w:bookmarkEnd w:id="35"/>
    <w:p w:rsidR="00D35E8F" w:rsidRPr="00000011" w:rsidRDefault="00D35E8F" w:rsidP="00D35E8F">
      <w:pPr>
        <w:pStyle w:val="ConsPlusNormal"/>
        <w:widowControl w:val="0"/>
        <w:tabs>
          <w:tab w:val="left" w:pos="1134"/>
        </w:tabs>
        <w:spacing w:line="348" w:lineRule="auto"/>
        <w:ind w:firstLine="709"/>
        <w:jc w:val="both"/>
        <w:rPr>
          <w:rFonts w:ascii="Times New Roman" w:eastAsia="Times New Roman" w:hAnsi="Times New Roman" w:cs="Times New Roman"/>
          <w:sz w:val="28"/>
          <w:szCs w:val="28"/>
        </w:rPr>
      </w:pPr>
      <w:r w:rsidRPr="00000011">
        <w:rPr>
          <w:rFonts w:ascii="Times New Roman" w:eastAsia="Times New Roman" w:hAnsi="Times New Roman" w:cs="Times New Roman"/>
          <w:sz w:val="28"/>
          <w:szCs w:val="28"/>
        </w:rPr>
        <w:t>В фармацевтической отрасли</w:t>
      </w:r>
      <w:r w:rsidR="00B42AB7" w:rsidRPr="00B42AB7">
        <w:rPr>
          <w:rFonts w:ascii="Times New Roman" w:eastAsia="Times New Roman" w:hAnsi="Times New Roman" w:cs="Times New Roman"/>
          <w:sz w:val="28"/>
          <w:szCs w:val="28"/>
        </w:rPr>
        <w:t xml:space="preserve"> </w:t>
      </w:r>
      <w:r w:rsidR="00B42AB7">
        <w:rPr>
          <w:rFonts w:ascii="Times New Roman" w:eastAsia="Times New Roman" w:hAnsi="Times New Roman" w:cs="Times New Roman"/>
          <w:sz w:val="28"/>
          <w:szCs w:val="28"/>
        </w:rPr>
        <w:t xml:space="preserve">промышленности </w:t>
      </w:r>
      <w:r w:rsidR="00B42AB7" w:rsidRPr="00000011">
        <w:rPr>
          <w:rFonts w:ascii="Times New Roman" w:eastAsia="Times New Roman" w:hAnsi="Times New Roman" w:cs="Times New Roman"/>
          <w:sz w:val="28"/>
          <w:szCs w:val="28"/>
        </w:rPr>
        <w:t>Кировской области</w:t>
      </w:r>
      <w:r w:rsidRPr="00000011">
        <w:rPr>
          <w:rFonts w:ascii="Times New Roman" w:eastAsia="Times New Roman" w:hAnsi="Times New Roman" w:cs="Times New Roman"/>
          <w:sz w:val="28"/>
          <w:szCs w:val="28"/>
        </w:rPr>
        <w:t xml:space="preserve"> освоено производство антибиотиков, </w:t>
      </w:r>
      <w:proofErr w:type="spellStart"/>
      <w:r w:rsidRPr="00000011">
        <w:rPr>
          <w:rFonts w:ascii="Times New Roman" w:eastAsia="Times New Roman" w:hAnsi="Times New Roman" w:cs="Times New Roman"/>
          <w:sz w:val="28"/>
          <w:szCs w:val="28"/>
        </w:rPr>
        <w:t>энтеросорбентов</w:t>
      </w:r>
      <w:proofErr w:type="spellEnd"/>
      <w:r w:rsidRPr="00000011">
        <w:rPr>
          <w:rFonts w:ascii="Times New Roman" w:eastAsia="Times New Roman" w:hAnsi="Times New Roman" w:cs="Times New Roman"/>
          <w:sz w:val="28"/>
          <w:szCs w:val="28"/>
        </w:rPr>
        <w:t xml:space="preserve">, аэрозольных препаратов, в легкой промышленности </w:t>
      </w:r>
      <w:r w:rsidR="00B42AB7">
        <w:rPr>
          <w:rFonts w:ascii="Times New Roman" w:eastAsia="Times New Roman" w:hAnsi="Times New Roman" w:cs="Times New Roman"/>
          <w:sz w:val="28"/>
          <w:szCs w:val="28"/>
        </w:rPr>
        <w:t xml:space="preserve">региона </w:t>
      </w:r>
      <w:r w:rsidRPr="00000011">
        <w:rPr>
          <w:rFonts w:ascii="Times New Roman" w:eastAsia="Times New Roman" w:hAnsi="Times New Roman" w:cs="Times New Roman"/>
          <w:sz w:val="28"/>
          <w:szCs w:val="28"/>
        </w:rPr>
        <w:t xml:space="preserve">– производство </w:t>
      </w:r>
      <w:proofErr w:type="spellStart"/>
      <w:r w:rsidRPr="00000011">
        <w:rPr>
          <w:rFonts w:ascii="Times New Roman" w:eastAsia="Times New Roman" w:hAnsi="Times New Roman" w:cs="Times New Roman"/>
          <w:sz w:val="28"/>
          <w:szCs w:val="28"/>
        </w:rPr>
        <w:t>синтепона</w:t>
      </w:r>
      <w:proofErr w:type="spellEnd"/>
      <w:r w:rsidRPr="00000011">
        <w:rPr>
          <w:rFonts w:ascii="Times New Roman" w:eastAsia="Times New Roman" w:hAnsi="Times New Roman" w:cs="Times New Roman"/>
          <w:sz w:val="28"/>
          <w:szCs w:val="28"/>
        </w:rPr>
        <w:t xml:space="preserve">, </w:t>
      </w:r>
      <w:proofErr w:type="spellStart"/>
      <w:r w:rsidRPr="00000011">
        <w:rPr>
          <w:rFonts w:ascii="Times New Roman" w:eastAsia="Times New Roman" w:hAnsi="Times New Roman" w:cs="Times New Roman"/>
          <w:sz w:val="28"/>
          <w:szCs w:val="28"/>
        </w:rPr>
        <w:t>синтепуха</w:t>
      </w:r>
      <w:proofErr w:type="spellEnd"/>
      <w:r w:rsidRPr="00000011">
        <w:rPr>
          <w:rFonts w:ascii="Times New Roman" w:eastAsia="Times New Roman" w:hAnsi="Times New Roman" w:cs="Times New Roman"/>
          <w:sz w:val="28"/>
          <w:szCs w:val="28"/>
        </w:rPr>
        <w:t xml:space="preserve">, </w:t>
      </w:r>
      <w:proofErr w:type="spellStart"/>
      <w:r w:rsidRPr="00000011">
        <w:rPr>
          <w:rFonts w:ascii="Times New Roman" w:eastAsia="Times New Roman" w:hAnsi="Times New Roman" w:cs="Times New Roman"/>
          <w:sz w:val="28"/>
          <w:szCs w:val="28"/>
        </w:rPr>
        <w:t>аэрософта</w:t>
      </w:r>
      <w:proofErr w:type="spellEnd"/>
      <w:r w:rsidRPr="00000011">
        <w:rPr>
          <w:rFonts w:ascii="Times New Roman" w:eastAsia="Times New Roman" w:hAnsi="Times New Roman" w:cs="Times New Roman"/>
          <w:sz w:val="28"/>
          <w:szCs w:val="28"/>
        </w:rPr>
        <w:t>. В данных отраслях планируется расширение ассортимента выпускаемой продукции и наращивание объемов производства.</w:t>
      </w:r>
    </w:p>
    <w:p w:rsidR="00BA5E56" w:rsidRPr="00000011" w:rsidRDefault="00BA5E56" w:rsidP="00BA5E56">
      <w:pPr>
        <w:pStyle w:val="ConsPlusNormal"/>
        <w:widowControl w:val="0"/>
        <w:tabs>
          <w:tab w:val="left" w:pos="1134"/>
        </w:tabs>
        <w:spacing w:line="348" w:lineRule="auto"/>
        <w:ind w:firstLine="709"/>
        <w:jc w:val="both"/>
        <w:rPr>
          <w:rFonts w:ascii="Times New Roman" w:eastAsia="Times New Roman" w:hAnsi="Times New Roman" w:cs="Times New Roman"/>
          <w:sz w:val="28"/>
          <w:szCs w:val="28"/>
        </w:rPr>
      </w:pPr>
      <w:r w:rsidRPr="00000011">
        <w:rPr>
          <w:rFonts w:ascii="Times New Roman" w:eastAsia="Times New Roman" w:hAnsi="Times New Roman" w:cs="Times New Roman"/>
          <w:sz w:val="28"/>
          <w:szCs w:val="28"/>
        </w:rPr>
        <w:t xml:space="preserve">В Кировской области с 2025 года </w:t>
      </w:r>
      <w:r w:rsidR="00B42AB7" w:rsidRPr="00000011">
        <w:rPr>
          <w:rFonts w:ascii="Times New Roman" w:eastAsia="Times New Roman" w:hAnsi="Times New Roman" w:cs="Times New Roman"/>
          <w:sz w:val="28"/>
          <w:szCs w:val="28"/>
        </w:rPr>
        <w:t xml:space="preserve">под кураторством заместителя Председателя Правительства Российской Федерации Чернышенко Д.Н. </w:t>
      </w:r>
      <w:r w:rsidRPr="00000011">
        <w:rPr>
          <w:rFonts w:ascii="Times New Roman" w:eastAsia="Times New Roman" w:hAnsi="Times New Roman" w:cs="Times New Roman"/>
          <w:sz w:val="28"/>
          <w:szCs w:val="28"/>
        </w:rPr>
        <w:t>начнется реализация прорывного проекта по производству поливалентной вакцины пр</w:t>
      </w:r>
      <w:r w:rsidR="004D3315">
        <w:rPr>
          <w:rFonts w:ascii="Times New Roman" w:eastAsia="Times New Roman" w:hAnsi="Times New Roman" w:cs="Times New Roman"/>
          <w:sz w:val="28"/>
          <w:szCs w:val="28"/>
        </w:rPr>
        <w:t xml:space="preserve">отив вируса папилломы человека. </w:t>
      </w:r>
      <w:r w:rsidRPr="00000011">
        <w:rPr>
          <w:rFonts w:ascii="Times New Roman" w:eastAsia="Times New Roman" w:hAnsi="Times New Roman" w:cs="Times New Roman"/>
          <w:sz w:val="28"/>
          <w:szCs w:val="28"/>
        </w:rPr>
        <w:t xml:space="preserve">Проект будет реализован ведущим предприятием </w:t>
      </w:r>
      <w:r w:rsidR="00F42835">
        <w:rPr>
          <w:rFonts w:ascii="Times New Roman" w:eastAsia="Times New Roman" w:hAnsi="Times New Roman" w:cs="Times New Roman"/>
          <w:sz w:val="28"/>
          <w:szCs w:val="28"/>
        </w:rPr>
        <w:t>Кировской области</w:t>
      </w:r>
      <w:r w:rsidRPr="00000011">
        <w:rPr>
          <w:rFonts w:ascii="Times New Roman" w:eastAsia="Times New Roman" w:hAnsi="Times New Roman" w:cs="Times New Roman"/>
          <w:sz w:val="28"/>
          <w:szCs w:val="28"/>
        </w:rPr>
        <w:t xml:space="preserve"> в сфере биотехнологий</w:t>
      </w:r>
      <w:r w:rsidR="00F42835">
        <w:rPr>
          <w:rFonts w:ascii="Times New Roman" w:eastAsia="Times New Roman" w:hAnsi="Times New Roman" w:cs="Times New Roman"/>
          <w:sz w:val="28"/>
          <w:szCs w:val="28"/>
        </w:rPr>
        <w:t xml:space="preserve">, </w:t>
      </w:r>
      <w:r w:rsidR="00F42835">
        <w:rPr>
          <w:rFonts w:ascii="Times New Roman" w:eastAsia="Times New Roman" w:hAnsi="Times New Roman" w:cs="Times New Roman"/>
          <w:sz w:val="28"/>
          <w:szCs w:val="28"/>
        </w:rPr>
        <w:lastRenderedPageBreak/>
        <w:t xml:space="preserve">расположенным в </w:t>
      </w:r>
      <w:proofErr w:type="spellStart"/>
      <w:r w:rsidR="0066739B" w:rsidRPr="00000011">
        <w:rPr>
          <w:rFonts w:ascii="Times New Roman" w:eastAsia="Times New Roman" w:hAnsi="Times New Roman" w:cs="Times New Roman"/>
          <w:sz w:val="28"/>
          <w:szCs w:val="28"/>
        </w:rPr>
        <w:t>пгт</w:t>
      </w:r>
      <w:proofErr w:type="spellEnd"/>
      <w:r w:rsidR="0066739B" w:rsidRPr="00000011">
        <w:rPr>
          <w:rFonts w:ascii="Times New Roman" w:eastAsia="Times New Roman" w:hAnsi="Times New Roman" w:cs="Times New Roman"/>
          <w:sz w:val="28"/>
          <w:szCs w:val="28"/>
        </w:rPr>
        <w:t xml:space="preserve"> </w:t>
      </w:r>
      <w:proofErr w:type="spellStart"/>
      <w:r w:rsidR="0066739B" w:rsidRPr="00000011">
        <w:rPr>
          <w:rFonts w:ascii="Times New Roman" w:eastAsia="Times New Roman" w:hAnsi="Times New Roman" w:cs="Times New Roman"/>
          <w:sz w:val="28"/>
          <w:szCs w:val="28"/>
        </w:rPr>
        <w:t>Левинцы</w:t>
      </w:r>
      <w:proofErr w:type="spellEnd"/>
      <w:r w:rsidR="004060F7">
        <w:rPr>
          <w:rFonts w:ascii="Times New Roman" w:eastAsia="Times New Roman" w:hAnsi="Times New Roman" w:cs="Times New Roman"/>
          <w:sz w:val="28"/>
          <w:szCs w:val="28"/>
        </w:rPr>
        <w:t xml:space="preserve"> </w:t>
      </w:r>
      <w:proofErr w:type="spellStart"/>
      <w:r w:rsidR="004060F7">
        <w:rPr>
          <w:rFonts w:ascii="Times New Roman" w:eastAsia="Times New Roman" w:hAnsi="Times New Roman" w:cs="Times New Roman"/>
          <w:sz w:val="28"/>
          <w:szCs w:val="28"/>
        </w:rPr>
        <w:t>Оричевского</w:t>
      </w:r>
      <w:proofErr w:type="spellEnd"/>
      <w:r w:rsidR="004060F7">
        <w:rPr>
          <w:rFonts w:ascii="Times New Roman" w:eastAsia="Times New Roman" w:hAnsi="Times New Roman" w:cs="Times New Roman"/>
          <w:sz w:val="28"/>
          <w:szCs w:val="28"/>
        </w:rPr>
        <w:t xml:space="preserve"> района Кировской области</w:t>
      </w:r>
      <w:r w:rsidR="00B42AB7">
        <w:rPr>
          <w:rFonts w:ascii="Times New Roman" w:eastAsia="Times New Roman" w:hAnsi="Times New Roman" w:cs="Times New Roman"/>
          <w:sz w:val="28"/>
          <w:szCs w:val="28"/>
        </w:rPr>
        <w:t>,</w:t>
      </w:r>
      <w:r w:rsidR="0066739B" w:rsidRPr="00000011">
        <w:rPr>
          <w:rFonts w:ascii="Times New Roman" w:eastAsia="Times New Roman" w:hAnsi="Times New Roman" w:cs="Times New Roman"/>
          <w:sz w:val="28"/>
          <w:szCs w:val="28"/>
        </w:rPr>
        <w:t xml:space="preserve"> – перспективн</w:t>
      </w:r>
      <w:r w:rsidR="00F42835">
        <w:rPr>
          <w:rFonts w:ascii="Times New Roman" w:eastAsia="Times New Roman" w:hAnsi="Times New Roman" w:cs="Times New Roman"/>
          <w:sz w:val="28"/>
          <w:szCs w:val="28"/>
        </w:rPr>
        <w:t>ом</w:t>
      </w:r>
      <w:r w:rsidR="0066739B" w:rsidRPr="00000011">
        <w:rPr>
          <w:rFonts w:ascii="Times New Roman" w:eastAsia="Times New Roman" w:hAnsi="Times New Roman" w:cs="Times New Roman"/>
          <w:sz w:val="28"/>
          <w:szCs w:val="28"/>
        </w:rPr>
        <w:t xml:space="preserve"> региональн</w:t>
      </w:r>
      <w:r w:rsidR="00F42835">
        <w:rPr>
          <w:rFonts w:ascii="Times New Roman" w:eastAsia="Times New Roman" w:hAnsi="Times New Roman" w:cs="Times New Roman"/>
          <w:sz w:val="28"/>
          <w:szCs w:val="28"/>
        </w:rPr>
        <w:t>ом</w:t>
      </w:r>
      <w:r w:rsidR="0066739B" w:rsidRPr="00000011">
        <w:rPr>
          <w:rFonts w:ascii="Times New Roman" w:eastAsia="Times New Roman" w:hAnsi="Times New Roman" w:cs="Times New Roman"/>
          <w:sz w:val="28"/>
          <w:szCs w:val="28"/>
        </w:rPr>
        <w:t xml:space="preserve"> центр</w:t>
      </w:r>
      <w:r w:rsidR="00F42835">
        <w:rPr>
          <w:rFonts w:ascii="Times New Roman" w:eastAsia="Times New Roman" w:hAnsi="Times New Roman" w:cs="Times New Roman"/>
          <w:sz w:val="28"/>
          <w:szCs w:val="28"/>
        </w:rPr>
        <w:t>е</w:t>
      </w:r>
      <w:r w:rsidR="0066739B" w:rsidRPr="00000011">
        <w:rPr>
          <w:rFonts w:ascii="Times New Roman" w:eastAsia="Times New Roman" w:hAnsi="Times New Roman" w:cs="Times New Roman"/>
          <w:sz w:val="28"/>
          <w:szCs w:val="28"/>
        </w:rPr>
        <w:t xml:space="preserve"> развития</w:t>
      </w:r>
      <w:r w:rsidR="00B42AB7">
        <w:rPr>
          <w:rFonts w:ascii="Times New Roman" w:eastAsia="Times New Roman" w:hAnsi="Times New Roman" w:cs="Times New Roman"/>
          <w:sz w:val="28"/>
          <w:szCs w:val="28"/>
        </w:rPr>
        <w:t xml:space="preserve">, определенном </w:t>
      </w:r>
      <w:r w:rsidR="0066739B" w:rsidRPr="00000011">
        <w:rPr>
          <w:rFonts w:ascii="Times New Roman" w:hAnsi="Times New Roman"/>
          <w:color w:val="010101"/>
          <w:sz w:val="28"/>
          <w:szCs w:val="28"/>
          <w:shd w:val="clear" w:color="auto" w:fill="FFFFFF"/>
        </w:rPr>
        <w:t>в соответствии с задачей 2 «Пространственное развитие» приоритета «Управление развитием»</w:t>
      </w:r>
      <w:r w:rsidRPr="00000011">
        <w:rPr>
          <w:rFonts w:ascii="Times New Roman" w:eastAsia="Times New Roman" w:hAnsi="Times New Roman" w:cs="Times New Roman"/>
          <w:sz w:val="28"/>
          <w:szCs w:val="28"/>
        </w:rPr>
        <w:t>.</w:t>
      </w:r>
      <w:r w:rsidR="004D3315">
        <w:rPr>
          <w:rFonts w:ascii="Times New Roman" w:eastAsia="Times New Roman" w:hAnsi="Times New Roman" w:cs="Times New Roman"/>
          <w:sz w:val="28"/>
          <w:szCs w:val="28"/>
        </w:rPr>
        <w:t xml:space="preserve"> </w:t>
      </w:r>
      <w:r w:rsidR="00B42AB7">
        <w:rPr>
          <w:rFonts w:ascii="Times New Roman" w:eastAsia="Times New Roman" w:hAnsi="Times New Roman" w:cs="Times New Roman"/>
          <w:sz w:val="28"/>
          <w:szCs w:val="28"/>
        </w:rPr>
        <w:t>Проектом предусмотрены</w:t>
      </w:r>
      <w:r w:rsidRPr="00000011">
        <w:rPr>
          <w:rFonts w:ascii="Times New Roman" w:eastAsia="Times New Roman" w:hAnsi="Times New Roman" w:cs="Times New Roman"/>
          <w:sz w:val="28"/>
          <w:szCs w:val="28"/>
        </w:rPr>
        <w:t xml:space="preserve"> модернизация (техническое перевооружение) производственных мощностей под выпуск биотехнологических продуктов для профилакт</w:t>
      </w:r>
      <w:r w:rsidR="00B42AB7">
        <w:rPr>
          <w:rFonts w:ascii="Times New Roman" w:eastAsia="Times New Roman" w:hAnsi="Times New Roman" w:cs="Times New Roman"/>
          <w:sz w:val="28"/>
          <w:szCs w:val="28"/>
        </w:rPr>
        <w:t>ики социально</w:t>
      </w:r>
      <w:r w:rsidR="00E712A9">
        <w:rPr>
          <w:rFonts w:ascii="Times New Roman" w:eastAsia="Times New Roman" w:hAnsi="Times New Roman" w:cs="Times New Roman"/>
          <w:sz w:val="28"/>
          <w:szCs w:val="28"/>
        </w:rPr>
        <w:t xml:space="preserve"> </w:t>
      </w:r>
      <w:r w:rsidRPr="00000011">
        <w:rPr>
          <w:rFonts w:ascii="Times New Roman" w:eastAsia="Times New Roman" w:hAnsi="Times New Roman" w:cs="Times New Roman"/>
          <w:sz w:val="28"/>
          <w:szCs w:val="28"/>
        </w:rPr>
        <w:t>значимых заболеваний, разработаны и внедрены технологии производства полного цикла поливалентной вакцины против вируса папилломы человека.</w:t>
      </w:r>
    </w:p>
    <w:p w:rsidR="005B664B" w:rsidRPr="00000011" w:rsidRDefault="00BA5E56" w:rsidP="00BA5E56">
      <w:pPr>
        <w:pStyle w:val="ConsPlusNormal"/>
        <w:widowControl w:val="0"/>
        <w:tabs>
          <w:tab w:val="left" w:pos="1134"/>
        </w:tabs>
        <w:spacing w:line="348" w:lineRule="auto"/>
        <w:ind w:firstLine="709"/>
        <w:jc w:val="both"/>
        <w:rPr>
          <w:rFonts w:ascii="Times New Roman" w:eastAsia="Times New Roman" w:hAnsi="Times New Roman" w:cs="Times New Roman"/>
          <w:sz w:val="28"/>
          <w:szCs w:val="28"/>
        </w:rPr>
      </w:pPr>
      <w:r w:rsidRPr="00000011">
        <w:rPr>
          <w:rFonts w:ascii="Times New Roman" w:eastAsia="Times New Roman" w:hAnsi="Times New Roman" w:cs="Times New Roman"/>
          <w:sz w:val="28"/>
          <w:szCs w:val="28"/>
        </w:rPr>
        <w:t xml:space="preserve">В лесоперерабатывающем комплексе </w:t>
      </w:r>
      <w:r w:rsidR="00B42AB7">
        <w:rPr>
          <w:rFonts w:ascii="Times New Roman" w:eastAsia="Times New Roman" w:hAnsi="Times New Roman" w:cs="Times New Roman"/>
          <w:sz w:val="28"/>
          <w:szCs w:val="28"/>
        </w:rPr>
        <w:t xml:space="preserve">Кировской области </w:t>
      </w:r>
      <w:r w:rsidRPr="00000011">
        <w:rPr>
          <w:rFonts w:ascii="Times New Roman" w:eastAsia="Times New Roman" w:hAnsi="Times New Roman" w:cs="Times New Roman"/>
          <w:sz w:val="28"/>
          <w:szCs w:val="28"/>
        </w:rPr>
        <w:t xml:space="preserve">будут запущены новые производства по переработке низкосортной древесины. </w:t>
      </w:r>
      <w:r w:rsidR="005B664B" w:rsidRPr="00000011">
        <w:rPr>
          <w:rFonts w:ascii="Times New Roman" w:eastAsia="Times New Roman" w:hAnsi="Times New Roman" w:cs="Times New Roman"/>
          <w:sz w:val="28"/>
          <w:szCs w:val="28"/>
        </w:rPr>
        <w:t>В общем годовом объеме заготовки древесины в Кировской области, который составляет 10 млн. куб. метров, на низкосортную древесину приходится 1,5 млн. куб. метров.</w:t>
      </w:r>
    </w:p>
    <w:p w:rsidR="00BA5E56" w:rsidRPr="00000011" w:rsidRDefault="00BA5E56" w:rsidP="00BA5E56">
      <w:pPr>
        <w:pStyle w:val="ConsPlusNormal"/>
        <w:widowControl w:val="0"/>
        <w:tabs>
          <w:tab w:val="left" w:pos="1134"/>
        </w:tabs>
        <w:spacing w:line="348" w:lineRule="auto"/>
        <w:ind w:firstLine="709"/>
        <w:jc w:val="both"/>
        <w:rPr>
          <w:rFonts w:ascii="Times New Roman" w:eastAsia="Times New Roman" w:hAnsi="Times New Roman" w:cs="Times New Roman"/>
          <w:sz w:val="28"/>
          <w:szCs w:val="28"/>
        </w:rPr>
      </w:pPr>
      <w:r w:rsidRPr="00000011">
        <w:rPr>
          <w:rFonts w:ascii="Times New Roman" w:eastAsia="Times New Roman" w:hAnsi="Times New Roman" w:cs="Times New Roman"/>
          <w:sz w:val="28"/>
          <w:szCs w:val="28"/>
        </w:rPr>
        <w:t>Значительную часть низкосортной древесины можно использовать для получения деловой продукции путем дополнительной обработки или переработки. Основными видами переработки низкосортн</w:t>
      </w:r>
      <w:r w:rsidR="00B42AB7">
        <w:rPr>
          <w:rFonts w:ascii="Times New Roman" w:eastAsia="Times New Roman" w:hAnsi="Times New Roman" w:cs="Times New Roman"/>
          <w:sz w:val="28"/>
          <w:szCs w:val="28"/>
        </w:rPr>
        <w:t>ой древесины и отходов являются</w:t>
      </w:r>
      <w:r w:rsidRPr="00000011">
        <w:rPr>
          <w:rFonts w:ascii="Times New Roman" w:eastAsia="Times New Roman" w:hAnsi="Times New Roman" w:cs="Times New Roman"/>
          <w:sz w:val="28"/>
          <w:szCs w:val="28"/>
        </w:rPr>
        <w:t xml:space="preserve"> </w:t>
      </w:r>
      <w:bookmarkStart w:id="36" w:name="_Hlk181978341"/>
      <w:r w:rsidR="00F460F4">
        <w:rPr>
          <w:rFonts w:ascii="Times New Roman" w:eastAsia="Times New Roman" w:hAnsi="Times New Roman" w:cs="Times New Roman"/>
          <w:sz w:val="28"/>
          <w:szCs w:val="28"/>
        </w:rPr>
        <w:t>производство целлюлозы</w:t>
      </w:r>
      <w:bookmarkEnd w:id="36"/>
      <w:r w:rsidRPr="00000011">
        <w:rPr>
          <w:rFonts w:ascii="Times New Roman" w:eastAsia="Times New Roman" w:hAnsi="Times New Roman" w:cs="Times New Roman"/>
          <w:sz w:val="28"/>
          <w:szCs w:val="28"/>
        </w:rPr>
        <w:t>, технологической щепы, древесноволокнистых и древесностружечных плит, энергохимическое использование отходов. Инвесторы готовы перерабатывать в том числе и низкосортную древесину, осуществлять выпуск продукции с высокой добавленной стоимостью.</w:t>
      </w:r>
      <w:r w:rsidR="005B664B" w:rsidRPr="00000011">
        <w:rPr>
          <w:rFonts w:ascii="Times New Roman" w:eastAsia="Times New Roman" w:hAnsi="Times New Roman" w:cs="Times New Roman"/>
          <w:sz w:val="28"/>
          <w:szCs w:val="28"/>
        </w:rPr>
        <w:t xml:space="preserve"> </w:t>
      </w:r>
    </w:p>
    <w:p w:rsidR="005B664B" w:rsidRPr="00000011" w:rsidRDefault="00B42AB7" w:rsidP="00BA5E56">
      <w:pPr>
        <w:pStyle w:val="ConsPlusNormal"/>
        <w:widowControl w:val="0"/>
        <w:tabs>
          <w:tab w:val="left" w:pos="1134"/>
        </w:tabs>
        <w:spacing w:line="348" w:lineRule="auto"/>
        <w:ind w:firstLine="709"/>
        <w:jc w:val="both"/>
        <w:rPr>
          <w:rFonts w:ascii="Times New Roman" w:hAnsi="Times New Roman"/>
          <w:sz w:val="28"/>
          <w:szCs w:val="28"/>
        </w:rPr>
      </w:pPr>
      <w:r>
        <w:rPr>
          <w:rFonts w:ascii="Times New Roman" w:eastAsia="Times New Roman" w:hAnsi="Times New Roman" w:cs="Times New Roman"/>
          <w:sz w:val="28"/>
          <w:szCs w:val="28"/>
        </w:rPr>
        <w:t>В Кировской области п</w:t>
      </w:r>
      <w:r w:rsidR="00BA5E56" w:rsidRPr="00000011">
        <w:rPr>
          <w:rFonts w:ascii="Times New Roman" w:eastAsia="Times New Roman" w:hAnsi="Times New Roman" w:cs="Times New Roman"/>
          <w:sz w:val="28"/>
          <w:szCs w:val="28"/>
        </w:rPr>
        <w:t>родолжится развитие высокотехнологичных производств, связанных с изг</w:t>
      </w:r>
      <w:r>
        <w:rPr>
          <w:rFonts w:ascii="Times New Roman" w:eastAsia="Times New Roman" w:hAnsi="Times New Roman" w:cs="Times New Roman"/>
          <w:sz w:val="28"/>
          <w:szCs w:val="28"/>
        </w:rPr>
        <w:t>отовлением фанеры, выпуском клее</w:t>
      </w:r>
      <w:r w:rsidR="00BA5E56" w:rsidRPr="00000011">
        <w:rPr>
          <w:rFonts w:ascii="Times New Roman" w:eastAsia="Times New Roman" w:hAnsi="Times New Roman" w:cs="Times New Roman"/>
          <w:sz w:val="28"/>
          <w:szCs w:val="28"/>
        </w:rPr>
        <w:t>ных деталей и топливных гранул.</w:t>
      </w:r>
      <w:r w:rsidR="005B664B" w:rsidRPr="00000011">
        <w:rPr>
          <w:rFonts w:ascii="Times New Roman" w:hAnsi="Times New Roman"/>
          <w:sz w:val="28"/>
          <w:szCs w:val="28"/>
        </w:rPr>
        <w:t xml:space="preserve"> </w:t>
      </w:r>
    </w:p>
    <w:p w:rsidR="005C0C59" w:rsidRPr="00000011" w:rsidRDefault="00D35E8F" w:rsidP="00D35E8F">
      <w:pPr>
        <w:pStyle w:val="ConsPlusNormal"/>
        <w:widowControl w:val="0"/>
        <w:tabs>
          <w:tab w:val="left" w:pos="1134"/>
        </w:tabs>
        <w:spacing w:line="348" w:lineRule="auto"/>
        <w:ind w:firstLine="709"/>
        <w:jc w:val="both"/>
        <w:rPr>
          <w:rFonts w:ascii="Times New Roman" w:eastAsia="Times New Roman" w:hAnsi="Times New Roman" w:cs="Times New Roman"/>
          <w:sz w:val="28"/>
          <w:szCs w:val="28"/>
        </w:rPr>
      </w:pPr>
      <w:r w:rsidRPr="00000011">
        <w:rPr>
          <w:rFonts w:ascii="Times New Roman" w:eastAsia="Times New Roman" w:hAnsi="Times New Roman" w:cs="Times New Roman"/>
          <w:sz w:val="28"/>
          <w:szCs w:val="28"/>
        </w:rPr>
        <w:t xml:space="preserve">В агропромышленном секторе </w:t>
      </w:r>
      <w:r w:rsidR="00B42AB7">
        <w:rPr>
          <w:rFonts w:ascii="Times New Roman" w:eastAsia="Times New Roman" w:hAnsi="Times New Roman" w:cs="Times New Roman"/>
          <w:sz w:val="28"/>
          <w:szCs w:val="28"/>
        </w:rPr>
        <w:t xml:space="preserve">экономики Кировской области </w:t>
      </w:r>
      <w:r w:rsidRPr="00000011">
        <w:rPr>
          <w:rFonts w:ascii="Times New Roman" w:eastAsia="Times New Roman" w:hAnsi="Times New Roman" w:cs="Times New Roman"/>
          <w:sz w:val="28"/>
          <w:szCs w:val="28"/>
        </w:rPr>
        <w:t xml:space="preserve">планируется строительство крупного </w:t>
      </w:r>
      <w:r w:rsidR="005C0C59" w:rsidRPr="00000011">
        <w:rPr>
          <w:rFonts w:ascii="Times New Roman" w:eastAsia="Times New Roman" w:hAnsi="Times New Roman" w:cs="Times New Roman"/>
          <w:sz w:val="28"/>
          <w:szCs w:val="28"/>
        </w:rPr>
        <w:t xml:space="preserve">современного </w:t>
      </w:r>
      <w:r w:rsidRPr="00000011">
        <w:rPr>
          <w:rFonts w:ascii="Times New Roman" w:eastAsia="Times New Roman" w:hAnsi="Times New Roman" w:cs="Times New Roman"/>
          <w:sz w:val="28"/>
          <w:szCs w:val="28"/>
        </w:rPr>
        <w:t>завода по переработке молока</w:t>
      </w:r>
      <w:r w:rsidR="005C0C59" w:rsidRPr="00000011">
        <w:rPr>
          <w:rFonts w:ascii="Times New Roman" w:eastAsia="Times New Roman" w:hAnsi="Times New Roman" w:cs="Times New Roman"/>
          <w:sz w:val="28"/>
          <w:szCs w:val="28"/>
        </w:rPr>
        <w:t xml:space="preserve">. Строительство </w:t>
      </w:r>
      <w:r w:rsidR="00B42AB7">
        <w:rPr>
          <w:rFonts w:ascii="Times New Roman" w:eastAsia="Times New Roman" w:hAnsi="Times New Roman" w:cs="Times New Roman"/>
          <w:sz w:val="28"/>
          <w:szCs w:val="28"/>
        </w:rPr>
        <w:t xml:space="preserve">завода </w:t>
      </w:r>
      <w:r w:rsidR="005A3EAB">
        <w:rPr>
          <w:rFonts w:ascii="Times New Roman" w:eastAsia="Times New Roman" w:hAnsi="Times New Roman" w:cs="Times New Roman"/>
          <w:sz w:val="28"/>
          <w:szCs w:val="28"/>
        </w:rPr>
        <w:t>п</w:t>
      </w:r>
      <w:r w:rsidR="005C0C59" w:rsidRPr="00000011">
        <w:rPr>
          <w:rFonts w:ascii="Times New Roman" w:eastAsia="Times New Roman" w:hAnsi="Times New Roman" w:cs="Times New Roman"/>
          <w:sz w:val="28"/>
          <w:szCs w:val="28"/>
        </w:rPr>
        <w:t>ланируется вблизи городской агломерации с возможным последующим включением территории</w:t>
      </w:r>
      <w:r w:rsidR="00F42835">
        <w:rPr>
          <w:rFonts w:ascii="Times New Roman" w:eastAsia="Times New Roman" w:hAnsi="Times New Roman" w:cs="Times New Roman"/>
          <w:sz w:val="28"/>
          <w:szCs w:val="28"/>
        </w:rPr>
        <w:t xml:space="preserve">, на которой будет осуществлено строительство завода, </w:t>
      </w:r>
      <w:r w:rsidR="005C0C59" w:rsidRPr="00000011">
        <w:rPr>
          <w:rFonts w:ascii="Times New Roman" w:eastAsia="Times New Roman" w:hAnsi="Times New Roman" w:cs="Times New Roman"/>
          <w:sz w:val="28"/>
          <w:szCs w:val="28"/>
        </w:rPr>
        <w:t>в состав городской агломерации.</w:t>
      </w:r>
    </w:p>
    <w:p w:rsidR="00F460F4" w:rsidRPr="00000011" w:rsidRDefault="00D23F72" w:rsidP="00D35E8F">
      <w:pPr>
        <w:pStyle w:val="ConsPlusNormal"/>
        <w:widowControl w:val="0"/>
        <w:tabs>
          <w:tab w:val="left" w:pos="1134"/>
        </w:tabs>
        <w:spacing w:line="348" w:lineRule="auto"/>
        <w:ind w:firstLine="709"/>
        <w:jc w:val="both"/>
        <w:rPr>
          <w:rFonts w:ascii="Times New Roman" w:eastAsia="Times New Roman" w:hAnsi="Times New Roman" w:cs="Times New Roman"/>
          <w:sz w:val="28"/>
          <w:szCs w:val="28"/>
        </w:rPr>
      </w:pPr>
      <w:r w:rsidRPr="00000011">
        <w:rPr>
          <w:rFonts w:ascii="Times New Roman" w:eastAsia="Times New Roman" w:hAnsi="Times New Roman" w:cs="Times New Roman"/>
          <w:sz w:val="28"/>
          <w:szCs w:val="28"/>
        </w:rPr>
        <w:t xml:space="preserve">В настоящее время в Кировской области производится более 800 тыс. тонн молока, при этом порядка 340 тыс. тонн </w:t>
      </w:r>
      <w:r w:rsidR="00B42AB7" w:rsidRPr="00000011">
        <w:rPr>
          <w:rFonts w:ascii="Times New Roman" w:eastAsia="Times New Roman" w:hAnsi="Times New Roman" w:cs="Times New Roman"/>
          <w:sz w:val="28"/>
          <w:szCs w:val="28"/>
        </w:rPr>
        <w:t xml:space="preserve">из них </w:t>
      </w:r>
      <w:r w:rsidRPr="00000011">
        <w:rPr>
          <w:rFonts w:ascii="Times New Roman" w:eastAsia="Times New Roman" w:hAnsi="Times New Roman" w:cs="Times New Roman"/>
          <w:sz w:val="28"/>
          <w:szCs w:val="28"/>
        </w:rPr>
        <w:t xml:space="preserve">вывозится за пределы </w:t>
      </w:r>
      <w:r w:rsidRPr="00000011">
        <w:rPr>
          <w:rFonts w:ascii="Times New Roman" w:eastAsia="Times New Roman" w:hAnsi="Times New Roman" w:cs="Times New Roman"/>
          <w:sz w:val="28"/>
          <w:szCs w:val="28"/>
        </w:rPr>
        <w:lastRenderedPageBreak/>
        <w:t>региона.</w:t>
      </w:r>
      <w:r w:rsidR="00F42835">
        <w:rPr>
          <w:rFonts w:ascii="Times New Roman" w:eastAsia="Times New Roman" w:hAnsi="Times New Roman" w:cs="Times New Roman"/>
          <w:sz w:val="28"/>
          <w:szCs w:val="28"/>
        </w:rPr>
        <w:t xml:space="preserve"> </w:t>
      </w:r>
      <w:bookmarkStart w:id="37" w:name="_Hlk181978425"/>
      <w:r w:rsidR="00F460F4">
        <w:rPr>
          <w:rFonts w:ascii="Times New Roman" w:eastAsia="Times New Roman" w:hAnsi="Times New Roman" w:cs="Times New Roman"/>
          <w:sz w:val="28"/>
          <w:szCs w:val="28"/>
        </w:rPr>
        <w:t>Планируется наращивание объемов производства молока на роботизированных комплексах.</w:t>
      </w:r>
    </w:p>
    <w:bookmarkEnd w:id="37"/>
    <w:p w:rsidR="00D35E8F" w:rsidRPr="004060F7" w:rsidRDefault="005C0C59" w:rsidP="00D35E8F">
      <w:pPr>
        <w:pStyle w:val="ConsPlusNormal"/>
        <w:widowControl w:val="0"/>
        <w:tabs>
          <w:tab w:val="left" w:pos="1134"/>
        </w:tabs>
        <w:spacing w:line="348" w:lineRule="auto"/>
        <w:ind w:firstLine="709"/>
        <w:jc w:val="both"/>
        <w:rPr>
          <w:rFonts w:ascii="Times New Roman" w:eastAsia="Times New Roman" w:hAnsi="Times New Roman" w:cs="Times New Roman"/>
          <w:sz w:val="28"/>
          <w:szCs w:val="28"/>
        </w:rPr>
      </w:pPr>
      <w:r w:rsidRPr="004060F7">
        <w:rPr>
          <w:rFonts w:ascii="Times New Roman" w:eastAsia="Times New Roman" w:hAnsi="Times New Roman" w:cs="Times New Roman"/>
          <w:sz w:val="28"/>
          <w:szCs w:val="28"/>
        </w:rPr>
        <w:t xml:space="preserve">Завод </w:t>
      </w:r>
      <w:r w:rsidR="004D354D" w:rsidRPr="004060F7">
        <w:rPr>
          <w:rFonts w:ascii="Times New Roman" w:eastAsia="Times New Roman" w:hAnsi="Times New Roman" w:cs="Times New Roman"/>
          <w:sz w:val="28"/>
          <w:szCs w:val="28"/>
        </w:rPr>
        <w:t xml:space="preserve">по переработке молока, планируемый к строительству, будет </w:t>
      </w:r>
      <w:r w:rsidRPr="004060F7">
        <w:rPr>
          <w:rFonts w:ascii="Times New Roman" w:eastAsia="Times New Roman" w:hAnsi="Times New Roman" w:cs="Times New Roman"/>
          <w:sz w:val="28"/>
          <w:szCs w:val="28"/>
        </w:rPr>
        <w:t>перерабатывать до 1000 тонн молока в сутки, что</w:t>
      </w:r>
      <w:r w:rsidR="00D35E8F" w:rsidRPr="004060F7">
        <w:rPr>
          <w:rFonts w:ascii="Times New Roman" w:eastAsia="Times New Roman" w:hAnsi="Times New Roman" w:cs="Times New Roman"/>
          <w:sz w:val="28"/>
          <w:szCs w:val="28"/>
        </w:rPr>
        <w:t xml:space="preserve"> позволит сократить вывоз </w:t>
      </w:r>
      <w:r w:rsidRPr="004060F7">
        <w:rPr>
          <w:rFonts w:ascii="Times New Roman" w:eastAsia="Times New Roman" w:hAnsi="Times New Roman" w:cs="Times New Roman"/>
          <w:sz w:val="28"/>
          <w:szCs w:val="28"/>
        </w:rPr>
        <w:t xml:space="preserve">сырого </w:t>
      </w:r>
      <w:r w:rsidR="00D35E8F" w:rsidRPr="004060F7">
        <w:rPr>
          <w:rFonts w:ascii="Times New Roman" w:eastAsia="Times New Roman" w:hAnsi="Times New Roman" w:cs="Times New Roman"/>
          <w:sz w:val="28"/>
          <w:szCs w:val="28"/>
        </w:rPr>
        <w:t>молока за пределы региона</w:t>
      </w:r>
      <w:r w:rsidRPr="004060F7">
        <w:rPr>
          <w:rFonts w:ascii="Times New Roman" w:eastAsia="Times New Roman" w:hAnsi="Times New Roman" w:cs="Times New Roman"/>
          <w:sz w:val="28"/>
          <w:szCs w:val="28"/>
        </w:rPr>
        <w:t xml:space="preserve"> </w:t>
      </w:r>
      <w:r w:rsidR="00D35E8F" w:rsidRPr="004060F7">
        <w:rPr>
          <w:rFonts w:ascii="Times New Roman" w:eastAsia="Times New Roman" w:hAnsi="Times New Roman" w:cs="Times New Roman"/>
          <w:sz w:val="28"/>
          <w:szCs w:val="28"/>
        </w:rPr>
        <w:t>и начнет производить новые для Кировской области виды пищевой продукции с высокой добавленной стоимостью.</w:t>
      </w:r>
      <w:r w:rsidR="000E02CA" w:rsidRPr="004060F7">
        <w:rPr>
          <w:rFonts w:ascii="Times New Roman" w:eastAsia="Times New Roman" w:hAnsi="Times New Roman" w:cs="Times New Roman"/>
          <w:sz w:val="28"/>
          <w:szCs w:val="28"/>
        </w:rPr>
        <w:t xml:space="preserve"> </w:t>
      </w:r>
      <w:bookmarkStart w:id="38" w:name="_Hlk181978490"/>
      <w:r w:rsidR="000E02CA" w:rsidRPr="004060F7">
        <w:rPr>
          <w:rFonts w:ascii="Times New Roman" w:eastAsia="Times New Roman" w:hAnsi="Times New Roman" w:cs="Times New Roman"/>
          <w:sz w:val="28"/>
          <w:szCs w:val="28"/>
        </w:rPr>
        <w:t>В настоящее время ведутся работы по проектированию производственного комплекса.</w:t>
      </w:r>
      <w:bookmarkEnd w:id="38"/>
    </w:p>
    <w:p w:rsidR="005C0C59" w:rsidRPr="00000011" w:rsidRDefault="005C0C59" w:rsidP="00B523D4">
      <w:pPr>
        <w:pStyle w:val="ConsPlusNormal"/>
        <w:widowControl w:val="0"/>
        <w:tabs>
          <w:tab w:val="left" w:pos="1134"/>
        </w:tabs>
        <w:spacing w:line="348" w:lineRule="auto"/>
        <w:ind w:firstLine="709"/>
        <w:jc w:val="both"/>
        <w:rPr>
          <w:rFonts w:ascii="Times New Roman" w:eastAsia="Times New Roman" w:hAnsi="Times New Roman" w:cs="Times New Roman"/>
          <w:sz w:val="28"/>
          <w:szCs w:val="28"/>
        </w:rPr>
      </w:pPr>
      <w:r w:rsidRPr="004060F7">
        <w:rPr>
          <w:rFonts w:ascii="Times New Roman" w:eastAsia="Times New Roman" w:hAnsi="Times New Roman" w:cs="Times New Roman"/>
          <w:sz w:val="28"/>
          <w:szCs w:val="28"/>
        </w:rPr>
        <w:t xml:space="preserve">Существенный вклад в экономику </w:t>
      </w:r>
      <w:r w:rsidR="00791DB9" w:rsidRPr="004060F7">
        <w:rPr>
          <w:rFonts w:ascii="Times New Roman" w:eastAsia="Times New Roman" w:hAnsi="Times New Roman" w:cs="Times New Roman"/>
          <w:sz w:val="28"/>
          <w:szCs w:val="28"/>
        </w:rPr>
        <w:t>Кировской области</w:t>
      </w:r>
      <w:r w:rsidR="00B42AB7">
        <w:rPr>
          <w:rFonts w:ascii="Times New Roman" w:eastAsia="Times New Roman" w:hAnsi="Times New Roman" w:cs="Times New Roman"/>
          <w:sz w:val="28"/>
          <w:szCs w:val="28"/>
        </w:rPr>
        <w:t xml:space="preserve"> вносит сектор</w:t>
      </w:r>
      <w:r w:rsidRPr="004060F7">
        <w:rPr>
          <w:rFonts w:ascii="Times New Roman" w:eastAsia="Times New Roman" w:hAnsi="Times New Roman" w:cs="Times New Roman"/>
          <w:sz w:val="28"/>
          <w:szCs w:val="28"/>
        </w:rPr>
        <w:t xml:space="preserve"> малого и среднего предпринимательства. </w:t>
      </w:r>
      <w:r w:rsidR="00B42AB7">
        <w:rPr>
          <w:rFonts w:ascii="Times New Roman" w:eastAsia="Times New Roman" w:hAnsi="Times New Roman" w:cs="Times New Roman"/>
          <w:sz w:val="28"/>
          <w:szCs w:val="28"/>
        </w:rPr>
        <w:t xml:space="preserve">В настоящее время </w:t>
      </w:r>
      <w:r w:rsidRPr="004060F7">
        <w:rPr>
          <w:rFonts w:ascii="Times New Roman" w:eastAsia="Times New Roman" w:hAnsi="Times New Roman" w:cs="Times New Roman"/>
          <w:sz w:val="28"/>
          <w:szCs w:val="28"/>
        </w:rPr>
        <w:t xml:space="preserve">каждый третий работающий житель региона занят в данном секторе. </w:t>
      </w:r>
      <w:r w:rsidR="00791DB9" w:rsidRPr="004060F7">
        <w:rPr>
          <w:rFonts w:ascii="Times New Roman" w:eastAsia="Times New Roman" w:hAnsi="Times New Roman" w:cs="Times New Roman"/>
          <w:sz w:val="28"/>
          <w:szCs w:val="28"/>
        </w:rPr>
        <w:t>Приоритетным направлением</w:t>
      </w:r>
      <w:r w:rsidRPr="004060F7">
        <w:rPr>
          <w:rFonts w:ascii="Times New Roman" w:eastAsia="Times New Roman" w:hAnsi="Times New Roman" w:cs="Times New Roman"/>
          <w:sz w:val="28"/>
          <w:szCs w:val="28"/>
        </w:rPr>
        <w:t xml:space="preserve"> </w:t>
      </w:r>
      <w:r w:rsidR="00A13CB3">
        <w:rPr>
          <w:rFonts w:ascii="Times New Roman" w:eastAsia="Times New Roman" w:hAnsi="Times New Roman" w:cs="Times New Roman"/>
          <w:sz w:val="28"/>
          <w:szCs w:val="28"/>
        </w:rPr>
        <w:t>работы</w:t>
      </w:r>
      <w:r w:rsidRPr="004060F7">
        <w:rPr>
          <w:rFonts w:ascii="Times New Roman" w:eastAsia="Times New Roman" w:hAnsi="Times New Roman" w:cs="Times New Roman"/>
          <w:sz w:val="28"/>
          <w:szCs w:val="28"/>
        </w:rPr>
        <w:t xml:space="preserve"> с данным сектором будет </w:t>
      </w:r>
      <w:r w:rsidR="00791DB9" w:rsidRPr="004060F7">
        <w:rPr>
          <w:rFonts w:ascii="Times New Roman" w:eastAsia="Times New Roman" w:hAnsi="Times New Roman" w:cs="Times New Roman"/>
          <w:sz w:val="28"/>
          <w:szCs w:val="28"/>
        </w:rPr>
        <w:t xml:space="preserve">являться </w:t>
      </w:r>
      <w:r w:rsidRPr="004060F7">
        <w:rPr>
          <w:rFonts w:ascii="Times New Roman" w:eastAsia="Times New Roman" w:hAnsi="Times New Roman" w:cs="Times New Roman"/>
          <w:sz w:val="28"/>
          <w:szCs w:val="28"/>
        </w:rPr>
        <w:t>поддержк</w:t>
      </w:r>
      <w:r w:rsidR="00791DB9" w:rsidRPr="004060F7">
        <w:rPr>
          <w:rFonts w:ascii="Times New Roman" w:eastAsia="Times New Roman" w:hAnsi="Times New Roman" w:cs="Times New Roman"/>
          <w:sz w:val="28"/>
          <w:szCs w:val="28"/>
        </w:rPr>
        <w:t>а</w:t>
      </w:r>
      <w:r w:rsidRPr="004060F7">
        <w:rPr>
          <w:rFonts w:ascii="Times New Roman" w:eastAsia="Times New Roman" w:hAnsi="Times New Roman" w:cs="Times New Roman"/>
          <w:sz w:val="28"/>
          <w:szCs w:val="28"/>
        </w:rPr>
        <w:t xml:space="preserve"> </w:t>
      </w:r>
      <w:r w:rsidRPr="00000011">
        <w:rPr>
          <w:rFonts w:ascii="Times New Roman" w:eastAsia="Times New Roman" w:hAnsi="Times New Roman" w:cs="Times New Roman"/>
          <w:sz w:val="28"/>
          <w:szCs w:val="28"/>
        </w:rPr>
        <w:t>предпринимателей, осуществляющих деятельнос</w:t>
      </w:r>
      <w:r w:rsidR="00A13CB3">
        <w:rPr>
          <w:rFonts w:ascii="Times New Roman" w:eastAsia="Times New Roman" w:hAnsi="Times New Roman" w:cs="Times New Roman"/>
          <w:sz w:val="28"/>
          <w:szCs w:val="28"/>
        </w:rPr>
        <w:t>ть в реальном секторе экономики, на что</w:t>
      </w:r>
      <w:r w:rsidR="004060F7">
        <w:rPr>
          <w:rFonts w:ascii="Times New Roman" w:eastAsia="Times New Roman" w:hAnsi="Times New Roman" w:cs="Times New Roman"/>
          <w:sz w:val="28"/>
          <w:szCs w:val="28"/>
        </w:rPr>
        <w:t xml:space="preserve"> будет ориентирована </w:t>
      </w:r>
      <w:r w:rsidRPr="00000011">
        <w:rPr>
          <w:rFonts w:ascii="Times New Roman" w:eastAsia="Times New Roman" w:hAnsi="Times New Roman" w:cs="Times New Roman"/>
          <w:sz w:val="28"/>
          <w:szCs w:val="28"/>
        </w:rPr>
        <w:t>систем</w:t>
      </w:r>
      <w:r w:rsidR="004060F7">
        <w:rPr>
          <w:rFonts w:ascii="Times New Roman" w:eastAsia="Times New Roman" w:hAnsi="Times New Roman" w:cs="Times New Roman"/>
          <w:sz w:val="28"/>
          <w:szCs w:val="28"/>
        </w:rPr>
        <w:t>а</w:t>
      </w:r>
      <w:r w:rsidRPr="00000011">
        <w:rPr>
          <w:rFonts w:ascii="Times New Roman" w:eastAsia="Times New Roman" w:hAnsi="Times New Roman" w:cs="Times New Roman"/>
          <w:sz w:val="28"/>
          <w:szCs w:val="28"/>
        </w:rPr>
        <w:t xml:space="preserve"> институтов развития, доказавших свою в</w:t>
      </w:r>
      <w:r w:rsidR="00A13CB3">
        <w:rPr>
          <w:rFonts w:ascii="Times New Roman" w:eastAsia="Times New Roman" w:hAnsi="Times New Roman" w:cs="Times New Roman"/>
          <w:sz w:val="28"/>
          <w:szCs w:val="28"/>
        </w:rPr>
        <w:t xml:space="preserve">остребованность и эффективность: </w:t>
      </w:r>
      <w:r w:rsidRPr="00000011">
        <w:rPr>
          <w:rFonts w:ascii="Times New Roman" w:eastAsia="Times New Roman" w:hAnsi="Times New Roman" w:cs="Times New Roman"/>
          <w:sz w:val="28"/>
          <w:szCs w:val="28"/>
        </w:rPr>
        <w:t xml:space="preserve">Центр «Мой Бизнес», в том числе Центр поддержки предпринимательства, Центр кластерного развития, </w:t>
      </w:r>
      <w:r w:rsidR="003E0F28" w:rsidRPr="003E0F28">
        <w:rPr>
          <w:rFonts w:ascii="Times New Roman" w:eastAsia="Times New Roman" w:hAnsi="Times New Roman" w:cs="Times New Roman"/>
          <w:sz w:val="28"/>
          <w:szCs w:val="28"/>
        </w:rPr>
        <w:t>региональная микрофинансовая организация, гарантийная организация,</w:t>
      </w:r>
      <w:r w:rsidRPr="00000011">
        <w:rPr>
          <w:rFonts w:ascii="Times New Roman" w:eastAsia="Times New Roman" w:hAnsi="Times New Roman" w:cs="Times New Roman"/>
          <w:sz w:val="28"/>
          <w:szCs w:val="28"/>
        </w:rPr>
        <w:t xml:space="preserve"> а также Центр поддержки экспорта.</w:t>
      </w:r>
    </w:p>
    <w:p w:rsidR="00D35E8F" w:rsidRDefault="00D35E8F" w:rsidP="00D35E8F">
      <w:pPr>
        <w:pStyle w:val="ConsPlusNormal"/>
        <w:widowControl w:val="0"/>
        <w:tabs>
          <w:tab w:val="left" w:pos="1134"/>
        </w:tabs>
        <w:spacing w:line="348" w:lineRule="auto"/>
        <w:ind w:firstLine="709"/>
        <w:jc w:val="both"/>
        <w:rPr>
          <w:rFonts w:ascii="Times New Roman" w:eastAsia="Times New Roman" w:hAnsi="Times New Roman" w:cs="Times New Roman"/>
          <w:sz w:val="28"/>
          <w:szCs w:val="28"/>
        </w:rPr>
      </w:pPr>
      <w:r w:rsidRPr="00000011">
        <w:rPr>
          <w:rFonts w:ascii="Times New Roman" w:eastAsia="Times New Roman" w:hAnsi="Times New Roman" w:cs="Times New Roman"/>
          <w:sz w:val="28"/>
          <w:szCs w:val="28"/>
        </w:rPr>
        <w:t xml:space="preserve">Кроме того, в </w:t>
      </w:r>
      <w:r w:rsidR="005C0C59" w:rsidRPr="00000011">
        <w:rPr>
          <w:rFonts w:ascii="Times New Roman" w:eastAsia="Times New Roman" w:hAnsi="Times New Roman" w:cs="Times New Roman"/>
          <w:sz w:val="28"/>
          <w:szCs w:val="28"/>
        </w:rPr>
        <w:t xml:space="preserve">городе </w:t>
      </w:r>
      <w:r w:rsidRPr="00000011">
        <w:rPr>
          <w:rFonts w:ascii="Times New Roman" w:eastAsia="Times New Roman" w:hAnsi="Times New Roman" w:cs="Times New Roman"/>
          <w:sz w:val="28"/>
          <w:szCs w:val="28"/>
        </w:rPr>
        <w:t>Киров</w:t>
      </w:r>
      <w:r w:rsidR="00A13CB3">
        <w:rPr>
          <w:rFonts w:ascii="Times New Roman" w:eastAsia="Times New Roman" w:hAnsi="Times New Roman" w:cs="Times New Roman"/>
          <w:sz w:val="28"/>
          <w:szCs w:val="28"/>
        </w:rPr>
        <w:t>е</w:t>
      </w:r>
      <w:r w:rsidR="005C0C59" w:rsidRPr="00000011">
        <w:rPr>
          <w:rFonts w:ascii="Times New Roman" w:eastAsia="Times New Roman" w:hAnsi="Times New Roman" w:cs="Times New Roman"/>
          <w:sz w:val="28"/>
          <w:szCs w:val="28"/>
        </w:rPr>
        <w:t xml:space="preserve"> </w:t>
      </w:r>
      <w:r w:rsidRPr="00000011">
        <w:rPr>
          <w:rFonts w:ascii="Times New Roman" w:eastAsia="Times New Roman" w:hAnsi="Times New Roman" w:cs="Times New Roman"/>
          <w:sz w:val="28"/>
          <w:szCs w:val="28"/>
        </w:rPr>
        <w:t xml:space="preserve">планируется строительство крупного распределительного центра, что </w:t>
      </w:r>
      <w:r w:rsidR="00A13CB3">
        <w:rPr>
          <w:rFonts w:ascii="Times New Roman" w:eastAsia="Times New Roman" w:hAnsi="Times New Roman" w:cs="Times New Roman"/>
          <w:sz w:val="28"/>
          <w:szCs w:val="28"/>
        </w:rPr>
        <w:t xml:space="preserve">станет импульсом для развития </w:t>
      </w:r>
      <w:r w:rsidRPr="00000011">
        <w:rPr>
          <w:rFonts w:ascii="Times New Roman" w:eastAsia="Times New Roman" w:hAnsi="Times New Roman" w:cs="Times New Roman"/>
          <w:sz w:val="28"/>
          <w:szCs w:val="28"/>
        </w:rPr>
        <w:t xml:space="preserve">межрегиональной кооперации и </w:t>
      </w:r>
      <w:r w:rsidR="00A13CB3">
        <w:rPr>
          <w:rFonts w:ascii="Times New Roman" w:eastAsia="Times New Roman" w:hAnsi="Times New Roman" w:cs="Times New Roman"/>
          <w:sz w:val="28"/>
          <w:szCs w:val="28"/>
        </w:rPr>
        <w:t xml:space="preserve">привлечет </w:t>
      </w:r>
      <w:r w:rsidR="00A13CB3" w:rsidRPr="00000011">
        <w:rPr>
          <w:rFonts w:ascii="Times New Roman" w:eastAsia="Times New Roman" w:hAnsi="Times New Roman" w:cs="Times New Roman"/>
          <w:sz w:val="28"/>
          <w:szCs w:val="28"/>
        </w:rPr>
        <w:t xml:space="preserve">в регион </w:t>
      </w:r>
      <w:r w:rsidR="00A13CB3">
        <w:rPr>
          <w:rFonts w:ascii="Times New Roman" w:eastAsia="Times New Roman" w:hAnsi="Times New Roman" w:cs="Times New Roman"/>
          <w:sz w:val="28"/>
          <w:szCs w:val="28"/>
        </w:rPr>
        <w:t>инвестиции</w:t>
      </w:r>
      <w:r w:rsidRPr="00000011">
        <w:rPr>
          <w:rFonts w:ascii="Times New Roman" w:eastAsia="Times New Roman" w:hAnsi="Times New Roman" w:cs="Times New Roman"/>
          <w:sz w:val="28"/>
          <w:szCs w:val="28"/>
        </w:rPr>
        <w:t xml:space="preserve"> для создания сопутствующей инфраструктуры.</w:t>
      </w:r>
    </w:p>
    <w:p w:rsidR="00BE798E" w:rsidRPr="00112828" w:rsidRDefault="00BE798E" w:rsidP="00D35E8F">
      <w:pPr>
        <w:pStyle w:val="ConsPlusNormal"/>
        <w:widowControl w:val="0"/>
        <w:tabs>
          <w:tab w:val="left" w:pos="1134"/>
        </w:tabs>
        <w:spacing w:line="348" w:lineRule="auto"/>
        <w:ind w:firstLine="709"/>
        <w:jc w:val="both"/>
        <w:rPr>
          <w:rFonts w:ascii="Times New Roman" w:eastAsia="Times New Roman" w:hAnsi="Times New Roman" w:cs="Times New Roman"/>
          <w:sz w:val="28"/>
          <w:szCs w:val="28"/>
        </w:rPr>
      </w:pPr>
      <w:bookmarkStart w:id="39" w:name="_Hlk181978597"/>
      <w:r>
        <w:rPr>
          <w:rFonts w:ascii="Times New Roman" w:eastAsia="Times New Roman" w:hAnsi="Times New Roman" w:cs="Times New Roman"/>
          <w:sz w:val="28"/>
          <w:szCs w:val="28"/>
        </w:rPr>
        <w:t xml:space="preserve">Распределительный центр будет выступать агрегатором фермерской </w:t>
      </w:r>
      <w:r w:rsidRPr="00112828">
        <w:rPr>
          <w:rFonts w:ascii="Times New Roman" w:eastAsia="Times New Roman" w:hAnsi="Times New Roman" w:cs="Times New Roman"/>
          <w:sz w:val="28"/>
          <w:szCs w:val="28"/>
        </w:rPr>
        <w:t xml:space="preserve">продукции в регионе, в том числе осуществлять распределение </w:t>
      </w:r>
      <w:r w:rsidR="00A13CB3">
        <w:rPr>
          <w:rFonts w:ascii="Times New Roman" w:eastAsia="Times New Roman" w:hAnsi="Times New Roman" w:cs="Times New Roman"/>
          <w:sz w:val="28"/>
          <w:szCs w:val="28"/>
        </w:rPr>
        <w:t xml:space="preserve">такой продукции </w:t>
      </w:r>
      <w:r w:rsidRPr="00112828">
        <w:rPr>
          <w:rFonts w:ascii="Times New Roman" w:eastAsia="Times New Roman" w:hAnsi="Times New Roman" w:cs="Times New Roman"/>
          <w:sz w:val="28"/>
          <w:szCs w:val="28"/>
        </w:rPr>
        <w:t>по торговым сетям.</w:t>
      </w:r>
    </w:p>
    <w:p w:rsidR="00D92A49" w:rsidRPr="00112828" w:rsidRDefault="00AA34BB" w:rsidP="00B523D4">
      <w:pPr>
        <w:pStyle w:val="ConsPlusNormal"/>
        <w:widowControl w:val="0"/>
        <w:tabs>
          <w:tab w:val="left" w:pos="1134"/>
        </w:tabs>
        <w:spacing w:line="348" w:lineRule="auto"/>
        <w:ind w:firstLine="709"/>
        <w:jc w:val="both"/>
        <w:rPr>
          <w:rFonts w:ascii="Times New Roman" w:eastAsia="Times New Roman" w:hAnsi="Times New Roman" w:cs="Times New Roman"/>
          <w:sz w:val="28"/>
          <w:szCs w:val="28"/>
        </w:rPr>
      </w:pPr>
      <w:bookmarkStart w:id="40" w:name="_Hlk181978948"/>
      <w:bookmarkEnd w:id="39"/>
      <w:r w:rsidRPr="00112828">
        <w:rPr>
          <w:rFonts w:ascii="Times New Roman" w:eastAsia="Times New Roman" w:hAnsi="Times New Roman" w:cs="Times New Roman"/>
          <w:sz w:val="28"/>
          <w:szCs w:val="28"/>
        </w:rPr>
        <w:t>Земельный у</w:t>
      </w:r>
      <w:r w:rsidR="00D92A49" w:rsidRPr="00112828">
        <w:rPr>
          <w:rFonts w:ascii="Times New Roman" w:eastAsia="Times New Roman" w:hAnsi="Times New Roman" w:cs="Times New Roman"/>
          <w:sz w:val="28"/>
          <w:szCs w:val="28"/>
        </w:rPr>
        <w:t xml:space="preserve">часток для </w:t>
      </w:r>
      <w:r w:rsidR="00A13CB3">
        <w:rPr>
          <w:rFonts w:ascii="Times New Roman" w:eastAsia="Times New Roman" w:hAnsi="Times New Roman" w:cs="Times New Roman"/>
          <w:sz w:val="28"/>
          <w:szCs w:val="28"/>
        </w:rPr>
        <w:t xml:space="preserve">строительства </w:t>
      </w:r>
      <w:r w:rsidR="00D92A49" w:rsidRPr="00112828">
        <w:rPr>
          <w:rFonts w:ascii="Times New Roman" w:eastAsia="Times New Roman" w:hAnsi="Times New Roman" w:cs="Times New Roman"/>
          <w:sz w:val="28"/>
          <w:szCs w:val="28"/>
        </w:rPr>
        <w:t xml:space="preserve">распределительного центра определен вблизи железной дороги и аэропорта. В настоящее время </w:t>
      </w:r>
      <w:r w:rsidR="00A13CB3">
        <w:rPr>
          <w:rFonts w:ascii="Times New Roman" w:eastAsia="Times New Roman" w:hAnsi="Times New Roman" w:cs="Times New Roman"/>
          <w:sz w:val="28"/>
          <w:szCs w:val="28"/>
        </w:rPr>
        <w:t>начато проведение проектно-изыскательских работ</w:t>
      </w:r>
      <w:r w:rsidR="00D92A49" w:rsidRPr="00112828">
        <w:rPr>
          <w:rFonts w:ascii="Times New Roman" w:eastAsia="Times New Roman" w:hAnsi="Times New Roman" w:cs="Times New Roman"/>
          <w:sz w:val="28"/>
          <w:szCs w:val="28"/>
        </w:rPr>
        <w:t xml:space="preserve">. </w:t>
      </w:r>
      <w:bookmarkEnd w:id="40"/>
    </w:p>
    <w:p w:rsidR="007A75EE" w:rsidRPr="00000011" w:rsidRDefault="007A75EE" w:rsidP="00B523D4">
      <w:pPr>
        <w:pStyle w:val="ConsPlusNormal"/>
        <w:widowControl w:val="0"/>
        <w:tabs>
          <w:tab w:val="left" w:pos="1134"/>
        </w:tabs>
        <w:spacing w:line="348" w:lineRule="auto"/>
        <w:ind w:firstLine="709"/>
        <w:jc w:val="both"/>
        <w:rPr>
          <w:rFonts w:ascii="Times New Roman" w:eastAsia="Times New Roman" w:hAnsi="Times New Roman" w:cs="Times New Roman"/>
          <w:sz w:val="28"/>
          <w:szCs w:val="28"/>
        </w:rPr>
      </w:pPr>
      <w:r w:rsidRPr="00000011">
        <w:rPr>
          <w:rFonts w:ascii="Times New Roman" w:eastAsia="Times New Roman" w:hAnsi="Times New Roman" w:cs="Times New Roman"/>
          <w:sz w:val="28"/>
          <w:szCs w:val="28"/>
        </w:rPr>
        <w:t xml:space="preserve">Главным сдерживающим фактором </w:t>
      </w:r>
      <w:r w:rsidR="00A13CB3">
        <w:rPr>
          <w:rFonts w:ascii="Times New Roman" w:eastAsia="Times New Roman" w:hAnsi="Times New Roman" w:cs="Times New Roman"/>
          <w:sz w:val="28"/>
          <w:szCs w:val="28"/>
        </w:rPr>
        <w:t>при развитии</w:t>
      </w:r>
      <w:r w:rsidRPr="00000011">
        <w:rPr>
          <w:rFonts w:ascii="Times New Roman" w:eastAsia="Times New Roman" w:hAnsi="Times New Roman" w:cs="Times New Roman"/>
          <w:sz w:val="28"/>
          <w:szCs w:val="28"/>
        </w:rPr>
        <w:t xml:space="preserve"> многих отраслей экономики региона является отсутствие кадров. Это особенно актуально для </w:t>
      </w:r>
      <w:r w:rsidR="00B523D4" w:rsidRPr="00000011">
        <w:rPr>
          <w:rFonts w:ascii="Times New Roman" w:eastAsia="Times New Roman" w:hAnsi="Times New Roman" w:cs="Times New Roman"/>
          <w:sz w:val="28"/>
          <w:szCs w:val="28"/>
        </w:rPr>
        <w:t>реального сектора экономики</w:t>
      </w:r>
      <w:r w:rsidRPr="00000011">
        <w:rPr>
          <w:rFonts w:ascii="Times New Roman" w:eastAsia="Times New Roman" w:hAnsi="Times New Roman" w:cs="Times New Roman"/>
          <w:sz w:val="28"/>
          <w:szCs w:val="28"/>
        </w:rPr>
        <w:t xml:space="preserve">. </w:t>
      </w:r>
    </w:p>
    <w:p w:rsidR="00D92A49" w:rsidRPr="00D92A49" w:rsidRDefault="00A13CB3" w:rsidP="00D92A49">
      <w:pPr>
        <w:pStyle w:val="ConsPlusNormal"/>
        <w:widowControl w:val="0"/>
        <w:tabs>
          <w:tab w:val="left" w:pos="1134"/>
        </w:tabs>
        <w:spacing w:line="34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Для снижения оттока молодых специалистов из Кировской области</w:t>
      </w:r>
      <w:r w:rsidR="00D92A49" w:rsidRPr="00D92A49">
        <w:rPr>
          <w:rFonts w:ascii="Times New Roman" w:eastAsia="Times New Roman" w:hAnsi="Times New Roman" w:cs="Times New Roman"/>
          <w:sz w:val="28"/>
          <w:szCs w:val="28"/>
        </w:rPr>
        <w:t xml:space="preserve"> ведется следующая работа: </w:t>
      </w:r>
    </w:p>
    <w:p w:rsidR="00D92A49" w:rsidRPr="003E0F28" w:rsidRDefault="00D92A49" w:rsidP="00D92A49">
      <w:pPr>
        <w:pStyle w:val="ConsPlusNormal"/>
        <w:widowControl w:val="0"/>
        <w:tabs>
          <w:tab w:val="left" w:pos="1134"/>
        </w:tabs>
        <w:spacing w:line="348" w:lineRule="auto"/>
        <w:ind w:firstLine="709"/>
        <w:jc w:val="both"/>
        <w:rPr>
          <w:rFonts w:ascii="Times New Roman" w:eastAsia="Times New Roman" w:hAnsi="Times New Roman" w:cs="Times New Roman"/>
          <w:sz w:val="28"/>
          <w:szCs w:val="28"/>
        </w:rPr>
      </w:pPr>
      <w:r w:rsidRPr="00D92A49">
        <w:rPr>
          <w:rFonts w:ascii="Times New Roman" w:eastAsia="Times New Roman" w:hAnsi="Times New Roman" w:cs="Times New Roman"/>
          <w:sz w:val="28"/>
          <w:szCs w:val="28"/>
        </w:rPr>
        <w:t xml:space="preserve">улучшается качество среды проживания в </w:t>
      </w:r>
      <w:r w:rsidR="00A53E80">
        <w:rPr>
          <w:rFonts w:ascii="Times New Roman" w:eastAsia="Times New Roman" w:hAnsi="Times New Roman" w:cs="Times New Roman"/>
          <w:sz w:val="28"/>
          <w:szCs w:val="28"/>
        </w:rPr>
        <w:t xml:space="preserve">опорных </w:t>
      </w:r>
      <w:r w:rsidRPr="00D92A49">
        <w:rPr>
          <w:rFonts w:ascii="Times New Roman" w:eastAsia="Times New Roman" w:hAnsi="Times New Roman" w:cs="Times New Roman"/>
          <w:sz w:val="28"/>
          <w:szCs w:val="28"/>
        </w:rPr>
        <w:t xml:space="preserve">населенных пунктах, классификация которых </w:t>
      </w:r>
      <w:r w:rsidRPr="003E0F28">
        <w:rPr>
          <w:rFonts w:ascii="Times New Roman" w:eastAsia="Times New Roman" w:hAnsi="Times New Roman" w:cs="Times New Roman"/>
          <w:sz w:val="28"/>
          <w:szCs w:val="28"/>
        </w:rPr>
        <w:t xml:space="preserve">приведена в </w:t>
      </w:r>
      <w:r w:rsidR="00D238F5" w:rsidRPr="003E0F28">
        <w:rPr>
          <w:rFonts w:ascii="Times New Roman" w:hAnsi="Times New Roman" w:cs="Times New Roman"/>
          <w:sz w:val="28"/>
          <w:szCs w:val="28"/>
        </w:rPr>
        <w:t>подпункте 3.4.</w:t>
      </w:r>
      <w:r w:rsidR="009408A3">
        <w:rPr>
          <w:rFonts w:ascii="Times New Roman" w:hAnsi="Times New Roman" w:cs="Times New Roman"/>
          <w:sz w:val="28"/>
          <w:szCs w:val="28"/>
        </w:rPr>
        <w:t>3</w:t>
      </w:r>
      <w:r w:rsidR="00D238F5" w:rsidRPr="003E0F28">
        <w:rPr>
          <w:rFonts w:ascii="Times New Roman" w:hAnsi="Times New Roman" w:cs="Times New Roman"/>
          <w:sz w:val="28"/>
          <w:szCs w:val="28"/>
        </w:rPr>
        <w:t>.</w:t>
      </w:r>
      <w:r w:rsidR="00CA739F" w:rsidRPr="003E0F28">
        <w:rPr>
          <w:rFonts w:ascii="Times New Roman" w:hAnsi="Times New Roman" w:cs="Times New Roman"/>
          <w:sz w:val="28"/>
          <w:szCs w:val="28"/>
        </w:rPr>
        <w:t>3</w:t>
      </w:r>
      <w:r w:rsidR="00D238F5" w:rsidRPr="003E0F28">
        <w:rPr>
          <w:rFonts w:ascii="Times New Roman" w:hAnsi="Times New Roman" w:cs="Times New Roman"/>
          <w:sz w:val="28"/>
          <w:szCs w:val="28"/>
        </w:rPr>
        <w:t xml:space="preserve"> настоящей Стратегии</w:t>
      </w:r>
      <w:r w:rsidR="00AA34BB" w:rsidRPr="003E0F28">
        <w:rPr>
          <w:rFonts w:ascii="Times New Roman" w:hAnsi="Times New Roman" w:cs="Times New Roman"/>
          <w:sz w:val="28"/>
          <w:szCs w:val="28"/>
        </w:rPr>
        <w:t>;</w:t>
      </w:r>
    </w:p>
    <w:p w:rsidR="00D92A49" w:rsidRPr="00D92A49" w:rsidRDefault="00A13CB3" w:rsidP="00D92A49">
      <w:pPr>
        <w:pStyle w:val="ConsPlusNormal"/>
        <w:widowControl w:val="0"/>
        <w:tabs>
          <w:tab w:val="left" w:pos="1134"/>
        </w:tabs>
        <w:spacing w:line="34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развивается система</w:t>
      </w:r>
      <w:r w:rsidR="00D92A49" w:rsidRPr="00D92A49">
        <w:rPr>
          <w:rFonts w:ascii="Times New Roman" w:eastAsia="Times New Roman" w:hAnsi="Times New Roman" w:cs="Times New Roman"/>
          <w:sz w:val="28"/>
          <w:szCs w:val="28"/>
        </w:rPr>
        <w:t xml:space="preserve"> среднего профессионального образования в местах проживания молодежи в муниципальных образованиях</w:t>
      </w:r>
      <w:r>
        <w:rPr>
          <w:rFonts w:ascii="Times New Roman" w:eastAsia="Times New Roman" w:hAnsi="Times New Roman" w:cs="Times New Roman"/>
          <w:sz w:val="28"/>
          <w:szCs w:val="28"/>
        </w:rPr>
        <w:t xml:space="preserve"> Кировской области</w:t>
      </w:r>
      <w:r w:rsidR="00D92A49" w:rsidRPr="00D92A49">
        <w:rPr>
          <w:rFonts w:ascii="Times New Roman" w:eastAsia="Times New Roman" w:hAnsi="Times New Roman" w:cs="Times New Roman"/>
          <w:sz w:val="28"/>
          <w:szCs w:val="28"/>
        </w:rPr>
        <w:t>.</w:t>
      </w:r>
    </w:p>
    <w:p w:rsidR="00BF0881" w:rsidRPr="00000011" w:rsidRDefault="00B523D4" w:rsidP="00B523D4">
      <w:pPr>
        <w:pStyle w:val="ConsPlusNormal"/>
        <w:widowControl w:val="0"/>
        <w:tabs>
          <w:tab w:val="left" w:pos="1134"/>
        </w:tabs>
        <w:spacing w:line="348" w:lineRule="auto"/>
        <w:ind w:firstLine="709"/>
        <w:jc w:val="both"/>
        <w:rPr>
          <w:rFonts w:ascii="Times New Roman" w:eastAsia="Times New Roman" w:hAnsi="Times New Roman" w:cs="Times New Roman"/>
          <w:sz w:val="28"/>
          <w:szCs w:val="28"/>
        </w:rPr>
      </w:pPr>
      <w:r w:rsidRPr="00000011">
        <w:rPr>
          <w:rFonts w:ascii="Times New Roman" w:eastAsia="Times New Roman" w:hAnsi="Times New Roman" w:cs="Times New Roman"/>
          <w:sz w:val="28"/>
          <w:szCs w:val="28"/>
        </w:rPr>
        <w:t>В Кировской области созд</w:t>
      </w:r>
      <w:r w:rsidR="00A13CB3">
        <w:rPr>
          <w:rFonts w:ascii="Times New Roman" w:eastAsia="Times New Roman" w:hAnsi="Times New Roman" w:cs="Times New Roman"/>
          <w:sz w:val="28"/>
          <w:szCs w:val="28"/>
        </w:rPr>
        <w:t xml:space="preserve">ана система институтов развития, которая включает в себя </w:t>
      </w:r>
      <w:r w:rsidRPr="00000011">
        <w:rPr>
          <w:rFonts w:ascii="Times New Roman" w:eastAsia="Times New Roman" w:hAnsi="Times New Roman" w:cs="Times New Roman"/>
          <w:sz w:val="28"/>
          <w:szCs w:val="28"/>
        </w:rPr>
        <w:t>Агентство инвестиционного развития, Фонд развития промышленности, Центр комп</w:t>
      </w:r>
      <w:r w:rsidR="00BF0881" w:rsidRPr="00000011">
        <w:rPr>
          <w:rFonts w:ascii="Times New Roman" w:eastAsia="Times New Roman" w:hAnsi="Times New Roman" w:cs="Times New Roman"/>
          <w:sz w:val="28"/>
          <w:szCs w:val="28"/>
        </w:rPr>
        <w:t>е</w:t>
      </w:r>
      <w:r w:rsidRPr="00000011">
        <w:rPr>
          <w:rFonts w:ascii="Times New Roman" w:eastAsia="Times New Roman" w:hAnsi="Times New Roman" w:cs="Times New Roman"/>
          <w:sz w:val="28"/>
          <w:szCs w:val="28"/>
        </w:rPr>
        <w:t>тенций</w:t>
      </w:r>
      <w:r w:rsidR="00A13CB3">
        <w:rPr>
          <w:rFonts w:ascii="Times New Roman" w:eastAsia="Times New Roman" w:hAnsi="Times New Roman" w:cs="Times New Roman"/>
          <w:sz w:val="28"/>
          <w:szCs w:val="28"/>
        </w:rPr>
        <w:t xml:space="preserve">. Данные организации оказывают </w:t>
      </w:r>
      <w:r w:rsidR="00A13CB3" w:rsidRPr="00000011">
        <w:rPr>
          <w:rFonts w:ascii="Times New Roman" w:eastAsia="Times New Roman" w:hAnsi="Times New Roman" w:cs="Times New Roman"/>
          <w:sz w:val="28"/>
          <w:szCs w:val="28"/>
        </w:rPr>
        <w:t>мер</w:t>
      </w:r>
      <w:r w:rsidR="00A13CB3">
        <w:rPr>
          <w:rFonts w:ascii="Times New Roman" w:eastAsia="Times New Roman" w:hAnsi="Times New Roman" w:cs="Times New Roman"/>
          <w:sz w:val="28"/>
          <w:szCs w:val="28"/>
        </w:rPr>
        <w:t>ы</w:t>
      </w:r>
      <w:r w:rsidR="00A13CB3" w:rsidRPr="00000011">
        <w:rPr>
          <w:rFonts w:ascii="Times New Roman" w:eastAsia="Times New Roman" w:hAnsi="Times New Roman" w:cs="Times New Roman"/>
          <w:sz w:val="28"/>
          <w:szCs w:val="28"/>
        </w:rPr>
        <w:t xml:space="preserve"> поддержки</w:t>
      </w:r>
      <w:r w:rsidR="00BF0881" w:rsidRPr="00000011">
        <w:rPr>
          <w:rFonts w:ascii="Times New Roman" w:eastAsia="Times New Roman" w:hAnsi="Times New Roman" w:cs="Times New Roman"/>
          <w:sz w:val="28"/>
          <w:szCs w:val="28"/>
        </w:rPr>
        <w:t xml:space="preserve"> предприятиям реального сектора экономики</w:t>
      </w:r>
      <w:r w:rsidR="00A13CB3">
        <w:rPr>
          <w:rFonts w:ascii="Times New Roman" w:eastAsia="Times New Roman" w:hAnsi="Times New Roman" w:cs="Times New Roman"/>
          <w:sz w:val="28"/>
          <w:szCs w:val="28"/>
        </w:rPr>
        <w:t>,</w:t>
      </w:r>
      <w:r w:rsidR="00BF0881" w:rsidRPr="00000011">
        <w:rPr>
          <w:rFonts w:ascii="Times New Roman" w:eastAsia="Times New Roman" w:hAnsi="Times New Roman" w:cs="Times New Roman"/>
          <w:sz w:val="28"/>
          <w:szCs w:val="28"/>
        </w:rPr>
        <w:t xml:space="preserve"> что способствует росту реального сектора экономики и повышению производительности труда в регионе.</w:t>
      </w:r>
    </w:p>
    <w:p w:rsidR="00F75C59" w:rsidRPr="00000011" w:rsidRDefault="00F75C59" w:rsidP="00F75C59">
      <w:pPr>
        <w:pStyle w:val="ConsPlusNormal"/>
        <w:widowControl w:val="0"/>
        <w:tabs>
          <w:tab w:val="left" w:pos="1134"/>
        </w:tabs>
        <w:spacing w:line="348" w:lineRule="auto"/>
        <w:ind w:firstLine="709"/>
        <w:jc w:val="both"/>
        <w:rPr>
          <w:rFonts w:ascii="Times New Roman" w:eastAsia="Times New Roman" w:hAnsi="Times New Roman" w:cs="Times New Roman"/>
          <w:sz w:val="28"/>
          <w:szCs w:val="28"/>
        </w:rPr>
      </w:pPr>
      <w:r w:rsidRPr="00000011">
        <w:rPr>
          <w:rFonts w:ascii="Times New Roman" w:eastAsia="Times New Roman" w:hAnsi="Times New Roman" w:cs="Times New Roman"/>
          <w:sz w:val="28"/>
          <w:szCs w:val="28"/>
        </w:rPr>
        <w:t xml:space="preserve">Кроме того, в связи с кадровыми проблемами, характерными </w:t>
      </w:r>
      <w:r w:rsidRPr="00000011">
        <w:rPr>
          <w:rFonts w:ascii="Times New Roman" w:eastAsia="Times New Roman" w:hAnsi="Times New Roman" w:cs="Times New Roman"/>
          <w:sz w:val="28"/>
          <w:szCs w:val="28"/>
        </w:rPr>
        <w:br/>
        <w:t xml:space="preserve">для большинства субъектов Российской Федерации, для повышения объемов производства высокотехнологичной продукции особую актуальность </w:t>
      </w:r>
      <w:r w:rsidR="00A13CB3">
        <w:rPr>
          <w:rFonts w:ascii="Times New Roman" w:eastAsia="Times New Roman" w:hAnsi="Times New Roman" w:cs="Times New Roman"/>
          <w:sz w:val="28"/>
          <w:szCs w:val="28"/>
        </w:rPr>
        <w:t xml:space="preserve">приобретает </w:t>
      </w:r>
      <w:r w:rsidRPr="003E0F28">
        <w:rPr>
          <w:rFonts w:ascii="Times New Roman" w:eastAsia="Times New Roman" w:hAnsi="Times New Roman" w:cs="Times New Roman"/>
          <w:sz w:val="28"/>
          <w:szCs w:val="28"/>
        </w:rPr>
        <w:t>повсеместное внедрение проектов по повышению производительности труда</w:t>
      </w:r>
      <w:r w:rsidR="00D92A49" w:rsidRPr="003E0F28">
        <w:rPr>
          <w:rFonts w:ascii="Times New Roman" w:eastAsia="Times New Roman" w:hAnsi="Times New Roman" w:cs="Times New Roman"/>
          <w:sz w:val="28"/>
          <w:szCs w:val="28"/>
        </w:rPr>
        <w:t>, предусматривающи</w:t>
      </w:r>
      <w:r w:rsidR="00B87E95" w:rsidRPr="003E0F28">
        <w:rPr>
          <w:rFonts w:ascii="Times New Roman" w:eastAsia="Times New Roman" w:hAnsi="Times New Roman" w:cs="Times New Roman"/>
          <w:sz w:val="28"/>
          <w:szCs w:val="28"/>
        </w:rPr>
        <w:t>х</w:t>
      </w:r>
      <w:r w:rsidR="00D92A49" w:rsidRPr="003E0F28">
        <w:rPr>
          <w:rFonts w:ascii="Times New Roman" w:eastAsia="Times New Roman" w:hAnsi="Times New Roman" w:cs="Times New Roman"/>
          <w:sz w:val="28"/>
          <w:szCs w:val="28"/>
        </w:rPr>
        <w:t xml:space="preserve"> организацио</w:t>
      </w:r>
      <w:r w:rsidR="00D92A49">
        <w:rPr>
          <w:rFonts w:ascii="Times New Roman" w:eastAsia="Times New Roman" w:hAnsi="Times New Roman" w:cs="Times New Roman"/>
          <w:sz w:val="28"/>
          <w:szCs w:val="28"/>
        </w:rPr>
        <w:t>нные мероприятия и повышение автоматизации процессов</w:t>
      </w:r>
      <w:r w:rsidRPr="00000011">
        <w:rPr>
          <w:rFonts w:ascii="Times New Roman" w:eastAsia="Times New Roman" w:hAnsi="Times New Roman" w:cs="Times New Roman"/>
          <w:sz w:val="28"/>
          <w:szCs w:val="28"/>
        </w:rPr>
        <w:t>.</w:t>
      </w:r>
    </w:p>
    <w:p w:rsidR="00F75C59" w:rsidRPr="003E0F28" w:rsidRDefault="00F75C59" w:rsidP="00F75C59">
      <w:pPr>
        <w:spacing w:after="0" w:line="360" w:lineRule="auto"/>
        <w:ind w:firstLine="708"/>
        <w:jc w:val="both"/>
        <w:rPr>
          <w:rFonts w:ascii="Times New Roman" w:hAnsi="Times New Roman" w:cs="Times New Roman"/>
          <w:sz w:val="28"/>
          <w:szCs w:val="28"/>
        </w:rPr>
      </w:pPr>
      <w:r w:rsidRPr="00000011">
        <w:rPr>
          <w:rFonts w:ascii="Times New Roman" w:hAnsi="Times New Roman" w:cs="Times New Roman"/>
          <w:sz w:val="28"/>
          <w:szCs w:val="28"/>
        </w:rPr>
        <w:t xml:space="preserve">Решению задач по </w:t>
      </w:r>
      <w:r w:rsidR="00AA4E6D" w:rsidRPr="00000011">
        <w:rPr>
          <w:rFonts w:ascii="Times New Roman" w:hAnsi="Times New Roman" w:cs="Times New Roman"/>
          <w:sz w:val="28"/>
          <w:szCs w:val="28"/>
        </w:rPr>
        <w:t>росту</w:t>
      </w:r>
      <w:r w:rsidRPr="00000011">
        <w:rPr>
          <w:rFonts w:ascii="Times New Roman" w:hAnsi="Times New Roman" w:cs="Times New Roman"/>
          <w:sz w:val="28"/>
          <w:szCs w:val="28"/>
        </w:rPr>
        <w:t xml:space="preserve"> производительности труда и увеличению доли реального </w:t>
      </w:r>
      <w:r w:rsidRPr="003E0F28">
        <w:rPr>
          <w:rFonts w:ascii="Times New Roman" w:hAnsi="Times New Roman" w:cs="Times New Roman"/>
          <w:sz w:val="28"/>
          <w:szCs w:val="28"/>
        </w:rPr>
        <w:t xml:space="preserve">сектора экономики будет способствовать создание на территории Кировской области </w:t>
      </w:r>
      <w:r w:rsidR="000B52C6" w:rsidRPr="003E0F28">
        <w:rPr>
          <w:rFonts w:ascii="Times New Roman" w:hAnsi="Times New Roman" w:cs="Times New Roman"/>
          <w:sz w:val="28"/>
          <w:szCs w:val="28"/>
        </w:rPr>
        <w:t xml:space="preserve">промышленно-производственной </w:t>
      </w:r>
      <w:r w:rsidRPr="003E0F28">
        <w:rPr>
          <w:rFonts w:ascii="Times New Roman" w:hAnsi="Times New Roman" w:cs="Times New Roman"/>
          <w:sz w:val="28"/>
          <w:szCs w:val="28"/>
        </w:rPr>
        <w:t>особой экономической зоны со специализацией в сфере машиностроения</w:t>
      </w:r>
      <w:r w:rsidR="000A2A2D" w:rsidRPr="003E0F28">
        <w:rPr>
          <w:rFonts w:ascii="Times New Roman" w:hAnsi="Times New Roman" w:cs="Times New Roman"/>
          <w:sz w:val="28"/>
          <w:szCs w:val="28"/>
        </w:rPr>
        <w:t xml:space="preserve"> (далее – особая экономическая зона)</w:t>
      </w:r>
      <w:r w:rsidRPr="003E0F28">
        <w:rPr>
          <w:rFonts w:ascii="Times New Roman" w:hAnsi="Times New Roman" w:cs="Times New Roman"/>
          <w:sz w:val="28"/>
          <w:szCs w:val="28"/>
        </w:rPr>
        <w:t>. Предполагаемое место размещения особой экономической зоны – Юрьянский район.</w:t>
      </w:r>
    </w:p>
    <w:p w:rsidR="00F75C59" w:rsidRPr="003E0F28" w:rsidRDefault="00F75C59" w:rsidP="00F75C59">
      <w:pPr>
        <w:spacing w:after="0" w:line="360" w:lineRule="auto"/>
        <w:ind w:firstLine="708"/>
        <w:jc w:val="both"/>
        <w:rPr>
          <w:rFonts w:ascii="Times New Roman" w:hAnsi="Times New Roman" w:cs="Times New Roman"/>
          <w:sz w:val="28"/>
          <w:szCs w:val="28"/>
        </w:rPr>
      </w:pPr>
      <w:r w:rsidRPr="00000011">
        <w:rPr>
          <w:rFonts w:ascii="Times New Roman" w:hAnsi="Times New Roman" w:cs="Times New Roman"/>
          <w:sz w:val="28"/>
          <w:szCs w:val="28"/>
        </w:rPr>
        <w:t xml:space="preserve">В качестве основных инвестиционных проектов, планируемых к реализации на территории особой экономической зоны, являются </w:t>
      </w:r>
      <w:bookmarkStart w:id="41" w:name="_Hlk181979424"/>
      <w:r w:rsidR="004A0B75">
        <w:rPr>
          <w:rFonts w:ascii="Times New Roman" w:hAnsi="Times New Roman" w:cs="Times New Roman"/>
          <w:sz w:val="28"/>
          <w:szCs w:val="28"/>
        </w:rPr>
        <w:t xml:space="preserve">проекты по </w:t>
      </w:r>
      <w:r w:rsidRPr="00000011">
        <w:rPr>
          <w:rFonts w:ascii="Times New Roman" w:hAnsi="Times New Roman" w:cs="Times New Roman"/>
          <w:sz w:val="28"/>
          <w:szCs w:val="28"/>
        </w:rPr>
        <w:t>производств</w:t>
      </w:r>
      <w:r w:rsidR="004A0B75">
        <w:rPr>
          <w:rFonts w:ascii="Times New Roman" w:hAnsi="Times New Roman" w:cs="Times New Roman"/>
          <w:sz w:val="28"/>
          <w:szCs w:val="28"/>
        </w:rPr>
        <w:t>у средств производства</w:t>
      </w:r>
      <w:bookmarkEnd w:id="41"/>
      <w:r w:rsidRPr="00000011">
        <w:rPr>
          <w:rFonts w:ascii="Times New Roman" w:hAnsi="Times New Roman" w:cs="Times New Roman"/>
          <w:sz w:val="28"/>
          <w:szCs w:val="28"/>
        </w:rPr>
        <w:t xml:space="preserve">. </w:t>
      </w:r>
      <w:r w:rsidR="00101E23">
        <w:rPr>
          <w:rFonts w:ascii="Times New Roman" w:hAnsi="Times New Roman" w:cs="Times New Roman"/>
          <w:sz w:val="28"/>
          <w:szCs w:val="28"/>
        </w:rPr>
        <w:t xml:space="preserve">При условии </w:t>
      </w:r>
      <w:r w:rsidRPr="00000011">
        <w:rPr>
          <w:rFonts w:ascii="Times New Roman" w:hAnsi="Times New Roman" w:cs="Times New Roman"/>
          <w:sz w:val="28"/>
          <w:szCs w:val="28"/>
        </w:rPr>
        <w:t xml:space="preserve">успешной реализации </w:t>
      </w:r>
      <w:r w:rsidR="00101E23">
        <w:rPr>
          <w:rFonts w:ascii="Times New Roman" w:hAnsi="Times New Roman" w:cs="Times New Roman"/>
          <w:sz w:val="28"/>
          <w:szCs w:val="28"/>
        </w:rPr>
        <w:t>таких проектов</w:t>
      </w:r>
      <w:r w:rsidRPr="00000011">
        <w:rPr>
          <w:rFonts w:ascii="Times New Roman" w:hAnsi="Times New Roman" w:cs="Times New Roman"/>
          <w:sz w:val="28"/>
          <w:szCs w:val="28"/>
        </w:rPr>
        <w:t xml:space="preserve"> специализация особой экономической зоны может быть расширена. </w:t>
      </w:r>
      <w:r w:rsidR="00101E23">
        <w:rPr>
          <w:rFonts w:ascii="Times New Roman" w:hAnsi="Times New Roman" w:cs="Times New Roman"/>
          <w:sz w:val="28"/>
          <w:szCs w:val="28"/>
        </w:rPr>
        <w:t xml:space="preserve">На территории могут быть реализованы проекты в сфере </w:t>
      </w:r>
      <w:r w:rsidR="00101E23">
        <w:rPr>
          <w:rFonts w:ascii="Times New Roman" w:hAnsi="Times New Roman" w:cs="Times New Roman"/>
          <w:sz w:val="28"/>
          <w:szCs w:val="28"/>
        </w:rPr>
        <w:lastRenderedPageBreak/>
        <w:t xml:space="preserve">химического </w:t>
      </w:r>
      <w:r w:rsidRPr="00000011">
        <w:rPr>
          <w:rFonts w:ascii="Times New Roman" w:hAnsi="Times New Roman" w:cs="Times New Roman"/>
          <w:sz w:val="28"/>
          <w:szCs w:val="28"/>
        </w:rPr>
        <w:t xml:space="preserve">или </w:t>
      </w:r>
      <w:r w:rsidRPr="003E0F28">
        <w:rPr>
          <w:rFonts w:ascii="Times New Roman" w:hAnsi="Times New Roman" w:cs="Times New Roman"/>
          <w:sz w:val="28"/>
          <w:szCs w:val="28"/>
        </w:rPr>
        <w:t>фармацевтического производства</w:t>
      </w:r>
      <w:r w:rsidR="00101E23">
        <w:rPr>
          <w:rFonts w:ascii="Times New Roman" w:hAnsi="Times New Roman" w:cs="Times New Roman"/>
          <w:sz w:val="28"/>
          <w:szCs w:val="28"/>
        </w:rPr>
        <w:t>, а в состав ее территории могут быть включены территории</w:t>
      </w:r>
      <w:r w:rsidRPr="003E0F28">
        <w:rPr>
          <w:rFonts w:ascii="Times New Roman" w:hAnsi="Times New Roman" w:cs="Times New Roman"/>
          <w:sz w:val="28"/>
          <w:szCs w:val="28"/>
        </w:rPr>
        <w:t xml:space="preserve"> иных муниципальных районов</w:t>
      </w:r>
      <w:r w:rsidR="00101E23">
        <w:rPr>
          <w:rFonts w:ascii="Times New Roman" w:hAnsi="Times New Roman" w:cs="Times New Roman"/>
          <w:sz w:val="28"/>
          <w:szCs w:val="28"/>
        </w:rPr>
        <w:t xml:space="preserve"> Кировской области</w:t>
      </w:r>
      <w:r w:rsidRPr="003E0F28">
        <w:rPr>
          <w:rFonts w:ascii="Times New Roman" w:hAnsi="Times New Roman" w:cs="Times New Roman"/>
          <w:sz w:val="28"/>
          <w:szCs w:val="28"/>
        </w:rPr>
        <w:t xml:space="preserve">. </w:t>
      </w:r>
    </w:p>
    <w:p w:rsidR="00172FE7" w:rsidRPr="003E0F28" w:rsidRDefault="00172FE7" w:rsidP="00172FE7">
      <w:pPr>
        <w:pStyle w:val="ConsPlusNormal"/>
        <w:widowControl w:val="0"/>
        <w:tabs>
          <w:tab w:val="left" w:pos="1134"/>
        </w:tabs>
        <w:spacing w:line="348" w:lineRule="auto"/>
        <w:ind w:firstLine="709"/>
        <w:jc w:val="both"/>
        <w:rPr>
          <w:rFonts w:ascii="Times New Roman" w:hAnsi="Times New Roman" w:cs="Times New Roman"/>
          <w:sz w:val="28"/>
          <w:szCs w:val="28"/>
        </w:rPr>
      </w:pPr>
      <w:r w:rsidRPr="003E0F28">
        <w:rPr>
          <w:rFonts w:ascii="Times New Roman" w:hAnsi="Times New Roman" w:cs="Times New Roman"/>
          <w:sz w:val="28"/>
          <w:szCs w:val="28"/>
        </w:rPr>
        <w:t>Концентрация усилий по наращиванию реального сектора экономики будет осуществляться по следующим направлениям:</w:t>
      </w:r>
    </w:p>
    <w:p w:rsidR="00172FE7" w:rsidRPr="003E0F28" w:rsidRDefault="00172FE7" w:rsidP="00172FE7">
      <w:pPr>
        <w:spacing w:after="0" w:line="360" w:lineRule="auto"/>
        <w:ind w:firstLine="709"/>
        <w:jc w:val="both"/>
        <w:rPr>
          <w:rFonts w:ascii="Times New Roman" w:hAnsi="Times New Roman" w:cs="Times New Roman"/>
          <w:sz w:val="28"/>
          <w:szCs w:val="28"/>
        </w:rPr>
      </w:pPr>
      <w:r w:rsidRPr="003E0F28">
        <w:rPr>
          <w:rFonts w:ascii="Times New Roman" w:eastAsia="Times New Roman" w:hAnsi="Times New Roman" w:cs="Times New Roman"/>
          <w:sz w:val="28"/>
          <w:szCs w:val="28"/>
        </w:rPr>
        <w:t>развитие системы инструментов поддержки, таких как</w:t>
      </w:r>
      <w:r w:rsidRPr="003E0F28">
        <w:rPr>
          <w:rFonts w:ascii="Times New Roman" w:hAnsi="Times New Roman" w:cs="Times New Roman"/>
          <w:sz w:val="28"/>
          <w:szCs w:val="28"/>
        </w:rPr>
        <w:t xml:space="preserve"> предоставление </w:t>
      </w:r>
      <w:r w:rsidRPr="003E0F28">
        <w:rPr>
          <w:rFonts w:ascii="Times New Roman" w:hAnsi="Times New Roman" w:cs="Times New Roman"/>
          <w:color w:val="000000"/>
          <w:sz w:val="28"/>
          <w:szCs w:val="28"/>
        </w:rPr>
        <w:t xml:space="preserve">субсидий предприятиям, предоставление преференций по налогообложению, привлечение специальных казначейских кредитов, </w:t>
      </w:r>
      <w:r w:rsidRPr="003E0F28">
        <w:rPr>
          <w:rFonts w:ascii="Times New Roman" w:hAnsi="Times New Roman" w:cs="Times New Roman"/>
          <w:sz w:val="28"/>
          <w:szCs w:val="28"/>
        </w:rPr>
        <w:t>инфраструктурных бюджетных кредитов, направление средств, высвобождаемых в результате снижения объема погашения задолженности Кировской области перед Российской Федерацией по бюджетным кредитам, на инфраструктурную поддержку в целях реализации новых инвестиционных проектов,</w:t>
      </w:r>
      <w:r w:rsidRPr="003E0F28">
        <w:rPr>
          <w:rFonts w:ascii="Times New Roman" w:eastAsia="Times New Roman" w:hAnsi="Times New Roman" w:cs="Times New Roman"/>
          <w:sz w:val="28"/>
          <w:szCs w:val="28"/>
        </w:rPr>
        <w:t xml:space="preserve"> реализация мероприятий национальных проектов в приоритетных отраслях</w:t>
      </w:r>
      <w:r w:rsidR="00101E23">
        <w:rPr>
          <w:rFonts w:ascii="Times New Roman" w:eastAsia="Times New Roman" w:hAnsi="Times New Roman" w:cs="Times New Roman"/>
          <w:sz w:val="28"/>
          <w:szCs w:val="28"/>
        </w:rPr>
        <w:t xml:space="preserve"> промышленности</w:t>
      </w:r>
      <w:r w:rsidR="003E0F28" w:rsidRPr="003E0F28">
        <w:rPr>
          <w:rFonts w:ascii="Times New Roman" w:eastAsia="Times New Roman" w:hAnsi="Times New Roman" w:cs="Times New Roman"/>
          <w:sz w:val="28"/>
          <w:szCs w:val="28"/>
        </w:rPr>
        <w:t>;</w:t>
      </w:r>
    </w:p>
    <w:p w:rsidR="00172FE7" w:rsidRPr="003E0F28" w:rsidRDefault="00172FE7" w:rsidP="00172FE7">
      <w:pPr>
        <w:pStyle w:val="ConsPlusNormal"/>
        <w:widowControl w:val="0"/>
        <w:tabs>
          <w:tab w:val="left" w:pos="1134"/>
        </w:tabs>
        <w:spacing w:line="348" w:lineRule="auto"/>
        <w:ind w:firstLine="709"/>
        <w:jc w:val="both"/>
        <w:rPr>
          <w:rFonts w:ascii="Times New Roman" w:eastAsia="Times New Roman" w:hAnsi="Times New Roman" w:cs="Times New Roman"/>
          <w:sz w:val="28"/>
          <w:szCs w:val="28"/>
        </w:rPr>
      </w:pPr>
      <w:r w:rsidRPr="003E0F28">
        <w:rPr>
          <w:rFonts w:ascii="Times New Roman" w:eastAsia="Times New Roman" w:hAnsi="Times New Roman" w:cs="Times New Roman"/>
          <w:sz w:val="28"/>
          <w:szCs w:val="28"/>
        </w:rPr>
        <w:t xml:space="preserve">решение кадровых вопросов предприятий путем строительства кампуса мирового уровня, в котором </w:t>
      </w:r>
      <w:r w:rsidR="00101E23">
        <w:rPr>
          <w:rFonts w:ascii="Times New Roman" w:eastAsia="Times New Roman" w:hAnsi="Times New Roman" w:cs="Times New Roman"/>
          <w:sz w:val="28"/>
          <w:szCs w:val="28"/>
        </w:rPr>
        <w:t>планируется обучение</w:t>
      </w:r>
      <w:r w:rsidRPr="003E0F28">
        <w:rPr>
          <w:rFonts w:ascii="Times New Roman" w:eastAsia="Times New Roman" w:hAnsi="Times New Roman" w:cs="Times New Roman"/>
          <w:sz w:val="28"/>
          <w:szCs w:val="28"/>
        </w:rPr>
        <w:t xml:space="preserve"> </w:t>
      </w:r>
      <w:r w:rsidR="00101E23" w:rsidRPr="003E0F28">
        <w:rPr>
          <w:rFonts w:ascii="Times New Roman" w:hAnsi="Times New Roman" w:cs="Times New Roman"/>
          <w:sz w:val="28"/>
          <w:szCs w:val="28"/>
        </w:rPr>
        <w:t xml:space="preserve">специалистов по актуальным специальностям </w:t>
      </w:r>
      <w:r w:rsidRPr="003E0F28">
        <w:rPr>
          <w:rFonts w:ascii="Times New Roman" w:eastAsia="Times New Roman" w:hAnsi="Times New Roman" w:cs="Times New Roman"/>
          <w:sz w:val="28"/>
          <w:szCs w:val="28"/>
        </w:rPr>
        <w:t xml:space="preserve">по наиболее перспективным экономическим специализациям, </w:t>
      </w:r>
      <w:r w:rsidRPr="003E0F28">
        <w:rPr>
          <w:rFonts w:ascii="Times New Roman" w:hAnsi="Times New Roman" w:cs="Times New Roman"/>
          <w:sz w:val="28"/>
          <w:szCs w:val="28"/>
        </w:rPr>
        <w:t>с учетом потребностей регионального рынка труда, а также развитие сети профессиональных образовательных организаций в соответствии с потребностями предприятий и организаций Кировской области</w:t>
      </w:r>
      <w:r w:rsidR="003E0F28" w:rsidRPr="003E0F28">
        <w:rPr>
          <w:rFonts w:ascii="Times New Roman" w:hAnsi="Times New Roman" w:cs="Times New Roman"/>
          <w:sz w:val="28"/>
          <w:szCs w:val="28"/>
        </w:rPr>
        <w:t>;</w:t>
      </w:r>
    </w:p>
    <w:p w:rsidR="00172FE7" w:rsidRPr="00000011" w:rsidRDefault="00172FE7" w:rsidP="00172FE7">
      <w:pPr>
        <w:pStyle w:val="ConsPlusNormal"/>
        <w:widowControl w:val="0"/>
        <w:tabs>
          <w:tab w:val="left" w:pos="1134"/>
        </w:tabs>
        <w:spacing w:line="348" w:lineRule="auto"/>
        <w:ind w:firstLine="709"/>
        <w:jc w:val="both"/>
        <w:rPr>
          <w:rFonts w:ascii="Times New Roman" w:eastAsia="Times New Roman" w:hAnsi="Times New Roman" w:cs="Times New Roman"/>
          <w:sz w:val="28"/>
          <w:szCs w:val="28"/>
        </w:rPr>
      </w:pPr>
      <w:r w:rsidRPr="003E0F28">
        <w:rPr>
          <w:rFonts w:ascii="Times New Roman" w:eastAsia="Times New Roman" w:hAnsi="Times New Roman" w:cs="Times New Roman"/>
          <w:sz w:val="28"/>
          <w:szCs w:val="28"/>
        </w:rPr>
        <w:t>применение организационных механизмов, таких как реализация</w:t>
      </w:r>
      <w:r w:rsidRPr="00000011">
        <w:rPr>
          <w:rFonts w:ascii="Times New Roman" w:eastAsia="Times New Roman" w:hAnsi="Times New Roman" w:cs="Times New Roman"/>
          <w:sz w:val="28"/>
          <w:szCs w:val="28"/>
        </w:rPr>
        <w:t xml:space="preserve"> регионального инвестиционного стандарта, </w:t>
      </w:r>
      <w:r w:rsidRPr="00000011">
        <w:rPr>
          <w:rFonts w:ascii="Times New Roman" w:hAnsi="Times New Roman" w:cs="Times New Roman"/>
          <w:sz w:val="28"/>
          <w:szCs w:val="28"/>
        </w:rPr>
        <w:t xml:space="preserve">поддержка деятельности институтов развития Кировской области, </w:t>
      </w:r>
      <w:r w:rsidRPr="00000011">
        <w:rPr>
          <w:rFonts w:ascii="Times New Roman" w:eastAsia="Times New Roman" w:hAnsi="Times New Roman" w:cs="Times New Roman"/>
          <w:sz w:val="28"/>
          <w:szCs w:val="28"/>
        </w:rPr>
        <w:t xml:space="preserve">создание особой экономической зоны. </w:t>
      </w:r>
    </w:p>
    <w:p w:rsidR="00172FE7" w:rsidRPr="00000011" w:rsidRDefault="00172FE7" w:rsidP="00172FE7">
      <w:pPr>
        <w:pStyle w:val="ConsPlusNormal"/>
        <w:widowControl w:val="0"/>
        <w:tabs>
          <w:tab w:val="left" w:pos="1134"/>
        </w:tabs>
        <w:spacing w:line="348" w:lineRule="auto"/>
        <w:ind w:firstLine="709"/>
        <w:jc w:val="both"/>
        <w:rPr>
          <w:rFonts w:ascii="Times New Roman" w:hAnsi="Times New Roman" w:cs="Times New Roman"/>
          <w:sz w:val="28"/>
          <w:szCs w:val="28"/>
        </w:rPr>
      </w:pPr>
      <w:r w:rsidRPr="00000011">
        <w:rPr>
          <w:rFonts w:ascii="Times New Roman" w:eastAsia="Times New Roman" w:hAnsi="Times New Roman" w:cs="Times New Roman"/>
          <w:sz w:val="28"/>
          <w:szCs w:val="28"/>
        </w:rPr>
        <w:t xml:space="preserve">Государственная поддержка и </w:t>
      </w:r>
      <w:r w:rsidRPr="003E0F28">
        <w:rPr>
          <w:rFonts w:ascii="Times New Roman" w:eastAsia="Times New Roman" w:hAnsi="Times New Roman" w:cs="Times New Roman"/>
          <w:sz w:val="28"/>
          <w:szCs w:val="28"/>
        </w:rPr>
        <w:t xml:space="preserve">сопровождение инвестиционных проектов будет оказываться тем предприятиям реального сектора экономики, </w:t>
      </w:r>
      <w:r w:rsidR="00101E23">
        <w:rPr>
          <w:rFonts w:ascii="Times New Roman" w:eastAsia="Times New Roman" w:hAnsi="Times New Roman" w:cs="Times New Roman"/>
          <w:sz w:val="28"/>
          <w:szCs w:val="28"/>
        </w:rPr>
        <w:t>от деятельности которых</w:t>
      </w:r>
      <w:r w:rsidRPr="003E0F28">
        <w:rPr>
          <w:rFonts w:ascii="Times New Roman" w:eastAsia="Times New Roman" w:hAnsi="Times New Roman" w:cs="Times New Roman"/>
          <w:sz w:val="28"/>
          <w:szCs w:val="28"/>
        </w:rPr>
        <w:t xml:space="preserve"> </w:t>
      </w:r>
      <w:r w:rsidR="00101E23">
        <w:rPr>
          <w:rFonts w:ascii="Times New Roman" w:eastAsia="Times New Roman" w:hAnsi="Times New Roman" w:cs="Times New Roman"/>
          <w:sz w:val="28"/>
          <w:szCs w:val="28"/>
        </w:rPr>
        <w:t xml:space="preserve">будет </w:t>
      </w:r>
      <w:r w:rsidRPr="003E0F28">
        <w:rPr>
          <w:rFonts w:ascii="Times New Roman" w:eastAsia="Times New Roman" w:hAnsi="Times New Roman" w:cs="Times New Roman"/>
          <w:sz w:val="28"/>
          <w:szCs w:val="28"/>
        </w:rPr>
        <w:t xml:space="preserve">наибольший экономический эффект для </w:t>
      </w:r>
      <w:r w:rsidR="00AF7D5F" w:rsidRPr="003E0F28">
        <w:rPr>
          <w:rFonts w:ascii="Times New Roman" w:eastAsia="Times New Roman" w:hAnsi="Times New Roman" w:cs="Times New Roman"/>
          <w:sz w:val="28"/>
          <w:szCs w:val="28"/>
        </w:rPr>
        <w:t>Кировской области</w:t>
      </w:r>
      <w:r w:rsidRPr="003E0F28">
        <w:rPr>
          <w:rFonts w:ascii="Times New Roman" w:eastAsia="Times New Roman" w:hAnsi="Times New Roman" w:cs="Times New Roman"/>
          <w:sz w:val="28"/>
          <w:szCs w:val="28"/>
        </w:rPr>
        <w:t xml:space="preserve"> </w:t>
      </w:r>
      <w:r w:rsidR="00101E23">
        <w:rPr>
          <w:rFonts w:ascii="Times New Roman" w:eastAsia="Times New Roman" w:hAnsi="Times New Roman" w:cs="Times New Roman"/>
          <w:sz w:val="28"/>
          <w:szCs w:val="28"/>
        </w:rPr>
        <w:t>(</w:t>
      </w:r>
      <w:r w:rsidRPr="003E0F28">
        <w:rPr>
          <w:rFonts w:ascii="Times New Roman" w:eastAsia="Times New Roman" w:hAnsi="Times New Roman" w:cs="Times New Roman"/>
          <w:sz w:val="28"/>
          <w:szCs w:val="28"/>
        </w:rPr>
        <w:t>налоговые поступления в бюджетную си</w:t>
      </w:r>
      <w:r w:rsidRPr="00000011">
        <w:rPr>
          <w:rFonts w:ascii="Times New Roman" w:eastAsia="Times New Roman" w:hAnsi="Times New Roman" w:cs="Times New Roman"/>
          <w:sz w:val="28"/>
          <w:szCs w:val="28"/>
        </w:rPr>
        <w:t>стему и высокий уровень заработной</w:t>
      </w:r>
      <w:r w:rsidR="00101E23">
        <w:rPr>
          <w:rFonts w:ascii="Times New Roman" w:eastAsia="Times New Roman" w:hAnsi="Times New Roman" w:cs="Times New Roman"/>
          <w:sz w:val="28"/>
          <w:szCs w:val="28"/>
        </w:rPr>
        <w:t>)</w:t>
      </w:r>
      <w:r w:rsidRPr="00000011">
        <w:rPr>
          <w:rFonts w:ascii="Times New Roman" w:eastAsia="Times New Roman" w:hAnsi="Times New Roman" w:cs="Times New Roman"/>
          <w:sz w:val="28"/>
          <w:szCs w:val="28"/>
        </w:rPr>
        <w:t xml:space="preserve">. </w:t>
      </w:r>
    </w:p>
    <w:p w:rsidR="00172FE7" w:rsidRPr="00000011" w:rsidRDefault="00172FE7" w:rsidP="00172FE7">
      <w:pPr>
        <w:pStyle w:val="ConsPlusNormal"/>
        <w:widowControl w:val="0"/>
        <w:tabs>
          <w:tab w:val="left" w:pos="1134"/>
        </w:tabs>
        <w:spacing w:line="348" w:lineRule="auto"/>
        <w:ind w:firstLine="709"/>
        <w:jc w:val="both"/>
        <w:rPr>
          <w:rFonts w:ascii="Times New Roman" w:eastAsia="Times New Roman" w:hAnsi="Times New Roman" w:cs="Times New Roman"/>
          <w:sz w:val="28"/>
          <w:szCs w:val="28"/>
        </w:rPr>
      </w:pPr>
      <w:r w:rsidRPr="00000011">
        <w:rPr>
          <w:rFonts w:ascii="Times New Roman" w:eastAsia="Times New Roman" w:hAnsi="Times New Roman" w:cs="Times New Roman"/>
          <w:sz w:val="28"/>
          <w:szCs w:val="28"/>
        </w:rPr>
        <w:lastRenderedPageBreak/>
        <w:t xml:space="preserve">Приоритизация расходов на поддержку инвестиционных проектов, </w:t>
      </w:r>
      <w:r w:rsidR="00790671">
        <w:rPr>
          <w:rFonts w:ascii="Times New Roman" w:eastAsia="Times New Roman" w:hAnsi="Times New Roman" w:cs="Times New Roman"/>
          <w:sz w:val="28"/>
          <w:szCs w:val="28"/>
        </w:rPr>
        <w:t xml:space="preserve">реализация которых </w:t>
      </w:r>
      <w:r w:rsidRPr="00000011">
        <w:rPr>
          <w:rFonts w:ascii="Times New Roman" w:eastAsia="Times New Roman" w:hAnsi="Times New Roman" w:cs="Times New Roman"/>
          <w:sz w:val="28"/>
          <w:szCs w:val="28"/>
        </w:rPr>
        <w:t>внос</w:t>
      </w:r>
      <w:r w:rsidR="00790671">
        <w:rPr>
          <w:rFonts w:ascii="Times New Roman" w:eastAsia="Times New Roman" w:hAnsi="Times New Roman" w:cs="Times New Roman"/>
          <w:sz w:val="28"/>
          <w:szCs w:val="28"/>
        </w:rPr>
        <w:t>ит</w:t>
      </w:r>
      <w:r w:rsidRPr="00000011">
        <w:rPr>
          <w:rFonts w:ascii="Times New Roman" w:eastAsia="Times New Roman" w:hAnsi="Times New Roman" w:cs="Times New Roman"/>
          <w:sz w:val="28"/>
          <w:szCs w:val="28"/>
        </w:rPr>
        <w:t xml:space="preserve"> существенный вклад в экономику Кировской области, будет осуществляться исходя из следующих принципов:</w:t>
      </w:r>
    </w:p>
    <w:p w:rsidR="005A3EAB" w:rsidRDefault="005A3EAB" w:rsidP="005A3EAB">
      <w:pPr>
        <w:pStyle w:val="ConsPlusNormal"/>
        <w:widowControl w:val="0"/>
        <w:tabs>
          <w:tab w:val="left" w:pos="1134"/>
        </w:tabs>
        <w:spacing w:line="348" w:lineRule="auto"/>
        <w:ind w:firstLine="709"/>
        <w:jc w:val="both"/>
        <w:rPr>
          <w:rFonts w:ascii="Times New Roman" w:eastAsia="Times New Roman" w:hAnsi="Times New Roman" w:cs="Times New Roman"/>
          <w:sz w:val="28"/>
          <w:szCs w:val="28"/>
        </w:rPr>
      </w:pPr>
      <w:r w:rsidRPr="00000011">
        <w:rPr>
          <w:rFonts w:ascii="Times New Roman" w:eastAsia="Times New Roman" w:hAnsi="Times New Roman" w:cs="Times New Roman"/>
          <w:sz w:val="28"/>
          <w:szCs w:val="28"/>
        </w:rPr>
        <w:t xml:space="preserve">отраслевой </w:t>
      </w:r>
      <w:r w:rsidRPr="00031D59">
        <w:rPr>
          <w:rFonts w:ascii="Times New Roman" w:eastAsia="Times New Roman" w:hAnsi="Times New Roman" w:cs="Times New Roman"/>
          <w:sz w:val="28"/>
          <w:szCs w:val="28"/>
        </w:rPr>
        <w:t xml:space="preserve">принцип, учитывающий реализацию инвестиционных проектов в </w:t>
      </w:r>
      <w:r w:rsidRPr="00031D59">
        <w:rPr>
          <w:rFonts w:ascii="Times New Roman" w:hAnsi="Times New Roman" w:cs="Times New Roman"/>
          <w:sz w:val="28"/>
          <w:szCs w:val="28"/>
        </w:rPr>
        <w:t xml:space="preserve">перспективных отраслях как для Кировской области, так и в целом для Приволжского федерального округа в соответствии </w:t>
      </w:r>
      <w:r>
        <w:rPr>
          <w:rFonts w:ascii="Times New Roman" w:hAnsi="Times New Roman" w:cs="Times New Roman"/>
          <w:sz w:val="28"/>
          <w:szCs w:val="28"/>
        </w:rPr>
        <w:t>с д</w:t>
      </w:r>
      <w:r w:rsidRPr="00DE5E5C">
        <w:rPr>
          <w:rFonts w:ascii="Times New Roman" w:eastAsia="Times New Roman" w:hAnsi="Times New Roman" w:cs="Times New Roman"/>
          <w:sz w:val="28"/>
          <w:szCs w:val="28"/>
        </w:rPr>
        <w:t>окументами стратегического планирования, разрабатываемыми на федеральном уровне в рамках целеполагания по отраслевому и территориальному принципу</w:t>
      </w:r>
      <w:r>
        <w:rPr>
          <w:rFonts w:ascii="Times New Roman" w:eastAsia="Times New Roman" w:hAnsi="Times New Roman" w:cs="Times New Roman"/>
          <w:sz w:val="28"/>
          <w:szCs w:val="28"/>
        </w:rPr>
        <w:t>;</w:t>
      </w:r>
    </w:p>
    <w:p w:rsidR="00172FE7" w:rsidRPr="006B694A" w:rsidRDefault="00172FE7" w:rsidP="00172FE7">
      <w:pPr>
        <w:pStyle w:val="ConsPlusNormal"/>
        <w:widowControl w:val="0"/>
        <w:tabs>
          <w:tab w:val="left" w:pos="1134"/>
        </w:tabs>
        <w:spacing w:line="348" w:lineRule="auto"/>
        <w:ind w:firstLine="709"/>
        <w:jc w:val="both"/>
        <w:rPr>
          <w:rFonts w:ascii="Times New Roman" w:eastAsia="Times New Roman" w:hAnsi="Times New Roman" w:cs="Times New Roman"/>
          <w:sz w:val="28"/>
          <w:szCs w:val="28"/>
        </w:rPr>
      </w:pPr>
      <w:r w:rsidRPr="00031D59">
        <w:rPr>
          <w:rFonts w:ascii="Times New Roman" w:eastAsia="Times New Roman" w:hAnsi="Times New Roman" w:cs="Times New Roman"/>
          <w:sz w:val="28"/>
          <w:szCs w:val="28"/>
        </w:rPr>
        <w:t>территориальный принцип</w:t>
      </w:r>
      <w:r w:rsidRPr="006B694A">
        <w:rPr>
          <w:rFonts w:ascii="Times New Roman" w:eastAsia="Times New Roman" w:hAnsi="Times New Roman" w:cs="Times New Roman"/>
          <w:sz w:val="28"/>
          <w:szCs w:val="28"/>
        </w:rPr>
        <w:t>, учитывающий реализацию инвестиционных проектов в опорных населенных пунктах</w:t>
      </w:r>
      <w:r w:rsidR="00790671">
        <w:rPr>
          <w:rFonts w:ascii="Times New Roman" w:eastAsia="Times New Roman" w:hAnsi="Times New Roman" w:cs="Times New Roman"/>
          <w:sz w:val="28"/>
          <w:szCs w:val="28"/>
        </w:rPr>
        <w:t xml:space="preserve"> Кировской области</w:t>
      </w:r>
      <w:r w:rsidRPr="006B694A">
        <w:rPr>
          <w:rFonts w:ascii="Times New Roman" w:eastAsia="Times New Roman" w:hAnsi="Times New Roman" w:cs="Times New Roman"/>
          <w:sz w:val="28"/>
          <w:szCs w:val="28"/>
        </w:rPr>
        <w:t xml:space="preserve">, классификация которых приведена в </w:t>
      </w:r>
      <w:r w:rsidR="00D238F5" w:rsidRPr="006B694A">
        <w:rPr>
          <w:rFonts w:ascii="Times New Roman" w:hAnsi="Times New Roman" w:cs="Times New Roman"/>
          <w:sz w:val="28"/>
          <w:szCs w:val="28"/>
        </w:rPr>
        <w:t>подпункте 3.4.</w:t>
      </w:r>
      <w:r w:rsidR="009408A3">
        <w:rPr>
          <w:rFonts w:ascii="Times New Roman" w:hAnsi="Times New Roman" w:cs="Times New Roman"/>
          <w:sz w:val="28"/>
          <w:szCs w:val="28"/>
        </w:rPr>
        <w:t>3</w:t>
      </w:r>
      <w:r w:rsidR="00D238F5" w:rsidRPr="006B694A">
        <w:rPr>
          <w:rFonts w:ascii="Times New Roman" w:hAnsi="Times New Roman" w:cs="Times New Roman"/>
          <w:sz w:val="28"/>
          <w:szCs w:val="28"/>
        </w:rPr>
        <w:t>.</w:t>
      </w:r>
      <w:r w:rsidR="00CA739F" w:rsidRPr="006B694A">
        <w:rPr>
          <w:rFonts w:ascii="Times New Roman" w:hAnsi="Times New Roman" w:cs="Times New Roman"/>
          <w:sz w:val="28"/>
          <w:szCs w:val="28"/>
        </w:rPr>
        <w:t>3</w:t>
      </w:r>
      <w:r w:rsidR="00D238F5" w:rsidRPr="006B694A">
        <w:rPr>
          <w:rFonts w:ascii="Times New Roman" w:hAnsi="Times New Roman" w:cs="Times New Roman"/>
          <w:sz w:val="28"/>
          <w:szCs w:val="28"/>
        </w:rPr>
        <w:t xml:space="preserve"> настоящей Стратегии</w:t>
      </w:r>
      <w:r w:rsidRPr="006B694A">
        <w:rPr>
          <w:rFonts w:ascii="Times New Roman" w:hAnsi="Times New Roman" w:cs="Times New Roman"/>
          <w:sz w:val="28"/>
          <w:szCs w:val="28"/>
        </w:rPr>
        <w:t>.</w:t>
      </w:r>
    </w:p>
    <w:p w:rsidR="00EA25D8" w:rsidRPr="006B694A" w:rsidRDefault="00EA25D8">
      <w:pPr>
        <w:widowControl w:val="0"/>
        <w:tabs>
          <w:tab w:val="left" w:pos="1276"/>
          <w:tab w:val="left" w:pos="1843"/>
        </w:tabs>
        <w:spacing w:after="0" w:line="348" w:lineRule="auto"/>
        <w:ind w:firstLine="709"/>
        <w:jc w:val="both"/>
        <w:rPr>
          <w:rFonts w:ascii="Times New Roman" w:hAnsi="Times New Roman" w:cs="Times New Roman"/>
          <w:sz w:val="28"/>
          <w:szCs w:val="28"/>
        </w:rPr>
      </w:pPr>
      <w:r w:rsidRPr="006B694A">
        <w:rPr>
          <w:rFonts w:ascii="Times New Roman" w:hAnsi="Times New Roman" w:cs="Times New Roman"/>
          <w:sz w:val="28"/>
          <w:szCs w:val="28"/>
        </w:rPr>
        <w:t>Все программы социального, инфраструктурного развития</w:t>
      </w:r>
      <w:r w:rsidR="006B694A" w:rsidRPr="006B694A">
        <w:rPr>
          <w:rFonts w:ascii="Times New Roman" w:hAnsi="Times New Roman" w:cs="Times New Roman"/>
          <w:sz w:val="28"/>
          <w:szCs w:val="28"/>
        </w:rPr>
        <w:t xml:space="preserve"> </w:t>
      </w:r>
      <w:r w:rsidR="00790671">
        <w:rPr>
          <w:rFonts w:ascii="Times New Roman" w:hAnsi="Times New Roman" w:cs="Times New Roman"/>
          <w:sz w:val="28"/>
          <w:szCs w:val="28"/>
        </w:rPr>
        <w:t xml:space="preserve">региона </w:t>
      </w:r>
      <w:r w:rsidR="006B694A" w:rsidRPr="006B694A">
        <w:rPr>
          <w:rFonts w:ascii="Times New Roman" w:hAnsi="Times New Roman" w:cs="Times New Roman"/>
          <w:sz w:val="28"/>
          <w:szCs w:val="28"/>
        </w:rPr>
        <w:t>будут</w:t>
      </w:r>
      <w:r w:rsidRPr="006B694A">
        <w:rPr>
          <w:rFonts w:ascii="Times New Roman" w:hAnsi="Times New Roman" w:cs="Times New Roman"/>
          <w:sz w:val="28"/>
          <w:szCs w:val="28"/>
        </w:rPr>
        <w:t xml:space="preserve"> реализ</w:t>
      </w:r>
      <w:r w:rsidR="006B694A" w:rsidRPr="006B694A">
        <w:rPr>
          <w:rFonts w:ascii="Times New Roman" w:hAnsi="Times New Roman" w:cs="Times New Roman"/>
          <w:sz w:val="28"/>
          <w:szCs w:val="28"/>
        </w:rPr>
        <w:t>овываться</w:t>
      </w:r>
      <w:r w:rsidRPr="006B694A">
        <w:rPr>
          <w:rFonts w:ascii="Times New Roman" w:hAnsi="Times New Roman" w:cs="Times New Roman"/>
          <w:sz w:val="28"/>
          <w:szCs w:val="28"/>
        </w:rPr>
        <w:t xml:space="preserve"> с учетом приоритизации </w:t>
      </w:r>
      <w:r w:rsidR="00A53E80">
        <w:rPr>
          <w:rFonts w:ascii="Times New Roman" w:hAnsi="Times New Roman" w:cs="Times New Roman"/>
          <w:sz w:val="28"/>
          <w:szCs w:val="28"/>
        </w:rPr>
        <w:t xml:space="preserve">опорных </w:t>
      </w:r>
      <w:r w:rsidRPr="006B694A">
        <w:rPr>
          <w:rFonts w:ascii="Times New Roman" w:hAnsi="Times New Roman" w:cs="Times New Roman"/>
          <w:sz w:val="28"/>
          <w:szCs w:val="28"/>
        </w:rPr>
        <w:t xml:space="preserve">населенных пунктов в соответствии с </w:t>
      </w:r>
      <w:r w:rsidRPr="006B694A">
        <w:rPr>
          <w:rFonts w:ascii="Times New Roman" w:eastAsia="Times New Roman" w:hAnsi="Times New Roman" w:cs="Times New Roman"/>
          <w:sz w:val="28"/>
          <w:szCs w:val="28"/>
        </w:rPr>
        <w:t xml:space="preserve">классификацией, приведенной в </w:t>
      </w:r>
      <w:r w:rsidR="00D238F5" w:rsidRPr="006B694A">
        <w:rPr>
          <w:rFonts w:ascii="Times New Roman" w:hAnsi="Times New Roman" w:cs="Times New Roman"/>
          <w:sz w:val="28"/>
          <w:szCs w:val="28"/>
        </w:rPr>
        <w:t>подпункте 3.4.</w:t>
      </w:r>
      <w:r w:rsidR="009408A3">
        <w:rPr>
          <w:rFonts w:ascii="Times New Roman" w:hAnsi="Times New Roman" w:cs="Times New Roman"/>
          <w:sz w:val="28"/>
          <w:szCs w:val="28"/>
        </w:rPr>
        <w:t>3</w:t>
      </w:r>
      <w:r w:rsidR="00D238F5" w:rsidRPr="006B694A">
        <w:rPr>
          <w:rFonts w:ascii="Times New Roman" w:hAnsi="Times New Roman" w:cs="Times New Roman"/>
          <w:sz w:val="28"/>
          <w:szCs w:val="28"/>
        </w:rPr>
        <w:t>.</w:t>
      </w:r>
      <w:r w:rsidR="008A29D7" w:rsidRPr="006B694A">
        <w:rPr>
          <w:rFonts w:ascii="Times New Roman" w:hAnsi="Times New Roman" w:cs="Times New Roman"/>
          <w:sz w:val="28"/>
          <w:szCs w:val="28"/>
        </w:rPr>
        <w:t>3</w:t>
      </w:r>
      <w:r w:rsidR="00D238F5" w:rsidRPr="006B694A">
        <w:rPr>
          <w:rFonts w:ascii="Times New Roman" w:hAnsi="Times New Roman" w:cs="Times New Roman"/>
          <w:sz w:val="28"/>
          <w:szCs w:val="28"/>
        </w:rPr>
        <w:t xml:space="preserve"> настоящей Стратегии</w:t>
      </w:r>
      <w:r w:rsidRPr="006B694A">
        <w:rPr>
          <w:rFonts w:ascii="Times New Roman" w:hAnsi="Times New Roman" w:cs="Times New Roman"/>
          <w:sz w:val="28"/>
          <w:szCs w:val="28"/>
        </w:rPr>
        <w:t>.</w:t>
      </w:r>
    </w:p>
    <w:p w:rsidR="001E3036" w:rsidRPr="00000011" w:rsidRDefault="00967E77">
      <w:pPr>
        <w:widowControl w:val="0"/>
        <w:tabs>
          <w:tab w:val="left" w:pos="1276"/>
          <w:tab w:val="left" w:pos="1843"/>
        </w:tabs>
        <w:spacing w:after="0" w:line="348" w:lineRule="auto"/>
        <w:ind w:firstLine="709"/>
        <w:jc w:val="both"/>
        <w:rPr>
          <w:rFonts w:ascii="Times New Roman" w:hAnsi="Times New Roman" w:cs="Times New Roman"/>
          <w:sz w:val="28"/>
          <w:szCs w:val="28"/>
        </w:rPr>
      </w:pPr>
      <w:r w:rsidRPr="006B694A">
        <w:rPr>
          <w:rFonts w:ascii="Times New Roman" w:hAnsi="Times New Roman" w:cs="Times New Roman"/>
          <w:sz w:val="28"/>
          <w:szCs w:val="28"/>
        </w:rPr>
        <w:t xml:space="preserve">3.3.3. </w:t>
      </w:r>
      <w:r w:rsidR="001165BE" w:rsidRPr="006B694A">
        <w:rPr>
          <w:rFonts w:ascii="Times New Roman" w:hAnsi="Times New Roman" w:cs="Times New Roman"/>
          <w:sz w:val="28"/>
          <w:szCs w:val="28"/>
        </w:rPr>
        <w:t>В рамках</w:t>
      </w:r>
      <w:r w:rsidR="001165BE" w:rsidRPr="00000011">
        <w:rPr>
          <w:rFonts w:ascii="Times New Roman" w:hAnsi="Times New Roman" w:cs="Times New Roman"/>
          <w:sz w:val="28"/>
          <w:szCs w:val="28"/>
        </w:rPr>
        <w:t xml:space="preserve"> реализации приоритета «</w:t>
      </w:r>
      <w:r w:rsidR="001165BE" w:rsidRPr="00000011">
        <w:rPr>
          <w:rFonts w:ascii="Times New Roman" w:hAnsi="Times New Roman" w:cs="Times New Roman"/>
          <w:bCs/>
          <w:sz w:val="28"/>
          <w:szCs w:val="28"/>
        </w:rPr>
        <w:t>Экономическое развитие</w:t>
      </w:r>
      <w:r w:rsidR="001165BE" w:rsidRPr="00000011">
        <w:rPr>
          <w:rFonts w:ascii="Times New Roman" w:hAnsi="Times New Roman" w:cs="Times New Roman"/>
          <w:sz w:val="28"/>
          <w:szCs w:val="28"/>
        </w:rPr>
        <w:t>» основными задачами будут являться:</w:t>
      </w:r>
    </w:p>
    <w:p w:rsidR="001E3036" w:rsidRPr="00000011" w:rsidRDefault="001165BE">
      <w:pPr>
        <w:widowControl w:val="0"/>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задача 1 «Динамичное развитие промышленности (оборонно-промышленный комплекс, машиностроение, станкостроение, беспилотные авиационные системы, деревообработка, химическая промышленность, биотехнологии)»,</w:t>
      </w:r>
    </w:p>
    <w:p w:rsidR="001E3036" w:rsidRPr="00000011" w:rsidRDefault="001165BE">
      <w:pPr>
        <w:widowControl w:val="0"/>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задача 2 «Высокотехнологичный агропромышленный комплекс»,</w:t>
      </w:r>
    </w:p>
    <w:p w:rsidR="001E3036" w:rsidRPr="00000011" w:rsidRDefault="001165BE">
      <w:pPr>
        <w:widowControl w:val="0"/>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задача 3 «Строительная отрасль как драйвер развития»,</w:t>
      </w:r>
    </w:p>
    <w:p w:rsidR="001E3036" w:rsidRPr="00000011" w:rsidRDefault="001165BE">
      <w:pPr>
        <w:widowControl w:val="0"/>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задача 4 «Развитие малого и среднего бизнеса»,</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задача 5 «Создание привлекательного инвестиционного климата»,</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задача 6 «Научно-технологическое и инновационное развитие».</w:t>
      </w:r>
    </w:p>
    <w:p w:rsidR="001E3036" w:rsidRPr="00000011" w:rsidRDefault="00967E77">
      <w:pPr>
        <w:widowControl w:val="0"/>
        <w:tabs>
          <w:tab w:val="left" w:pos="1276"/>
          <w:tab w:val="left" w:pos="1843"/>
        </w:tabs>
        <w:spacing w:after="0" w:line="348" w:lineRule="auto"/>
        <w:ind w:firstLine="709"/>
        <w:jc w:val="both"/>
        <w:rPr>
          <w:rFonts w:ascii="Times New Roman" w:hAnsi="Times New Roman" w:cs="Times New Roman"/>
          <w:sz w:val="28"/>
          <w:szCs w:val="28"/>
        </w:rPr>
      </w:pPr>
      <w:r w:rsidRPr="0058665E">
        <w:rPr>
          <w:rFonts w:ascii="Times New Roman" w:hAnsi="Times New Roman" w:cs="Times New Roman"/>
          <w:sz w:val="28"/>
          <w:szCs w:val="28"/>
        </w:rPr>
        <w:t xml:space="preserve">3.3.3.1. </w:t>
      </w:r>
      <w:r w:rsidR="001165BE" w:rsidRPr="00000011">
        <w:rPr>
          <w:rFonts w:ascii="Times New Roman" w:hAnsi="Times New Roman" w:cs="Times New Roman"/>
          <w:sz w:val="28"/>
          <w:szCs w:val="28"/>
        </w:rPr>
        <w:t xml:space="preserve">Для достижения </w:t>
      </w:r>
      <w:r w:rsidR="001165BE" w:rsidRPr="0058665E">
        <w:rPr>
          <w:rFonts w:ascii="Times New Roman" w:hAnsi="Times New Roman" w:cs="Times New Roman"/>
          <w:sz w:val="28"/>
          <w:szCs w:val="28"/>
        </w:rPr>
        <w:t>задачи 1 «Динамичное развитие промышленности (оборонно-промышленный комплекс, машиностроение, станкостроение, беспилотные авиационные системы, деревообработка, химическая промышленность, биотехнологии)»</w:t>
      </w:r>
      <w:r w:rsidR="001165BE" w:rsidRPr="00000011">
        <w:rPr>
          <w:rFonts w:ascii="Times New Roman" w:hAnsi="Times New Roman" w:cs="Times New Roman"/>
          <w:sz w:val="28"/>
          <w:szCs w:val="28"/>
        </w:rPr>
        <w:t xml:space="preserve"> планируется реализация </w:t>
      </w:r>
      <w:r w:rsidR="001165BE" w:rsidRPr="00000011">
        <w:rPr>
          <w:rFonts w:ascii="Times New Roman" w:hAnsi="Times New Roman" w:cs="Times New Roman"/>
          <w:sz w:val="28"/>
          <w:szCs w:val="28"/>
        </w:rPr>
        <w:lastRenderedPageBreak/>
        <w:t>следующих направлений:</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направление 1 «Повышение эффективности действующих предприятий», в рамках которого планируется определение точек роста в сфере промышленности, построение алгоритма выявления перспективных подотраслей на базе системы сбалансированных показателей,</w:t>
      </w:r>
      <w:r w:rsidRPr="00000011">
        <w:t xml:space="preserve"> </w:t>
      </w:r>
      <w:r w:rsidRPr="00000011">
        <w:rPr>
          <w:rFonts w:ascii="Times New Roman" w:hAnsi="Times New Roman" w:cs="Times New Roman"/>
          <w:sz w:val="28"/>
          <w:szCs w:val="28"/>
        </w:rPr>
        <w:t>разработка механизма по снижению препятствий развития промышленных предприятий региона, продвижение продукции, производимой промышленными предприятиями Кировской области</w:t>
      </w:r>
      <w:r w:rsidR="0058665E">
        <w:rPr>
          <w:rFonts w:ascii="Times New Roman" w:hAnsi="Times New Roman" w:cs="Times New Roman"/>
          <w:sz w:val="28"/>
          <w:szCs w:val="28"/>
        </w:rPr>
        <w:t>;</w:t>
      </w:r>
      <w:r w:rsidRPr="00000011">
        <w:rPr>
          <w:rFonts w:ascii="Times New Roman" w:hAnsi="Times New Roman" w:cs="Times New Roman"/>
          <w:sz w:val="28"/>
          <w:szCs w:val="28"/>
        </w:rPr>
        <w:t xml:space="preserve"> </w:t>
      </w:r>
      <w:bookmarkStart w:id="42" w:name="_Hlk174701547"/>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направление 2 «Создание новых производств», в рамках которого планируется проведение комплексной оценки потенциальных возможностей территорий, создание единой транспортно-логистической и институционной инфраструктуры, обеспечивающей инвестиционную</w:t>
      </w:r>
      <w:r w:rsidRPr="00000011">
        <w:t xml:space="preserve"> </w:t>
      </w:r>
      <w:r w:rsidRPr="00000011">
        <w:rPr>
          <w:rFonts w:ascii="Times New Roman" w:hAnsi="Times New Roman" w:cs="Times New Roman"/>
          <w:sz w:val="28"/>
          <w:szCs w:val="28"/>
        </w:rPr>
        <w:t>привлекательность и возможности опережающего развития территории Кировской области, предоставление государственной поддержки промышленным предприятиям региона, в том числе льготного финансирования через институты развития</w:t>
      </w:r>
      <w:r w:rsidR="0058665E">
        <w:rPr>
          <w:rFonts w:ascii="Times New Roman" w:hAnsi="Times New Roman" w:cs="Times New Roman"/>
          <w:sz w:val="28"/>
          <w:szCs w:val="28"/>
        </w:rPr>
        <w:t>;</w:t>
      </w:r>
      <w:r w:rsidRPr="00000011">
        <w:rPr>
          <w:rFonts w:ascii="Times New Roman" w:hAnsi="Times New Roman" w:cs="Times New Roman"/>
          <w:sz w:val="28"/>
          <w:szCs w:val="28"/>
        </w:rPr>
        <w:t xml:space="preserve"> </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направление 3 «Восстановление прежних, утраченных производств», в рамках которого</w:t>
      </w:r>
      <w:r w:rsidRPr="00000011">
        <w:t xml:space="preserve"> </w:t>
      </w:r>
      <w:r w:rsidRPr="00000011">
        <w:rPr>
          <w:rFonts w:ascii="Times New Roman" w:hAnsi="Times New Roman" w:cs="Times New Roman"/>
          <w:sz w:val="28"/>
          <w:szCs w:val="28"/>
        </w:rPr>
        <w:t>планируется модернизация действующих производств промышленных предприятий обрабатывающей промышленности, использование федеральных ресурсов (участие в федеральных программах развития авиационной промышленности, железнодорожного машиностроения и по обновлению торгового флота и т.д.)</w:t>
      </w:r>
      <w:r w:rsidR="0058665E">
        <w:rPr>
          <w:rFonts w:ascii="Times New Roman" w:hAnsi="Times New Roman" w:cs="Times New Roman"/>
          <w:sz w:val="28"/>
          <w:szCs w:val="28"/>
        </w:rPr>
        <w:t>;</w:t>
      </w:r>
      <w:r w:rsidRPr="00000011">
        <w:t xml:space="preserve"> </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направление 4 «Эффективность использования лесных ресурсов», в рамках которого планируется проведение торгов </w:t>
      </w:r>
      <w:r w:rsidRPr="00000011">
        <w:rPr>
          <w:rFonts w:ascii="Times New Roman" w:eastAsia="Calibri" w:hAnsi="Times New Roman" w:cs="Times New Roman"/>
          <w:bCs/>
          <w:sz w:val="28"/>
          <w:szCs w:val="28"/>
        </w:rPr>
        <w:t>на право заключения договоров аренды лесных участков</w:t>
      </w:r>
      <w:r w:rsidRPr="00000011">
        <w:rPr>
          <w:rFonts w:ascii="Times New Roman" w:hAnsi="Times New Roman" w:cs="Times New Roman"/>
          <w:sz w:val="28"/>
          <w:szCs w:val="28"/>
        </w:rPr>
        <w:t xml:space="preserve"> для заготовки древесины и договоров купли-продажи лесных насаждений с субъектами малого и среднего бизнеса, а также строительство социальных объектов с использованием деревянных конструкций, оказание финансовой поддержки промышленным предприятиям в сфере деревянного домостроения через институты развития</w:t>
      </w:r>
      <w:r w:rsidR="0058665E">
        <w:rPr>
          <w:rFonts w:ascii="Times New Roman" w:hAnsi="Times New Roman" w:cs="Times New Roman"/>
          <w:sz w:val="28"/>
          <w:szCs w:val="28"/>
        </w:rPr>
        <w:t>;</w:t>
      </w:r>
      <w:r w:rsidRPr="00000011">
        <w:rPr>
          <w:rFonts w:ascii="Times New Roman" w:hAnsi="Times New Roman" w:cs="Times New Roman"/>
          <w:sz w:val="28"/>
          <w:szCs w:val="28"/>
        </w:rPr>
        <w:t xml:space="preserve"> </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направление 5 «Повышение производительности труда», в рамках которого планируется реализация проектов по повышению производительности труда на промышленных предприятиях и обучение </w:t>
      </w:r>
      <w:r w:rsidRPr="00000011">
        <w:rPr>
          <w:rFonts w:ascii="Times New Roman" w:hAnsi="Times New Roman" w:cs="Times New Roman"/>
          <w:sz w:val="28"/>
          <w:szCs w:val="28"/>
        </w:rPr>
        <w:lastRenderedPageBreak/>
        <w:t xml:space="preserve">сотрудников предприятий принципам бережливого производства. </w:t>
      </w:r>
    </w:p>
    <w:p w:rsidR="001E3036" w:rsidRPr="00031D59" w:rsidRDefault="001165BE">
      <w:pPr>
        <w:widowControl w:val="0"/>
        <w:tabs>
          <w:tab w:val="left" w:pos="1276"/>
          <w:tab w:val="left" w:pos="1843"/>
        </w:tabs>
        <w:spacing w:after="0" w:line="348" w:lineRule="auto"/>
        <w:ind w:firstLine="709"/>
        <w:jc w:val="both"/>
        <w:rPr>
          <w:rFonts w:ascii="Times New Roman" w:hAnsi="Times New Roman" w:cs="Times New Roman"/>
          <w:iCs/>
          <w:sz w:val="28"/>
          <w:szCs w:val="28"/>
        </w:rPr>
      </w:pPr>
      <w:r w:rsidRPr="00000011">
        <w:rPr>
          <w:rFonts w:ascii="Times New Roman" w:hAnsi="Times New Roman" w:cs="Times New Roman"/>
          <w:iCs/>
          <w:sz w:val="28"/>
          <w:szCs w:val="28"/>
        </w:rPr>
        <w:t xml:space="preserve">Эффективность реализации </w:t>
      </w:r>
      <w:r w:rsidR="0058665E" w:rsidRPr="0058665E">
        <w:rPr>
          <w:rFonts w:ascii="Times New Roman" w:hAnsi="Times New Roman" w:cs="Times New Roman"/>
          <w:sz w:val="28"/>
          <w:szCs w:val="28"/>
        </w:rPr>
        <w:t xml:space="preserve">задачи 1 «Динамичное развитие промышленности (оборонно-промышленный комплекс, машиностроение, станкостроение, </w:t>
      </w:r>
      <w:r w:rsidR="0058665E" w:rsidRPr="00031D59">
        <w:rPr>
          <w:rFonts w:ascii="Times New Roman" w:hAnsi="Times New Roman" w:cs="Times New Roman"/>
          <w:sz w:val="28"/>
          <w:szCs w:val="28"/>
        </w:rPr>
        <w:t xml:space="preserve">беспилотные авиационные системы, деревообработка, химическая промышленность, биотехнологии)» </w:t>
      </w:r>
      <w:r w:rsidRPr="00031D59">
        <w:rPr>
          <w:rFonts w:ascii="Times New Roman" w:hAnsi="Times New Roman" w:cs="Times New Roman"/>
          <w:iCs/>
          <w:sz w:val="28"/>
          <w:szCs w:val="28"/>
        </w:rPr>
        <w:t xml:space="preserve">будет оцениваться </w:t>
      </w:r>
      <w:r w:rsidR="004D0315">
        <w:rPr>
          <w:rFonts w:ascii="Times New Roman" w:hAnsi="Times New Roman" w:cs="Times New Roman"/>
          <w:iCs/>
          <w:sz w:val="28"/>
          <w:szCs w:val="28"/>
        </w:rPr>
        <w:t xml:space="preserve">по следующим показателям </w:t>
      </w:r>
      <w:r w:rsidR="00B24ED6" w:rsidRPr="00031D59">
        <w:rPr>
          <w:rFonts w:ascii="Times New Roman" w:hAnsi="Times New Roman" w:cs="Times New Roman"/>
          <w:sz w:val="28"/>
          <w:szCs w:val="28"/>
        </w:rPr>
        <w:t>Стратегии</w:t>
      </w:r>
      <w:r w:rsidRPr="00031D59">
        <w:rPr>
          <w:rFonts w:ascii="Times New Roman" w:hAnsi="Times New Roman" w:cs="Times New Roman"/>
          <w:iCs/>
          <w:sz w:val="28"/>
          <w:szCs w:val="28"/>
        </w:rPr>
        <w:t>:</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31D59">
        <w:rPr>
          <w:rFonts w:ascii="Times New Roman" w:hAnsi="Times New Roman" w:cs="Times New Roman"/>
          <w:sz w:val="28"/>
          <w:szCs w:val="28"/>
        </w:rPr>
        <w:t xml:space="preserve">«Объем отгруженных товаров </w:t>
      </w:r>
      <w:r w:rsidRPr="00000011">
        <w:rPr>
          <w:rFonts w:ascii="Times New Roman" w:hAnsi="Times New Roman" w:cs="Times New Roman"/>
          <w:sz w:val="28"/>
          <w:szCs w:val="28"/>
        </w:rPr>
        <w:t xml:space="preserve">собственного производства, выполненных работ и услуг собственными силами по обрабатывающим производствам», </w:t>
      </w:r>
      <w:r w:rsidR="00C23628" w:rsidRPr="00C23628">
        <w:rPr>
          <w:rFonts w:ascii="Times New Roman" w:eastAsia="Times New Roman" w:hAnsi="Times New Roman" w:cs="Times New Roman"/>
          <w:sz w:val="28"/>
          <w:szCs w:val="28"/>
        </w:rPr>
        <w:t xml:space="preserve">значение которого </w:t>
      </w:r>
      <w:r w:rsidRPr="00000011">
        <w:rPr>
          <w:rFonts w:ascii="Times New Roman" w:hAnsi="Times New Roman" w:cs="Times New Roman"/>
          <w:sz w:val="28"/>
          <w:szCs w:val="28"/>
        </w:rPr>
        <w:t>с 410,3 млрд. рублей в 2023 году увеличится до 859,9 млрд. рублей к 2030 году и до 1 592,4 млрд. рублей к 2036 году;</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«Индекс производства по обрабатывающим производствам», </w:t>
      </w:r>
      <w:r w:rsidR="00C23628" w:rsidRPr="00C23628">
        <w:rPr>
          <w:rFonts w:ascii="Times New Roman" w:eastAsia="Times New Roman" w:hAnsi="Times New Roman" w:cs="Times New Roman"/>
          <w:sz w:val="28"/>
          <w:szCs w:val="28"/>
        </w:rPr>
        <w:t xml:space="preserve">значение которого </w:t>
      </w:r>
      <w:r w:rsidRPr="00000011">
        <w:rPr>
          <w:rFonts w:ascii="Times New Roman" w:hAnsi="Times New Roman" w:cs="Times New Roman"/>
          <w:sz w:val="28"/>
          <w:szCs w:val="28"/>
        </w:rPr>
        <w:t>в 2023 году составил 111,4% к уровню 2022 года, в 2030 году составит 105,5% к уровню 2029 года и в 2036 году составит 106,8% к уровню 2035 года;</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iCs/>
          <w:sz w:val="28"/>
          <w:szCs w:val="28"/>
        </w:rPr>
      </w:pPr>
      <w:r w:rsidRPr="00000011">
        <w:rPr>
          <w:rFonts w:ascii="Times New Roman" w:hAnsi="Times New Roman" w:cs="Times New Roman"/>
          <w:iCs/>
          <w:sz w:val="28"/>
          <w:szCs w:val="28"/>
        </w:rPr>
        <w:t xml:space="preserve">«Отношение фактического объема заготовки древесины к установленной расчетной лесосеке», </w:t>
      </w:r>
      <w:r w:rsidR="00C23628" w:rsidRPr="00C23628">
        <w:rPr>
          <w:rFonts w:ascii="Times New Roman" w:eastAsia="Times New Roman" w:hAnsi="Times New Roman" w:cs="Times New Roman"/>
          <w:sz w:val="28"/>
          <w:szCs w:val="28"/>
        </w:rPr>
        <w:t xml:space="preserve">значение которого </w:t>
      </w:r>
      <w:r w:rsidRPr="00000011">
        <w:rPr>
          <w:rFonts w:ascii="Times New Roman" w:hAnsi="Times New Roman" w:cs="Times New Roman"/>
          <w:iCs/>
          <w:sz w:val="28"/>
          <w:szCs w:val="28"/>
        </w:rPr>
        <w:t xml:space="preserve">с 52,1% в 2023 году </w:t>
      </w:r>
      <w:r w:rsidRPr="00000011">
        <w:rPr>
          <w:rFonts w:ascii="Times New Roman" w:eastAsia="Times New Roman" w:hAnsi="Times New Roman" w:cs="Times New Roman"/>
          <w:sz w:val="28"/>
          <w:szCs w:val="28"/>
          <w:lang w:eastAsia="ru-RU"/>
        </w:rPr>
        <w:t>увеличится</w:t>
      </w:r>
      <w:r w:rsidRPr="00000011">
        <w:rPr>
          <w:rFonts w:ascii="Times New Roman" w:hAnsi="Times New Roman" w:cs="Times New Roman"/>
          <w:sz w:val="28"/>
          <w:szCs w:val="28"/>
        </w:rPr>
        <w:t xml:space="preserve"> </w:t>
      </w:r>
      <w:r w:rsidRPr="00000011">
        <w:rPr>
          <w:rFonts w:ascii="Times New Roman" w:hAnsi="Times New Roman" w:cs="Times New Roman"/>
          <w:iCs/>
          <w:sz w:val="28"/>
          <w:szCs w:val="28"/>
        </w:rPr>
        <w:t>до 57,8% к 2030 году и до 63,2% к 2036 году;</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iCs/>
          <w:sz w:val="28"/>
          <w:szCs w:val="28"/>
        </w:rPr>
      </w:pPr>
      <w:r w:rsidRPr="00000011">
        <w:rPr>
          <w:rFonts w:ascii="Times New Roman" w:hAnsi="Times New Roman" w:cs="Times New Roman"/>
          <w:iCs/>
          <w:sz w:val="28"/>
          <w:szCs w:val="28"/>
        </w:rPr>
        <w:t>«Производительность труда</w:t>
      </w:r>
      <w:r w:rsidRPr="00000011">
        <w:t xml:space="preserve"> </w:t>
      </w:r>
      <w:r w:rsidRPr="00000011">
        <w:rPr>
          <w:rFonts w:ascii="Times New Roman" w:hAnsi="Times New Roman" w:cs="Times New Roman"/>
          <w:iCs/>
          <w:sz w:val="28"/>
          <w:szCs w:val="28"/>
        </w:rPr>
        <w:t xml:space="preserve">на предприятиях обрабатывающих производств», </w:t>
      </w:r>
      <w:r w:rsidR="00C23628" w:rsidRPr="00C23628">
        <w:rPr>
          <w:rFonts w:ascii="Times New Roman" w:eastAsia="Times New Roman" w:hAnsi="Times New Roman" w:cs="Times New Roman"/>
          <w:sz w:val="28"/>
          <w:szCs w:val="28"/>
        </w:rPr>
        <w:t xml:space="preserve">значение которого </w:t>
      </w:r>
      <w:r w:rsidRPr="00000011">
        <w:rPr>
          <w:rFonts w:ascii="Times New Roman" w:hAnsi="Times New Roman" w:cs="Times New Roman"/>
          <w:iCs/>
          <w:sz w:val="28"/>
          <w:szCs w:val="28"/>
        </w:rPr>
        <w:t xml:space="preserve">с 4,9 млн. рублей на человека в 2023 году </w:t>
      </w:r>
      <w:r w:rsidRPr="00000011">
        <w:rPr>
          <w:rFonts w:ascii="Times New Roman" w:eastAsia="Times New Roman" w:hAnsi="Times New Roman" w:cs="Times New Roman"/>
          <w:sz w:val="28"/>
          <w:szCs w:val="28"/>
          <w:lang w:eastAsia="ru-RU"/>
        </w:rPr>
        <w:t>увеличится</w:t>
      </w:r>
      <w:r w:rsidRPr="00000011">
        <w:rPr>
          <w:rFonts w:ascii="Times New Roman" w:hAnsi="Times New Roman" w:cs="Times New Roman"/>
          <w:iCs/>
          <w:sz w:val="28"/>
          <w:szCs w:val="28"/>
        </w:rPr>
        <w:t xml:space="preserve"> до 5,7 млн. рублей на человека к 2030 году и до 6,5 млн. рублей на человека к 2036 году.</w:t>
      </w:r>
      <w:bookmarkEnd w:id="42"/>
    </w:p>
    <w:p w:rsidR="001E3036" w:rsidRPr="00000011" w:rsidRDefault="0058665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58665E">
        <w:rPr>
          <w:rFonts w:ascii="Times New Roman" w:hAnsi="Times New Roman" w:cs="Times New Roman"/>
          <w:sz w:val="28"/>
          <w:szCs w:val="28"/>
        </w:rPr>
        <w:t>3.3.3.</w:t>
      </w:r>
      <w:r>
        <w:rPr>
          <w:rFonts w:ascii="Times New Roman" w:hAnsi="Times New Roman" w:cs="Times New Roman"/>
          <w:sz w:val="28"/>
          <w:szCs w:val="28"/>
        </w:rPr>
        <w:t>2</w:t>
      </w:r>
      <w:r w:rsidRPr="0058665E">
        <w:rPr>
          <w:rFonts w:ascii="Times New Roman" w:hAnsi="Times New Roman" w:cs="Times New Roman"/>
          <w:sz w:val="28"/>
          <w:szCs w:val="28"/>
        </w:rPr>
        <w:t>.</w:t>
      </w:r>
      <w:r>
        <w:rPr>
          <w:rFonts w:ascii="Times New Roman" w:hAnsi="Times New Roman" w:cs="Times New Roman"/>
          <w:sz w:val="28"/>
          <w:szCs w:val="28"/>
        </w:rPr>
        <w:t xml:space="preserve"> </w:t>
      </w:r>
      <w:r w:rsidR="001165BE" w:rsidRPr="00000011">
        <w:rPr>
          <w:rFonts w:ascii="Times New Roman" w:hAnsi="Times New Roman" w:cs="Times New Roman"/>
          <w:sz w:val="28"/>
          <w:szCs w:val="28"/>
        </w:rPr>
        <w:t xml:space="preserve">Для достижения </w:t>
      </w:r>
      <w:r w:rsidR="001165BE" w:rsidRPr="0058665E">
        <w:rPr>
          <w:rFonts w:ascii="Times New Roman" w:hAnsi="Times New Roman" w:cs="Times New Roman"/>
          <w:sz w:val="28"/>
          <w:szCs w:val="28"/>
        </w:rPr>
        <w:t>задачи 2 «Высокотехнологичный агропромышленный комплекс»</w:t>
      </w:r>
      <w:r w:rsidR="001165BE" w:rsidRPr="00000011">
        <w:rPr>
          <w:rFonts w:ascii="Times New Roman" w:hAnsi="Times New Roman" w:cs="Times New Roman"/>
          <w:sz w:val="28"/>
          <w:szCs w:val="28"/>
        </w:rPr>
        <w:t xml:space="preserve"> планируется реализация следующих направлений:</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направление 1 «Увеличение объемов переработки молока», в рамках которого планируется реализация мероприятий по повышению перерабатывающей мощности действующих предприятий-переработчиков молока, а также </w:t>
      </w:r>
      <w:r w:rsidRPr="00000011">
        <w:rPr>
          <w:rFonts w:ascii="Times New Roman" w:hAnsi="Times New Roman" w:cs="Times New Roman"/>
          <w:iCs/>
          <w:sz w:val="28"/>
          <w:szCs w:val="28"/>
        </w:rPr>
        <w:t xml:space="preserve">строительство </w:t>
      </w:r>
      <w:r w:rsidRPr="00000011">
        <w:rPr>
          <w:rFonts w:ascii="Times New Roman" w:hAnsi="Times New Roman"/>
          <w:sz w:val="28"/>
          <w:szCs w:val="28"/>
        </w:rPr>
        <w:t>предприятия по переработке молока</w:t>
      </w:r>
      <w:r w:rsidR="0058665E">
        <w:rPr>
          <w:rFonts w:ascii="Times New Roman" w:hAnsi="Times New Roman" w:cs="Times New Roman"/>
          <w:sz w:val="28"/>
          <w:szCs w:val="28"/>
        </w:rPr>
        <w:t>;</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направление 2 «Развитие пищевой промышленности», в рамках которого планируется реализация мероприятий по созданию условий для </w:t>
      </w:r>
      <w:r w:rsidRPr="00000011">
        <w:rPr>
          <w:rFonts w:ascii="Times New Roman" w:hAnsi="Times New Roman" w:cs="Times New Roman"/>
          <w:sz w:val="28"/>
          <w:szCs w:val="28"/>
        </w:rPr>
        <w:lastRenderedPageBreak/>
        <w:t xml:space="preserve">увеличения объемов производства пищевой промышленности, в том числе приобретение нового оборудования и </w:t>
      </w:r>
      <w:r w:rsidRPr="00000011">
        <w:rPr>
          <w:rFonts w:ascii="Times New Roman" w:hAnsi="Times New Roman" w:cs="Times New Roman"/>
          <w:iCs/>
          <w:sz w:val="28"/>
          <w:szCs w:val="28"/>
        </w:rPr>
        <w:t>модернизация существующего производства</w:t>
      </w:r>
      <w:r w:rsidR="0058665E">
        <w:rPr>
          <w:rFonts w:ascii="Times New Roman" w:hAnsi="Times New Roman" w:cs="Times New Roman"/>
          <w:sz w:val="28"/>
          <w:szCs w:val="28"/>
        </w:rPr>
        <w:t>;</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iCs/>
          <w:sz w:val="28"/>
          <w:szCs w:val="28"/>
        </w:rPr>
      </w:pPr>
      <w:r w:rsidRPr="00000011">
        <w:rPr>
          <w:rFonts w:ascii="Times New Roman" w:hAnsi="Times New Roman" w:cs="Times New Roman"/>
          <w:sz w:val="28"/>
          <w:szCs w:val="28"/>
        </w:rPr>
        <w:t xml:space="preserve">направление 3 «Вовлечение в оборот земель сельхозназначения, в том числе неиспользуемой пашни», в рамках которого планируется </w:t>
      </w:r>
      <w:r w:rsidRPr="00000011">
        <w:rPr>
          <w:rFonts w:ascii="Times New Roman" w:hAnsi="Times New Roman" w:cs="Times New Roman"/>
          <w:iCs/>
          <w:sz w:val="28"/>
          <w:szCs w:val="28"/>
        </w:rPr>
        <w:t>введение в производство неиспользуемых земель сельскохозяйственного назначения, в первую очередь пашни, для получения дополнительной продукции растениеводства</w:t>
      </w:r>
      <w:r w:rsidR="0058665E">
        <w:rPr>
          <w:rFonts w:ascii="Times New Roman" w:hAnsi="Times New Roman" w:cs="Times New Roman"/>
          <w:iCs/>
          <w:sz w:val="28"/>
          <w:szCs w:val="28"/>
        </w:rPr>
        <w:t>;</w:t>
      </w:r>
      <w:r w:rsidRPr="00000011">
        <w:rPr>
          <w:rFonts w:ascii="Times New Roman" w:hAnsi="Times New Roman" w:cs="Times New Roman"/>
          <w:iCs/>
          <w:sz w:val="28"/>
          <w:szCs w:val="28"/>
        </w:rPr>
        <w:t xml:space="preserve"> </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iCs/>
          <w:sz w:val="28"/>
          <w:szCs w:val="28"/>
        </w:rPr>
      </w:pPr>
      <w:r w:rsidRPr="00000011">
        <w:rPr>
          <w:rFonts w:ascii="Times New Roman" w:hAnsi="Times New Roman" w:cs="Times New Roman"/>
          <w:sz w:val="28"/>
          <w:szCs w:val="28"/>
        </w:rPr>
        <w:t>направление 4 «Переработка озимой ржи», в рамках которого планируется создание производственного комплекса очистки зерна и единого логистического центра, производство оборудования для глубокой переработки ржи</w:t>
      </w:r>
      <w:r w:rsidR="000F6340">
        <w:rPr>
          <w:rFonts w:ascii="Times New Roman" w:hAnsi="Times New Roman" w:cs="Times New Roman"/>
          <w:sz w:val="28"/>
          <w:szCs w:val="28"/>
        </w:rPr>
        <w:t xml:space="preserve"> машиностроительными предприятиями</w:t>
      </w:r>
      <w:r w:rsidRPr="00000011">
        <w:rPr>
          <w:rFonts w:ascii="Times New Roman" w:hAnsi="Times New Roman" w:cs="Times New Roman"/>
          <w:sz w:val="28"/>
          <w:szCs w:val="28"/>
        </w:rPr>
        <w:t xml:space="preserve"> Кировской области, а также</w:t>
      </w:r>
      <w:r w:rsidRPr="00000011">
        <w:rPr>
          <w:rFonts w:ascii="Times New Roman" w:hAnsi="Times New Roman" w:cs="Times New Roman"/>
          <w:iCs/>
          <w:sz w:val="28"/>
          <w:szCs w:val="28"/>
        </w:rPr>
        <w:t xml:space="preserve"> увеличение объемов глубокой переработки зерна озимой ржи, что в свою очередь будет способствовать росту объемов производства </w:t>
      </w:r>
      <w:r w:rsidRPr="00000011">
        <w:rPr>
          <w:rFonts w:ascii="Times New Roman" w:hAnsi="Times New Roman" w:cs="Times New Roman"/>
          <w:sz w:val="28"/>
          <w:szCs w:val="28"/>
        </w:rPr>
        <w:t>сельскохозяйственной культуры, улучшающей фитосанитарное состояние сельскохозяйственных полей, а также выполняющей страховую роль в производстве зерна, с привлечением научного потенциала региона</w:t>
      </w:r>
      <w:r w:rsidR="0058665E">
        <w:rPr>
          <w:rFonts w:ascii="Times New Roman" w:hAnsi="Times New Roman" w:cs="Times New Roman"/>
          <w:iCs/>
          <w:sz w:val="28"/>
          <w:szCs w:val="28"/>
        </w:rPr>
        <w:t>;</w:t>
      </w:r>
      <w:r w:rsidRPr="00000011">
        <w:rPr>
          <w:rFonts w:ascii="Times New Roman" w:hAnsi="Times New Roman" w:cs="Times New Roman"/>
          <w:iCs/>
          <w:sz w:val="28"/>
          <w:szCs w:val="28"/>
        </w:rPr>
        <w:t xml:space="preserve"> </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iCs/>
          <w:sz w:val="28"/>
          <w:szCs w:val="28"/>
        </w:rPr>
      </w:pPr>
      <w:r w:rsidRPr="00000011">
        <w:rPr>
          <w:rFonts w:ascii="Times New Roman" w:hAnsi="Times New Roman" w:cs="Times New Roman"/>
          <w:sz w:val="28"/>
          <w:szCs w:val="28"/>
        </w:rPr>
        <w:t xml:space="preserve">направление 5 «Повышение автоматизации труда», в рамках которого планируется </w:t>
      </w:r>
      <w:r w:rsidRPr="00000011">
        <w:rPr>
          <w:rFonts w:ascii="Times New Roman" w:hAnsi="Times New Roman" w:cs="Times New Roman"/>
          <w:iCs/>
          <w:sz w:val="28"/>
          <w:szCs w:val="28"/>
        </w:rPr>
        <w:t xml:space="preserve">реализация мероприятий, направленных на модернизацию и технологическое перевооружение сельскохозяйственного производства и пищевой промышленности, </w:t>
      </w:r>
      <w:r w:rsidRPr="00000011">
        <w:rPr>
          <w:rFonts w:ascii="Times New Roman" w:hAnsi="Times New Roman" w:cs="Times New Roman"/>
          <w:sz w:val="28"/>
          <w:szCs w:val="28"/>
        </w:rPr>
        <w:t>внедрение принципов бережливого производства на предприятиях агропромышленного комплекса, строительство и модернизация высокотехнологичных ферм</w:t>
      </w:r>
      <w:r w:rsidR="0058665E">
        <w:rPr>
          <w:rFonts w:ascii="Times New Roman" w:hAnsi="Times New Roman" w:cs="Times New Roman"/>
          <w:iCs/>
          <w:sz w:val="28"/>
          <w:szCs w:val="28"/>
        </w:rPr>
        <w:t>;</w:t>
      </w:r>
      <w:r w:rsidRPr="00000011">
        <w:rPr>
          <w:rFonts w:ascii="Times New Roman" w:hAnsi="Times New Roman" w:cs="Times New Roman"/>
          <w:iCs/>
          <w:sz w:val="28"/>
          <w:szCs w:val="28"/>
        </w:rPr>
        <w:t xml:space="preserve"> </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направление 6 «Развитие малых форм хозяйствования, в том числе фермерства», в рамках которого планируется создание условий для развития фермерства и сельскохозяйственной потребительской кооперации, содействие расширению возможностей сбыта продукции</w:t>
      </w:r>
      <w:r w:rsidR="0058665E">
        <w:rPr>
          <w:rFonts w:ascii="Times New Roman" w:hAnsi="Times New Roman" w:cs="Times New Roman"/>
          <w:sz w:val="28"/>
          <w:szCs w:val="28"/>
        </w:rPr>
        <w:t>;</w:t>
      </w:r>
      <w:r w:rsidRPr="00000011">
        <w:rPr>
          <w:rFonts w:ascii="Times New Roman" w:hAnsi="Times New Roman" w:cs="Times New Roman"/>
          <w:sz w:val="28"/>
          <w:szCs w:val="28"/>
        </w:rPr>
        <w:t xml:space="preserve"> </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направление 7 «Развитие овощеводства», в рамках которого планируется увеличение площади возделывания овощных культур, </w:t>
      </w:r>
      <w:r w:rsidRPr="00000011">
        <w:rPr>
          <w:rFonts w:ascii="Times New Roman" w:eastAsia="Times New Roman" w:hAnsi="Times New Roman" w:cs="Times New Roman"/>
          <w:spacing w:val="-2"/>
          <w:sz w:val="28"/>
          <w:szCs w:val="28"/>
        </w:rPr>
        <w:t>содействие увеличению объема высева элитных, оригинальных и гибридных семян овощей</w:t>
      </w:r>
      <w:r w:rsidRPr="00000011">
        <w:rPr>
          <w:rFonts w:ascii="Times New Roman" w:hAnsi="Times New Roman" w:cs="Times New Roman"/>
          <w:sz w:val="28"/>
          <w:szCs w:val="28"/>
        </w:rPr>
        <w:t xml:space="preserve">. </w:t>
      </w:r>
    </w:p>
    <w:p w:rsidR="001E3036" w:rsidRPr="00031D59" w:rsidRDefault="001165BE">
      <w:pPr>
        <w:widowControl w:val="0"/>
        <w:tabs>
          <w:tab w:val="left" w:pos="1276"/>
          <w:tab w:val="left" w:pos="1843"/>
        </w:tabs>
        <w:spacing w:after="0" w:line="348" w:lineRule="auto"/>
        <w:ind w:firstLine="709"/>
        <w:jc w:val="both"/>
        <w:rPr>
          <w:rFonts w:ascii="Times New Roman" w:hAnsi="Times New Roman" w:cs="Times New Roman"/>
          <w:iCs/>
          <w:sz w:val="28"/>
          <w:szCs w:val="28"/>
        </w:rPr>
      </w:pPr>
      <w:r w:rsidRPr="00000011">
        <w:rPr>
          <w:rFonts w:ascii="Times New Roman" w:hAnsi="Times New Roman" w:cs="Times New Roman"/>
          <w:iCs/>
          <w:sz w:val="28"/>
          <w:szCs w:val="28"/>
        </w:rPr>
        <w:lastRenderedPageBreak/>
        <w:t xml:space="preserve">Эффективность реализации </w:t>
      </w:r>
      <w:r w:rsidR="0058665E" w:rsidRPr="0058665E">
        <w:rPr>
          <w:rFonts w:ascii="Times New Roman" w:hAnsi="Times New Roman" w:cs="Times New Roman"/>
          <w:sz w:val="28"/>
          <w:szCs w:val="28"/>
        </w:rPr>
        <w:t>задачи 2 «Высокотехнологичный агропромышленный комплекс»</w:t>
      </w:r>
      <w:r w:rsidRPr="00000011">
        <w:rPr>
          <w:rFonts w:ascii="Times New Roman" w:hAnsi="Times New Roman" w:cs="Times New Roman"/>
          <w:iCs/>
          <w:sz w:val="28"/>
          <w:szCs w:val="28"/>
        </w:rPr>
        <w:t xml:space="preserve"> будет оцениваться </w:t>
      </w:r>
      <w:r w:rsidR="000F6340">
        <w:rPr>
          <w:rFonts w:ascii="Times New Roman" w:hAnsi="Times New Roman" w:cs="Times New Roman"/>
          <w:iCs/>
          <w:sz w:val="28"/>
          <w:szCs w:val="28"/>
        </w:rPr>
        <w:t>по следующим</w:t>
      </w:r>
      <w:r w:rsidRPr="00000011">
        <w:rPr>
          <w:rFonts w:ascii="Times New Roman" w:hAnsi="Times New Roman" w:cs="Times New Roman"/>
          <w:iCs/>
          <w:sz w:val="28"/>
          <w:szCs w:val="28"/>
        </w:rPr>
        <w:t xml:space="preserve"> </w:t>
      </w:r>
      <w:r w:rsidR="000F6340">
        <w:rPr>
          <w:rFonts w:ascii="Times New Roman" w:hAnsi="Times New Roman" w:cs="Times New Roman"/>
          <w:iCs/>
          <w:sz w:val="28"/>
          <w:szCs w:val="28"/>
        </w:rPr>
        <w:t>показателям</w:t>
      </w:r>
      <w:r w:rsidR="00B24ED6" w:rsidRPr="00031D59">
        <w:rPr>
          <w:rFonts w:ascii="Times New Roman" w:hAnsi="Times New Roman" w:cs="Times New Roman"/>
          <w:iCs/>
          <w:sz w:val="28"/>
          <w:szCs w:val="28"/>
        </w:rPr>
        <w:t xml:space="preserve"> </w:t>
      </w:r>
      <w:r w:rsidR="00B24ED6" w:rsidRPr="00031D59">
        <w:rPr>
          <w:rFonts w:ascii="Times New Roman" w:hAnsi="Times New Roman" w:cs="Times New Roman"/>
          <w:sz w:val="28"/>
          <w:szCs w:val="28"/>
        </w:rPr>
        <w:t>Стратегии</w:t>
      </w:r>
      <w:r w:rsidRPr="00031D59">
        <w:rPr>
          <w:rFonts w:ascii="Times New Roman" w:hAnsi="Times New Roman" w:cs="Times New Roman"/>
          <w:iCs/>
          <w:sz w:val="28"/>
          <w:szCs w:val="28"/>
        </w:rPr>
        <w:t>:</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31D59">
        <w:rPr>
          <w:rFonts w:ascii="Times New Roman" w:hAnsi="Times New Roman" w:cs="Times New Roman"/>
          <w:iCs/>
          <w:sz w:val="28"/>
          <w:szCs w:val="28"/>
        </w:rPr>
        <w:t>«</w:t>
      </w:r>
      <w:r w:rsidR="001C1FFC">
        <w:rPr>
          <w:rFonts w:ascii="Times New Roman" w:hAnsi="Times New Roman" w:cs="Times New Roman"/>
          <w:iCs/>
          <w:sz w:val="28"/>
          <w:szCs w:val="28"/>
        </w:rPr>
        <w:t xml:space="preserve">Объем </w:t>
      </w:r>
      <w:r w:rsidR="00907FD3">
        <w:rPr>
          <w:rFonts w:ascii="Times New Roman" w:hAnsi="Times New Roman" w:cs="Times New Roman"/>
          <w:iCs/>
          <w:sz w:val="28"/>
          <w:szCs w:val="28"/>
        </w:rPr>
        <w:t xml:space="preserve">производства </w:t>
      </w:r>
      <w:r w:rsidR="001C1FFC">
        <w:rPr>
          <w:rFonts w:ascii="Times New Roman" w:hAnsi="Times New Roman" w:cs="Times New Roman"/>
          <w:iCs/>
          <w:sz w:val="28"/>
          <w:szCs w:val="28"/>
        </w:rPr>
        <w:t xml:space="preserve">молока сырого </w:t>
      </w:r>
      <w:r w:rsidRPr="00031D59">
        <w:rPr>
          <w:rFonts w:ascii="Times New Roman" w:hAnsi="Times New Roman" w:cs="Times New Roman"/>
          <w:iCs/>
          <w:sz w:val="28"/>
          <w:szCs w:val="28"/>
        </w:rPr>
        <w:t xml:space="preserve">крупного </w:t>
      </w:r>
      <w:r w:rsidRPr="00000011">
        <w:rPr>
          <w:rFonts w:ascii="Times New Roman" w:hAnsi="Times New Roman" w:cs="Times New Roman"/>
          <w:iCs/>
          <w:sz w:val="28"/>
          <w:szCs w:val="28"/>
        </w:rPr>
        <w:t>рогатого скота, козье</w:t>
      </w:r>
      <w:r w:rsidR="001C1FFC">
        <w:rPr>
          <w:rFonts w:ascii="Times New Roman" w:hAnsi="Times New Roman" w:cs="Times New Roman"/>
          <w:iCs/>
          <w:sz w:val="28"/>
          <w:szCs w:val="28"/>
        </w:rPr>
        <w:t>го</w:t>
      </w:r>
      <w:r w:rsidRPr="00000011">
        <w:rPr>
          <w:rFonts w:ascii="Times New Roman" w:hAnsi="Times New Roman" w:cs="Times New Roman"/>
          <w:iCs/>
          <w:sz w:val="28"/>
          <w:szCs w:val="28"/>
        </w:rPr>
        <w:t xml:space="preserve"> и овечье</w:t>
      </w:r>
      <w:r w:rsidR="001C1FFC">
        <w:rPr>
          <w:rFonts w:ascii="Times New Roman" w:hAnsi="Times New Roman" w:cs="Times New Roman"/>
          <w:iCs/>
          <w:sz w:val="28"/>
          <w:szCs w:val="28"/>
        </w:rPr>
        <w:t>го, переработанного</w:t>
      </w:r>
      <w:r w:rsidRPr="00000011">
        <w:rPr>
          <w:rFonts w:ascii="Times New Roman" w:hAnsi="Times New Roman" w:cs="Times New Roman"/>
          <w:iCs/>
          <w:sz w:val="28"/>
          <w:szCs w:val="28"/>
        </w:rPr>
        <w:t xml:space="preserve"> на пищевую продукцию», </w:t>
      </w:r>
      <w:r w:rsidR="00C23628" w:rsidRPr="00C23628">
        <w:rPr>
          <w:rFonts w:ascii="Times New Roman" w:eastAsia="Times New Roman" w:hAnsi="Times New Roman" w:cs="Times New Roman"/>
          <w:sz w:val="28"/>
          <w:szCs w:val="28"/>
        </w:rPr>
        <w:t xml:space="preserve">значение которого </w:t>
      </w:r>
      <w:r w:rsidRPr="00000011">
        <w:rPr>
          <w:rFonts w:ascii="Times New Roman" w:hAnsi="Times New Roman" w:cs="Times New Roman"/>
          <w:sz w:val="28"/>
          <w:szCs w:val="28"/>
        </w:rPr>
        <w:t xml:space="preserve">с 337 тыс. тонн в 2023 году </w:t>
      </w:r>
      <w:r w:rsidRPr="00000011">
        <w:rPr>
          <w:rFonts w:ascii="Times New Roman" w:hAnsi="Times New Roman" w:cs="Times New Roman"/>
          <w:iCs/>
          <w:sz w:val="28"/>
          <w:szCs w:val="28"/>
        </w:rPr>
        <w:t>увеличится</w:t>
      </w:r>
      <w:r w:rsidRPr="00000011">
        <w:rPr>
          <w:rFonts w:ascii="Times New Roman" w:hAnsi="Times New Roman" w:cs="Times New Roman"/>
          <w:sz w:val="28"/>
          <w:szCs w:val="28"/>
        </w:rPr>
        <w:t xml:space="preserve"> до 400</w:t>
      </w:r>
      <w:r w:rsidR="008E1673">
        <w:rPr>
          <w:rFonts w:ascii="Times New Roman" w:hAnsi="Times New Roman" w:cs="Times New Roman"/>
          <w:sz w:val="28"/>
          <w:szCs w:val="28"/>
        </w:rPr>
        <w:t xml:space="preserve"> тыс. тонн к 2030 году и до 620 </w:t>
      </w:r>
      <w:r w:rsidRPr="00000011">
        <w:rPr>
          <w:rFonts w:ascii="Times New Roman" w:hAnsi="Times New Roman" w:cs="Times New Roman"/>
          <w:sz w:val="28"/>
          <w:szCs w:val="28"/>
        </w:rPr>
        <w:t>тыс. тонн к 2036 году;</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«Оборот организаций пищевой промышленности», </w:t>
      </w:r>
      <w:r w:rsidR="00C23628" w:rsidRPr="00C23628">
        <w:rPr>
          <w:rFonts w:ascii="Times New Roman" w:eastAsia="Times New Roman" w:hAnsi="Times New Roman" w:cs="Times New Roman"/>
          <w:sz w:val="28"/>
          <w:szCs w:val="28"/>
        </w:rPr>
        <w:t xml:space="preserve">значение которого </w:t>
      </w:r>
      <w:r w:rsidRPr="00000011">
        <w:rPr>
          <w:rFonts w:ascii="Times New Roman" w:hAnsi="Times New Roman" w:cs="Times New Roman"/>
          <w:sz w:val="28"/>
          <w:szCs w:val="28"/>
        </w:rPr>
        <w:t xml:space="preserve">с 55,8 млрд. рублей в 2023 году </w:t>
      </w:r>
      <w:r w:rsidRPr="00000011">
        <w:rPr>
          <w:rFonts w:ascii="Times New Roman" w:hAnsi="Times New Roman" w:cs="Times New Roman"/>
          <w:iCs/>
          <w:sz w:val="28"/>
          <w:szCs w:val="28"/>
        </w:rPr>
        <w:t xml:space="preserve">увеличится </w:t>
      </w:r>
      <w:r w:rsidRPr="00000011">
        <w:rPr>
          <w:rFonts w:ascii="Times New Roman" w:hAnsi="Times New Roman" w:cs="Times New Roman"/>
          <w:sz w:val="28"/>
          <w:szCs w:val="28"/>
        </w:rPr>
        <w:t>до 60,5 млрд. рублей к 2030 году и до 85,8 млрд. рублей к 2036 году;</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iCs/>
          <w:sz w:val="28"/>
          <w:szCs w:val="28"/>
        </w:rPr>
      </w:pPr>
      <w:r w:rsidRPr="00000011">
        <w:rPr>
          <w:rFonts w:ascii="Times New Roman" w:hAnsi="Times New Roman" w:cs="Times New Roman"/>
          <w:iCs/>
          <w:sz w:val="28"/>
          <w:szCs w:val="28"/>
        </w:rPr>
        <w:t>«Вовлечение в сельскохозяйственный оборот неисп</w:t>
      </w:r>
      <w:r w:rsidR="000F6340">
        <w:rPr>
          <w:rFonts w:ascii="Times New Roman" w:hAnsi="Times New Roman" w:cs="Times New Roman"/>
          <w:iCs/>
          <w:sz w:val="28"/>
          <w:szCs w:val="28"/>
        </w:rPr>
        <w:t xml:space="preserve">ользуемой пашни и </w:t>
      </w:r>
      <w:proofErr w:type="spellStart"/>
      <w:r w:rsidR="000F6340">
        <w:rPr>
          <w:rFonts w:ascii="Times New Roman" w:hAnsi="Times New Roman" w:cs="Times New Roman"/>
          <w:iCs/>
          <w:sz w:val="28"/>
          <w:szCs w:val="28"/>
        </w:rPr>
        <w:t>инвестиционно</w:t>
      </w:r>
      <w:proofErr w:type="spellEnd"/>
      <w:r w:rsidR="000F6340">
        <w:rPr>
          <w:rFonts w:ascii="Times New Roman" w:hAnsi="Times New Roman" w:cs="Times New Roman"/>
          <w:iCs/>
          <w:sz w:val="28"/>
          <w:szCs w:val="28"/>
        </w:rPr>
        <w:t xml:space="preserve"> </w:t>
      </w:r>
      <w:r w:rsidRPr="00000011">
        <w:rPr>
          <w:rFonts w:ascii="Times New Roman" w:hAnsi="Times New Roman" w:cs="Times New Roman"/>
          <w:iCs/>
          <w:sz w:val="28"/>
          <w:szCs w:val="28"/>
        </w:rPr>
        <w:t xml:space="preserve">привлекательных земель», </w:t>
      </w:r>
      <w:r w:rsidR="00C23628" w:rsidRPr="00C23628">
        <w:rPr>
          <w:rFonts w:ascii="Times New Roman" w:eastAsia="Times New Roman" w:hAnsi="Times New Roman" w:cs="Times New Roman"/>
          <w:sz w:val="28"/>
          <w:szCs w:val="28"/>
        </w:rPr>
        <w:t xml:space="preserve">значение которого </w:t>
      </w:r>
      <w:r w:rsidRPr="00000011">
        <w:rPr>
          <w:rFonts w:ascii="Times New Roman" w:hAnsi="Times New Roman" w:cs="Times New Roman"/>
          <w:iCs/>
          <w:sz w:val="28"/>
          <w:szCs w:val="28"/>
        </w:rPr>
        <w:t>с 2,5 тыс. гектаров в 2023 году увеличится до 7,2 тыс</w:t>
      </w:r>
      <w:r w:rsidR="008E1673">
        <w:rPr>
          <w:rFonts w:ascii="Times New Roman" w:hAnsi="Times New Roman" w:cs="Times New Roman"/>
          <w:iCs/>
          <w:sz w:val="28"/>
          <w:szCs w:val="28"/>
        </w:rPr>
        <w:t>. гектаров к 2030 году и до 7,5 </w:t>
      </w:r>
      <w:r w:rsidRPr="00000011">
        <w:rPr>
          <w:rFonts w:ascii="Times New Roman" w:hAnsi="Times New Roman" w:cs="Times New Roman"/>
          <w:iCs/>
          <w:sz w:val="28"/>
          <w:szCs w:val="28"/>
        </w:rPr>
        <w:t>тыс. гектаров к 2036 году;</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iCs/>
          <w:sz w:val="28"/>
          <w:szCs w:val="28"/>
        </w:rPr>
      </w:pPr>
      <w:r w:rsidRPr="00000011">
        <w:rPr>
          <w:rFonts w:ascii="Times New Roman" w:hAnsi="Times New Roman" w:cs="Times New Roman"/>
          <w:iCs/>
          <w:sz w:val="28"/>
          <w:szCs w:val="28"/>
        </w:rPr>
        <w:t xml:space="preserve">«Валовой сбор ржи озимой и яровой в хозяйствах всех категорий», </w:t>
      </w:r>
      <w:r w:rsidR="00C23628" w:rsidRPr="00C23628">
        <w:rPr>
          <w:rFonts w:ascii="Times New Roman" w:eastAsia="Times New Roman" w:hAnsi="Times New Roman" w:cs="Times New Roman"/>
          <w:sz w:val="28"/>
          <w:szCs w:val="28"/>
        </w:rPr>
        <w:t xml:space="preserve">значение которого </w:t>
      </w:r>
      <w:r w:rsidRPr="00000011">
        <w:rPr>
          <w:rFonts w:ascii="Times New Roman" w:hAnsi="Times New Roman" w:cs="Times New Roman"/>
          <w:iCs/>
          <w:sz w:val="28"/>
          <w:szCs w:val="28"/>
        </w:rPr>
        <w:t>с 141,2 тыс. тонн в 2023 увеличится до 141,8 тыс. тонн к 2030 году и до 152,4 тыс. тонн к 2036 году;</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iCs/>
          <w:sz w:val="28"/>
          <w:szCs w:val="28"/>
        </w:rPr>
      </w:pPr>
      <w:r w:rsidRPr="00000011">
        <w:rPr>
          <w:rFonts w:ascii="Times New Roman" w:hAnsi="Times New Roman" w:cs="Times New Roman"/>
          <w:iCs/>
          <w:sz w:val="28"/>
          <w:szCs w:val="28"/>
        </w:rPr>
        <w:t xml:space="preserve">«Производительность труда в сельскохозяйственных организациях», </w:t>
      </w:r>
      <w:r w:rsidR="00C23628" w:rsidRPr="00C23628">
        <w:rPr>
          <w:rFonts w:ascii="Times New Roman" w:eastAsia="Times New Roman" w:hAnsi="Times New Roman" w:cs="Times New Roman"/>
          <w:sz w:val="28"/>
          <w:szCs w:val="28"/>
        </w:rPr>
        <w:t xml:space="preserve">значение которого </w:t>
      </w:r>
      <w:r w:rsidRPr="00000011">
        <w:rPr>
          <w:rFonts w:ascii="Times New Roman" w:hAnsi="Times New Roman" w:cs="Times New Roman"/>
          <w:iCs/>
          <w:sz w:val="28"/>
          <w:szCs w:val="28"/>
        </w:rPr>
        <w:t>с 2,93 млн. рублей на человека в 2023 году увеличится до 3,17 млн. рублей на человека к 2030 году и до 3,46 млн. рублей на человека к 2036 году;</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w:t>
      </w:r>
      <w:r w:rsidR="001C1FFC">
        <w:rPr>
          <w:rFonts w:ascii="Times New Roman" w:hAnsi="Times New Roman" w:cs="Times New Roman"/>
          <w:sz w:val="28"/>
          <w:szCs w:val="28"/>
        </w:rPr>
        <w:t xml:space="preserve">Объем производства </w:t>
      </w:r>
      <w:r w:rsidRPr="00000011">
        <w:rPr>
          <w:rFonts w:ascii="Times New Roman" w:hAnsi="Times New Roman" w:cs="Times New Roman"/>
          <w:sz w:val="28"/>
          <w:szCs w:val="28"/>
        </w:rPr>
        <w:t xml:space="preserve">овощей открытого грунта в сельскохозяйственных организациях, крестьянских (фермерских) хозяйствах и у индивидуальных предпринимателей», </w:t>
      </w:r>
      <w:r w:rsidR="00C23628" w:rsidRPr="00C23628">
        <w:rPr>
          <w:rFonts w:ascii="Times New Roman" w:eastAsia="Times New Roman" w:hAnsi="Times New Roman" w:cs="Times New Roman"/>
          <w:sz w:val="28"/>
          <w:szCs w:val="28"/>
        </w:rPr>
        <w:t xml:space="preserve">значение которого </w:t>
      </w:r>
      <w:r w:rsidRPr="00000011">
        <w:rPr>
          <w:rFonts w:ascii="Times New Roman" w:hAnsi="Times New Roman" w:cs="Times New Roman"/>
          <w:sz w:val="28"/>
          <w:szCs w:val="28"/>
        </w:rPr>
        <w:t xml:space="preserve">с 2,8 тыс. тонн в 2023 году </w:t>
      </w:r>
      <w:r w:rsidRPr="00000011">
        <w:rPr>
          <w:rFonts w:ascii="Times New Roman" w:hAnsi="Times New Roman" w:cs="Times New Roman"/>
          <w:iCs/>
          <w:sz w:val="28"/>
          <w:szCs w:val="28"/>
        </w:rPr>
        <w:t>увеличится</w:t>
      </w:r>
      <w:r w:rsidRPr="00000011">
        <w:rPr>
          <w:rFonts w:ascii="Times New Roman" w:hAnsi="Times New Roman" w:cs="Times New Roman"/>
          <w:sz w:val="28"/>
          <w:szCs w:val="28"/>
        </w:rPr>
        <w:t xml:space="preserve"> до 4,0 тыс. тонн к 2030</w:t>
      </w:r>
      <w:r w:rsidR="008E1673">
        <w:rPr>
          <w:rFonts w:ascii="Times New Roman" w:hAnsi="Times New Roman" w:cs="Times New Roman"/>
          <w:sz w:val="28"/>
          <w:szCs w:val="28"/>
        </w:rPr>
        <w:t xml:space="preserve"> году и до 4,3 тыс. тонн к 2036 </w:t>
      </w:r>
      <w:r w:rsidRPr="00000011">
        <w:rPr>
          <w:rFonts w:ascii="Times New Roman" w:hAnsi="Times New Roman" w:cs="Times New Roman"/>
          <w:sz w:val="28"/>
          <w:szCs w:val="28"/>
        </w:rPr>
        <w:t>году.</w:t>
      </w:r>
    </w:p>
    <w:p w:rsidR="001E3036" w:rsidRPr="00000011" w:rsidRDefault="0058665E">
      <w:pPr>
        <w:widowControl w:val="0"/>
        <w:tabs>
          <w:tab w:val="left" w:pos="1276"/>
          <w:tab w:val="left" w:pos="1843"/>
        </w:tabs>
        <w:spacing w:after="0" w:line="34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3.3.3.3. </w:t>
      </w:r>
      <w:r w:rsidR="001165BE" w:rsidRPr="00000011">
        <w:rPr>
          <w:rFonts w:ascii="Times New Roman" w:hAnsi="Times New Roman" w:cs="Times New Roman"/>
          <w:sz w:val="28"/>
          <w:szCs w:val="28"/>
        </w:rPr>
        <w:t xml:space="preserve">Для достижения </w:t>
      </w:r>
      <w:r w:rsidR="001165BE" w:rsidRPr="0058665E">
        <w:rPr>
          <w:rFonts w:ascii="Times New Roman" w:hAnsi="Times New Roman" w:cs="Times New Roman"/>
          <w:sz w:val="28"/>
          <w:szCs w:val="28"/>
        </w:rPr>
        <w:t>задачи 3 «Строительная отрасль как драйвер развития»</w:t>
      </w:r>
      <w:r w:rsidR="001165BE" w:rsidRPr="00000011">
        <w:rPr>
          <w:rFonts w:ascii="Times New Roman" w:hAnsi="Times New Roman" w:cs="Times New Roman"/>
          <w:sz w:val="28"/>
          <w:szCs w:val="28"/>
        </w:rPr>
        <w:t xml:space="preserve"> планируется реализация следующих направлений:</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направление 1 «Комплексное развитие территорий», в рамках которого</w:t>
      </w:r>
      <w:r w:rsidRPr="00000011">
        <w:t xml:space="preserve"> </w:t>
      </w:r>
      <w:r w:rsidRPr="00000011">
        <w:rPr>
          <w:rFonts w:ascii="Times New Roman" w:hAnsi="Times New Roman" w:cs="Times New Roman"/>
          <w:sz w:val="28"/>
          <w:szCs w:val="28"/>
        </w:rPr>
        <w:t xml:space="preserve">будет обеспечено расширение механизма комплексного развития территорий, как основного инструмента, позволяющего формировать комфортную жилую </w:t>
      </w:r>
      <w:r w:rsidRPr="00000011">
        <w:rPr>
          <w:rFonts w:ascii="Times New Roman" w:hAnsi="Times New Roman" w:cs="Times New Roman"/>
          <w:sz w:val="28"/>
          <w:szCs w:val="28"/>
        </w:rPr>
        <w:lastRenderedPageBreak/>
        <w:t>застройку на неэффективно используемых территориях Кировской области</w:t>
      </w:r>
      <w:r w:rsidR="0058665E">
        <w:rPr>
          <w:rFonts w:ascii="Times New Roman" w:hAnsi="Times New Roman" w:cs="Times New Roman"/>
          <w:sz w:val="28"/>
          <w:szCs w:val="28"/>
        </w:rPr>
        <w:t>;</w:t>
      </w:r>
      <w:r w:rsidRPr="00000011">
        <w:rPr>
          <w:rFonts w:ascii="Times New Roman" w:hAnsi="Times New Roman" w:cs="Times New Roman"/>
          <w:sz w:val="28"/>
          <w:szCs w:val="28"/>
        </w:rPr>
        <w:t xml:space="preserve"> </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направление 2 «Увеличение градостроительных возможностей», в рамках которого планируется </w:t>
      </w:r>
      <w:r w:rsidRPr="00000011">
        <w:rPr>
          <w:rFonts w:ascii="Times New Roman" w:hAnsi="Times New Roman" w:cs="Times New Roman"/>
          <w:iCs/>
          <w:sz w:val="28"/>
          <w:szCs w:val="28"/>
        </w:rPr>
        <w:t xml:space="preserve">внедрить профессиональную базу инвестиционных площадок для жилищного строительства, размещения производства, торговой или офисной недвижимости «Банк земли», утвердить </w:t>
      </w:r>
      <w:r w:rsidR="003A64D2">
        <w:rPr>
          <w:rFonts w:ascii="Times New Roman" w:hAnsi="Times New Roman" w:cs="Times New Roman"/>
          <w:iCs/>
          <w:sz w:val="28"/>
          <w:szCs w:val="28"/>
        </w:rPr>
        <w:t>«</w:t>
      </w:r>
      <w:r w:rsidRPr="00000011">
        <w:rPr>
          <w:rFonts w:ascii="Times New Roman" w:hAnsi="Times New Roman" w:cs="Times New Roman"/>
          <w:iCs/>
          <w:sz w:val="28"/>
          <w:szCs w:val="28"/>
        </w:rPr>
        <w:t>прозрачные</w:t>
      </w:r>
      <w:r w:rsidR="003A64D2">
        <w:rPr>
          <w:rFonts w:ascii="Times New Roman" w:hAnsi="Times New Roman" w:cs="Times New Roman"/>
          <w:iCs/>
          <w:sz w:val="28"/>
          <w:szCs w:val="28"/>
        </w:rPr>
        <w:t>»</w:t>
      </w:r>
      <w:r w:rsidRPr="00000011">
        <w:rPr>
          <w:rFonts w:ascii="Times New Roman" w:hAnsi="Times New Roman" w:cs="Times New Roman"/>
          <w:iCs/>
          <w:sz w:val="28"/>
          <w:szCs w:val="28"/>
        </w:rPr>
        <w:t>, понятные и публичные условия для застройщиков при реализации проектов комплексного развития территорий, установить ежегодный план вовлечения земельных участков под жилую застройку, сформировать земельные участки для жилищного строительства, обеспеченные сетями инженерно-технического обеспечения и транспортной инфраструктурой, сформировать проекты жилищного строительства</w:t>
      </w:r>
      <w:r w:rsidR="0058665E">
        <w:rPr>
          <w:rFonts w:ascii="Times New Roman" w:hAnsi="Times New Roman" w:cs="Times New Roman"/>
          <w:iCs/>
          <w:sz w:val="28"/>
          <w:szCs w:val="28"/>
        </w:rPr>
        <w:t>;</w:t>
      </w:r>
      <w:r w:rsidRPr="00000011">
        <w:rPr>
          <w:rFonts w:ascii="Times New Roman" w:hAnsi="Times New Roman" w:cs="Times New Roman"/>
          <w:iCs/>
          <w:sz w:val="28"/>
          <w:szCs w:val="28"/>
        </w:rPr>
        <w:t xml:space="preserve"> </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направление 3 «Увеличение объемов жилищного строительства и повышение его доступности для граждан», в рамках которого планируется обеспечить</w:t>
      </w:r>
      <w:r w:rsidRPr="00000011">
        <w:rPr>
          <w:rFonts w:ascii="Times New Roman" w:hAnsi="Times New Roman" w:cs="Times New Roman"/>
          <w:iCs/>
          <w:sz w:val="28"/>
          <w:szCs w:val="28"/>
        </w:rPr>
        <w:t xml:space="preserve"> </w:t>
      </w:r>
      <w:r w:rsidRPr="00000011">
        <w:rPr>
          <w:rFonts w:ascii="Times New Roman" w:hAnsi="Times New Roman" w:cs="Times New Roman"/>
          <w:sz w:val="28"/>
          <w:szCs w:val="28"/>
        </w:rPr>
        <w:t xml:space="preserve">территории под жилищное строительство необходимой социальной, коммунальной, транспортной и иной инфраструктурой, вовлекать в оборот земельные участки для увеличения объемов жилищного строительства, синхронизировать развитие дорожной инфраструктуры с проектами </w:t>
      </w:r>
      <w:r w:rsidRPr="00000011">
        <w:rPr>
          <w:rFonts w:ascii="Times New Roman" w:hAnsi="Times New Roman" w:cs="Times New Roman"/>
          <w:iCs/>
          <w:sz w:val="28"/>
          <w:szCs w:val="28"/>
        </w:rPr>
        <w:t>комплексного развития территорий</w:t>
      </w:r>
      <w:r w:rsidRPr="00000011">
        <w:rPr>
          <w:rFonts w:ascii="Times New Roman" w:hAnsi="Times New Roman" w:cs="Times New Roman"/>
          <w:sz w:val="28"/>
          <w:szCs w:val="28"/>
        </w:rPr>
        <w:t xml:space="preserve"> и перспективными локациями, развивать рынок ипотечного кредитования, в том числе за счет льготных ипотечных программ, развивать индивидуальное жилищное строительство, как меру, ведущую к увеличению демографического потенциала, а также выполнять государственные обязательства по обеспечению жильем отдельных категорий граждан</w:t>
      </w:r>
      <w:r w:rsidR="0058665E">
        <w:rPr>
          <w:rFonts w:ascii="Times New Roman" w:hAnsi="Times New Roman" w:cs="Times New Roman"/>
          <w:sz w:val="28"/>
          <w:szCs w:val="28"/>
        </w:rPr>
        <w:t>;</w:t>
      </w:r>
      <w:r w:rsidRPr="00000011">
        <w:rPr>
          <w:rFonts w:ascii="Times New Roman" w:hAnsi="Times New Roman" w:cs="Times New Roman"/>
          <w:sz w:val="28"/>
          <w:szCs w:val="28"/>
        </w:rPr>
        <w:t xml:space="preserve"> </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направление 4 «Ликвидация аварийного жилищного фонда», в рамках которого планируется разработка</w:t>
      </w:r>
      <w:r w:rsidRPr="00000011">
        <w:rPr>
          <w:rFonts w:ascii="Times New Roman" w:hAnsi="Times New Roman" w:cs="Times New Roman"/>
          <w:iCs/>
          <w:sz w:val="28"/>
          <w:szCs w:val="28"/>
        </w:rPr>
        <w:t xml:space="preserve"> </w:t>
      </w:r>
      <w:r w:rsidRPr="00000011">
        <w:rPr>
          <w:rFonts w:ascii="Times New Roman" w:hAnsi="Times New Roman" w:cs="Times New Roman"/>
          <w:sz w:val="28"/>
          <w:szCs w:val="28"/>
        </w:rPr>
        <w:t>новых подходов и механизмов расселения из имеющегося аварийного жилищного фонда на территории Кировской области, ликвидация аварийных многоквартирных домов и переселение граждан из аварийного жилищного фонда</w:t>
      </w:r>
      <w:r w:rsidR="0058665E">
        <w:rPr>
          <w:rFonts w:ascii="Times New Roman" w:hAnsi="Times New Roman" w:cs="Times New Roman"/>
          <w:sz w:val="28"/>
          <w:szCs w:val="28"/>
        </w:rPr>
        <w:t>;</w:t>
      </w:r>
      <w:r w:rsidRPr="00000011">
        <w:rPr>
          <w:rFonts w:ascii="Times New Roman" w:hAnsi="Times New Roman" w:cs="Times New Roman"/>
          <w:sz w:val="28"/>
          <w:szCs w:val="28"/>
        </w:rPr>
        <w:t xml:space="preserve"> </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направление 5 «Усовершенствование механизма государственной поддержки строительной отрасли», в рамках которого планируется создание системы поддержки для предприятий строительной отрасли, оказание </w:t>
      </w:r>
      <w:r w:rsidRPr="00000011">
        <w:rPr>
          <w:rFonts w:ascii="Times New Roman" w:hAnsi="Times New Roman" w:cs="Times New Roman"/>
          <w:sz w:val="28"/>
          <w:szCs w:val="28"/>
        </w:rPr>
        <w:lastRenderedPageBreak/>
        <w:t>консультационной поддержки по вопросам получения документов, необходимых для получения разрешения на строительство и разрешения на ввод объекта в эксплуатацию, разработка программ по поддержке застройщиков, осуществляющих реализацию проектов комплексного развития территорий, как многоквартирной жилой застройки, так и индивидуальных жилых домов, по поддержке граждан, приобретающих жилье в рамках реализации проектов комплексного развития территорий и по созданию жилищного фонда социального найма</w:t>
      </w:r>
      <w:r w:rsidR="0058665E">
        <w:rPr>
          <w:rFonts w:ascii="Times New Roman" w:hAnsi="Times New Roman" w:cs="Times New Roman"/>
          <w:sz w:val="28"/>
          <w:szCs w:val="28"/>
        </w:rPr>
        <w:t>;</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направление 6 «Производство строительных материалов», в рамках кот</w:t>
      </w:r>
      <w:r w:rsidR="00A43578">
        <w:rPr>
          <w:rFonts w:ascii="Times New Roman" w:hAnsi="Times New Roman" w:cs="Times New Roman"/>
          <w:sz w:val="28"/>
          <w:szCs w:val="28"/>
        </w:rPr>
        <w:t xml:space="preserve">орого планируется строительство </w:t>
      </w:r>
      <w:r w:rsidRPr="00000011">
        <w:rPr>
          <w:rFonts w:ascii="Times New Roman" w:hAnsi="Times New Roman" w:cs="Times New Roman"/>
          <w:sz w:val="28"/>
          <w:szCs w:val="28"/>
        </w:rPr>
        <w:t>промышленных площадок (парков) для производителей строительных материалов, предоставление региональных льгот производителям строительных материалов</w:t>
      </w:r>
      <w:r w:rsidR="0058665E">
        <w:rPr>
          <w:rFonts w:ascii="Times New Roman" w:hAnsi="Times New Roman" w:cs="Times New Roman"/>
          <w:sz w:val="28"/>
          <w:szCs w:val="28"/>
        </w:rPr>
        <w:t>;</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направление 7 «Долгосрочное планирование и заказ из социальной сферы на строительство и ремонт объектов», в рамках которого планируется обеспечить строительство и ремонт объектов государственной и муниципальной собственности в целях сокращения сроков реализации инвестиционных проектов, полного освоения бюджетных средств, эффективного распределения бюджетных ресурсов, своевременного ввода объектов в эксплуатацию и снижения объемов незавершенного строительства. </w:t>
      </w:r>
    </w:p>
    <w:p w:rsidR="001E3036" w:rsidRPr="00031D59" w:rsidRDefault="001165BE">
      <w:pPr>
        <w:widowControl w:val="0"/>
        <w:tabs>
          <w:tab w:val="left" w:pos="1276"/>
          <w:tab w:val="left" w:pos="1843"/>
        </w:tabs>
        <w:spacing w:after="0" w:line="348" w:lineRule="auto"/>
        <w:ind w:firstLine="709"/>
        <w:jc w:val="both"/>
        <w:rPr>
          <w:rFonts w:ascii="Times New Roman" w:hAnsi="Times New Roman" w:cs="Times New Roman"/>
          <w:iCs/>
          <w:sz w:val="28"/>
          <w:szCs w:val="28"/>
        </w:rPr>
      </w:pPr>
      <w:r w:rsidRPr="00000011">
        <w:rPr>
          <w:rFonts w:ascii="Times New Roman" w:hAnsi="Times New Roman" w:cs="Times New Roman"/>
          <w:iCs/>
          <w:sz w:val="28"/>
          <w:szCs w:val="28"/>
        </w:rPr>
        <w:t xml:space="preserve">Эффективность реализации </w:t>
      </w:r>
      <w:r w:rsidR="0058665E" w:rsidRPr="0058665E">
        <w:rPr>
          <w:rFonts w:ascii="Times New Roman" w:hAnsi="Times New Roman" w:cs="Times New Roman"/>
          <w:sz w:val="28"/>
          <w:szCs w:val="28"/>
        </w:rPr>
        <w:t>задачи 3 «</w:t>
      </w:r>
      <w:r w:rsidR="0058665E" w:rsidRPr="00031D59">
        <w:rPr>
          <w:rFonts w:ascii="Times New Roman" w:hAnsi="Times New Roman" w:cs="Times New Roman"/>
          <w:sz w:val="28"/>
          <w:szCs w:val="28"/>
        </w:rPr>
        <w:t>Строительная отрасль как драйвер развития»</w:t>
      </w:r>
      <w:r w:rsidRPr="00031D59">
        <w:rPr>
          <w:rFonts w:ascii="Times New Roman" w:hAnsi="Times New Roman" w:cs="Times New Roman"/>
          <w:iCs/>
          <w:sz w:val="28"/>
          <w:szCs w:val="28"/>
        </w:rPr>
        <w:t xml:space="preserve"> будет оцениваться </w:t>
      </w:r>
      <w:r w:rsidR="004D0315">
        <w:rPr>
          <w:rFonts w:ascii="Times New Roman" w:hAnsi="Times New Roman" w:cs="Times New Roman"/>
          <w:iCs/>
          <w:sz w:val="28"/>
          <w:szCs w:val="28"/>
        </w:rPr>
        <w:t>по следующим</w:t>
      </w:r>
      <w:r w:rsidRPr="00031D59">
        <w:rPr>
          <w:rFonts w:ascii="Times New Roman" w:hAnsi="Times New Roman" w:cs="Times New Roman"/>
          <w:iCs/>
          <w:sz w:val="28"/>
          <w:szCs w:val="28"/>
        </w:rPr>
        <w:t xml:space="preserve"> показател</w:t>
      </w:r>
      <w:r w:rsidR="004D0315">
        <w:rPr>
          <w:rFonts w:ascii="Times New Roman" w:hAnsi="Times New Roman" w:cs="Times New Roman"/>
          <w:iCs/>
          <w:sz w:val="28"/>
          <w:szCs w:val="28"/>
        </w:rPr>
        <w:t>ям</w:t>
      </w:r>
      <w:r w:rsidR="00B24ED6" w:rsidRPr="00031D59">
        <w:rPr>
          <w:rFonts w:ascii="Times New Roman" w:hAnsi="Times New Roman" w:cs="Times New Roman"/>
          <w:iCs/>
          <w:sz w:val="28"/>
          <w:szCs w:val="28"/>
        </w:rPr>
        <w:t xml:space="preserve"> </w:t>
      </w:r>
      <w:r w:rsidR="00B24ED6" w:rsidRPr="00031D59">
        <w:rPr>
          <w:rFonts w:ascii="Times New Roman" w:hAnsi="Times New Roman" w:cs="Times New Roman"/>
          <w:sz w:val="28"/>
          <w:szCs w:val="28"/>
        </w:rPr>
        <w:t>Стратегии</w:t>
      </w:r>
      <w:r w:rsidRPr="00031D59">
        <w:rPr>
          <w:rFonts w:ascii="Times New Roman" w:hAnsi="Times New Roman" w:cs="Times New Roman"/>
          <w:iCs/>
          <w:sz w:val="28"/>
          <w:szCs w:val="28"/>
        </w:rPr>
        <w:t>:</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31D59">
        <w:rPr>
          <w:rFonts w:ascii="Times New Roman" w:hAnsi="Times New Roman" w:cs="Times New Roman"/>
          <w:iCs/>
          <w:sz w:val="28"/>
          <w:szCs w:val="28"/>
        </w:rPr>
        <w:t xml:space="preserve">«Доля ввода жилья в рамках комплексного развития территорий от </w:t>
      </w:r>
      <w:r w:rsidRPr="00000011">
        <w:rPr>
          <w:rFonts w:ascii="Times New Roman" w:hAnsi="Times New Roman" w:cs="Times New Roman"/>
          <w:iCs/>
          <w:sz w:val="28"/>
          <w:szCs w:val="28"/>
        </w:rPr>
        <w:t>общего ввода жилья в Кировской области</w:t>
      </w:r>
      <w:r w:rsidRPr="00000011">
        <w:rPr>
          <w:rFonts w:ascii="Times New Roman" w:eastAsia="Times New Roman" w:hAnsi="Times New Roman" w:cs="Times New Roman"/>
          <w:color w:val="000000"/>
          <w:sz w:val="28"/>
          <w:szCs w:val="28"/>
          <w:lang w:eastAsia="ru-RU"/>
        </w:rPr>
        <w:t xml:space="preserve">», </w:t>
      </w:r>
      <w:r w:rsidR="00C23628" w:rsidRPr="00C23628">
        <w:rPr>
          <w:rFonts w:ascii="Times New Roman" w:eastAsia="Times New Roman" w:hAnsi="Times New Roman" w:cs="Times New Roman"/>
          <w:sz w:val="28"/>
          <w:szCs w:val="28"/>
        </w:rPr>
        <w:t xml:space="preserve">значение которого </w:t>
      </w:r>
      <w:r w:rsidR="00A43578">
        <w:rPr>
          <w:rFonts w:ascii="Times New Roman" w:eastAsia="Times New Roman" w:hAnsi="Times New Roman" w:cs="Times New Roman"/>
          <w:color w:val="000000"/>
          <w:sz w:val="28"/>
          <w:szCs w:val="28"/>
          <w:lang w:eastAsia="ru-RU"/>
        </w:rPr>
        <w:t>с 10% в 2023 </w:t>
      </w:r>
      <w:r w:rsidRPr="00000011">
        <w:rPr>
          <w:rFonts w:ascii="Times New Roman" w:eastAsia="Times New Roman" w:hAnsi="Times New Roman" w:cs="Times New Roman"/>
          <w:color w:val="000000"/>
          <w:sz w:val="28"/>
          <w:szCs w:val="28"/>
          <w:lang w:eastAsia="ru-RU"/>
        </w:rPr>
        <w:t xml:space="preserve">году </w:t>
      </w:r>
      <w:r w:rsidRPr="00000011">
        <w:rPr>
          <w:rFonts w:ascii="Times New Roman" w:hAnsi="Times New Roman" w:cs="Times New Roman"/>
          <w:iCs/>
          <w:sz w:val="28"/>
          <w:szCs w:val="28"/>
        </w:rPr>
        <w:t>увеличится</w:t>
      </w:r>
      <w:r w:rsidRPr="00000011">
        <w:rPr>
          <w:rFonts w:ascii="Times New Roman" w:eastAsia="Times New Roman" w:hAnsi="Times New Roman" w:cs="Times New Roman"/>
          <w:color w:val="000000"/>
          <w:sz w:val="28"/>
          <w:szCs w:val="28"/>
          <w:lang w:eastAsia="ru-RU"/>
        </w:rPr>
        <w:t xml:space="preserve"> до 15% </w:t>
      </w:r>
      <w:r w:rsidRPr="00000011">
        <w:rPr>
          <w:rFonts w:ascii="Times New Roman" w:hAnsi="Times New Roman" w:cs="Times New Roman"/>
          <w:sz w:val="28"/>
          <w:szCs w:val="28"/>
        </w:rPr>
        <w:t>к 2030 году и до 20% к 2036 году.</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iCs/>
          <w:sz w:val="28"/>
          <w:szCs w:val="28"/>
        </w:rPr>
        <w:t>«</w:t>
      </w:r>
      <w:r w:rsidRPr="00000011">
        <w:rPr>
          <w:rFonts w:ascii="Times New Roman" w:hAnsi="Times New Roman" w:cs="Times New Roman"/>
          <w:sz w:val="28"/>
          <w:szCs w:val="28"/>
        </w:rPr>
        <w:t>Площадь земельных участков, имеющих градостроительные планы</w:t>
      </w:r>
      <w:r w:rsidRPr="00000011">
        <w:rPr>
          <w:rFonts w:ascii="Times New Roman" w:eastAsia="Times New Roman" w:hAnsi="Times New Roman" w:cs="Times New Roman"/>
          <w:color w:val="000000"/>
          <w:sz w:val="28"/>
          <w:szCs w:val="28"/>
          <w:lang w:eastAsia="ru-RU"/>
        </w:rPr>
        <w:t xml:space="preserve">», </w:t>
      </w:r>
      <w:r w:rsidR="00C23628" w:rsidRPr="00C23628">
        <w:rPr>
          <w:rFonts w:ascii="Times New Roman" w:eastAsia="Times New Roman" w:hAnsi="Times New Roman" w:cs="Times New Roman"/>
          <w:sz w:val="28"/>
          <w:szCs w:val="28"/>
        </w:rPr>
        <w:t xml:space="preserve">значение которого </w:t>
      </w:r>
      <w:r w:rsidRPr="00000011">
        <w:rPr>
          <w:rFonts w:ascii="Times New Roman" w:eastAsia="Times New Roman" w:hAnsi="Times New Roman" w:cs="Times New Roman"/>
          <w:color w:val="000000"/>
          <w:sz w:val="28"/>
          <w:szCs w:val="28"/>
          <w:lang w:eastAsia="ru-RU"/>
        </w:rPr>
        <w:t xml:space="preserve">с 3,52 млн. кв. метров в 2023 году </w:t>
      </w:r>
      <w:r w:rsidRPr="00000011">
        <w:rPr>
          <w:rFonts w:ascii="Times New Roman" w:hAnsi="Times New Roman" w:cs="Times New Roman"/>
          <w:iCs/>
          <w:sz w:val="28"/>
          <w:szCs w:val="28"/>
        </w:rPr>
        <w:t>увеличится</w:t>
      </w:r>
      <w:r w:rsidRPr="00000011">
        <w:rPr>
          <w:rFonts w:ascii="Times New Roman" w:eastAsia="Times New Roman" w:hAnsi="Times New Roman" w:cs="Times New Roman"/>
          <w:color w:val="000000"/>
          <w:sz w:val="28"/>
          <w:szCs w:val="28"/>
          <w:lang w:eastAsia="ru-RU"/>
        </w:rPr>
        <w:t xml:space="preserve"> до 5,71 млн. кв. метров </w:t>
      </w:r>
      <w:r w:rsidRPr="00000011">
        <w:rPr>
          <w:rFonts w:ascii="Times New Roman" w:hAnsi="Times New Roman" w:cs="Times New Roman"/>
          <w:sz w:val="28"/>
          <w:szCs w:val="28"/>
        </w:rPr>
        <w:t>к 2030 году и до 7,2 млн. кв. метров к 2036 году.</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iCs/>
          <w:sz w:val="28"/>
          <w:szCs w:val="28"/>
        </w:rPr>
        <w:t>«</w:t>
      </w:r>
      <w:r w:rsidRPr="00000011">
        <w:rPr>
          <w:rFonts w:ascii="Times New Roman" w:hAnsi="Times New Roman" w:cs="Times New Roman"/>
          <w:bCs/>
          <w:sz w:val="28"/>
          <w:szCs w:val="28"/>
        </w:rPr>
        <w:t>Коэффициент доступности жилья</w:t>
      </w:r>
      <w:r w:rsidRPr="00000011">
        <w:rPr>
          <w:rFonts w:ascii="Times New Roman" w:eastAsia="Times New Roman" w:hAnsi="Times New Roman" w:cs="Times New Roman"/>
          <w:color w:val="000000"/>
          <w:sz w:val="28"/>
          <w:szCs w:val="28"/>
          <w:lang w:eastAsia="ru-RU"/>
        </w:rPr>
        <w:t xml:space="preserve">», </w:t>
      </w:r>
      <w:r w:rsidR="00C23628" w:rsidRPr="00C23628">
        <w:rPr>
          <w:rFonts w:ascii="Times New Roman" w:eastAsia="Times New Roman" w:hAnsi="Times New Roman" w:cs="Times New Roman"/>
          <w:sz w:val="28"/>
          <w:szCs w:val="28"/>
        </w:rPr>
        <w:t xml:space="preserve">значение которого </w:t>
      </w:r>
      <w:r w:rsidRPr="00000011">
        <w:rPr>
          <w:rFonts w:ascii="Times New Roman" w:eastAsia="Times New Roman" w:hAnsi="Times New Roman" w:cs="Times New Roman"/>
          <w:color w:val="000000"/>
          <w:sz w:val="28"/>
          <w:szCs w:val="28"/>
          <w:lang w:eastAsia="ru-RU"/>
        </w:rPr>
        <w:t>с 3,</w:t>
      </w:r>
      <w:r w:rsidR="00A43578">
        <w:rPr>
          <w:rFonts w:ascii="Times New Roman" w:eastAsia="Times New Roman" w:hAnsi="Times New Roman" w:cs="Times New Roman"/>
          <w:color w:val="000000"/>
          <w:sz w:val="28"/>
          <w:szCs w:val="28"/>
          <w:lang w:eastAsia="ru-RU"/>
        </w:rPr>
        <w:t>3 лет в 2023 </w:t>
      </w:r>
      <w:r w:rsidRPr="00000011">
        <w:rPr>
          <w:rFonts w:ascii="Times New Roman" w:eastAsia="Times New Roman" w:hAnsi="Times New Roman" w:cs="Times New Roman"/>
          <w:color w:val="000000"/>
          <w:sz w:val="28"/>
          <w:szCs w:val="28"/>
          <w:lang w:eastAsia="ru-RU"/>
        </w:rPr>
        <w:t xml:space="preserve">году уменьшится до 2,5 лет </w:t>
      </w:r>
      <w:r w:rsidRPr="00000011">
        <w:rPr>
          <w:rFonts w:ascii="Times New Roman" w:hAnsi="Times New Roman" w:cs="Times New Roman"/>
          <w:sz w:val="28"/>
          <w:szCs w:val="28"/>
        </w:rPr>
        <w:t>к 2030 году и до 1,5 лет к 2036 году;</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iCs/>
          <w:sz w:val="28"/>
          <w:szCs w:val="28"/>
        </w:rPr>
      </w:pPr>
      <w:r w:rsidRPr="00000011">
        <w:rPr>
          <w:rFonts w:ascii="Times New Roman" w:hAnsi="Times New Roman" w:cs="Times New Roman"/>
          <w:iCs/>
          <w:sz w:val="28"/>
          <w:szCs w:val="28"/>
        </w:rPr>
        <w:t xml:space="preserve">«Количество квадратных метров расселенного непригодного для </w:t>
      </w:r>
      <w:r w:rsidRPr="00000011">
        <w:rPr>
          <w:rFonts w:ascii="Times New Roman" w:hAnsi="Times New Roman" w:cs="Times New Roman"/>
          <w:iCs/>
          <w:sz w:val="28"/>
          <w:szCs w:val="28"/>
        </w:rPr>
        <w:lastRenderedPageBreak/>
        <w:t xml:space="preserve">проживания жилищного фонда (нарастающим итогом)», </w:t>
      </w:r>
      <w:r w:rsidR="00C23628" w:rsidRPr="00C23628">
        <w:rPr>
          <w:rFonts w:ascii="Times New Roman" w:eastAsia="Times New Roman" w:hAnsi="Times New Roman" w:cs="Times New Roman"/>
          <w:sz w:val="28"/>
          <w:szCs w:val="28"/>
        </w:rPr>
        <w:t xml:space="preserve">значение которого </w:t>
      </w:r>
      <w:r w:rsidRPr="00000011">
        <w:rPr>
          <w:rFonts w:ascii="Times New Roman" w:hAnsi="Times New Roman" w:cs="Times New Roman"/>
          <w:iCs/>
          <w:sz w:val="28"/>
          <w:szCs w:val="28"/>
        </w:rPr>
        <w:t>с 89 тыс. кв. метров в 2023 году увеличится до 270</w:t>
      </w:r>
      <w:r w:rsidR="00A43578">
        <w:rPr>
          <w:rFonts w:ascii="Times New Roman" w:hAnsi="Times New Roman" w:cs="Times New Roman"/>
          <w:iCs/>
          <w:sz w:val="28"/>
          <w:szCs w:val="28"/>
        </w:rPr>
        <w:t>,6 тыс. кв. метров к 2030 </w:t>
      </w:r>
      <w:r w:rsidRPr="00000011">
        <w:rPr>
          <w:rFonts w:ascii="Times New Roman" w:hAnsi="Times New Roman" w:cs="Times New Roman"/>
          <w:iCs/>
          <w:sz w:val="28"/>
          <w:szCs w:val="28"/>
        </w:rPr>
        <w:t>году и до 454,2 тыс. кв. метров к 2036 году;</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iCs/>
          <w:sz w:val="28"/>
          <w:szCs w:val="28"/>
        </w:rPr>
      </w:pPr>
      <w:r w:rsidRPr="00000011">
        <w:rPr>
          <w:rFonts w:ascii="Times New Roman" w:hAnsi="Times New Roman" w:cs="Times New Roman"/>
          <w:iCs/>
          <w:sz w:val="28"/>
          <w:szCs w:val="28"/>
        </w:rPr>
        <w:t xml:space="preserve">«Ввод жилья», </w:t>
      </w:r>
      <w:r w:rsidR="00C23628" w:rsidRPr="00C23628">
        <w:rPr>
          <w:rFonts w:ascii="Times New Roman" w:eastAsia="Times New Roman" w:hAnsi="Times New Roman" w:cs="Times New Roman"/>
          <w:sz w:val="28"/>
          <w:szCs w:val="28"/>
        </w:rPr>
        <w:t xml:space="preserve">значение которого </w:t>
      </w:r>
      <w:r w:rsidRPr="00000011">
        <w:rPr>
          <w:rFonts w:ascii="Times New Roman" w:hAnsi="Times New Roman" w:cs="Times New Roman"/>
          <w:iCs/>
          <w:sz w:val="28"/>
          <w:szCs w:val="28"/>
        </w:rPr>
        <w:t>с 596 тыс. кв. метров в 2023 году увеличится до 720 тыс. кв. метров к 2030 году и до 1</w:t>
      </w:r>
      <w:r w:rsidR="007F7DE9">
        <w:rPr>
          <w:rFonts w:ascii="Times New Roman" w:hAnsi="Times New Roman" w:cs="Times New Roman"/>
          <w:iCs/>
          <w:sz w:val="28"/>
          <w:szCs w:val="28"/>
        </w:rPr>
        <w:t xml:space="preserve"> </w:t>
      </w:r>
      <w:r w:rsidRPr="00000011">
        <w:rPr>
          <w:rFonts w:ascii="Times New Roman" w:hAnsi="Times New Roman" w:cs="Times New Roman"/>
          <w:iCs/>
          <w:sz w:val="28"/>
          <w:szCs w:val="28"/>
        </w:rPr>
        <w:t>050 тыс. кв. метров к 2036 году.</w:t>
      </w:r>
    </w:p>
    <w:p w:rsidR="001E3036" w:rsidRPr="00000011" w:rsidRDefault="0058665E">
      <w:pPr>
        <w:widowControl w:val="0"/>
        <w:tabs>
          <w:tab w:val="left" w:pos="1276"/>
          <w:tab w:val="left" w:pos="1843"/>
        </w:tabs>
        <w:spacing w:after="0" w:line="34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3.3.3.4. </w:t>
      </w:r>
      <w:r w:rsidR="001165BE" w:rsidRPr="00000011">
        <w:rPr>
          <w:rFonts w:ascii="Times New Roman" w:hAnsi="Times New Roman" w:cs="Times New Roman"/>
          <w:sz w:val="28"/>
          <w:szCs w:val="28"/>
        </w:rPr>
        <w:t xml:space="preserve">Для достижения </w:t>
      </w:r>
      <w:r w:rsidR="001165BE" w:rsidRPr="0058665E">
        <w:rPr>
          <w:rFonts w:ascii="Times New Roman" w:hAnsi="Times New Roman" w:cs="Times New Roman"/>
          <w:sz w:val="28"/>
          <w:szCs w:val="28"/>
        </w:rPr>
        <w:t>задачи 4 «Развитие малого и среднего бизнеса»</w:t>
      </w:r>
      <w:r w:rsidR="001165BE" w:rsidRPr="00000011">
        <w:rPr>
          <w:rFonts w:ascii="Times New Roman" w:hAnsi="Times New Roman" w:cs="Times New Roman"/>
          <w:sz w:val="28"/>
          <w:szCs w:val="28"/>
        </w:rPr>
        <w:t xml:space="preserve"> планируется реализация следующих направлений:</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направление 1 «Вовлечение бизнеса в формирование политики в сфере предпринимательства», в рамках которого планируется осуществление деятельности экспертно-аналитической группы экономического совета при Губернаторе Кировской области по вопросам малого и среднего предпринимательства, проведение регулярных встреч представителей бизнеса и власти (круглых столов, форумов и конференций и прочее), проведение общественных слушаний по проектам нормативных актов, касающихся предпринимательства, с привлечением представителей бизнеса для обсуждения</w:t>
      </w:r>
      <w:r w:rsidR="0058665E">
        <w:rPr>
          <w:rFonts w:ascii="Times New Roman" w:hAnsi="Times New Roman" w:cs="Times New Roman"/>
          <w:sz w:val="28"/>
          <w:szCs w:val="28"/>
        </w:rPr>
        <w:t>;</w:t>
      </w:r>
      <w:r w:rsidRPr="00000011">
        <w:rPr>
          <w:rFonts w:ascii="Times New Roman" w:hAnsi="Times New Roman" w:cs="Times New Roman"/>
          <w:sz w:val="28"/>
          <w:szCs w:val="28"/>
        </w:rPr>
        <w:t xml:space="preserve"> </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направление 2 «Одно окно для получения мер поддержки», в рамках которого планируется анализ инфраструктуры поддержки субъектов малого и среднего предпринимательства в Кировской области, реализация мероприятий по улучшению результатов деятельности инфраструктуры поддержки субъектов малого и среднего предпринимательства в Кировской области, по сокращению сроков и процедур оказания поддержки, разработка и внедрение системы мониторинга и оценки эффективности предоставляемых мер поддержки, а также регулярное совершенствование системы на основе полученных результатов и обратной связи от предпринимателей</w:t>
      </w:r>
      <w:r w:rsidR="0058665E">
        <w:rPr>
          <w:rFonts w:ascii="Times New Roman" w:hAnsi="Times New Roman" w:cs="Times New Roman"/>
          <w:sz w:val="28"/>
          <w:szCs w:val="28"/>
        </w:rPr>
        <w:t>;</w:t>
      </w:r>
      <w:r w:rsidRPr="00000011">
        <w:rPr>
          <w:rFonts w:ascii="Times New Roman" w:hAnsi="Times New Roman" w:cs="Times New Roman"/>
          <w:sz w:val="28"/>
          <w:szCs w:val="28"/>
        </w:rPr>
        <w:t xml:space="preserve"> </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направление 3 «Сопровождение предпринимателя от идеи до реализации проекта», в рамках которого планируется</w:t>
      </w:r>
      <w:r w:rsidRPr="00000011">
        <w:rPr>
          <w:rFonts w:ascii="Times New Roman" w:hAnsi="Times New Roman" w:cs="Times New Roman"/>
          <w:iCs/>
          <w:sz w:val="28"/>
          <w:szCs w:val="28"/>
        </w:rPr>
        <w:t xml:space="preserve"> </w:t>
      </w:r>
      <w:r w:rsidRPr="00000011">
        <w:rPr>
          <w:rFonts w:ascii="Times New Roman" w:hAnsi="Times New Roman" w:cs="Times New Roman"/>
          <w:sz w:val="28"/>
          <w:szCs w:val="28"/>
        </w:rPr>
        <w:t xml:space="preserve">создание системы наставничества (менторства), когда опытные предприниматели и эксперты будут сопровождать начинающих предпринимателей на всех этапах </w:t>
      </w:r>
      <w:r w:rsidRPr="00000011">
        <w:rPr>
          <w:rFonts w:ascii="Times New Roman" w:hAnsi="Times New Roman" w:cs="Times New Roman"/>
          <w:sz w:val="28"/>
          <w:szCs w:val="28"/>
        </w:rPr>
        <w:lastRenderedPageBreak/>
        <w:t>реализации проекта, предоставляя им необходимую поддержку</w:t>
      </w:r>
      <w:r w:rsidR="0058665E">
        <w:rPr>
          <w:rFonts w:ascii="Times New Roman" w:hAnsi="Times New Roman" w:cs="Times New Roman"/>
          <w:sz w:val="28"/>
          <w:szCs w:val="28"/>
        </w:rPr>
        <w:t>;</w:t>
      </w:r>
      <w:r w:rsidRPr="00000011">
        <w:rPr>
          <w:rFonts w:ascii="Times New Roman" w:hAnsi="Times New Roman" w:cs="Times New Roman"/>
          <w:sz w:val="28"/>
          <w:szCs w:val="28"/>
        </w:rPr>
        <w:t xml:space="preserve"> </w:t>
      </w:r>
    </w:p>
    <w:p w:rsidR="001E3036" w:rsidRPr="00AD61E1" w:rsidRDefault="001165BE">
      <w:pPr>
        <w:widowControl w:val="0"/>
        <w:tabs>
          <w:tab w:val="left" w:pos="1276"/>
          <w:tab w:val="left" w:pos="1843"/>
        </w:tabs>
        <w:spacing w:after="0" w:line="348" w:lineRule="auto"/>
        <w:ind w:firstLine="709"/>
        <w:jc w:val="both"/>
        <w:rPr>
          <w:rFonts w:ascii="Times New Roman" w:hAnsi="Times New Roman"/>
          <w:bCs/>
          <w:sz w:val="28"/>
          <w:szCs w:val="28"/>
        </w:rPr>
      </w:pPr>
      <w:r w:rsidRPr="00000011">
        <w:rPr>
          <w:rFonts w:ascii="Times New Roman" w:hAnsi="Times New Roman" w:cs="Times New Roman"/>
          <w:sz w:val="28"/>
          <w:szCs w:val="28"/>
        </w:rPr>
        <w:t xml:space="preserve">направление 4 «Формирование новых бизнесов на базе цифровых технологий», в рамках которого планируется </w:t>
      </w:r>
      <w:r w:rsidRPr="00000011">
        <w:rPr>
          <w:rFonts w:ascii="Times New Roman" w:hAnsi="Times New Roman"/>
          <w:bCs/>
          <w:sz w:val="28"/>
          <w:szCs w:val="28"/>
        </w:rPr>
        <w:t xml:space="preserve">поддержка стартапов и малых предприятий, занимающихся разработкой и внедрением цифровых технологий в производстве, подготовка специалистов в области цифровых технологий и повышение квалификации рабочих и инженеров, занятых в производстве с </w:t>
      </w:r>
      <w:r w:rsidRPr="00AD61E1">
        <w:rPr>
          <w:rFonts w:ascii="Times New Roman" w:hAnsi="Times New Roman"/>
          <w:bCs/>
          <w:sz w:val="28"/>
          <w:szCs w:val="28"/>
        </w:rPr>
        <w:t>использованием цифровых технологий</w:t>
      </w:r>
      <w:r w:rsidR="0058665E" w:rsidRPr="00AD61E1">
        <w:rPr>
          <w:rFonts w:ascii="Times New Roman" w:hAnsi="Times New Roman"/>
          <w:bCs/>
          <w:sz w:val="28"/>
          <w:szCs w:val="28"/>
        </w:rPr>
        <w:t>;</w:t>
      </w:r>
      <w:r w:rsidRPr="00AD61E1">
        <w:rPr>
          <w:rFonts w:ascii="Times New Roman" w:hAnsi="Times New Roman"/>
          <w:bCs/>
          <w:sz w:val="28"/>
          <w:szCs w:val="28"/>
        </w:rPr>
        <w:t xml:space="preserve"> </w:t>
      </w:r>
    </w:p>
    <w:p w:rsidR="001E3036" w:rsidRPr="00AD61E1" w:rsidRDefault="001165BE">
      <w:pPr>
        <w:widowControl w:val="0"/>
        <w:tabs>
          <w:tab w:val="left" w:pos="1276"/>
          <w:tab w:val="left" w:pos="1843"/>
        </w:tabs>
        <w:spacing w:after="0" w:line="348" w:lineRule="auto"/>
        <w:ind w:firstLine="709"/>
        <w:jc w:val="both"/>
        <w:rPr>
          <w:rFonts w:ascii="Times New Roman" w:hAnsi="Times New Roman"/>
          <w:bCs/>
          <w:sz w:val="28"/>
          <w:szCs w:val="28"/>
        </w:rPr>
      </w:pPr>
      <w:bookmarkStart w:id="43" w:name="_Hlk181888483"/>
      <w:r w:rsidRPr="00AD61E1">
        <w:rPr>
          <w:rFonts w:ascii="Times New Roman" w:hAnsi="Times New Roman" w:cs="Times New Roman"/>
          <w:sz w:val="28"/>
          <w:szCs w:val="28"/>
        </w:rPr>
        <w:t>направление 5 «Развитие сферы И</w:t>
      </w:r>
      <w:r w:rsidRPr="00AD61E1">
        <w:rPr>
          <w:rFonts w:ascii="Times New Roman" w:hAnsi="Times New Roman" w:cs="Times New Roman"/>
          <w:sz w:val="28"/>
          <w:szCs w:val="28"/>
          <w:lang w:val="en-US"/>
        </w:rPr>
        <w:t>T</w:t>
      </w:r>
      <w:r w:rsidRPr="00AD61E1">
        <w:rPr>
          <w:rFonts w:ascii="Times New Roman" w:hAnsi="Times New Roman" w:cs="Times New Roman"/>
          <w:sz w:val="28"/>
          <w:szCs w:val="28"/>
        </w:rPr>
        <w:t xml:space="preserve"> как сферы интересов молодежи», в рамках которого планируется</w:t>
      </w:r>
      <w:r w:rsidRPr="00AD61E1">
        <w:rPr>
          <w:rFonts w:ascii="Times New Roman" w:hAnsi="Times New Roman" w:cs="Times New Roman"/>
          <w:iCs/>
          <w:sz w:val="28"/>
          <w:szCs w:val="28"/>
        </w:rPr>
        <w:t xml:space="preserve"> </w:t>
      </w:r>
      <w:r w:rsidRPr="00AD61E1">
        <w:rPr>
          <w:rFonts w:ascii="Times New Roman" w:hAnsi="Times New Roman"/>
          <w:bCs/>
          <w:sz w:val="28"/>
          <w:szCs w:val="28"/>
        </w:rPr>
        <w:t xml:space="preserve">создание </w:t>
      </w:r>
      <w:r w:rsidR="00CA6054" w:rsidRPr="00AD61E1">
        <w:rPr>
          <w:rFonts w:ascii="Times New Roman" w:hAnsi="Times New Roman"/>
          <w:bCs/>
          <w:sz w:val="28"/>
          <w:szCs w:val="28"/>
        </w:rPr>
        <w:t xml:space="preserve">информационно-технических </w:t>
      </w:r>
      <w:r w:rsidRPr="00AD61E1">
        <w:rPr>
          <w:rFonts w:ascii="Times New Roman" w:hAnsi="Times New Roman"/>
          <w:bCs/>
          <w:sz w:val="28"/>
          <w:szCs w:val="28"/>
        </w:rPr>
        <w:t xml:space="preserve">лабораторий и центров в образовательных организациях высшего образования и профессиональных образовательных организациях, поддержка стартапов и малых предприятий в сфере информационных технологий, организация образовательных программ высшего образования и среднего профессионального образования по подготовке специалистов в области информационных технологий, организация мероприятий по </w:t>
      </w:r>
      <w:r w:rsidR="00B21352" w:rsidRPr="00AD61E1">
        <w:rPr>
          <w:rFonts w:ascii="Times New Roman" w:hAnsi="Times New Roman"/>
          <w:bCs/>
          <w:sz w:val="28"/>
          <w:szCs w:val="28"/>
        </w:rPr>
        <w:t xml:space="preserve">популяризации среди молодежи </w:t>
      </w:r>
      <w:r w:rsidRPr="00AD61E1">
        <w:rPr>
          <w:rFonts w:ascii="Times New Roman" w:hAnsi="Times New Roman"/>
          <w:bCs/>
          <w:sz w:val="28"/>
          <w:szCs w:val="28"/>
        </w:rPr>
        <w:t>образования</w:t>
      </w:r>
      <w:r w:rsidR="002D64B6" w:rsidRPr="00AD61E1">
        <w:rPr>
          <w:rFonts w:ascii="Times New Roman" w:hAnsi="Times New Roman"/>
          <w:bCs/>
          <w:sz w:val="28"/>
          <w:szCs w:val="28"/>
        </w:rPr>
        <w:t xml:space="preserve"> отрасли информационных технологий</w:t>
      </w:r>
      <w:r w:rsidRPr="00AD61E1">
        <w:rPr>
          <w:rFonts w:ascii="Times New Roman" w:hAnsi="Times New Roman"/>
          <w:bCs/>
          <w:sz w:val="28"/>
          <w:szCs w:val="28"/>
        </w:rPr>
        <w:t xml:space="preserve"> и профессий</w:t>
      </w:r>
      <w:r w:rsidR="000A5821" w:rsidRPr="00AD61E1">
        <w:rPr>
          <w:rFonts w:ascii="Times New Roman" w:hAnsi="Times New Roman"/>
          <w:bCs/>
          <w:sz w:val="28"/>
          <w:szCs w:val="28"/>
        </w:rPr>
        <w:t xml:space="preserve"> (специальностей)</w:t>
      </w:r>
      <w:r w:rsidRPr="00AD61E1">
        <w:rPr>
          <w:rFonts w:ascii="Times New Roman" w:hAnsi="Times New Roman"/>
          <w:bCs/>
          <w:sz w:val="28"/>
          <w:szCs w:val="28"/>
        </w:rPr>
        <w:t xml:space="preserve"> в </w:t>
      </w:r>
      <w:r w:rsidR="00D728FD" w:rsidRPr="00AD61E1">
        <w:rPr>
          <w:rFonts w:ascii="Times New Roman" w:hAnsi="Times New Roman"/>
          <w:bCs/>
          <w:sz w:val="28"/>
          <w:szCs w:val="28"/>
        </w:rPr>
        <w:t>области</w:t>
      </w:r>
      <w:r w:rsidRPr="00AD61E1">
        <w:rPr>
          <w:rFonts w:ascii="Times New Roman" w:hAnsi="Times New Roman"/>
          <w:bCs/>
          <w:sz w:val="28"/>
          <w:szCs w:val="28"/>
        </w:rPr>
        <w:t xml:space="preserve"> информационных технологий среди молодежи</w:t>
      </w:r>
      <w:r w:rsidR="0058665E" w:rsidRPr="00AD61E1">
        <w:rPr>
          <w:rFonts w:ascii="Times New Roman" w:hAnsi="Times New Roman"/>
          <w:bCs/>
          <w:sz w:val="28"/>
          <w:szCs w:val="28"/>
        </w:rPr>
        <w:t>;</w:t>
      </w:r>
      <w:r w:rsidRPr="00AD61E1">
        <w:rPr>
          <w:rFonts w:ascii="Times New Roman" w:hAnsi="Times New Roman"/>
          <w:bCs/>
          <w:sz w:val="28"/>
          <w:szCs w:val="28"/>
        </w:rPr>
        <w:t xml:space="preserve"> </w:t>
      </w:r>
    </w:p>
    <w:bookmarkEnd w:id="43"/>
    <w:p w:rsidR="00E65D8E" w:rsidRDefault="00E65D8E">
      <w:pPr>
        <w:widowControl w:val="0"/>
        <w:tabs>
          <w:tab w:val="left" w:pos="1276"/>
          <w:tab w:val="left" w:pos="1843"/>
        </w:tabs>
        <w:spacing w:after="0" w:line="348"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E65D8E">
        <w:rPr>
          <w:rFonts w:ascii="Times New Roman" w:hAnsi="Times New Roman" w:cs="Times New Roman"/>
          <w:sz w:val="28"/>
          <w:szCs w:val="28"/>
        </w:rPr>
        <w:t>аправление 6 «Развитие туризма и индустрии гостеприимства»</w:t>
      </w:r>
      <w:r>
        <w:rPr>
          <w:rFonts w:ascii="Times New Roman" w:hAnsi="Times New Roman" w:cs="Times New Roman"/>
          <w:sz w:val="28"/>
          <w:szCs w:val="28"/>
        </w:rPr>
        <w:t>,</w:t>
      </w:r>
      <w:r w:rsidRPr="00E65D8E">
        <w:rPr>
          <w:rFonts w:ascii="Times New Roman" w:hAnsi="Times New Roman" w:cs="Times New Roman"/>
          <w:sz w:val="28"/>
          <w:szCs w:val="28"/>
        </w:rPr>
        <w:t xml:space="preserve"> в рамках которого планируется формирование положительного имиджа региона как туристического направления, включая разработку бренда, продвижение туристического потенциала региона, в том числе через участие в туристических в</w:t>
      </w:r>
      <w:r w:rsidR="00A43578">
        <w:rPr>
          <w:rFonts w:ascii="Times New Roman" w:hAnsi="Times New Roman" w:cs="Times New Roman"/>
          <w:sz w:val="28"/>
          <w:szCs w:val="28"/>
        </w:rPr>
        <w:t>ыставках и ярмарках, организация</w:t>
      </w:r>
      <w:r w:rsidRPr="00E65D8E">
        <w:rPr>
          <w:rFonts w:ascii="Times New Roman" w:hAnsi="Times New Roman" w:cs="Times New Roman"/>
          <w:sz w:val="28"/>
          <w:szCs w:val="28"/>
        </w:rPr>
        <w:t xml:space="preserve"> фестивалей и конкурсов, развитие автомобильного, событийного, спортивного, медицинского туризма, а также разработка и реализация программы развития предпринимательства в сфере туризма и гостеприимства.</w:t>
      </w:r>
    </w:p>
    <w:p w:rsidR="001E3036" w:rsidRPr="00AD61E1" w:rsidRDefault="001165BE">
      <w:pPr>
        <w:widowControl w:val="0"/>
        <w:tabs>
          <w:tab w:val="left" w:pos="1276"/>
          <w:tab w:val="left" w:pos="1843"/>
        </w:tabs>
        <w:spacing w:after="0" w:line="348" w:lineRule="auto"/>
        <w:ind w:firstLine="709"/>
        <w:jc w:val="both"/>
        <w:rPr>
          <w:rFonts w:ascii="Times New Roman" w:hAnsi="Times New Roman" w:cs="Times New Roman"/>
          <w:iCs/>
          <w:sz w:val="28"/>
          <w:szCs w:val="28"/>
        </w:rPr>
      </w:pPr>
      <w:r w:rsidRPr="00000011">
        <w:rPr>
          <w:rFonts w:ascii="Times New Roman" w:hAnsi="Times New Roman" w:cs="Times New Roman"/>
          <w:iCs/>
          <w:sz w:val="28"/>
          <w:szCs w:val="28"/>
        </w:rPr>
        <w:t xml:space="preserve">Эффективность реализации </w:t>
      </w:r>
      <w:r w:rsidR="0058665E" w:rsidRPr="00AD61E1">
        <w:rPr>
          <w:rFonts w:ascii="Times New Roman" w:hAnsi="Times New Roman" w:cs="Times New Roman"/>
          <w:sz w:val="28"/>
          <w:szCs w:val="28"/>
        </w:rPr>
        <w:t xml:space="preserve">задачи 4 «Развитие малого и среднего бизнеса» </w:t>
      </w:r>
      <w:r w:rsidRPr="00AD61E1">
        <w:rPr>
          <w:rFonts w:ascii="Times New Roman" w:hAnsi="Times New Roman" w:cs="Times New Roman"/>
          <w:iCs/>
          <w:sz w:val="28"/>
          <w:szCs w:val="28"/>
        </w:rPr>
        <w:t xml:space="preserve">будет оцениваться </w:t>
      </w:r>
      <w:r w:rsidR="004D0315">
        <w:rPr>
          <w:rFonts w:ascii="Times New Roman" w:hAnsi="Times New Roman" w:cs="Times New Roman"/>
          <w:iCs/>
          <w:sz w:val="28"/>
          <w:szCs w:val="28"/>
        </w:rPr>
        <w:t>по следующим показателям</w:t>
      </w:r>
      <w:r w:rsidR="00B24ED6" w:rsidRPr="00AD61E1">
        <w:rPr>
          <w:rFonts w:ascii="Times New Roman" w:hAnsi="Times New Roman" w:cs="Times New Roman"/>
          <w:iCs/>
          <w:sz w:val="28"/>
          <w:szCs w:val="28"/>
        </w:rPr>
        <w:t xml:space="preserve"> </w:t>
      </w:r>
      <w:r w:rsidR="00B24ED6" w:rsidRPr="00AD61E1">
        <w:rPr>
          <w:rFonts w:ascii="Times New Roman" w:hAnsi="Times New Roman" w:cs="Times New Roman"/>
          <w:sz w:val="28"/>
          <w:szCs w:val="28"/>
        </w:rPr>
        <w:t>Стратегии</w:t>
      </w:r>
      <w:r w:rsidRPr="00AD61E1">
        <w:rPr>
          <w:rFonts w:ascii="Times New Roman" w:hAnsi="Times New Roman" w:cs="Times New Roman"/>
          <w:iCs/>
          <w:sz w:val="28"/>
          <w:szCs w:val="28"/>
        </w:rPr>
        <w:t>:</w:t>
      </w:r>
    </w:p>
    <w:p w:rsidR="001E3036" w:rsidRPr="00000011" w:rsidRDefault="001165BE">
      <w:pPr>
        <w:widowControl w:val="0"/>
        <w:tabs>
          <w:tab w:val="left" w:pos="1276"/>
          <w:tab w:val="left" w:pos="1843"/>
        </w:tabs>
        <w:spacing w:after="0" w:line="348" w:lineRule="auto"/>
        <w:ind w:firstLine="709"/>
        <w:jc w:val="both"/>
        <w:rPr>
          <w:rFonts w:ascii="Times New Roman" w:hAnsi="Times New Roman"/>
          <w:bCs/>
          <w:sz w:val="28"/>
          <w:szCs w:val="28"/>
        </w:rPr>
      </w:pPr>
      <w:r w:rsidRPr="00AD61E1">
        <w:rPr>
          <w:rFonts w:ascii="Times New Roman" w:hAnsi="Times New Roman" w:cs="Times New Roman"/>
          <w:sz w:val="28"/>
          <w:szCs w:val="28"/>
        </w:rPr>
        <w:t xml:space="preserve">«Оборот малых и средних предприятий, включая микропредприятия», </w:t>
      </w:r>
      <w:r w:rsidR="00C23628" w:rsidRPr="00C23628">
        <w:rPr>
          <w:rFonts w:ascii="Times New Roman" w:eastAsia="Times New Roman" w:hAnsi="Times New Roman" w:cs="Times New Roman"/>
          <w:sz w:val="28"/>
          <w:szCs w:val="28"/>
        </w:rPr>
        <w:t xml:space="preserve">значение которого </w:t>
      </w:r>
      <w:r w:rsidRPr="00000011">
        <w:rPr>
          <w:rFonts w:ascii="Times New Roman" w:hAnsi="Times New Roman" w:cs="Times New Roman"/>
          <w:sz w:val="28"/>
          <w:szCs w:val="28"/>
        </w:rPr>
        <w:t>с 440,9 млрд. рублей в 2023 году вырастет до 692,7 млрд. рублей к 2030 году и до 990,2 млрд. рублей к 2036 году;</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iCs/>
          <w:sz w:val="28"/>
          <w:szCs w:val="28"/>
        </w:rPr>
        <w:lastRenderedPageBreak/>
        <w:t>«</w:t>
      </w:r>
      <w:r w:rsidRPr="00000011">
        <w:rPr>
          <w:rFonts w:ascii="Times New Roman" w:hAnsi="Times New Roman" w:cs="Times New Roman"/>
          <w:sz w:val="28"/>
          <w:szCs w:val="28"/>
        </w:rPr>
        <w:t xml:space="preserve">Количество субъектов </w:t>
      </w:r>
      <w:r w:rsidR="00975B1A">
        <w:rPr>
          <w:rFonts w:ascii="Times New Roman" w:hAnsi="Times New Roman" w:cs="Times New Roman"/>
          <w:sz w:val="28"/>
          <w:szCs w:val="28"/>
        </w:rPr>
        <w:t>малого и среднего предпринимательства</w:t>
      </w:r>
      <w:r w:rsidRPr="00000011">
        <w:rPr>
          <w:rFonts w:ascii="Times New Roman" w:eastAsia="Times New Roman" w:hAnsi="Times New Roman" w:cs="Times New Roman"/>
          <w:color w:val="000000"/>
          <w:sz w:val="28"/>
          <w:szCs w:val="28"/>
          <w:lang w:eastAsia="ru-RU"/>
        </w:rPr>
        <w:t xml:space="preserve">», </w:t>
      </w:r>
      <w:r w:rsidR="00C23628" w:rsidRPr="00C23628">
        <w:rPr>
          <w:rFonts w:ascii="Times New Roman" w:eastAsia="Times New Roman" w:hAnsi="Times New Roman" w:cs="Times New Roman"/>
          <w:sz w:val="28"/>
          <w:szCs w:val="28"/>
        </w:rPr>
        <w:t xml:space="preserve">значение которого </w:t>
      </w:r>
      <w:r w:rsidRPr="00000011">
        <w:rPr>
          <w:rFonts w:ascii="Times New Roman" w:eastAsia="Times New Roman" w:hAnsi="Times New Roman" w:cs="Times New Roman"/>
          <w:color w:val="000000"/>
          <w:sz w:val="28"/>
          <w:szCs w:val="28"/>
          <w:lang w:eastAsia="ru-RU"/>
        </w:rPr>
        <w:t>с 46</w:t>
      </w:r>
      <w:r w:rsidR="00A43578">
        <w:rPr>
          <w:rFonts w:ascii="Times New Roman" w:eastAsia="Times New Roman" w:hAnsi="Times New Roman" w:cs="Times New Roman"/>
          <w:color w:val="000000"/>
          <w:sz w:val="28"/>
          <w:szCs w:val="28"/>
          <w:lang w:eastAsia="ru-RU"/>
        </w:rPr>
        <w:t xml:space="preserve"> </w:t>
      </w:r>
      <w:r w:rsidRPr="00000011">
        <w:rPr>
          <w:rFonts w:ascii="Times New Roman" w:eastAsia="Times New Roman" w:hAnsi="Times New Roman" w:cs="Times New Roman"/>
          <w:color w:val="000000"/>
          <w:sz w:val="28"/>
          <w:szCs w:val="28"/>
          <w:lang w:eastAsia="ru-RU"/>
        </w:rPr>
        <w:t>155 единиц в 2023 году вырастет до 51</w:t>
      </w:r>
      <w:r w:rsidR="00A43578">
        <w:rPr>
          <w:rFonts w:ascii="Times New Roman" w:eastAsia="Times New Roman" w:hAnsi="Times New Roman" w:cs="Times New Roman"/>
          <w:color w:val="000000"/>
          <w:sz w:val="28"/>
          <w:szCs w:val="28"/>
          <w:lang w:eastAsia="ru-RU"/>
        </w:rPr>
        <w:t xml:space="preserve"> </w:t>
      </w:r>
      <w:r w:rsidRPr="00000011">
        <w:rPr>
          <w:rFonts w:ascii="Times New Roman" w:eastAsia="Times New Roman" w:hAnsi="Times New Roman" w:cs="Times New Roman"/>
          <w:color w:val="000000"/>
          <w:sz w:val="28"/>
          <w:szCs w:val="28"/>
          <w:lang w:eastAsia="ru-RU"/>
        </w:rPr>
        <w:t xml:space="preserve">750 единиц </w:t>
      </w:r>
      <w:r w:rsidRPr="00000011">
        <w:rPr>
          <w:rFonts w:ascii="Times New Roman" w:hAnsi="Times New Roman" w:cs="Times New Roman"/>
          <w:sz w:val="28"/>
          <w:szCs w:val="28"/>
        </w:rPr>
        <w:t xml:space="preserve">к 2030 году и до </w:t>
      </w:r>
      <w:r w:rsidRPr="00000011">
        <w:rPr>
          <w:rFonts w:ascii="Times New Roman" w:eastAsia="Times New Roman" w:hAnsi="Times New Roman" w:cs="Times New Roman"/>
          <w:color w:val="000000"/>
          <w:sz w:val="28"/>
          <w:szCs w:val="28"/>
          <w:lang w:eastAsia="ru-RU"/>
        </w:rPr>
        <w:t>56</w:t>
      </w:r>
      <w:r w:rsidR="00A43578">
        <w:rPr>
          <w:rFonts w:ascii="Times New Roman" w:eastAsia="Times New Roman" w:hAnsi="Times New Roman" w:cs="Times New Roman"/>
          <w:color w:val="000000"/>
          <w:sz w:val="28"/>
          <w:szCs w:val="28"/>
          <w:lang w:eastAsia="ru-RU"/>
        </w:rPr>
        <w:t xml:space="preserve"> </w:t>
      </w:r>
      <w:r w:rsidRPr="00000011">
        <w:rPr>
          <w:rFonts w:ascii="Times New Roman" w:eastAsia="Times New Roman" w:hAnsi="Times New Roman" w:cs="Times New Roman"/>
          <w:color w:val="000000"/>
          <w:sz w:val="28"/>
          <w:szCs w:val="28"/>
          <w:lang w:eastAsia="ru-RU"/>
        </w:rPr>
        <w:t>550 единиц</w:t>
      </w:r>
      <w:r w:rsidR="00A43578">
        <w:rPr>
          <w:rFonts w:ascii="Times New Roman" w:hAnsi="Times New Roman" w:cs="Times New Roman"/>
          <w:sz w:val="28"/>
          <w:szCs w:val="28"/>
        </w:rPr>
        <w:t xml:space="preserve"> к 2036 </w:t>
      </w:r>
      <w:r w:rsidRPr="00000011">
        <w:rPr>
          <w:rFonts w:ascii="Times New Roman" w:hAnsi="Times New Roman" w:cs="Times New Roman"/>
          <w:sz w:val="28"/>
          <w:szCs w:val="28"/>
        </w:rPr>
        <w:t>году;</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iCs/>
          <w:sz w:val="28"/>
          <w:szCs w:val="28"/>
        </w:rPr>
        <w:t>«</w:t>
      </w:r>
      <w:r w:rsidRPr="00000011">
        <w:rPr>
          <w:rFonts w:ascii="Times New Roman" w:hAnsi="Times New Roman" w:cs="Times New Roman"/>
          <w:sz w:val="28"/>
          <w:szCs w:val="28"/>
        </w:rPr>
        <w:t xml:space="preserve">Доля субъектов </w:t>
      </w:r>
      <w:r w:rsidR="00975B1A">
        <w:rPr>
          <w:rFonts w:ascii="Times New Roman" w:hAnsi="Times New Roman" w:cs="Times New Roman"/>
          <w:sz w:val="28"/>
          <w:szCs w:val="28"/>
        </w:rPr>
        <w:t>малого и среднего предпринимательства</w:t>
      </w:r>
      <w:r w:rsidRPr="00000011">
        <w:rPr>
          <w:rFonts w:ascii="Times New Roman" w:hAnsi="Times New Roman" w:cs="Times New Roman"/>
          <w:sz w:val="28"/>
          <w:szCs w:val="28"/>
        </w:rPr>
        <w:t xml:space="preserve">, относящихся к категории «средние», в общем количестве субъектов </w:t>
      </w:r>
      <w:r w:rsidR="00975B1A">
        <w:rPr>
          <w:rFonts w:ascii="Times New Roman" w:hAnsi="Times New Roman" w:cs="Times New Roman"/>
          <w:sz w:val="28"/>
          <w:szCs w:val="28"/>
        </w:rPr>
        <w:t>малого и среднего предпринимательства</w:t>
      </w:r>
      <w:r w:rsidR="008112E1">
        <w:rPr>
          <w:rFonts w:ascii="Times New Roman" w:hAnsi="Times New Roman" w:cs="Times New Roman"/>
          <w:sz w:val="28"/>
          <w:szCs w:val="28"/>
        </w:rPr>
        <w:t xml:space="preserve"> (без учета микро</w:t>
      </w:r>
      <w:r w:rsidR="001C1FFC">
        <w:rPr>
          <w:rFonts w:ascii="Times New Roman" w:hAnsi="Times New Roman" w:cs="Times New Roman"/>
          <w:sz w:val="28"/>
          <w:szCs w:val="28"/>
        </w:rPr>
        <w:t>предприятий</w:t>
      </w:r>
      <w:r w:rsidRPr="00000011">
        <w:rPr>
          <w:rFonts w:ascii="Times New Roman" w:hAnsi="Times New Roman" w:cs="Times New Roman"/>
          <w:sz w:val="28"/>
          <w:szCs w:val="28"/>
        </w:rPr>
        <w:t>)</w:t>
      </w:r>
      <w:r w:rsidRPr="00000011">
        <w:rPr>
          <w:rFonts w:ascii="Times New Roman" w:eastAsia="Times New Roman" w:hAnsi="Times New Roman" w:cs="Times New Roman"/>
          <w:color w:val="000000"/>
          <w:sz w:val="28"/>
          <w:szCs w:val="28"/>
          <w:lang w:eastAsia="ru-RU"/>
        </w:rPr>
        <w:t xml:space="preserve">», </w:t>
      </w:r>
      <w:r w:rsidR="00C23628" w:rsidRPr="00C23628">
        <w:rPr>
          <w:rFonts w:ascii="Times New Roman" w:eastAsia="Times New Roman" w:hAnsi="Times New Roman" w:cs="Times New Roman"/>
          <w:sz w:val="28"/>
          <w:szCs w:val="28"/>
        </w:rPr>
        <w:t xml:space="preserve">значение которого </w:t>
      </w:r>
      <w:r w:rsidRPr="00000011">
        <w:rPr>
          <w:rFonts w:ascii="Times New Roman" w:eastAsia="Times New Roman" w:hAnsi="Times New Roman" w:cs="Times New Roman"/>
          <w:color w:val="000000"/>
          <w:sz w:val="28"/>
          <w:szCs w:val="28"/>
          <w:lang w:eastAsia="ru-RU"/>
        </w:rPr>
        <w:t xml:space="preserve">с 7,64% в 2023 году вырастет до 26,9% </w:t>
      </w:r>
      <w:r w:rsidRPr="00000011">
        <w:rPr>
          <w:rFonts w:ascii="Times New Roman" w:hAnsi="Times New Roman" w:cs="Times New Roman"/>
          <w:sz w:val="28"/>
          <w:szCs w:val="28"/>
        </w:rPr>
        <w:t>к 2030 году и до 31,3% к 2036 году;</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«Туристический поток», </w:t>
      </w:r>
      <w:r w:rsidR="00C23628" w:rsidRPr="00C23628">
        <w:rPr>
          <w:rFonts w:ascii="Times New Roman" w:eastAsia="Times New Roman" w:hAnsi="Times New Roman" w:cs="Times New Roman"/>
          <w:sz w:val="28"/>
          <w:szCs w:val="28"/>
        </w:rPr>
        <w:t xml:space="preserve">значение которого </w:t>
      </w:r>
      <w:r w:rsidR="007F7DE9">
        <w:rPr>
          <w:rFonts w:ascii="Times New Roman" w:hAnsi="Times New Roman" w:cs="Times New Roman"/>
          <w:sz w:val="28"/>
          <w:szCs w:val="28"/>
        </w:rPr>
        <w:t>с 843,9 тыс. человек в 2023 </w:t>
      </w:r>
      <w:r w:rsidRPr="00000011">
        <w:rPr>
          <w:rFonts w:ascii="Times New Roman" w:hAnsi="Times New Roman" w:cs="Times New Roman"/>
          <w:sz w:val="28"/>
          <w:szCs w:val="28"/>
        </w:rPr>
        <w:t>году вырастет до 1</w:t>
      </w:r>
      <w:r w:rsidR="00A43578">
        <w:rPr>
          <w:rFonts w:ascii="Times New Roman" w:hAnsi="Times New Roman" w:cs="Times New Roman"/>
          <w:sz w:val="28"/>
          <w:szCs w:val="28"/>
        </w:rPr>
        <w:t xml:space="preserve"> </w:t>
      </w:r>
      <w:r w:rsidRPr="00000011">
        <w:rPr>
          <w:rFonts w:ascii="Times New Roman" w:hAnsi="Times New Roman" w:cs="Times New Roman"/>
          <w:sz w:val="28"/>
          <w:szCs w:val="28"/>
        </w:rPr>
        <w:t>522 тыс. человек к 2030 году и до 2</w:t>
      </w:r>
      <w:r w:rsidR="00A43578">
        <w:rPr>
          <w:rFonts w:ascii="Times New Roman" w:hAnsi="Times New Roman" w:cs="Times New Roman"/>
          <w:sz w:val="28"/>
          <w:szCs w:val="28"/>
        </w:rPr>
        <w:t xml:space="preserve"> </w:t>
      </w:r>
      <w:r w:rsidRPr="00000011">
        <w:rPr>
          <w:rFonts w:ascii="Times New Roman" w:hAnsi="Times New Roman" w:cs="Times New Roman"/>
          <w:sz w:val="28"/>
          <w:szCs w:val="28"/>
        </w:rPr>
        <w:t>000 тыс. человек к 2036 году.</w:t>
      </w:r>
    </w:p>
    <w:p w:rsidR="001E3036" w:rsidRPr="00000011" w:rsidRDefault="0058665E">
      <w:pPr>
        <w:widowControl w:val="0"/>
        <w:tabs>
          <w:tab w:val="left" w:pos="1276"/>
          <w:tab w:val="left" w:pos="1843"/>
        </w:tabs>
        <w:spacing w:after="0" w:line="34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3.3.3.5. </w:t>
      </w:r>
      <w:r w:rsidR="001165BE" w:rsidRPr="00000011">
        <w:rPr>
          <w:rFonts w:ascii="Times New Roman" w:hAnsi="Times New Roman" w:cs="Times New Roman"/>
          <w:sz w:val="28"/>
          <w:szCs w:val="28"/>
        </w:rPr>
        <w:t xml:space="preserve">Для достижения </w:t>
      </w:r>
      <w:bookmarkStart w:id="44" w:name="_Hlk181902061"/>
      <w:r w:rsidR="001165BE" w:rsidRPr="0058665E">
        <w:rPr>
          <w:rFonts w:ascii="Times New Roman" w:hAnsi="Times New Roman" w:cs="Times New Roman"/>
          <w:sz w:val="28"/>
          <w:szCs w:val="28"/>
        </w:rPr>
        <w:t>задачи 5 «Создание привлекательного инвестиционного климата»</w:t>
      </w:r>
      <w:r w:rsidR="001165BE" w:rsidRPr="00000011">
        <w:rPr>
          <w:rFonts w:ascii="Times New Roman" w:hAnsi="Times New Roman" w:cs="Times New Roman"/>
          <w:sz w:val="28"/>
          <w:szCs w:val="28"/>
        </w:rPr>
        <w:t xml:space="preserve"> </w:t>
      </w:r>
      <w:bookmarkEnd w:id="44"/>
      <w:r w:rsidR="001165BE" w:rsidRPr="00000011">
        <w:rPr>
          <w:rFonts w:ascii="Times New Roman" w:hAnsi="Times New Roman" w:cs="Times New Roman"/>
          <w:sz w:val="28"/>
          <w:szCs w:val="28"/>
        </w:rPr>
        <w:t>планируется реализация следующих направлений:</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bookmarkStart w:id="45" w:name="_Hlk174699788"/>
      <w:r w:rsidRPr="00000011">
        <w:rPr>
          <w:rFonts w:ascii="Times New Roman" w:hAnsi="Times New Roman" w:cs="Times New Roman"/>
          <w:sz w:val="28"/>
          <w:szCs w:val="28"/>
        </w:rPr>
        <w:t xml:space="preserve">направление 1 «Стимулирование инвестиционной деятельности», в рамках которого планируется создание и развитие инженерной и транспортной инфраструктуры для реализации инвестиционных проектов, социальной инфраструктуры на территории реализации инвестиционного проекта для привлечения высококвалифицированных кадров, </w:t>
      </w:r>
      <w:r w:rsidR="00F84FAD" w:rsidRPr="00000011">
        <w:rPr>
          <w:rFonts w:ascii="Times New Roman" w:eastAsia="Times New Roman" w:hAnsi="Times New Roman" w:cs="Times New Roman"/>
          <w:sz w:val="28"/>
          <w:szCs w:val="28"/>
        </w:rPr>
        <w:t>строительство крупного распределительного центра, способствующего развитию межрегиональной кооперации и привлечению инвестиций для создания сопутствующей инфраструктуры,</w:t>
      </w:r>
      <w:r w:rsidR="00F84FAD" w:rsidRPr="00000011">
        <w:rPr>
          <w:rFonts w:ascii="Times New Roman" w:hAnsi="Times New Roman" w:cs="Times New Roman"/>
          <w:sz w:val="28"/>
          <w:szCs w:val="28"/>
        </w:rPr>
        <w:t xml:space="preserve"> </w:t>
      </w:r>
      <w:r w:rsidRPr="00000011">
        <w:rPr>
          <w:rFonts w:ascii="Times New Roman" w:hAnsi="Times New Roman" w:cs="Times New Roman"/>
          <w:sz w:val="28"/>
          <w:szCs w:val="28"/>
        </w:rPr>
        <w:t>оказание поддержки инвестиционным проектам, включая финансовую, имущественную, консультационную, а также сопровождение инвес</w:t>
      </w:r>
      <w:r w:rsidR="001C1FFC">
        <w:rPr>
          <w:rFonts w:ascii="Times New Roman" w:hAnsi="Times New Roman" w:cs="Times New Roman"/>
          <w:sz w:val="28"/>
          <w:szCs w:val="28"/>
        </w:rPr>
        <w:t xml:space="preserve">тиционных проектов по принципу </w:t>
      </w:r>
      <w:r w:rsidR="00A85CF7" w:rsidRPr="00A85CF7">
        <w:rPr>
          <w:rFonts w:ascii="Times New Roman" w:hAnsi="Times New Roman" w:cs="Times New Roman"/>
          <w:sz w:val="28"/>
          <w:szCs w:val="28"/>
        </w:rPr>
        <w:t>«</w:t>
      </w:r>
      <w:r w:rsidR="001C1FFC" w:rsidRPr="00A85CF7">
        <w:rPr>
          <w:rFonts w:ascii="Times New Roman" w:hAnsi="Times New Roman" w:cs="Times New Roman"/>
          <w:sz w:val="28"/>
          <w:szCs w:val="28"/>
        </w:rPr>
        <w:t>одного окна</w:t>
      </w:r>
      <w:r w:rsidR="00A85CF7" w:rsidRPr="00A85CF7">
        <w:rPr>
          <w:rFonts w:ascii="Times New Roman" w:hAnsi="Times New Roman" w:cs="Times New Roman"/>
          <w:sz w:val="28"/>
          <w:szCs w:val="28"/>
        </w:rPr>
        <w:t>»</w:t>
      </w:r>
      <w:r w:rsidRPr="00A85CF7">
        <w:rPr>
          <w:rFonts w:ascii="Times New Roman" w:hAnsi="Times New Roman" w:cs="Times New Roman"/>
          <w:sz w:val="28"/>
          <w:szCs w:val="28"/>
        </w:rPr>
        <w:t>,</w:t>
      </w:r>
      <w:r w:rsidRPr="00000011">
        <w:t xml:space="preserve"> </w:t>
      </w:r>
      <w:r w:rsidRPr="00000011">
        <w:rPr>
          <w:rFonts w:ascii="Times New Roman" w:hAnsi="Times New Roman" w:cs="Times New Roman"/>
          <w:sz w:val="28"/>
          <w:szCs w:val="28"/>
        </w:rPr>
        <w:t>создание конкурентоспособных режимов налогообложения</w:t>
      </w:r>
      <w:r w:rsidR="0058665E">
        <w:rPr>
          <w:rFonts w:ascii="Times New Roman" w:hAnsi="Times New Roman" w:cs="Times New Roman"/>
          <w:sz w:val="28"/>
          <w:szCs w:val="28"/>
        </w:rPr>
        <w:t>;</w:t>
      </w:r>
      <w:r w:rsidRPr="00000011">
        <w:rPr>
          <w:rFonts w:ascii="Times New Roman" w:hAnsi="Times New Roman" w:cs="Times New Roman"/>
          <w:sz w:val="28"/>
          <w:szCs w:val="28"/>
        </w:rPr>
        <w:t xml:space="preserve"> </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направление 2 «Развитие деловой среды», в рамках которого планируется выстраивание коммуникаций между предпринимательским сообществом и региональной властью, направленных на формирование и практическую реализацию инвестиционной политики в регионе. В качестве площадок рас</w:t>
      </w:r>
      <w:r w:rsidR="00A43578">
        <w:rPr>
          <w:rFonts w:ascii="Times New Roman" w:hAnsi="Times New Roman" w:cs="Times New Roman"/>
          <w:sz w:val="28"/>
          <w:szCs w:val="28"/>
        </w:rPr>
        <w:t>сматриваются э</w:t>
      </w:r>
      <w:r w:rsidRPr="00000011">
        <w:rPr>
          <w:rFonts w:ascii="Times New Roman" w:hAnsi="Times New Roman" w:cs="Times New Roman"/>
          <w:sz w:val="28"/>
          <w:szCs w:val="28"/>
        </w:rPr>
        <w:t xml:space="preserve">кономический совет при </w:t>
      </w:r>
      <w:r w:rsidR="00A43578">
        <w:rPr>
          <w:rFonts w:ascii="Times New Roman" w:hAnsi="Times New Roman" w:cs="Times New Roman"/>
          <w:sz w:val="28"/>
          <w:szCs w:val="28"/>
        </w:rPr>
        <w:t>Губернаторе Кировской области, и</w:t>
      </w:r>
      <w:r w:rsidRPr="00000011">
        <w:rPr>
          <w:rFonts w:ascii="Times New Roman" w:hAnsi="Times New Roman" w:cs="Times New Roman"/>
          <w:sz w:val="28"/>
          <w:szCs w:val="28"/>
        </w:rPr>
        <w:t xml:space="preserve">нвестиционный комитет, общественные советы при </w:t>
      </w:r>
      <w:r w:rsidRPr="00000011">
        <w:rPr>
          <w:rFonts w:ascii="Times New Roman" w:hAnsi="Times New Roman" w:cs="Times New Roman"/>
          <w:sz w:val="28"/>
          <w:szCs w:val="28"/>
        </w:rPr>
        <w:lastRenderedPageBreak/>
        <w:t>органах исполнительной власти, отраслевые объединения. Также инструментом для рассмотрения предложений является оценка регулирующего воздействия проектов нормативных правовых актов Кировской области</w:t>
      </w:r>
      <w:r w:rsidR="0058665E">
        <w:rPr>
          <w:rFonts w:ascii="Times New Roman" w:hAnsi="Times New Roman" w:cs="Times New Roman"/>
          <w:sz w:val="28"/>
          <w:szCs w:val="28"/>
        </w:rPr>
        <w:t>;</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направление 3 «Проактивные подходы к стимулированию инвестиционной деятельности», в рамках которого планируется  развитие регионального инвестиционного стандарта, разработка и продвижение инвестиционных предложений, развитие института государственно-частного партнерства, создание территорий со специальными налоговыми режимами, разработка цифровых ресурсов по взаимодействию с инвесторами, формирование инвестиционных площадок,</w:t>
      </w:r>
      <w:r w:rsidRPr="00000011">
        <w:t xml:space="preserve"> </w:t>
      </w:r>
      <w:r w:rsidRPr="00000011">
        <w:rPr>
          <w:rFonts w:ascii="Times New Roman" w:hAnsi="Times New Roman" w:cs="Times New Roman"/>
          <w:sz w:val="28"/>
          <w:szCs w:val="28"/>
        </w:rPr>
        <w:t>реализация механизмов защиты и поощрения капиталовложений,</w:t>
      </w:r>
      <w:r w:rsidRPr="00000011">
        <w:t xml:space="preserve"> </w:t>
      </w:r>
      <w:r w:rsidRPr="00000011">
        <w:rPr>
          <w:rFonts w:ascii="Times New Roman" w:hAnsi="Times New Roman" w:cs="Times New Roman"/>
          <w:sz w:val="28"/>
          <w:szCs w:val="28"/>
        </w:rPr>
        <w:t>реализация мер, направленных на повышение доступности земельных участков для осуществления инвестиционной деятельности</w:t>
      </w:r>
      <w:r w:rsidR="0058665E">
        <w:rPr>
          <w:rFonts w:ascii="Times New Roman" w:hAnsi="Times New Roman" w:cs="Times New Roman"/>
          <w:sz w:val="28"/>
          <w:szCs w:val="28"/>
        </w:rPr>
        <w:t>;</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направление 4 «Клиентоцентричность», в рамках которого планируется формирование и развитие онлайн-системы обратной связи с инвесторами, обработка запросов инвесторов о поиске стратегических партнеров, оперативное разрешение разногласий и споров, возникающих между инвесторами и органами исполнительной власти, органами местного самоуправления региона, федеральными ведомствами при осуществлении инвестиционной деятельности, предоставление гарантий инвестору на неприменение актов, ухудшающих их положение (стабилизационная оговорка), регламентация процедур взаимодействия инвесторов с институтами развития Кировской области, реинжиниринг существующих услуг и сервисов, установление высоких требований к процессу удовлетворения потребностей инвестора, создания эффективной системы контрольной (надзорной) деятельности в Кировской области, основанной на риск-ориентированном подходе</w:t>
      </w:r>
      <w:r w:rsidR="0058665E">
        <w:rPr>
          <w:rFonts w:ascii="Times New Roman" w:hAnsi="Times New Roman" w:cs="Times New Roman"/>
          <w:sz w:val="28"/>
          <w:szCs w:val="28"/>
        </w:rPr>
        <w:t>;</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направление 5 «Защита прав субъектов предпринимательской и инвестиционной деятельности», в рамках которого планируется развитие института уполномоченного по защите прав предпринимателей в Кировской </w:t>
      </w:r>
      <w:r w:rsidRPr="00000011">
        <w:rPr>
          <w:rFonts w:ascii="Times New Roman" w:hAnsi="Times New Roman" w:cs="Times New Roman"/>
          <w:sz w:val="28"/>
          <w:szCs w:val="28"/>
        </w:rPr>
        <w:lastRenderedPageBreak/>
        <w:t>области, поддержка региональных общественных объедин</w:t>
      </w:r>
      <w:r w:rsidR="000A545D">
        <w:rPr>
          <w:rFonts w:ascii="Times New Roman" w:hAnsi="Times New Roman" w:cs="Times New Roman"/>
          <w:sz w:val="28"/>
          <w:szCs w:val="28"/>
        </w:rPr>
        <w:t>ений предпринимателей, а также</w:t>
      </w:r>
      <w:r w:rsidRPr="00000011">
        <w:rPr>
          <w:rFonts w:ascii="Times New Roman" w:hAnsi="Times New Roman" w:cs="Times New Roman"/>
          <w:sz w:val="28"/>
          <w:szCs w:val="28"/>
        </w:rPr>
        <w:t xml:space="preserve"> иные организации, целью деятельности которых является защита интересов предпринимателей</w:t>
      </w:r>
      <w:r w:rsidR="0058665E">
        <w:rPr>
          <w:rFonts w:ascii="Times New Roman" w:hAnsi="Times New Roman" w:cs="Times New Roman"/>
          <w:sz w:val="28"/>
          <w:szCs w:val="28"/>
        </w:rPr>
        <w:t>;</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направление 6 «Стабильность правовых условий», в рамках которого планируется обеспечить введение обязательных требований для бизнеса с учетом необходимости подготовки к их соблюдению с отлагательными сроками их вступления и сроками их действия</w:t>
      </w:r>
      <w:r w:rsidR="0058665E">
        <w:rPr>
          <w:rFonts w:ascii="Times New Roman" w:hAnsi="Times New Roman" w:cs="Times New Roman"/>
          <w:sz w:val="28"/>
          <w:szCs w:val="28"/>
        </w:rPr>
        <w:t>;</w:t>
      </w:r>
    </w:p>
    <w:p w:rsidR="001E3036" w:rsidRPr="00AD61E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направление 7 «Развитие территорий с особыми условиями ведения экономической деятельности», в рамках которого планируется проведение комплексной оценки потенциальных возможностей территорий, создание инфраструктуры</w:t>
      </w:r>
      <w:r w:rsidR="00A43578">
        <w:rPr>
          <w:rFonts w:ascii="Times New Roman" w:hAnsi="Times New Roman" w:cs="Times New Roman"/>
          <w:sz w:val="28"/>
          <w:szCs w:val="28"/>
        </w:rPr>
        <w:t>,</w:t>
      </w:r>
      <w:r w:rsidRPr="00000011">
        <w:rPr>
          <w:rFonts w:ascii="Times New Roman" w:hAnsi="Times New Roman" w:cs="Times New Roman"/>
          <w:sz w:val="28"/>
          <w:szCs w:val="28"/>
        </w:rPr>
        <w:t xml:space="preserve"> необходимой для реализации инвестиционных проектов, обеспечивающей инвестиционную привлекательность и возможности опережающего развития территории Кировской области, предоставление </w:t>
      </w:r>
      <w:r w:rsidRPr="00AD61E1">
        <w:rPr>
          <w:rFonts w:ascii="Times New Roman" w:hAnsi="Times New Roman" w:cs="Times New Roman"/>
          <w:sz w:val="28"/>
          <w:szCs w:val="28"/>
        </w:rPr>
        <w:t>государственной поддержки промышленным предприятиям региона, в том числе сопровождение инвестиционных проектов по принципу «одного окна», предоставление льготного финансирования через институты развития.</w:t>
      </w:r>
    </w:p>
    <w:p w:rsidR="001E3036" w:rsidRPr="00AD61E1" w:rsidRDefault="001165BE">
      <w:pPr>
        <w:widowControl w:val="0"/>
        <w:tabs>
          <w:tab w:val="left" w:pos="1276"/>
          <w:tab w:val="left" w:pos="1843"/>
        </w:tabs>
        <w:spacing w:after="0" w:line="348" w:lineRule="auto"/>
        <w:ind w:firstLine="709"/>
        <w:jc w:val="both"/>
        <w:rPr>
          <w:rFonts w:ascii="Times New Roman" w:hAnsi="Times New Roman" w:cs="Times New Roman"/>
          <w:iCs/>
          <w:sz w:val="28"/>
          <w:szCs w:val="28"/>
        </w:rPr>
      </w:pPr>
      <w:r w:rsidRPr="00AD61E1">
        <w:rPr>
          <w:rFonts w:ascii="Times New Roman" w:hAnsi="Times New Roman" w:cs="Times New Roman"/>
          <w:iCs/>
          <w:sz w:val="28"/>
          <w:szCs w:val="28"/>
        </w:rPr>
        <w:t xml:space="preserve">Эффективность реализации </w:t>
      </w:r>
      <w:r w:rsidR="0058665E" w:rsidRPr="00AD61E1">
        <w:rPr>
          <w:rFonts w:ascii="Times New Roman" w:hAnsi="Times New Roman" w:cs="Times New Roman"/>
          <w:sz w:val="28"/>
          <w:szCs w:val="28"/>
        </w:rPr>
        <w:t>задачи 5 «Создание привлекательного инвестиционного климата»</w:t>
      </w:r>
      <w:r w:rsidRPr="00AD61E1">
        <w:rPr>
          <w:rFonts w:ascii="Times New Roman" w:hAnsi="Times New Roman" w:cs="Times New Roman"/>
          <w:iCs/>
          <w:sz w:val="28"/>
          <w:szCs w:val="28"/>
        </w:rPr>
        <w:t xml:space="preserve"> будет оцениваться </w:t>
      </w:r>
      <w:r w:rsidR="001B316E">
        <w:rPr>
          <w:rFonts w:ascii="Times New Roman" w:hAnsi="Times New Roman" w:cs="Times New Roman"/>
          <w:iCs/>
          <w:sz w:val="28"/>
          <w:szCs w:val="28"/>
        </w:rPr>
        <w:t>по следующим показателям</w:t>
      </w:r>
      <w:r w:rsidR="00B24ED6" w:rsidRPr="00AD61E1">
        <w:rPr>
          <w:rFonts w:ascii="Times New Roman" w:hAnsi="Times New Roman" w:cs="Times New Roman"/>
          <w:iCs/>
          <w:sz w:val="28"/>
          <w:szCs w:val="28"/>
        </w:rPr>
        <w:t xml:space="preserve"> </w:t>
      </w:r>
      <w:r w:rsidR="00B24ED6" w:rsidRPr="00AD61E1">
        <w:rPr>
          <w:rFonts w:ascii="Times New Roman" w:hAnsi="Times New Roman" w:cs="Times New Roman"/>
          <w:sz w:val="28"/>
          <w:szCs w:val="28"/>
        </w:rPr>
        <w:t>Стратегии</w:t>
      </w:r>
      <w:r w:rsidRPr="00AD61E1">
        <w:rPr>
          <w:rFonts w:ascii="Times New Roman" w:hAnsi="Times New Roman" w:cs="Times New Roman"/>
          <w:iCs/>
          <w:sz w:val="28"/>
          <w:szCs w:val="28"/>
        </w:rPr>
        <w:t>:</w:t>
      </w:r>
      <w:bookmarkEnd w:id="45"/>
    </w:p>
    <w:p w:rsidR="001E3036" w:rsidRPr="00AD61E1" w:rsidRDefault="001165BE">
      <w:pPr>
        <w:widowControl w:val="0"/>
        <w:tabs>
          <w:tab w:val="left" w:pos="1276"/>
          <w:tab w:val="left" w:pos="1843"/>
        </w:tabs>
        <w:spacing w:after="0" w:line="348" w:lineRule="auto"/>
        <w:ind w:firstLine="709"/>
        <w:jc w:val="both"/>
        <w:rPr>
          <w:rFonts w:ascii="Times New Roman" w:eastAsia="Times New Roman" w:hAnsi="Times New Roman" w:cs="Times New Roman"/>
          <w:sz w:val="28"/>
          <w:szCs w:val="28"/>
          <w:lang w:eastAsia="ru-RU"/>
        </w:rPr>
      </w:pPr>
      <w:r w:rsidRPr="00AD61E1">
        <w:rPr>
          <w:rFonts w:ascii="Times New Roman" w:hAnsi="Times New Roman" w:cs="Times New Roman"/>
          <w:iCs/>
          <w:sz w:val="28"/>
          <w:szCs w:val="28"/>
        </w:rPr>
        <w:t xml:space="preserve">«Индекс физического объема инвестиций в основной капитал к уровню 2023 года», </w:t>
      </w:r>
      <w:r w:rsidR="00C23628" w:rsidRPr="00AD61E1">
        <w:rPr>
          <w:rFonts w:ascii="Times New Roman" w:eastAsia="Times New Roman" w:hAnsi="Times New Roman" w:cs="Times New Roman"/>
          <w:sz w:val="28"/>
          <w:szCs w:val="28"/>
        </w:rPr>
        <w:t xml:space="preserve">значение которого </w:t>
      </w:r>
      <w:r w:rsidRPr="00AD61E1">
        <w:rPr>
          <w:rFonts w:ascii="Times New Roman" w:eastAsia="Times New Roman" w:hAnsi="Times New Roman" w:cs="Times New Roman"/>
          <w:sz w:val="28"/>
          <w:szCs w:val="28"/>
          <w:lang w:eastAsia="ru-RU"/>
        </w:rPr>
        <w:t>с 106,5% в 2023 году вырастет до 14</w:t>
      </w:r>
      <w:r w:rsidR="0041251D">
        <w:rPr>
          <w:rFonts w:ascii="Times New Roman" w:eastAsia="Times New Roman" w:hAnsi="Times New Roman" w:cs="Times New Roman"/>
          <w:sz w:val="28"/>
          <w:szCs w:val="28"/>
          <w:lang w:eastAsia="ru-RU"/>
        </w:rPr>
        <w:t>5</w:t>
      </w:r>
      <w:r w:rsidRPr="00AD61E1">
        <w:rPr>
          <w:rFonts w:ascii="Times New Roman" w:eastAsia="Times New Roman" w:hAnsi="Times New Roman" w:cs="Times New Roman"/>
          <w:sz w:val="28"/>
          <w:szCs w:val="28"/>
          <w:lang w:eastAsia="ru-RU"/>
        </w:rPr>
        <w:t>,</w:t>
      </w:r>
      <w:r w:rsidR="0041251D">
        <w:rPr>
          <w:rFonts w:ascii="Times New Roman" w:eastAsia="Times New Roman" w:hAnsi="Times New Roman" w:cs="Times New Roman"/>
          <w:sz w:val="28"/>
          <w:szCs w:val="28"/>
          <w:lang w:eastAsia="ru-RU"/>
        </w:rPr>
        <w:t>3</w:t>
      </w:r>
      <w:r w:rsidRPr="00AD61E1">
        <w:rPr>
          <w:rFonts w:ascii="Times New Roman" w:eastAsia="Times New Roman" w:hAnsi="Times New Roman" w:cs="Times New Roman"/>
          <w:sz w:val="28"/>
          <w:szCs w:val="28"/>
          <w:lang w:eastAsia="ru-RU"/>
        </w:rPr>
        <w:t xml:space="preserve">% к 2030 году и до </w:t>
      </w:r>
      <w:r w:rsidR="0041251D">
        <w:rPr>
          <w:rFonts w:ascii="Times New Roman" w:eastAsia="Times New Roman" w:hAnsi="Times New Roman" w:cs="Times New Roman"/>
          <w:sz w:val="28"/>
          <w:szCs w:val="28"/>
          <w:lang w:eastAsia="ru-RU"/>
        </w:rPr>
        <w:t>210,1</w:t>
      </w:r>
      <w:r w:rsidRPr="00AD61E1">
        <w:rPr>
          <w:rFonts w:ascii="Times New Roman" w:eastAsia="Times New Roman" w:hAnsi="Times New Roman" w:cs="Times New Roman"/>
          <w:sz w:val="28"/>
          <w:szCs w:val="28"/>
          <w:lang w:eastAsia="ru-RU"/>
        </w:rPr>
        <w:t xml:space="preserve">% </w:t>
      </w:r>
      <w:r w:rsidRPr="00AD61E1">
        <w:rPr>
          <w:rFonts w:ascii="Times New Roman" w:hAnsi="Times New Roman" w:cs="Times New Roman"/>
          <w:sz w:val="28"/>
          <w:szCs w:val="28"/>
        </w:rPr>
        <w:t>к 2036 году;</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AD61E1">
        <w:rPr>
          <w:rFonts w:ascii="Times New Roman" w:hAnsi="Times New Roman" w:cs="Times New Roman"/>
          <w:iCs/>
          <w:sz w:val="28"/>
          <w:szCs w:val="28"/>
        </w:rPr>
        <w:t>«Место Кировской области в Национальном рейтинге состояния инвестиционного климата»,</w:t>
      </w:r>
      <w:r w:rsidRPr="00AD61E1">
        <w:rPr>
          <w:rFonts w:ascii="Times New Roman" w:eastAsia="Times New Roman" w:hAnsi="Times New Roman" w:cs="Times New Roman"/>
          <w:sz w:val="28"/>
          <w:szCs w:val="28"/>
          <w:lang w:eastAsia="ru-RU"/>
        </w:rPr>
        <w:t xml:space="preserve"> </w:t>
      </w:r>
      <w:r w:rsidR="00C23628" w:rsidRPr="00C23628">
        <w:rPr>
          <w:rFonts w:ascii="Times New Roman" w:eastAsia="Times New Roman" w:hAnsi="Times New Roman" w:cs="Times New Roman"/>
          <w:sz w:val="28"/>
          <w:szCs w:val="28"/>
        </w:rPr>
        <w:t xml:space="preserve">значение которого </w:t>
      </w:r>
      <w:r w:rsidRPr="00000011">
        <w:rPr>
          <w:rFonts w:ascii="Times New Roman" w:eastAsia="Times New Roman" w:hAnsi="Times New Roman" w:cs="Times New Roman"/>
          <w:sz w:val="28"/>
          <w:szCs w:val="28"/>
          <w:lang w:eastAsia="ru-RU"/>
        </w:rPr>
        <w:t>с 32 места в 2023 году вырастет до 24 места в 2030 году и до 15 места</w:t>
      </w:r>
      <w:r w:rsidRPr="00000011">
        <w:rPr>
          <w:rFonts w:ascii="Times New Roman" w:hAnsi="Times New Roman" w:cs="Times New Roman"/>
          <w:sz w:val="28"/>
          <w:szCs w:val="28"/>
        </w:rPr>
        <w:t xml:space="preserve"> к 2036 году.</w:t>
      </w:r>
    </w:p>
    <w:p w:rsidR="001E3036" w:rsidRPr="00000011" w:rsidRDefault="0058665E">
      <w:pPr>
        <w:widowControl w:val="0"/>
        <w:tabs>
          <w:tab w:val="left" w:pos="1276"/>
          <w:tab w:val="left" w:pos="1843"/>
        </w:tabs>
        <w:spacing w:after="0" w:line="34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3.3.3.6. </w:t>
      </w:r>
      <w:r w:rsidR="001165BE" w:rsidRPr="00000011">
        <w:rPr>
          <w:rFonts w:ascii="Times New Roman" w:hAnsi="Times New Roman" w:cs="Times New Roman"/>
          <w:sz w:val="28"/>
          <w:szCs w:val="28"/>
        </w:rPr>
        <w:t xml:space="preserve">Для достижения </w:t>
      </w:r>
      <w:r w:rsidR="001165BE" w:rsidRPr="0058665E">
        <w:rPr>
          <w:rFonts w:ascii="Times New Roman" w:hAnsi="Times New Roman" w:cs="Times New Roman"/>
          <w:sz w:val="28"/>
          <w:szCs w:val="28"/>
        </w:rPr>
        <w:t>задачи 6 «Научно-технологическое и инновационное развитие»</w:t>
      </w:r>
      <w:r w:rsidR="001165BE" w:rsidRPr="00000011">
        <w:rPr>
          <w:rFonts w:ascii="Times New Roman" w:hAnsi="Times New Roman" w:cs="Times New Roman"/>
          <w:sz w:val="28"/>
          <w:szCs w:val="28"/>
        </w:rPr>
        <w:t xml:space="preserve"> планируется реализация следующих направлений:</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направление 1 «Стимулирование научно-технологической и инновационной деятельности», в рамках которого планируется стимулирование исследований и развитие инфраструктуры субъектов научной, научно-технической и инновационной деятельности, реализация </w:t>
      </w:r>
      <w:r w:rsidRPr="00000011">
        <w:rPr>
          <w:rFonts w:ascii="Times New Roman" w:hAnsi="Times New Roman" w:cs="Times New Roman"/>
          <w:sz w:val="28"/>
          <w:szCs w:val="28"/>
        </w:rPr>
        <w:lastRenderedPageBreak/>
        <w:t>мероприятий по интеграции высшего образования и науки, предоставление поддержки на исследования и разработки</w:t>
      </w:r>
      <w:r w:rsidR="0058665E">
        <w:rPr>
          <w:rFonts w:ascii="Times New Roman" w:hAnsi="Times New Roman" w:cs="Times New Roman"/>
          <w:sz w:val="28"/>
          <w:szCs w:val="28"/>
        </w:rPr>
        <w:t>;</w:t>
      </w:r>
      <w:r w:rsidRPr="00000011">
        <w:rPr>
          <w:rFonts w:ascii="Times New Roman" w:hAnsi="Times New Roman" w:cs="Times New Roman"/>
          <w:sz w:val="28"/>
          <w:szCs w:val="28"/>
        </w:rPr>
        <w:t xml:space="preserve"> </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направление 2 «Содействие внедрению инноваций в производство», в рамках которого планируется развитие наукоемких технологий и импортозамещения, обеспечение опережающего роста выпуска обрабатывающей промышленности за счет отраслей, ориентированных на внутренний спрос, стимулирование спроса на высокотехнологичную продукцию, обеспечение благоприятных условий, способствующих появлению новых высокотехнологичных компаний и развитию деятельности существующих высокотехнологичных компаний.</w:t>
      </w:r>
    </w:p>
    <w:p w:rsidR="001E3036" w:rsidRPr="00AD61E1" w:rsidRDefault="001165BE">
      <w:pPr>
        <w:widowControl w:val="0"/>
        <w:tabs>
          <w:tab w:val="left" w:pos="1276"/>
          <w:tab w:val="left" w:pos="1843"/>
        </w:tabs>
        <w:spacing w:after="0" w:line="348" w:lineRule="auto"/>
        <w:ind w:firstLine="709"/>
        <w:jc w:val="both"/>
        <w:rPr>
          <w:rFonts w:ascii="Times New Roman" w:hAnsi="Times New Roman" w:cs="Times New Roman"/>
          <w:iCs/>
          <w:sz w:val="28"/>
          <w:szCs w:val="28"/>
        </w:rPr>
      </w:pPr>
      <w:r w:rsidRPr="00000011">
        <w:rPr>
          <w:rFonts w:ascii="Times New Roman" w:hAnsi="Times New Roman" w:cs="Times New Roman"/>
          <w:iCs/>
          <w:sz w:val="28"/>
          <w:szCs w:val="28"/>
        </w:rPr>
        <w:t xml:space="preserve">Эффективность </w:t>
      </w:r>
      <w:r w:rsidRPr="00AD61E1">
        <w:rPr>
          <w:rFonts w:ascii="Times New Roman" w:hAnsi="Times New Roman" w:cs="Times New Roman"/>
          <w:iCs/>
          <w:sz w:val="28"/>
          <w:szCs w:val="28"/>
        </w:rPr>
        <w:t xml:space="preserve">реализации </w:t>
      </w:r>
      <w:r w:rsidR="0058665E" w:rsidRPr="00AD61E1">
        <w:rPr>
          <w:rFonts w:ascii="Times New Roman" w:hAnsi="Times New Roman" w:cs="Times New Roman"/>
          <w:sz w:val="28"/>
          <w:szCs w:val="28"/>
        </w:rPr>
        <w:t>задачи 6 «Научно-технологическое и инновационное развитие»</w:t>
      </w:r>
      <w:r w:rsidRPr="00AD61E1">
        <w:rPr>
          <w:rFonts w:ascii="Times New Roman" w:hAnsi="Times New Roman" w:cs="Times New Roman"/>
          <w:iCs/>
          <w:sz w:val="28"/>
          <w:szCs w:val="28"/>
        </w:rPr>
        <w:t xml:space="preserve"> будет оцениваться </w:t>
      </w:r>
      <w:r w:rsidR="007719F9">
        <w:rPr>
          <w:rFonts w:ascii="Times New Roman" w:hAnsi="Times New Roman" w:cs="Times New Roman"/>
          <w:iCs/>
          <w:sz w:val="28"/>
          <w:szCs w:val="28"/>
        </w:rPr>
        <w:t>по следующим</w:t>
      </w:r>
      <w:r w:rsidRPr="00AD61E1">
        <w:rPr>
          <w:rFonts w:ascii="Times New Roman" w:hAnsi="Times New Roman" w:cs="Times New Roman"/>
          <w:iCs/>
          <w:sz w:val="28"/>
          <w:szCs w:val="28"/>
        </w:rPr>
        <w:t xml:space="preserve"> показате</w:t>
      </w:r>
      <w:r w:rsidR="007719F9">
        <w:rPr>
          <w:rFonts w:ascii="Times New Roman" w:hAnsi="Times New Roman" w:cs="Times New Roman"/>
          <w:iCs/>
          <w:sz w:val="28"/>
          <w:szCs w:val="28"/>
        </w:rPr>
        <w:t>лям</w:t>
      </w:r>
      <w:r w:rsidR="00B24ED6" w:rsidRPr="00AD61E1">
        <w:rPr>
          <w:rFonts w:ascii="Times New Roman" w:hAnsi="Times New Roman" w:cs="Times New Roman"/>
          <w:iCs/>
          <w:sz w:val="28"/>
          <w:szCs w:val="28"/>
        </w:rPr>
        <w:t xml:space="preserve"> </w:t>
      </w:r>
      <w:r w:rsidR="00B24ED6" w:rsidRPr="00AD61E1">
        <w:rPr>
          <w:rFonts w:ascii="Times New Roman" w:hAnsi="Times New Roman" w:cs="Times New Roman"/>
          <w:sz w:val="28"/>
          <w:szCs w:val="28"/>
        </w:rPr>
        <w:t>Стратегии</w:t>
      </w:r>
      <w:r w:rsidRPr="00AD61E1">
        <w:rPr>
          <w:rFonts w:ascii="Times New Roman" w:hAnsi="Times New Roman" w:cs="Times New Roman"/>
          <w:iCs/>
          <w:sz w:val="28"/>
          <w:szCs w:val="28"/>
        </w:rPr>
        <w:t>:</w:t>
      </w:r>
    </w:p>
    <w:p w:rsidR="001E3036" w:rsidRPr="00000011" w:rsidRDefault="001165BE">
      <w:pPr>
        <w:widowControl w:val="0"/>
        <w:tabs>
          <w:tab w:val="left" w:pos="1276"/>
          <w:tab w:val="left" w:pos="1843"/>
        </w:tabs>
        <w:spacing w:after="0" w:line="348" w:lineRule="auto"/>
        <w:ind w:firstLine="709"/>
        <w:jc w:val="both"/>
        <w:rPr>
          <w:rFonts w:ascii="Times New Roman" w:eastAsia="Times New Roman" w:hAnsi="Times New Roman" w:cs="Times New Roman"/>
          <w:sz w:val="28"/>
          <w:szCs w:val="28"/>
          <w:lang w:eastAsia="ru-RU"/>
        </w:rPr>
      </w:pPr>
      <w:r w:rsidRPr="00AD61E1">
        <w:rPr>
          <w:rFonts w:ascii="Times New Roman" w:hAnsi="Times New Roman" w:cs="Times New Roman"/>
          <w:iCs/>
          <w:sz w:val="28"/>
          <w:szCs w:val="28"/>
        </w:rPr>
        <w:t>«</w:t>
      </w:r>
      <w:r w:rsidRPr="00AD61E1">
        <w:rPr>
          <w:rFonts w:ascii="Times New Roman" w:hAnsi="Times New Roman" w:cs="Times New Roman"/>
          <w:sz w:val="28"/>
          <w:szCs w:val="28"/>
        </w:rPr>
        <w:t>Внутренние затраты на исследо</w:t>
      </w:r>
      <w:r w:rsidRPr="00000011">
        <w:rPr>
          <w:rFonts w:ascii="Times New Roman" w:hAnsi="Times New Roman" w:cs="Times New Roman"/>
          <w:sz w:val="28"/>
          <w:szCs w:val="28"/>
        </w:rPr>
        <w:t>вания и разработки</w:t>
      </w:r>
      <w:r w:rsidRPr="00000011">
        <w:rPr>
          <w:rFonts w:ascii="Times New Roman" w:hAnsi="Times New Roman" w:cs="Times New Roman"/>
          <w:iCs/>
          <w:sz w:val="28"/>
          <w:szCs w:val="28"/>
        </w:rPr>
        <w:t xml:space="preserve">», </w:t>
      </w:r>
      <w:r w:rsidR="001B3258" w:rsidRPr="00C23628">
        <w:rPr>
          <w:rFonts w:ascii="Times New Roman" w:eastAsia="Times New Roman" w:hAnsi="Times New Roman" w:cs="Times New Roman"/>
          <w:sz w:val="28"/>
          <w:szCs w:val="28"/>
        </w:rPr>
        <w:t xml:space="preserve">значение которого </w:t>
      </w:r>
      <w:r w:rsidRPr="00000011">
        <w:rPr>
          <w:rFonts w:ascii="Times New Roman" w:eastAsia="Times New Roman" w:hAnsi="Times New Roman" w:cs="Times New Roman"/>
          <w:sz w:val="28"/>
          <w:szCs w:val="28"/>
          <w:lang w:eastAsia="ru-RU"/>
        </w:rPr>
        <w:t xml:space="preserve">с 4 607,9 млн. рублей в 2023 году вырастет до 10 208 млн. рублей к 2030 году и до 15 008 млн. рублей </w:t>
      </w:r>
      <w:r w:rsidRPr="00000011">
        <w:rPr>
          <w:rFonts w:ascii="Times New Roman" w:hAnsi="Times New Roman" w:cs="Times New Roman"/>
          <w:sz w:val="28"/>
          <w:szCs w:val="28"/>
        </w:rPr>
        <w:t>к 2036 году;</w:t>
      </w:r>
    </w:p>
    <w:p w:rsidR="001E3036" w:rsidRPr="00000011" w:rsidRDefault="005B5228">
      <w:pPr>
        <w:widowControl w:val="0"/>
        <w:tabs>
          <w:tab w:val="left" w:pos="1276"/>
          <w:tab w:val="left" w:pos="1843"/>
        </w:tabs>
        <w:spacing w:after="0" w:line="348" w:lineRule="auto"/>
        <w:ind w:firstLine="709"/>
        <w:jc w:val="both"/>
        <w:rPr>
          <w:rFonts w:ascii="Times New Roman" w:hAnsi="Times New Roman" w:cs="Times New Roman"/>
          <w:sz w:val="28"/>
          <w:szCs w:val="28"/>
        </w:rPr>
      </w:pPr>
      <w:r>
        <w:rPr>
          <w:rFonts w:ascii="Times New Roman" w:hAnsi="Times New Roman" w:cs="Times New Roman"/>
          <w:sz w:val="28"/>
          <w:szCs w:val="28"/>
        </w:rPr>
        <w:t>«Отгрузка</w:t>
      </w:r>
      <w:r w:rsidR="001165BE" w:rsidRPr="00000011">
        <w:rPr>
          <w:rFonts w:ascii="Times New Roman" w:hAnsi="Times New Roman" w:cs="Times New Roman"/>
          <w:sz w:val="28"/>
          <w:szCs w:val="28"/>
        </w:rPr>
        <w:t xml:space="preserve"> инновационных товаров собственного производства, выполнено работ и услуг», </w:t>
      </w:r>
      <w:r w:rsidR="001B3258" w:rsidRPr="00C23628">
        <w:rPr>
          <w:rFonts w:ascii="Times New Roman" w:eastAsia="Times New Roman" w:hAnsi="Times New Roman" w:cs="Times New Roman"/>
          <w:sz w:val="28"/>
          <w:szCs w:val="28"/>
        </w:rPr>
        <w:t xml:space="preserve">значение которого </w:t>
      </w:r>
      <w:r w:rsidR="008E1673">
        <w:rPr>
          <w:rFonts w:ascii="Times New Roman" w:hAnsi="Times New Roman" w:cs="Times New Roman"/>
          <w:sz w:val="28"/>
          <w:szCs w:val="28"/>
        </w:rPr>
        <w:t>с 23 753 млн. рублей в 2023 </w:t>
      </w:r>
      <w:r w:rsidR="001165BE" w:rsidRPr="00000011">
        <w:rPr>
          <w:rFonts w:ascii="Times New Roman" w:hAnsi="Times New Roman" w:cs="Times New Roman"/>
          <w:sz w:val="28"/>
          <w:szCs w:val="28"/>
        </w:rPr>
        <w:t>году вырастет до 37 013 млн. рублей к 2030 году и до 49 602 млн. рублей к 2036 году.</w:t>
      </w:r>
    </w:p>
    <w:p w:rsidR="00444C96" w:rsidRPr="00000011" w:rsidRDefault="00444C96">
      <w:pPr>
        <w:widowControl w:val="0"/>
        <w:tabs>
          <w:tab w:val="left" w:pos="1276"/>
          <w:tab w:val="left" w:pos="1843"/>
        </w:tabs>
        <w:spacing w:after="0" w:line="336" w:lineRule="auto"/>
        <w:ind w:firstLine="709"/>
        <w:jc w:val="both"/>
        <w:rPr>
          <w:rFonts w:ascii="Times New Roman" w:hAnsi="Times New Roman" w:cs="Times New Roman"/>
          <w:sz w:val="28"/>
          <w:szCs w:val="28"/>
        </w:rPr>
      </w:pPr>
    </w:p>
    <w:p w:rsidR="001E3036" w:rsidRPr="00000011" w:rsidRDefault="001165BE">
      <w:pPr>
        <w:widowControl w:val="0"/>
        <w:tabs>
          <w:tab w:val="left" w:pos="1276"/>
          <w:tab w:val="left" w:pos="1843"/>
        </w:tabs>
        <w:spacing w:after="0" w:line="240" w:lineRule="auto"/>
        <w:ind w:left="1276" w:hanging="567"/>
        <w:jc w:val="both"/>
        <w:outlineLvl w:val="1"/>
        <w:rPr>
          <w:rFonts w:ascii="Times New Roman" w:hAnsi="Times New Roman" w:cs="Times New Roman"/>
          <w:b/>
          <w:sz w:val="28"/>
          <w:szCs w:val="28"/>
        </w:rPr>
      </w:pPr>
      <w:r w:rsidRPr="00000011">
        <w:rPr>
          <w:rFonts w:ascii="Times New Roman" w:hAnsi="Times New Roman" w:cs="Times New Roman"/>
          <w:b/>
          <w:sz w:val="28"/>
          <w:szCs w:val="28"/>
        </w:rPr>
        <w:t>3.4. Приоритет «Управление развитием»</w:t>
      </w:r>
    </w:p>
    <w:p w:rsidR="001E3036" w:rsidRPr="00000011" w:rsidRDefault="001E3036">
      <w:pPr>
        <w:widowControl w:val="0"/>
        <w:tabs>
          <w:tab w:val="left" w:pos="1276"/>
          <w:tab w:val="left" w:pos="1843"/>
        </w:tabs>
        <w:spacing w:after="0" w:line="240" w:lineRule="auto"/>
        <w:ind w:firstLine="709"/>
        <w:jc w:val="both"/>
        <w:rPr>
          <w:rFonts w:ascii="Times New Roman" w:hAnsi="Times New Roman" w:cs="Times New Roman"/>
          <w:sz w:val="28"/>
          <w:szCs w:val="28"/>
        </w:rPr>
      </w:pPr>
    </w:p>
    <w:p w:rsidR="001E3036" w:rsidRPr="00000011" w:rsidRDefault="00CE530A">
      <w:pPr>
        <w:widowControl w:val="0"/>
        <w:tabs>
          <w:tab w:val="left" w:pos="1276"/>
          <w:tab w:val="left" w:pos="1843"/>
        </w:tabs>
        <w:spacing w:after="0" w:line="348" w:lineRule="auto"/>
        <w:ind w:firstLine="709"/>
        <w:jc w:val="both"/>
        <w:rPr>
          <w:rFonts w:ascii="Times New Roman" w:hAnsi="Times New Roman" w:cs="Times New Roman"/>
          <w:sz w:val="28"/>
          <w:szCs w:val="28"/>
        </w:rPr>
      </w:pPr>
      <w:r w:rsidRPr="0058665E">
        <w:rPr>
          <w:rFonts w:ascii="Times New Roman" w:hAnsi="Times New Roman" w:cs="Times New Roman"/>
          <w:sz w:val="28"/>
          <w:szCs w:val="28"/>
        </w:rPr>
        <w:t xml:space="preserve">3.4.1. </w:t>
      </w:r>
      <w:r w:rsidR="001165BE" w:rsidRPr="00000011">
        <w:rPr>
          <w:rFonts w:ascii="Times New Roman" w:hAnsi="Times New Roman" w:cs="Times New Roman"/>
          <w:sz w:val="28"/>
          <w:szCs w:val="28"/>
        </w:rPr>
        <w:t xml:space="preserve">В рамках реализации </w:t>
      </w:r>
      <w:bookmarkStart w:id="46" w:name="_Hlk181267729"/>
      <w:r w:rsidR="001165BE" w:rsidRPr="00000011">
        <w:rPr>
          <w:rFonts w:ascii="Times New Roman" w:hAnsi="Times New Roman" w:cs="Times New Roman"/>
          <w:sz w:val="28"/>
          <w:szCs w:val="28"/>
        </w:rPr>
        <w:t>приоритета «</w:t>
      </w:r>
      <w:r w:rsidR="001165BE" w:rsidRPr="00000011">
        <w:rPr>
          <w:rFonts w:ascii="Times New Roman" w:hAnsi="Times New Roman" w:cs="Times New Roman"/>
          <w:bCs/>
          <w:sz w:val="28"/>
          <w:szCs w:val="28"/>
        </w:rPr>
        <w:t>Управление развитием</w:t>
      </w:r>
      <w:r w:rsidR="001165BE" w:rsidRPr="00000011">
        <w:rPr>
          <w:rFonts w:ascii="Times New Roman" w:hAnsi="Times New Roman" w:cs="Times New Roman"/>
          <w:sz w:val="28"/>
          <w:szCs w:val="28"/>
        </w:rPr>
        <w:t xml:space="preserve">» </w:t>
      </w:r>
      <w:bookmarkEnd w:id="46"/>
      <w:r w:rsidR="001165BE" w:rsidRPr="00000011">
        <w:rPr>
          <w:rFonts w:ascii="Times New Roman" w:hAnsi="Times New Roman" w:cs="Times New Roman"/>
          <w:sz w:val="28"/>
          <w:szCs w:val="28"/>
        </w:rPr>
        <w:t>основными задачами будут являться:</w:t>
      </w:r>
    </w:p>
    <w:p w:rsidR="001E3036" w:rsidRPr="00000011" w:rsidRDefault="001165BE">
      <w:pPr>
        <w:pStyle w:val="af6"/>
        <w:widowControl w:val="0"/>
        <w:tabs>
          <w:tab w:val="left" w:pos="1276"/>
          <w:tab w:val="left" w:pos="1843"/>
        </w:tabs>
        <w:spacing w:before="0" w:beforeAutospacing="0" w:after="0" w:afterAutospacing="0" w:line="348" w:lineRule="auto"/>
        <w:ind w:firstLine="709"/>
        <w:jc w:val="both"/>
      </w:pPr>
      <w:r w:rsidRPr="00000011">
        <w:rPr>
          <w:sz w:val="28"/>
          <w:szCs w:val="28"/>
        </w:rPr>
        <w:t>задача 1 «П</w:t>
      </w:r>
      <w:r w:rsidRPr="00000011">
        <w:rPr>
          <w:color w:val="000000"/>
          <w:sz w:val="28"/>
          <w:szCs w:val="28"/>
        </w:rPr>
        <w:t xml:space="preserve">ринятие решений на основе оценки эффекта для семьи и </w:t>
      </w:r>
      <w:r w:rsidRPr="00000011">
        <w:rPr>
          <w:sz w:val="28"/>
          <w:szCs w:val="28"/>
        </w:rPr>
        <w:t>эффективности для экономики региона»,</w:t>
      </w:r>
    </w:p>
    <w:p w:rsidR="001E3036" w:rsidRPr="00000011" w:rsidRDefault="001165BE">
      <w:pPr>
        <w:pStyle w:val="af6"/>
        <w:widowControl w:val="0"/>
        <w:tabs>
          <w:tab w:val="left" w:pos="1276"/>
          <w:tab w:val="left" w:pos="1843"/>
        </w:tabs>
        <w:spacing w:before="0" w:beforeAutospacing="0" w:after="0" w:afterAutospacing="0" w:line="348" w:lineRule="auto"/>
        <w:ind w:firstLine="709"/>
        <w:jc w:val="both"/>
      </w:pPr>
      <w:r w:rsidRPr="00000011">
        <w:rPr>
          <w:sz w:val="28"/>
          <w:szCs w:val="28"/>
        </w:rPr>
        <w:t>задача 2 «Пространственное развитие»,</w:t>
      </w:r>
    </w:p>
    <w:p w:rsidR="001E3036" w:rsidRPr="00000011" w:rsidRDefault="001165BE">
      <w:pPr>
        <w:pStyle w:val="af6"/>
        <w:widowControl w:val="0"/>
        <w:tabs>
          <w:tab w:val="left" w:pos="1276"/>
          <w:tab w:val="left" w:pos="1843"/>
        </w:tabs>
        <w:spacing w:before="0" w:beforeAutospacing="0" w:after="0" w:afterAutospacing="0" w:line="348" w:lineRule="auto"/>
        <w:ind w:firstLine="709"/>
        <w:jc w:val="both"/>
        <w:rPr>
          <w:sz w:val="28"/>
          <w:szCs w:val="28"/>
        </w:rPr>
      </w:pPr>
      <w:r w:rsidRPr="00000011">
        <w:rPr>
          <w:sz w:val="28"/>
          <w:szCs w:val="28"/>
        </w:rPr>
        <w:t>задача 3 «Кадры»,</w:t>
      </w:r>
    </w:p>
    <w:p w:rsidR="001E3036" w:rsidRPr="00000011" w:rsidRDefault="001165BE">
      <w:pPr>
        <w:pStyle w:val="af6"/>
        <w:widowControl w:val="0"/>
        <w:tabs>
          <w:tab w:val="left" w:pos="1276"/>
          <w:tab w:val="left" w:pos="1843"/>
        </w:tabs>
        <w:spacing w:before="0" w:beforeAutospacing="0" w:after="0" w:afterAutospacing="0" w:line="348" w:lineRule="auto"/>
        <w:ind w:firstLine="709"/>
        <w:jc w:val="both"/>
      </w:pPr>
      <w:r w:rsidRPr="00000011">
        <w:rPr>
          <w:sz w:val="28"/>
          <w:szCs w:val="28"/>
        </w:rPr>
        <w:t>задача 4 «А</w:t>
      </w:r>
      <w:r w:rsidRPr="00000011">
        <w:rPr>
          <w:color w:val="000000"/>
          <w:sz w:val="28"/>
          <w:szCs w:val="28"/>
        </w:rPr>
        <w:t>даптация системы государственного управления регионом к новым вызовам»,</w:t>
      </w:r>
    </w:p>
    <w:p w:rsidR="001E3036" w:rsidRPr="00000011" w:rsidRDefault="001165BE">
      <w:pPr>
        <w:pStyle w:val="af6"/>
        <w:widowControl w:val="0"/>
        <w:tabs>
          <w:tab w:val="left" w:pos="1276"/>
          <w:tab w:val="left" w:pos="1843"/>
        </w:tabs>
        <w:spacing w:before="0" w:beforeAutospacing="0" w:after="0" w:afterAutospacing="0" w:line="348" w:lineRule="auto"/>
        <w:ind w:firstLine="709"/>
        <w:jc w:val="both"/>
      </w:pPr>
      <w:r w:rsidRPr="00000011">
        <w:rPr>
          <w:sz w:val="28"/>
          <w:szCs w:val="28"/>
        </w:rPr>
        <w:lastRenderedPageBreak/>
        <w:t xml:space="preserve">задача 5 </w:t>
      </w:r>
      <w:r w:rsidRPr="00000011">
        <w:rPr>
          <w:color w:val="000000"/>
          <w:sz w:val="28"/>
          <w:szCs w:val="28"/>
        </w:rPr>
        <w:t>«Цифровизация»,</w:t>
      </w:r>
    </w:p>
    <w:p w:rsidR="001E3036" w:rsidRPr="00000011" w:rsidRDefault="001165BE">
      <w:pPr>
        <w:pStyle w:val="af6"/>
        <w:widowControl w:val="0"/>
        <w:tabs>
          <w:tab w:val="left" w:pos="1276"/>
          <w:tab w:val="left" w:pos="1843"/>
        </w:tabs>
        <w:spacing w:before="0" w:beforeAutospacing="0" w:after="0" w:afterAutospacing="0" w:line="348" w:lineRule="auto"/>
        <w:ind w:firstLine="709"/>
        <w:jc w:val="both"/>
        <w:rPr>
          <w:color w:val="000000"/>
          <w:sz w:val="28"/>
          <w:szCs w:val="28"/>
        </w:rPr>
      </w:pPr>
      <w:r w:rsidRPr="00000011">
        <w:rPr>
          <w:sz w:val="28"/>
          <w:szCs w:val="28"/>
        </w:rPr>
        <w:t>задача 6 «О</w:t>
      </w:r>
      <w:r w:rsidRPr="00000011">
        <w:rPr>
          <w:color w:val="000000"/>
          <w:sz w:val="28"/>
          <w:szCs w:val="28"/>
        </w:rPr>
        <w:t>бщественный контроль и участие граждан»,</w:t>
      </w:r>
    </w:p>
    <w:p w:rsidR="001E3036" w:rsidRPr="00000011" w:rsidRDefault="001165BE">
      <w:pPr>
        <w:pStyle w:val="af6"/>
        <w:widowControl w:val="0"/>
        <w:tabs>
          <w:tab w:val="left" w:pos="1276"/>
          <w:tab w:val="left" w:pos="1843"/>
        </w:tabs>
        <w:spacing w:before="0" w:beforeAutospacing="0" w:after="0" w:afterAutospacing="0" w:line="348" w:lineRule="auto"/>
        <w:ind w:firstLine="709"/>
        <w:jc w:val="both"/>
      </w:pPr>
      <w:r w:rsidRPr="00000011">
        <w:rPr>
          <w:sz w:val="28"/>
          <w:szCs w:val="28"/>
        </w:rPr>
        <w:t>задача 7 «Г</w:t>
      </w:r>
      <w:r w:rsidRPr="00000011">
        <w:rPr>
          <w:color w:val="000000"/>
          <w:sz w:val="28"/>
          <w:szCs w:val="28"/>
        </w:rPr>
        <w:t>ражданское общество».</w:t>
      </w:r>
    </w:p>
    <w:p w:rsidR="001E3036" w:rsidRPr="00000011" w:rsidRDefault="00CE530A">
      <w:pPr>
        <w:widowControl w:val="0"/>
        <w:tabs>
          <w:tab w:val="left" w:pos="1276"/>
          <w:tab w:val="left" w:pos="1843"/>
        </w:tabs>
        <w:spacing w:after="0" w:line="348" w:lineRule="auto"/>
        <w:ind w:firstLine="709"/>
        <w:jc w:val="both"/>
        <w:rPr>
          <w:rFonts w:ascii="Times New Roman" w:eastAsia="Times New Roman" w:hAnsi="Times New Roman" w:cs="Times New Roman"/>
          <w:color w:val="000000"/>
          <w:sz w:val="28"/>
          <w:szCs w:val="28"/>
          <w:lang w:eastAsia="ru-RU"/>
        </w:rPr>
      </w:pPr>
      <w:bookmarkStart w:id="47" w:name="_Hlk182987059"/>
      <w:r w:rsidRPr="00A83E02">
        <w:rPr>
          <w:rFonts w:ascii="Times New Roman" w:hAnsi="Times New Roman" w:cs="Times New Roman"/>
          <w:sz w:val="28"/>
          <w:szCs w:val="28"/>
        </w:rPr>
        <w:t xml:space="preserve">3.4.2. </w:t>
      </w:r>
      <w:r w:rsidR="001165BE" w:rsidRPr="00000011">
        <w:rPr>
          <w:rFonts w:ascii="Times New Roman" w:hAnsi="Times New Roman" w:cs="Times New Roman"/>
          <w:sz w:val="28"/>
          <w:szCs w:val="28"/>
        </w:rPr>
        <w:t xml:space="preserve">Для достижения </w:t>
      </w:r>
      <w:r w:rsidR="001165BE" w:rsidRPr="00A83E02">
        <w:rPr>
          <w:rFonts w:ascii="Times New Roman" w:hAnsi="Times New Roman" w:cs="Times New Roman"/>
          <w:sz w:val="28"/>
          <w:szCs w:val="28"/>
        </w:rPr>
        <w:t>задачи 1 «Принятие решений на основе оценки эффекта для семьи и эффективности для экономики региона»</w:t>
      </w:r>
      <w:r w:rsidR="001165BE" w:rsidRPr="00000011">
        <w:rPr>
          <w:rFonts w:ascii="Times New Roman" w:hAnsi="Times New Roman" w:cs="Times New Roman"/>
          <w:sz w:val="28"/>
          <w:szCs w:val="28"/>
        </w:rPr>
        <w:t xml:space="preserve"> планируется проведение </w:t>
      </w:r>
      <w:r w:rsidR="001165BE" w:rsidRPr="00000011">
        <w:rPr>
          <w:rFonts w:ascii="Times New Roman" w:eastAsia="Times New Roman" w:hAnsi="Times New Roman" w:cs="Times New Roman"/>
          <w:color w:val="000000"/>
          <w:sz w:val="28"/>
          <w:szCs w:val="28"/>
          <w:lang w:eastAsia="ru-RU"/>
        </w:rPr>
        <w:t>оценки на основании:</w:t>
      </w:r>
    </w:p>
    <w:p w:rsidR="001E3036" w:rsidRPr="00AD61E1" w:rsidRDefault="006A58AF">
      <w:pPr>
        <w:pStyle w:val="af6"/>
        <w:widowControl w:val="0"/>
        <w:tabs>
          <w:tab w:val="left" w:pos="1276"/>
          <w:tab w:val="left" w:pos="1843"/>
        </w:tabs>
        <w:spacing w:before="0" w:beforeAutospacing="0" w:after="0" w:afterAutospacing="0" w:line="348" w:lineRule="auto"/>
        <w:ind w:firstLine="709"/>
        <w:jc w:val="both"/>
      </w:pPr>
      <w:r w:rsidRPr="00A83E02">
        <w:rPr>
          <w:sz w:val="28"/>
          <w:szCs w:val="28"/>
        </w:rPr>
        <w:t xml:space="preserve">степени </w:t>
      </w:r>
      <w:r w:rsidR="001165BE" w:rsidRPr="00AD61E1">
        <w:rPr>
          <w:sz w:val="28"/>
          <w:szCs w:val="28"/>
        </w:rPr>
        <w:t>удовлетворенности жителей Кировской области по сферам, в том числе по социальной, инфраструктурной и экономической;</w:t>
      </w:r>
    </w:p>
    <w:p w:rsidR="001E3036" w:rsidRPr="00AD61E1" w:rsidRDefault="001165BE">
      <w:pPr>
        <w:pStyle w:val="af6"/>
        <w:widowControl w:val="0"/>
        <w:tabs>
          <w:tab w:val="left" w:pos="1276"/>
          <w:tab w:val="left" w:pos="1843"/>
        </w:tabs>
        <w:spacing w:before="0" w:beforeAutospacing="0" w:after="0" w:afterAutospacing="0" w:line="348" w:lineRule="auto"/>
        <w:ind w:firstLine="709"/>
        <w:jc w:val="both"/>
      </w:pPr>
      <w:r w:rsidRPr="00AD61E1">
        <w:rPr>
          <w:sz w:val="28"/>
          <w:szCs w:val="28"/>
        </w:rPr>
        <w:t xml:space="preserve">достижения показателей </w:t>
      </w:r>
      <w:r w:rsidR="00A81893" w:rsidRPr="00AD61E1">
        <w:rPr>
          <w:sz w:val="28"/>
          <w:szCs w:val="28"/>
        </w:rPr>
        <w:t xml:space="preserve">для </w:t>
      </w:r>
      <w:r w:rsidRPr="00AD61E1">
        <w:rPr>
          <w:sz w:val="28"/>
          <w:szCs w:val="28"/>
        </w:rPr>
        <w:t>оценки эффективности деятельности высш</w:t>
      </w:r>
      <w:r w:rsidR="00A81893" w:rsidRPr="00AD61E1">
        <w:rPr>
          <w:sz w:val="28"/>
          <w:szCs w:val="28"/>
        </w:rPr>
        <w:t xml:space="preserve">их </w:t>
      </w:r>
      <w:r w:rsidRPr="00AD61E1">
        <w:rPr>
          <w:sz w:val="28"/>
          <w:szCs w:val="28"/>
        </w:rPr>
        <w:t>должностн</w:t>
      </w:r>
      <w:r w:rsidR="00A81893" w:rsidRPr="00AD61E1">
        <w:rPr>
          <w:sz w:val="28"/>
          <w:szCs w:val="28"/>
        </w:rPr>
        <w:t>ых</w:t>
      </w:r>
      <w:r w:rsidRPr="00AD61E1">
        <w:rPr>
          <w:sz w:val="28"/>
          <w:szCs w:val="28"/>
        </w:rPr>
        <w:t xml:space="preserve"> лиц</w:t>
      </w:r>
      <w:r w:rsidR="00A81893" w:rsidRPr="00AD61E1">
        <w:rPr>
          <w:sz w:val="28"/>
          <w:szCs w:val="28"/>
        </w:rPr>
        <w:t xml:space="preserve"> субъектов Российской Федерации</w:t>
      </w:r>
      <w:r w:rsidRPr="00AD61E1">
        <w:rPr>
          <w:sz w:val="28"/>
          <w:szCs w:val="28"/>
        </w:rPr>
        <w:t>;</w:t>
      </w:r>
    </w:p>
    <w:p w:rsidR="001E3036" w:rsidRPr="00AD61E1" w:rsidRDefault="001165BE">
      <w:pPr>
        <w:pStyle w:val="af6"/>
        <w:widowControl w:val="0"/>
        <w:tabs>
          <w:tab w:val="left" w:pos="1276"/>
          <w:tab w:val="left" w:pos="1843"/>
        </w:tabs>
        <w:spacing w:before="0" w:beforeAutospacing="0" w:after="0" w:afterAutospacing="0" w:line="348" w:lineRule="auto"/>
        <w:ind w:firstLine="709"/>
        <w:jc w:val="both"/>
      </w:pPr>
      <w:r w:rsidRPr="00AD61E1">
        <w:rPr>
          <w:sz w:val="28"/>
          <w:szCs w:val="28"/>
        </w:rPr>
        <w:t xml:space="preserve">достижения показателей </w:t>
      </w:r>
      <w:r w:rsidR="006A58AF" w:rsidRPr="00AD61E1">
        <w:rPr>
          <w:sz w:val="28"/>
          <w:szCs w:val="28"/>
        </w:rPr>
        <w:t>С</w:t>
      </w:r>
      <w:r w:rsidRPr="00AD61E1">
        <w:rPr>
          <w:sz w:val="28"/>
          <w:szCs w:val="28"/>
        </w:rPr>
        <w:t>тратегии;</w:t>
      </w:r>
    </w:p>
    <w:p w:rsidR="001E3036" w:rsidRPr="00000011" w:rsidRDefault="001165BE">
      <w:pPr>
        <w:pStyle w:val="af6"/>
        <w:widowControl w:val="0"/>
        <w:tabs>
          <w:tab w:val="left" w:pos="1276"/>
          <w:tab w:val="left" w:pos="1843"/>
        </w:tabs>
        <w:spacing w:before="0" w:beforeAutospacing="0" w:after="0" w:afterAutospacing="0" w:line="348" w:lineRule="auto"/>
        <w:ind w:firstLine="709"/>
        <w:jc w:val="both"/>
      </w:pPr>
      <w:r w:rsidRPr="00000011">
        <w:rPr>
          <w:color w:val="000000"/>
          <w:sz w:val="28"/>
          <w:szCs w:val="28"/>
        </w:rPr>
        <w:t>показателей общероссийских рейтингов по социальной, инфраструктурной и экономической сферам.</w:t>
      </w:r>
    </w:p>
    <w:p w:rsidR="001E3036" w:rsidRPr="00A83E02" w:rsidRDefault="001165BE">
      <w:pPr>
        <w:pStyle w:val="af6"/>
        <w:widowControl w:val="0"/>
        <w:tabs>
          <w:tab w:val="left" w:pos="1276"/>
          <w:tab w:val="left" w:pos="1843"/>
        </w:tabs>
        <w:spacing w:before="0" w:beforeAutospacing="0" w:after="0" w:afterAutospacing="0" w:line="348" w:lineRule="auto"/>
        <w:ind w:firstLine="709"/>
        <w:jc w:val="both"/>
      </w:pPr>
      <w:r w:rsidRPr="00000011">
        <w:rPr>
          <w:color w:val="000000"/>
          <w:sz w:val="28"/>
          <w:szCs w:val="28"/>
        </w:rPr>
        <w:t xml:space="preserve">При этом будут использованы результаты Национального рейтинга состояния инвестиционного климата </w:t>
      </w:r>
      <w:r w:rsidR="00A43578">
        <w:rPr>
          <w:color w:val="000000"/>
          <w:sz w:val="28"/>
          <w:szCs w:val="28"/>
        </w:rPr>
        <w:t>в субъектах</w:t>
      </w:r>
      <w:r w:rsidRPr="00000011">
        <w:rPr>
          <w:color w:val="000000"/>
          <w:sz w:val="28"/>
          <w:szCs w:val="28"/>
        </w:rPr>
        <w:t xml:space="preserve"> Российской Федерации, Рейтинга по созданию качественной среды для жизни граждан, проводимых Агентством стратегических инициатив, </w:t>
      </w:r>
      <w:proofErr w:type="spellStart"/>
      <w:r w:rsidRPr="00000011">
        <w:rPr>
          <w:color w:val="000000"/>
          <w:sz w:val="28"/>
          <w:szCs w:val="28"/>
        </w:rPr>
        <w:t>Георейтинга</w:t>
      </w:r>
      <w:proofErr w:type="spellEnd"/>
      <w:r w:rsidRPr="00000011">
        <w:rPr>
          <w:color w:val="000000"/>
          <w:sz w:val="28"/>
          <w:szCs w:val="28"/>
        </w:rPr>
        <w:t xml:space="preserve">, проводимого </w:t>
      </w:r>
      <w:r w:rsidR="00F00583" w:rsidRPr="00F00583">
        <w:rPr>
          <w:sz w:val="28"/>
          <w:szCs w:val="28"/>
          <w:shd w:val="clear" w:color="auto" w:fill="FFFFFF"/>
        </w:rPr>
        <w:t>общероссийским общественным</w:t>
      </w:r>
      <w:r w:rsidR="00F00583">
        <w:rPr>
          <w:sz w:val="28"/>
          <w:szCs w:val="28"/>
          <w:shd w:val="clear" w:color="auto" w:fill="FFFFFF"/>
        </w:rPr>
        <w:t xml:space="preserve"> </w:t>
      </w:r>
      <w:r w:rsidR="00F00583" w:rsidRPr="00F00583">
        <w:rPr>
          <w:bCs/>
          <w:sz w:val="28"/>
          <w:szCs w:val="28"/>
          <w:shd w:val="clear" w:color="auto" w:fill="FFFFFF"/>
        </w:rPr>
        <w:t>фондом</w:t>
      </w:r>
      <w:r w:rsidR="00F00583" w:rsidRPr="00F00583">
        <w:rPr>
          <w:sz w:val="28"/>
          <w:szCs w:val="28"/>
        </w:rPr>
        <w:t xml:space="preserve"> </w:t>
      </w:r>
      <w:r w:rsidR="0035316C" w:rsidRPr="00F00583">
        <w:rPr>
          <w:sz w:val="28"/>
          <w:szCs w:val="28"/>
        </w:rPr>
        <w:t>«</w:t>
      </w:r>
      <w:r w:rsidRPr="00F00583">
        <w:rPr>
          <w:sz w:val="28"/>
          <w:szCs w:val="28"/>
        </w:rPr>
        <w:t>Общественное мнение</w:t>
      </w:r>
      <w:r w:rsidR="0035316C">
        <w:rPr>
          <w:color w:val="000000"/>
          <w:sz w:val="28"/>
          <w:szCs w:val="28"/>
        </w:rPr>
        <w:t>»</w:t>
      </w:r>
      <w:r w:rsidRPr="00000011">
        <w:rPr>
          <w:color w:val="000000"/>
          <w:sz w:val="28"/>
          <w:szCs w:val="28"/>
        </w:rPr>
        <w:t xml:space="preserve"> и так далее. Также будет проводиться независимая оценка удовлетворенности семей Кировской области по следующим параметрам: размер дохода, качество образования, инфраструктура здоровья, </w:t>
      </w:r>
      <w:r w:rsidRPr="00A83E02">
        <w:rPr>
          <w:sz w:val="28"/>
          <w:szCs w:val="28"/>
        </w:rPr>
        <w:t>комфортная среда проживания, безопасность дорожной инфраструктуры и так далее.</w:t>
      </w:r>
    </w:p>
    <w:bookmarkEnd w:id="47"/>
    <w:p w:rsidR="001E3036" w:rsidRPr="00A83E02" w:rsidRDefault="00CE530A">
      <w:pPr>
        <w:widowControl w:val="0"/>
        <w:tabs>
          <w:tab w:val="left" w:pos="1276"/>
          <w:tab w:val="left" w:pos="1843"/>
        </w:tabs>
        <w:spacing w:after="0" w:line="348" w:lineRule="auto"/>
        <w:ind w:firstLine="709"/>
        <w:jc w:val="both"/>
        <w:rPr>
          <w:rFonts w:ascii="Times New Roman" w:eastAsia="Times New Roman" w:hAnsi="Times New Roman" w:cs="Times New Roman"/>
          <w:sz w:val="28"/>
          <w:szCs w:val="28"/>
          <w:lang w:eastAsia="ru-RU"/>
        </w:rPr>
      </w:pPr>
      <w:r w:rsidRPr="00A83E02">
        <w:rPr>
          <w:rFonts w:ascii="Times New Roman" w:hAnsi="Times New Roman" w:cs="Times New Roman"/>
          <w:sz w:val="28"/>
          <w:szCs w:val="28"/>
        </w:rPr>
        <w:t>3.4.</w:t>
      </w:r>
      <w:r w:rsidR="00A83E02">
        <w:rPr>
          <w:rFonts w:ascii="Times New Roman" w:hAnsi="Times New Roman" w:cs="Times New Roman"/>
          <w:sz w:val="28"/>
          <w:szCs w:val="28"/>
        </w:rPr>
        <w:t>3</w:t>
      </w:r>
      <w:r w:rsidRPr="00A83E02">
        <w:rPr>
          <w:rFonts w:ascii="Times New Roman" w:hAnsi="Times New Roman" w:cs="Times New Roman"/>
          <w:sz w:val="28"/>
          <w:szCs w:val="28"/>
        </w:rPr>
        <w:t xml:space="preserve">. </w:t>
      </w:r>
      <w:r w:rsidR="001165BE" w:rsidRPr="00A83E02">
        <w:rPr>
          <w:rFonts w:ascii="Times New Roman" w:hAnsi="Times New Roman" w:cs="Times New Roman"/>
          <w:sz w:val="28"/>
          <w:szCs w:val="28"/>
        </w:rPr>
        <w:t xml:space="preserve">Основной целью </w:t>
      </w:r>
      <w:bookmarkStart w:id="48" w:name="_Hlk181267689"/>
      <w:r w:rsidR="001165BE" w:rsidRPr="00A83E02">
        <w:rPr>
          <w:rFonts w:ascii="Times New Roman" w:hAnsi="Times New Roman" w:cs="Times New Roman"/>
          <w:sz w:val="28"/>
          <w:szCs w:val="28"/>
        </w:rPr>
        <w:t xml:space="preserve">задачи 2 «Пространственное развитие» </w:t>
      </w:r>
      <w:bookmarkEnd w:id="48"/>
      <w:r w:rsidR="001165BE" w:rsidRPr="00A83E02">
        <w:rPr>
          <w:rFonts w:ascii="Times New Roman" w:eastAsia="Times New Roman" w:hAnsi="Times New Roman" w:cs="Times New Roman"/>
          <w:sz w:val="28"/>
          <w:szCs w:val="28"/>
          <w:lang w:eastAsia="ru-RU"/>
        </w:rPr>
        <w:t>является обеспечение всего населения Кировской области базовым стандартом услуг.</w:t>
      </w:r>
    </w:p>
    <w:p w:rsidR="001E3036" w:rsidRPr="00A83E02" w:rsidRDefault="0052726F">
      <w:pPr>
        <w:pStyle w:val="af6"/>
        <w:widowControl w:val="0"/>
        <w:spacing w:before="0" w:beforeAutospacing="0" w:after="0" w:afterAutospacing="0" w:line="348" w:lineRule="auto"/>
        <w:ind w:firstLine="709"/>
        <w:jc w:val="both"/>
        <w:rPr>
          <w:sz w:val="28"/>
          <w:szCs w:val="28"/>
        </w:rPr>
      </w:pPr>
      <w:r w:rsidRPr="00A83E02">
        <w:rPr>
          <w:sz w:val="28"/>
          <w:szCs w:val="28"/>
        </w:rPr>
        <w:t>3.4.</w:t>
      </w:r>
      <w:r w:rsidR="00A83E02">
        <w:rPr>
          <w:sz w:val="28"/>
          <w:szCs w:val="28"/>
        </w:rPr>
        <w:t>3</w:t>
      </w:r>
      <w:r w:rsidRPr="00A83E02">
        <w:rPr>
          <w:sz w:val="28"/>
          <w:szCs w:val="28"/>
        </w:rPr>
        <w:t xml:space="preserve">.1. </w:t>
      </w:r>
      <w:r w:rsidR="001165BE" w:rsidRPr="00A83E02">
        <w:rPr>
          <w:sz w:val="28"/>
          <w:szCs w:val="28"/>
        </w:rPr>
        <w:t xml:space="preserve">Государственная политика по развитию каждой территории должна осуществляться </w:t>
      </w:r>
      <w:r w:rsidR="00AB4301" w:rsidRPr="00A83E02">
        <w:rPr>
          <w:sz w:val="28"/>
          <w:szCs w:val="28"/>
        </w:rPr>
        <w:t xml:space="preserve">на единых принципах, учитывая </w:t>
      </w:r>
      <w:r w:rsidR="001165BE" w:rsidRPr="00A83E02">
        <w:rPr>
          <w:sz w:val="28"/>
          <w:szCs w:val="28"/>
        </w:rPr>
        <w:t>индивидуальны</w:t>
      </w:r>
      <w:r w:rsidR="00AB4301" w:rsidRPr="00A83E02">
        <w:rPr>
          <w:sz w:val="28"/>
          <w:szCs w:val="28"/>
        </w:rPr>
        <w:t xml:space="preserve">е особенности </w:t>
      </w:r>
      <w:r w:rsidR="00541215" w:rsidRPr="00A83E02">
        <w:rPr>
          <w:sz w:val="28"/>
          <w:szCs w:val="28"/>
        </w:rPr>
        <w:t xml:space="preserve">соответствующей </w:t>
      </w:r>
      <w:r w:rsidR="001165BE" w:rsidRPr="00A83E02">
        <w:rPr>
          <w:sz w:val="28"/>
          <w:szCs w:val="28"/>
        </w:rPr>
        <w:t>территории. Основой политики по развитию территори</w:t>
      </w:r>
      <w:r w:rsidR="00390E87" w:rsidRPr="00A83E02">
        <w:rPr>
          <w:sz w:val="28"/>
          <w:szCs w:val="28"/>
        </w:rPr>
        <w:t>и</w:t>
      </w:r>
      <w:r w:rsidR="001165BE" w:rsidRPr="00A83E02">
        <w:rPr>
          <w:sz w:val="28"/>
          <w:szCs w:val="28"/>
        </w:rPr>
        <w:t xml:space="preserve"> </w:t>
      </w:r>
      <w:r w:rsidR="00AB4301" w:rsidRPr="00A83E02">
        <w:rPr>
          <w:sz w:val="28"/>
          <w:szCs w:val="28"/>
        </w:rPr>
        <w:t>Кировской области</w:t>
      </w:r>
      <w:r w:rsidR="00390E87" w:rsidRPr="00A83E02">
        <w:rPr>
          <w:sz w:val="28"/>
          <w:szCs w:val="28"/>
        </w:rPr>
        <w:t xml:space="preserve"> в целом</w:t>
      </w:r>
      <w:r w:rsidR="00AB4301" w:rsidRPr="00A83E02">
        <w:rPr>
          <w:sz w:val="28"/>
          <w:szCs w:val="28"/>
        </w:rPr>
        <w:t xml:space="preserve"> и </w:t>
      </w:r>
      <w:r w:rsidR="00390E87" w:rsidRPr="00A83E02">
        <w:rPr>
          <w:sz w:val="28"/>
          <w:szCs w:val="28"/>
        </w:rPr>
        <w:t xml:space="preserve">территорий </w:t>
      </w:r>
      <w:r w:rsidR="00AB4301" w:rsidRPr="00A83E02">
        <w:rPr>
          <w:sz w:val="28"/>
          <w:szCs w:val="28"/>
        </w:rPr>
        <w:t>каждого муниципального образования</w:t>
      </w:r>
      <w:r w:rsidR="00390E87" w:rsidRPr="00A83E02">
        <w:rPr>
          <w:sz w:val="28"/>
          <w:szCs w:val="28"/>
        </w:rPr>
        <w:t xml:space="preserve"> Кировской области</w:t>
      </w:r>
      <w:r w:rsidR="00AB4301" w:rsidRPr="00A83E02">
        <w:rPr>
          <w:sz w:val="28"/>
          <w:szCs w:val="28"/>
        </w:rPr>
        <w:t xml:space="preserve"> </w:t>
      </w:r>
      <w:r w:rsidR="00A83E02" w:rsidRPr="00A83E02">
        <w:rPr>
          <w:sz w:val="28"/>
          <w:szCs w:val="28"/>
        </w:rPr>
        <w:t xml:space="preserve">в частности </w:t>
      </w:r>
      <w:r w:rsidR="001165BE" w:rsidRPr="00A83E02">
        <w:rPr>
          <w:sz w:val="28"/>
          <w:szCs w:val="28"/>
        </w:rPr>
        <w:t>являются:</w:t>
      </w:r>
    </w:p>
    <w:p w:rsidR="00AB4301" w:rsidRPr="00A83E02" w:rsidRDefault="00AB4301">
      <w:pPr>
        <w:pStyle w:val="af6"/>
        <w:widowControl w:val="0"/>
        <w:spacing w:before="0" w:beforeAutospacing="0" w:after="0" w:afterAutospacing="0" w:line="348" w:lineRule="auto"/>
        <w:ind w:firstLine="709"/>
        <w:jc w:val="both"/>
      </w:pPr>
      <w:r w:rsidRPr="00A83E02">
        <w:rPr>
          <w:sz w:val="28"/>
          <w:szCs w:val="28"/>
        </w:rPr>
        <w:t>демографическая ситуация, тенденции и перспективы ее изменения;</w:t>
      </w:r>
    </w:p>
    <w:p w:rsidR="001E3036" w:rsidRPr="00000011" w:rsidRDefault="001165BE">
      <w:pPr>
        <w:pStyle w:val="af6"/>
        <w:widowControl w:val="0"/>
        <w:spacing w:before="0" w:beforeAutospacing="0" w:after="0" w:afterAutospacing="0" w:line="348" w:lineRule="auto"/>
        <w:ind w:firstLine="709"/>
        <w:jc w:val="both"/>
      </w:pPr>
      <w:r w:rsidRPr="00A83E02">
        <w:rPr>
          <w:sz w:val="28"/>
          <w:szCs w:val="28"/>
        </w:rPr>
        <w:t xml:space="preserve">определение потенциала </w:t>
      </w:r>
      <w:r w:rsidR="00AB4301" w:rsidRPr="00A83E02">
        <w:rPr>
          <w:sz w:val="28"/>
          <w:szCs w:val="28"/>
        </w:rPr>
        <w:t xml:space="preserve">развития </w:t>
      </w:r>
      <w:r w:rsidRPr="00A83E02">
        <w:rPr>
          <w:sz w:val="28"/>
          <w:szCs w:val="28"/>
        </w:rPr>
        <w:t xml:space="preserve">экономики муниципальных </w:t>
      </w:r>
      <w:r w:rsidRPr="00000011">
        <w:rPr>
          <w:color w:val="000000"/>
          <w:sz w:val="28"/>
          <w:szCs w:val="28"/>
        </w:rPr>
        <w:lastRenderedPageBreak/>
        <w:t>образований Кировской области;</w:t>
      </w:r>
    </w:p>
    <w:p w:rsidR="001E3036" w:rsidRPr="00000011" w:rsidRDefault="001165BE">
      <w:pPr>
        <w:pStyle w:val="af6"/>
        <w:widowControl w:val="0"/>
        <w:spacing w:before="0" w:beforeAutospacing="0" w:after="0" w:afterAutospacing="0" w:line="348" w:lineRule="auto"/>
        <w:ind w:firstLine="709"/>
        <w:jc w:val="both"/>
      </w:pPr>
      <w:r w:rsidRPr="00000011">
        <w:rPr>
          <w:color w:val="000000"/>
          <w:sz w:val="28"/>
          <w:szCs w:val="28"/>
        </w:rPr>
        <w:t>поиск инвестиционных ниш муниципальных образований и содействие реализации инвестиционных проектов в данных нишах;</w:t>
      </w:r>
    </w:p>
    <w:p w:rsidR="00AB4301" w:rsidRPr="00000011" w:rsidRDefault="00AB4301" w:rsidP="00AB4301">
      <w:pPr>
        <w:pStyle w:val="af6"/>
        <w:widowControl w:val="0"/>
        <w:spacing w:before="0" w:beforeAutospacing="0" w:after="0" w:afterAutospacing="0" w:line="348" w:lineRule="auto"/>
        <w:ind w:firstLine="709"/>
        <w:jc w:val="both"/>
      </w:pPr>
      <w:r w:rsidRPr="00000011">
        <w:rPr>
          <w:color w:val="000000"/>
          <w:sz w:val="28"/>
          <w:szCs w:val="28"/>
        </w:rPr>
        <w:t>стимулирование внутриобластной кооперации предприятий;</w:t>
      </w:r>
    </w:p>
    <w:p w:rsidR="00AB4301" w:rsidRPr="00000011" w:rsidRDefault="00AB4301" w:rsidP="00AB4301">
      <w:pPr>
        <w:pStyle w:val="af6"/>
        <w:widowControl w:val="0"/>
        <w:spacing w:before="0" w:beforeAutospacing="0" w:after="0" w:afterAutospacing="0" w:line="348" w:lineRule="auto"/>
        <w:ind w:firstLine="709"/>
        <w:jc w:val="both"/>
        <w:rPr>
          <w:color w:val="000000"/>
          <w:sz w:val="28"/>
          <w:szCs w:val="28"/>
        </w:rPr>
      </w:pPr>
      <w:r w:rsidRPr="00000011">
        <w:rPr>
          <w:color w:val="000000"/>
          <w:sz w:val="28"/>
          <w:szCs w:val="28"/>
        </w:rPr>
        <w:t>стимулирование диверсификации промышленных производств;</w:t>
      </w:r>
    </w:p>
    <w:p w:rsidR="001E3036" w:rsidRPr="00241E38" w:rsidRDefault="001165BE">
      <w:pPr>
        <w:pStyle w:val="af6"/>
        <w:widowControl w:val="0"/>
        <w:spacing w:before="0" w:beforeAutospacing="0" w:after="0" w:afterAutospacing="0" w:line="348" w:lineRule="auto"/>
        <w:ind w:firstLine="709"/>
        <w:jc w:val="both"/>
      </w:pPr>
      <w:r w:rsidRPr="00000011">
        <w:rPr>
          <w:color w:val="000000"/>
          <w:sz w:val="28"/>
          <w:szCs w:val="28"/>
        </w:rPr>
        <w:t>строительство и реконструкция объектов инфраструктуры, необходимой для реализации инвестиционных проектов</w:t>
      </w:r>
      <w:r w:rsidR="00AB4301" w:rsidRPr="00000011">
        <w:rPr>
          <w:color w:val="000000"/>
          <w:sz w:val="28"/>
          <w:szCs w:val="28"/>
        </w:rPr>
        <w:t xml:space="preserve"> и обеспечения граждан (семей) Кировской области, учитывающих перспективы развития </w:t>
      </w:r>
      <w:r w:rsidR="00AB4301" w:rsidRPr="00241E38">
        <w:rPr>
          <w:sz w:val="28"/>
          <w:szCs w:val="28"/>
        </w:rPr>
        <w:t>территорий</w:t>
      </w:r>
      <w:r w:rsidRPr="00241E38">
        <w:rPr>
          <w:sz w:val="28"/>
          <w:szCs w:val="28"/>
        </w:rPr>
        <w:t>;</w:t>
      </w:r>
    </w:p>
    <w:p w:rsidR="001E3036" w:rsidRPr="00241E38" w:rsidRDefault="001165BE">
      <w:pPr>
        <w:pStyle w:val="af6"/>
        <w:widowControl w:val="0"/>
        <w:spacing w:before="0" w:beforeAutospacing="0" w:after="0" w:afterAutospacing="0" w:line="348" w:lineRule="auto"/>
        <w:ind w:firstLine="709"/>
        <w:jc w:val="both"/>
      </w:pPr>
      <w:r w:rsidRPr="00241E38">
        <w:rPr>
          <w:sz w:val="28"/>
          <w:szCs w:val="28"/>
        </w:rPr>
        <w:t>эффективное использование имущества.</w:t>
      </w:r>
    </w:p>
    <w:p w:rsidR="001E3036" w:rsidRPr="00241E38" w:rsidRDefault="0052726F">
      <w:pPr>
        <w:pStyle w:val="af6"/>
        <w:widowControl w:val="0"/>
        <w:tabs>
          <w:tab w:val="left" w:pos="1276"/>
          <w:tab w:val="left" w:pos="1843"/>
        </w:tabs>
        <w:spacing w:before="0" w:beforeAutospacing="0" w:after="0" w:afterAutospacing="0" w:line="348" w:lineRule="auto"/>
        <w:ind w:firstLine="709"/>
        <w:jc w:val="both"/>
      </w:pPr>
      <w:r w:rsidRPr="00241E38">
        <w:rPr>
          <w:sz w:val="28"/>
          <w:szCs w:val="28"/>
        </w:rPr>
        <w:t>3.4.</w:t>
      </w:r>
      <w:r w:rsidR="00A83E02" w:rsidRPr="00241E38">
        <w:rPr>
          <w:sz w:val="28"/>
          <w:szCs w:val="28"/>
        </w:rPr>
        <w:t>3</w:t>
      </w:r>
      <w:r w:rsidRPr="00241E38">
        <w:rPr>
          <w:sz w:val="28"/>
          <w:szCs w:val="28"/>
        </w:rPr>
        <w:t xml:space="preserve">.2. </w:t>
      </w:r>
      <w:r w:rsidR="001165BE" w:rsidRPr="00241E38">
        <w:rPr>
          <w:sz w:val="28"/>
          <w:szCs w:val="28"/>
        </w:rPr>
        <w:t xml:space="preserve">Основными задачами пространственного развития Кировской области являются: </w:t>
      </w:r>
    </w:p>
    <w:p w:rsidR="00AB4301" w:rsidRPr="00241E38" w:rsidRDefault="00AB4301" w:rsidP="00AB4301">
      <w:pPr>
        <w:pStyle w:val="af6"/>
        <w:widowControl w:val="0"/>
        <w:spacing w:before="0" w:beforeAutospacing="0" w:after="0" w:afterAutospacing="0" w:line="348" w:lineRule="auto"/>
        <w:ind w:firstLine="709"/>
        <w:jc w:val="both"/>
      </w:pPr>
      <w:bookmarkStart w:id="49" w:name="_Hlk182919406"/>
      <w:r w:rsidRPr="00241E38">
        <w:rPr>
          <w:sz w:val="28"/>
          <w:szCs w:val="28"/>
        </w:rPr>
        <w:t>создание и развитие городской агломерации;</w:t>
      </w:r>
    </w:p>
    <w:p w:rsidR="00AB4301" w:rsidRPr="00000011" w:rsidRDefault="00AB4301" w:rsidP="00AB4301">
      <w:pPr>
        <w:pStyle w:val="af6"/>
        <w:widowControl w:val="0"/>
        <w:spacing w:before="0" w:beforeAutospacing="0" w:after="0" w:afterAutospacing="0" w:line="348" w:lineRule="auto"/>
        <w:ind w:firstLine="709"/>
        <w:jc w:val="both"/>
      </w:pPr>
      <w:r w:rsidRPr="00241E38">
        <w:rPr>
          <w:sz w:val="28"/>
          <w:szCs w:val="28"/>
        </w:rPr>
        <w:t xml:space="preserve">развитие опорных населенных пунктов и прилегающих к ним территорий Кировской области, в том числе населенных пунктов, в которых реализуются новые инвестиционные </w:t>
      </w:r>
      <w:r w:rsidRPr="00000011">
        <w:rPr>
          <w:color w:val="000000"/>
          <w:sz w:val="28"/>
          <w:szCs w:val="28"/>
        </w:rPr>
        <w:t>проекты, существенно влияющие на экономику территории;</w:t>
      </w:r>
    </w:p>
    <w:p w:rsidR="00AB4301" w:rsidRPr="00000011" w:rsidRDefault="00AB4301" w:rsidP="00AB4301">
      <w:pPr>
        <w:pStyle w:val="af6"/>
        <w:widowControl w:val="0"/>
        <w:spacing w:before="0" w:beforeAutospacing="0" w:after="0" w:afterAutospacing="0" w:line="348" w:lineRule="auto"/>
        <w:ind w:firstLine="709"/>
        <w:jc w:val="both"/>
        <w:rPr>
          <w:color w:val="000000"/>
          <w:sz w:val="28"/>
          <w:szCs w:val="28"/>
        </w:rPr>
      </w:pPr>
      <w:r w:rsidRPr="00000011">
        <w:rPr>
          <w:color w:val="000000"/>
          <w:sz w:val="28"/>
          <w:szCs w:val="28"/>
        </w:rPr>
        <w:t>формирование центров развития среди населенных пунктов Кировской области по инициативе их жителей на конкурсной основе;</w:t>
      </w:r>
    </w:p>
    <w:p w:rsidR="00AB4301" w:rsidRPr="00000011" w:rsidRDefault="00AB4301" w:rsidP="00AB4301">
      <w:pPr>
        <w:pStyle w:val="af6"/>
        <w:widowControl w:val="0"/>
        <w:spacing w:before="0" w:beforeAutospacing="0" w:after="0" w:afterAutospacing="0" w:line="348" w:lineRule="auto"/>
        <w:ind w:firstLine="709"/>
        <w:jc w:val="both"/>
      </w:pPr>
      <w:r w:rsidRPr="00000011">
        <w:rPr>
          <w:color w:val="000000"/>
          <w:sz w:val="28"/>
          <w:szCs w:val="28"/>
        </w:rPr>
        <w:t>создание и поддержка комплексных проектов развития населенных пунктов;</w:t>
      </w:r>
    </w:p>
    <w:p w:rsidR="001E3036" w:rsidRPr="00000011" w:rsidRDefault="001165BE" w:rsidP="00AB4301">
      <w:pPr>
        <w:pStyle w:val="af6"/>
        <w:widowControl w:val="0"/>
        <w:spacing w:before="0" w:beforeAutospacing="0" w:after="0" w:afterAutospacing="0" w:line="348" w:lineRule="auto"/>
        <w:ind w:firstLine="709"/>
        <w:jc w:val="both"/>
      </w:pPr>
      <w:r w:rsidRPr="00000011">
        <w:rPr>
          <w:color w:val="000000"/>
          <w:sz w:val="28"/>
          <w:szCs w:val="28"/>
        </w:rPr>
        <w:t>формирование перечня условий и требований к среде проживания семей в соответствии с базовым стандартом комфортной жизни;</w:t>
      </w:r>
    </w:p>
    <w:p w:rsidR="001E3036" w:rsidRPr="00AD61E1" w:rsidRDefault="001165BE">
      <w:pPr>
        <w:pStyle w:val="af6"/>
        <w:widowControl w:val="0"/>
        <w:spacing w:before="0" w:beforeAutospacing="0" w:after="0" w:afterAutospacing="0" w:line="348" w:lineRule="auto"/>
        <w:ind w:firstLine="709"/>
        <w:jc w:val="both"/>
      </w:pPr>
      <w:r w:rsidRPr="00000011">
        <w:rPr>
          <w:color w:val="000000"/>
          <w:sz w:val="28"/>
          <w:szCs w:val="28"/>
        </w:rPr>
        <w:t xml:space="preserve">формирование цифрового образа региона (карта), отражающего текущее положение и перспективы </w:t>
      </w:r>
      <w:r w:rsidRPr="00AD61E1">
        <w:rPr>
          <w:sz w:val="28"/>
          <w:szCs w:val="28"/>
        </w:rPr>
        <w:t>развития, со слоями по всем социальным, экономическим и инфраструктурным сферам.</w:t>
      </w:r>
    </w:p>
    <w:bookmarkEnd w:id="49"/>
    <w:p w:rsidR="001E3036" w:rsidRPr="00AD61E1" w:rsidRDefault="0052726F">
      <w:pPr>
        <w:pStyle w:val="af6"/>
        <w:widowControl w:val="0"/>
        <w:spacing w:before="0" w:beforeAutospacing="0" w:after="0" w:afterAutospacing="0" w:line="348" w:lineRule="auto"/>
        <w:ind w:firstLine="709"/>
        <w:jc w:val="both"/>
        <w:rPr>
          <w:sz w:val="28"/>
          <w:szCs w:val="28"/>
        </w:rPr>
      </w:pPr>
      <w:r w:rsidRPr="00AD61E1">
        <w:rPr>
          <w:sz w:val="28"/>
          <w:szCs w:val="28"/>
        </w:rPr>
        <w:t>3.4.</w:t>
      </w:r>
      <w:r w:rsidR="00A83E02" w:rsidRPr="00AD61E1">
        <w:rPr>
          <w:sz w:val="28"/>
          <w:szCs w:val="28"/>
        </w:rPr>
        <w:t>3</w:t>
      </w:r>
      <w:r w:rsidRPr="00AD61E1">
        <w:rPr>
          <w:sz w:val="28"/>
          <w:szCs w:val="28"/>
        </w:rPr>
        <w:t xml:space="preserve">.3. </w:t>
      </w:r>
      <w:r w:rsidR="001165BE" w:rsidRPr="00AD61E1">
        <w:rPr>
          <w:sz w:val="28"/>
          <w:szCs w:val="28"/>
        </w:rPr>
        <w:t xml:space="preserve">Классификация </w:t>
      </w:r>
      <w:r w:rsidR="00A07E43" w:rsidRPr="00AD61E1">
        <w:rPr>
          <w:sz w:val="28"/>
          <w:szCs w:val="28"/>
        </w:rPr>
        <w:t xml:space="preserve">опорных </w:t>
      </w:r>
      <w:r w:rsidR="001165BE" w:rsidRPr="00AD61E1">
        <w:rPr>
          <w:sz w:val="28"/>
          <w:szCs w:val="28"/>
        </w:rPr>
        <w:t xml:space="preserve">населенных пунктов и формирование их перечня проводится с целью определения </w:t>
      </w:r>
      <w:r w:rsidR="001165BE" w:rsidRPr="00000011">
        <w:rPr>
          <w:color w:val="000000"/>
          <w:sz w:val="28"/>
          <w:szCs w:val="28"/>
        </w:rPr>
        <w:t xml:space="preserve">их роли в достижении приоритетов пространственного развития, формирования и реализации основных задач по поддержке их развития, а также для концентрации инструментов и ресурсного обеспечения в целях содействия достижению </w:t>
      </w:r>
      <w:r w:rsidR="001165BE" w:rsidRPr="00000011">
        <w:rPr>
          <w:color w:val="000000"/>
          <w:sz w:val="28"/>
          <w:szCs w:val="28"/>
        </w:rPr>
        <w:lastRenderedPageBreak/>
        <w:t xml:space="preserve">национальных </w:t>
      </w:r>
      <w:r w:rsidR="001165BE" w:rsidRPr="00AD61E1">
        <w:rPr>
          <w:sz w:val="28"/>
          <w:szCs w:val="28"/>
        </w:rPr>
        <w:t xml:space="preserve">целей развития, в том числе для снижения дифференциации в социально-экономическом развитии </w:t>
      </w:r>
      <w:r w:rsidR="00DE42A1" w:rsidRPr="00AD61E1">
        <w:rPr>
          <w:sz w:val="28"/>
          <w:szCs w:val="28"/>
        </w:rPr>
        <w:t xml:space="preserve">муниципальных образований </w:t>
      </w:r>
      <w:r w:rsidR="00AB4301" w:rsidRPr="00AD61E1">
        <w:rPr>
          <w:sz w:val="28"/>
          <w:szCs w:val="28"/>
        </w:rPr>
        <w:t>Кировской области</w:t>
      </w:r>
      <w:r w:rsidR="001165BE" w:rsidRPr="00AD61E1">
        <w:rPr>
          <w:sz w:val="28"/>
          <w:szCs w:val="28"/>
        </w:rPr>
        <w:t>.</w:t>
      </w:r>
    </w:p>
    <w:p w:rsidR="00241E38" w:rsidRPr="00AD61E1" w:rsidRDefault="00241E38">
      <w:pPr>
        <w:pStyle w:val="af6"/>
        <w:widowControl w:val="0"/>
        <w:spacing w:before="0" w:beforeAutospacing="0" w:after="0" w:afterAutospacing="0" w:line="348" w:lineRule="auto"/>
        <w:ind w:firstLine="709"/>
        <w:jc w:val="both"/>
        <w:rPr>
          <w:sz w:val="28"/>
          <w:szCs w:val="28"/>
        </w:rPr>
      </w:pPr>
      <w:bookmarkStart w:id="50" w:name="_Hlk182919610"/>
      <w:r w:rsidRPr="00AD61E1">
        <w:rPr>
          <w:sz w:val="28"/>
          <w:szCs w:val="28"/>
        </w:rPr>
        <w:t xml:space="preserve">В </w:t>
      </w:r>
      <w:r w:rsidR="00A07E43" w:rsidRPr="00AD61E1">
        <w:rPr>
          <w:sz w:val="28"/>
          <w:szCs w:val="28"/>
        </w:rPr>
        <w:t>рамках классификации</w:t>
      </w:r>
      <w:r w:rsidRPr="00AD61E1">
        <w:rPr>
          <w:sz w:val="28"/>
          <w:szCs w:val="28"/>
        </w:rPr>
        <w:t xml:space="preserve"> </w:t>
      </w:r>
      <w:r w:rsidR="00A07E43" w:rsidRPr="00AD61E1">
        <w:rPr>
          <w:sz w:val="28"/>
          <w:szCs w:val="28"/>
        </w:rPr>
        <w:t>опорны</w:t>
      </w:r>
      <w:r w:rsidR="00AD61E1">
        <w:rPr>
          <w:sz w:val="28"/>
          <w:szCs w:val="28"/>
        </w:rPr>
        <w:t>е</w:t>
      </w:r>
      <w:r w:rsidR="00A07E43" w:rsidRPr="00AD61E1">
        <w:rPr>
          <w:sz w:val="28"/>
          <w:szCs w:val="28"/>
        </w:rPr>
        <w:t xml:space="preserve"> </w:t>
      </w:r>
      <w:r w:rsidRPr="00AD61E1">
        <w:rPr>
          <w:sz w:val="28"/>
          <w:szCs w:val="28"/>
        </w:rPr>
        <w:t>населенные пункты Кировской области распределяются на следующие категории:</w:t>
      </w:r>
    </w:p>
    <w:p w:rsidR="00241E38" w:rsidRPr="00AD61E1" w:rsidRDefault="00241E38">
      <w:pPr>
        <w:pStyle w:val="af6"/>
        <w:widowControl w:val="0"/>
        <w:spacing w:before="0" w:beforeAutospacing="0" w:after="0" w:afterAutospacing="0" w:line="348" w:lineRule="auto"/>
        <w:ind w:firstLine="709"/>
        <w:jc w:val="both"/>
        <w:rPr>
          <w:sz w:val="28"/>
          <w:szCs w:val="28"/>
        </w:rPr>
      </w:pPr>
      <w:r w:rsidRPr="00AD61E1">
        <w:rPr>
          <w:sz w:val="28"/>
          <w:szCs w:val="28"/>
        </w:rPr>
        <w:t>населенные пункты в составе городских агломераций;</w:t>
      </w:r>
    </w:p>
    <w:p w:rsidR="00241E38" w:rsidRPr="00AD61E1" w:rsidRDefault="00241E38">
      <w:pPr>
        <w:pStyle w:val="af6"/>
        <w:widowControl w:val="0"/>
        <w:spacing w:before="0" w:beforeAutospacing="0" w:after="0" w:afterAutospacing="0" w:line="348" w:lineRule="auto"/>
        <w:ind w:firstLine="709"/>
        <w:jc w:val="both"/>
        <w:rPr>
          <w:sz w:val="28"/>
          <w:szCs w:val="28"/>
        </w:rPr>
      </w:pPr>
      <w:r w:rsidRPr="00AD61E1">
        <w:rPr>
          <w:sz w:val="28"/>
          <w:szCs w:val="28"/>
        </w:rPr>
        <w:t xml:space="preserve">населенные пункты, в которых реализуются новые инвестиционные проекты, существенно влияющие на экономику территории муниципальных образований </w:t>
      </w:r>
      <w:r w:rsidR="00A43578">
        <w:rPr>
          <w:sz w:val="28"/>
          <w:szCs w:val="28"/>
        </w:rPr>
        <w:t xml:space="preserve">Кировской области </w:t>
      </w:r>
      <w:r w:rsidRPr="00AD61E1">
        <w:rPr>
          <w:sz w:val="28"/>
          <w:szCs w:val="28"/>
        </w:rPr>
        <w:t xml:space="preserve">и </w:t>
      </w:r>
      <w:r w:rsidR="006C01C8" w:rsidRPr="00AD61E1">
        <w:rPr>
          <w:sz w:val="28"/>
          <w:szCs w:val="28"/>
        </w:rPr>
        <w:t>региона</w:t>
      </w:r>
      <w:r w:rsidR="009408A3" w:rsidRPr="00AD61E1">
        <w:rPr>
          <w:sz w:val="28"/>
          <w:szCs w:val="28"/>
        </w:rPr>
        <w:t xml:space="preserve"> (новые точки роста)</w:t>
      </w:r>
      <w:r w:rsidRPr="00AD61E1">
        <w:rPr>
          <w:sz w:val="28"/>
          <w:szCs w:val="28"/>
        </w:rPr>
        <w:t>;</w:t>
      </w:r>
    </w:p>
    <w:p w:rsidR="00241E38" w:rsidRPr="00AD61E1" w:rsidRDefault="00241E38">
      <w:pPr>
        <w:pStyle w:val="af6"/>
        <w:widowControl w:val="0"/>
        <w:spacing w:before="0" w:beforeAutospacing="0" w:after="0" w:afterAutospacing="0" w:line="348" w:lineRule="auto"/>
        <w:ind w:firstLine="709"/>
        <w:jc w:val="both"/>
        <w:rPr>
          <w:sz w:val="28"/>
          <w:szCs w:val="28"/>
        </w:rPr>
      </w:pPr>
      <w:r w:rsidRPr="00AD61E1">
        <w:rPr>
          <w:sz w:val="28"/>
          <w:szCs w:val="28"/>
        </w:rPr>
        <w:t>стратегические населенные пункты;</w:t>
      </w:r>
    </w:p>
    <w:p w:rsidR="00241E38" w:rsidRPr="00AD61E1" w:rsidRDefault="00241E38">
      <w:pPr>
        <w:pStyle w:val="af6"/>
        <w:widowControl w:val="0"/>
        <w:spacing w:before="0" w:beforeAutospacing="0" w:after="0" w:afterAutospacing="0" w:line="348" w:lineRule="auto"/>
        <w:ind w:firstLine="709"/>
        <w:jc w:val="both"/>
        <w:rPr>
          <w:sz w:val="28"/>
          <w:szCs w:val="28"/>
        </w:rPr>
      </w:pPr>
      <w:r w:rsidRPr="00AD61E1">
        <w:rPr>
          <w:sz w:val="28"/>
          <w:szCs w:val="28"/>
        </w:rPr>
        <w:t>иные населенные пункты, включая сельские, выполняющие функции опорных.</w:t>
      </w:r>
    </w:p>
    <w:bookmarkEnd w:id="50"/>
    <w:p w:rsidR="001E3036" w:rsidRPr="00AD61E1" w:rsidRDefault="001165BE">
      <w:pPr>
        <w:pStyle w:val="af6"/>
        <w:widowControl w:val="0"/>
        <w:spacing w:before="0" w:beforeAutospacing="0" w:after="0" w:afterAutospacing="0" w:line="348" w:lineRule="auto"/>
        <w:ind w:firstLine="709"/>
        <w:jc w:val="both"/>
        <w:rPr>
          <w:sz w:val="28"/>
          <w:szCs w:val="28"/>
        </w:rPr>
      </w:pPr>
      <w:r w:rsidRPr="00AD61E1">
        <w:rPr>
          <w:sz w:val="28"/>
          <w:szCs w:val="28"/>
        </w:rPr>
        <w:t>Основны</w:t>
      </w:r>
      <w:r w:rsidR="00F0418F" w:rsidRPr="00AD61E1">
        <w:rPr>
          <w:sz w:val="28"/>
          <w:szCs w:val="28"/>
        </w:rPr>
        <w:t>ми</w:t>
      </w:r>
      <w:r w:rsidRPr="00AD61E1">
        <w:rPr>
          <w:sz w:val="28"/>
          <w:szCs w:val="28"/>
        </w:rPr>
        <w:t xml:space="preserve"> задач</w:t>
      </w:r>
      <w:r w:rsidR="00F0418F" w:rsidRPr="00AD61E1">
        <w:rPr>
          <w:sz w:val="28"/>
          <w:szCs w:val="28"/>
        </w:rPr>
        <w:t>ами</w:t>
      </w:r>
      <w:r w:rsidRPr="00AD61E1">
        <w:rPr>
          <w:sz w:val="28"/>
          <w:szCs w:val="28"/>
        </w:rPr>
        <w:t xml:space="preserve"> развития </w:t>
      </w:r>
      <w:r w:rsidR="00DD3690" w:rsidRPr="00AD61E1">
        <w:rPr>
          <w:sz w:val="28"/>
          <w:szCs w:val="28"/>
        </w:rPr>
        <w:t xml:space="preserve">опорных </w:t>
      </w:r>
      <w:r w:rsidRPr="00AD61E1">
        <w:rPr>
          <w:sz w:val="28"/>
          <w:szCs w:val="28"/>
        </w:rPr>
        <w:t>населенных пунктов</w:t>
      </w:r>
      <w:r w:rsidR="00F0418F" w:rsidRPr="00AD61E1">
        <w:rPr>
          <w:sz w:val="28"/>
          <w:szCs w:val="28"/>
        </w:rPr>
        <w:t xml:space="preserve"> являются</w:t>
      </w:r>
      <w:r w:rsidRPr="00AD61E1">
        <w:rPr>
          <w:sz w:val="28"/>
          <w:szCs w:val="28"/>
        </w:rPr>
        <w:t xml:space="preserve">: </w:t>
      </w:r>
    </w:p>
    <w:p w:rsidR="001E3036" w:rsidRPr="00000011" w:rsidRDefault="001165BE" w:rsidP="007354C8">
      <w:pPr>
        <w:pStyle w:val="af6"/>
        <w:widowControl w:val="0"/>
        <w:spacing w:before="0" w:beforeAutospacing="0" w:after="0" w:afterAutospacing="0" w:line="341" w:lineRule="auto"/>
        <w:ind w:firstLine="709"/>
        <w:jc w:val="both"/>
        <w:rPr>
          <w:color w:val="000000"/>
          <w:sz w:val="28"/>
          <w:szCs w:val="28"/>
        </w:rPr>
      </w:pPr>
      <w:r w:rsidRPr="00AD61E1">
        <w:rPr>
          <w:sz w:val="28"/>
          <w:szCs w:val="28"/>
        </w:rPr>
        <w:t xml:space="preserve">для населенных пунктов в составе городских агломераций планируется повышение эффективности экономики за счет концентрации (уплотнения) экономической деятельности и развития агломерационных </w:t>
      </w:r>
      <w:r w:rsidRPr="00000011">
        <w:rPr>
          <w:color w:val="000000"/>
          <w:sz w:val="28"/>
          <w:szCs w:val="28"/>
        </w:rPr>
        <w:t xml:space="preserve">и межрегиональных экономических связей, обеспечение научно-технологического и инновационного развития, обеспечение транспортной и социальной инфраструктурой, создание условий для активного жилищного строительства, повышение надежности электроснабжения потребителей, в том числе с применением инструментов развития территорий, направленных на вовлечение в экономический оборот территорий бывшего промышленного освоения с учетом исторически сложившейся экономической специализации, имеющегося кадрового потенциала и перспективных тенденций развития городской экономики; </w:t>
      </w:r>
    </w:p>
    <w:p w:rsidR="001E3036" w:rsidRPr="00000011" w:rsidRDefault="001165BE" w:rsidP="007354C8">
      <w:pPr>
        <w:pStyle w:val="af6"/>
        <w:widowControl w:val="0"/>
        <w:spacing w:before="0" w:beforeAutospacing="0" w:after="0" w:afterAutospacing="0" w:line="341" w:lineRule="auto"/>
        <w:ind w:firstLine="709"/>
        <w:jc w:val="both"/>
        <w:rPr>
          <w:color w:val="000000"/>
          <w:sz w:val="28"/>
          <w:szCs w:val="28"/>
        </w:rPr>
      </w:pPr>
      <w:r w:rsidRPr="00000011">
        <w:rPr>
          <w:color w:val="000000"/>
          <w:sz w:val="28"/>
          <w:szCs w:val="28"/>
        </w:rPr>
        <w:t>для населенных пунктов, в которых реализуются новые инвестиционные проекты, существенно влияющие на экономику территории</w:t>
      </w:r>
      <w:r w:rsidR="00AB4301" w:rsidRPr="00000011">
        <w:rPr>
          <w:color w:val="000000"/>
          <w:sz w:val="28"/>
          <w:szCs w:val="28"/>
        </w:rPr>
        <w:t xml:space="preserve"> муниципальных образований и региона</w:t>
      </w:r>
      <w:r w:rsidRPr="00000011">
        <w:rPr>
          <w:color w:val="000000"/>
          <w:sz w:val="28"/>
          <w:szCs w:val="28"/>
        </w:rPr>
        <w:t xml:space="preserve">, планируется опережающее развитие транспортной, энергетической инфраструктуры, включая внедрение энергосберегающих и энергоэффективных технологий, для поддержки реализации инвестиционных проектов, строительство жилья, создание </w:t>
      </w:r>
      <w:r w:rsidRPr="00000011">
        <w:rPr>
          <w:color w:val="000000"/>
          <w:sz w:val="28"/>
          <w:szCs w:val="28"/>
        </w:rPr>
        <w:lastRenderedPageBreak/>
        <w:t xml:space="preserve">коммунальной и социальной инфраструктуры, в том числе для привлечения кадров; </w:t>
      </w:r>
    </w:p>
    <w:p w:rsidR="001E3036" w:rsidRPr="00000011" w:rsidRDefault="001165BE" w:rsidP="007354C8">
      <w:pPr>
        <w:pStyle w:val="af6"/>
        <w:widowControl w:val="0"/>
        <w:spacing w:before="0" w:beforeAutospacing="0" w:after="0" w:afterAutospacing="0" w:line="341" w:lineRule="auto"/>
        <w:ind w:firstLine="709"/>
        <w:jc w:val="both"/>
        <w:rPr>
          <w:color w:val="000000"/>
          <w:sz w:val="28"/>
          <w:szCs w:val="28"/>
        </w:rPr>
      </w:pPr>
      <w:r w:rsidRPr="00000011">
        <w:rPr>
          <w:color w:val="000000"/>
          <w:sz w:val="28"/>
          <w:szCs w:val="28"/>
        </w:rPr>
        <w:t>для стратегических населенных пунктов планируется обеспечение качества среды для жизни, достаточного для сохранения и роста численности населения, в том числе с применением инструментов развития территорий, направленных на диверсификацию экономики соответствующих территорий, наряду с развитием кооперационных цепочек, необходимых для повышения устойчивости и эффективности функционирования предприятий и иных объектов, обуславливающих стратегическое значение соответствующих населенных пунктов;</w:t>
      </w:r>
    </w:p>
    <w:p w:rsidR="001E3036" w:rsidRPr="00000011" w:rsidRDefault="001165BE" w:rsidP="007354C8">
      <w:pPr>
        <w:pStyle w:val="af6"/>
        <w:widowControl w:val="0"/>
        <w:spacing w:before="0" w:beforeAutospacing="0" w:after="0" w:afterAutospacing="0" w:line="341" w:lineRule="auto"/>
        <w:ind w:firstLine="709"/>
        <w:jc w:val="both"/>
      </w:pPr>
      <w:r w:rsidRPr="00000011">
        <w:rPr>
          <w:color w:val="000000"/>
          <w:sz w:val="28"/>
          <w:szCs w:val="28"/>
        </w:rPr>
        <w:t>для иных населенных пунктов, включая сельские, выполняющих функции опорных, планируется развитие инфраструктуры для обеспечения реализации гарантий в сфере образования, доступной медицинской помощи, услуг в сфере культуры и иных потребностей населения на прилегающей территории, а также повышение инвестиционной привлекательности территории для сокращения оттока населения из малых и средних городов, сельских населенных пунктов.</w:t>
      </w:r>
    </w:p>
    <w:p w:rsidR="001E3036" w:rsidRPr="00000011" w:rsidRDefault="001165BE">
      <w:pPr>
        <w:pStyle w:val="af6"/>
        <w:widowControl w:val="0"/>
        <w:spacing w:before="0" w:beforeAutospacing="0" w:after="0" w:afterAutospacing="0" w:line="348" w:lineRule="auto"/>
        <w:ind w:firstLine="709"/>
        <w:jc w:val="both"/>
        <w:rPr>
          <w:color w:val="000000"/>
          <w:sz w:val="28"/>
          <w:szCs w:val="28"/>
        </w:rPr>
      </w:pPr>
      <w:bookmarkStart w:id="51" w:name="_Hlk182919697"/>
      <w:r w:rsidRPr="00000011">
        <w:rPr>
          <w:color w:val="000000"/>
          <w:sz w:val="28"/>
          <w:szCs w:val="28"/>
        </w:rPr>
        <w:t>Приоритетом развития опорных населенных пунктов будет являться ускоренное развитие инфраструктуры. Для них будут разрабатываться программы развития.</w:t>
      </w:r>
    </w:p>
    <w:bookmarkEnd w:id="51"/>
    <w:p w:rsidR="00EB25DB" w:rsidRDefault="00EB25DB" w:rsidP="00EB25DB">
      <w:pPr>
        <w:pStyle w:val="af6"/>
        <w:widowControl w:val="0"/>
        <w:spacing w:before="0" w:beforeAutospacing="0" w:after="0" w:afterAutospacing="0" w:line="348" w:lineRule="auto"/>
        <w:ind w:firstLine="709"/>
        <w:jc w:val="both"/>
        <w:rPr>
          <w:color w:val="000000"/>
          <w:sz w:val="28"/>
          <w:szCs w:val="28"/>
        </w:rPr>
      </w:pPr>
      <w:r w:rsidRPr="00000011">
        <w:rPr>
          <w:color w:val="000000"/>
          <w:sz w:val="28"/>
          <w:szCs w:val="28"/>
        </w:rPr>
        <w:t>Показатели социально-экономического развития населенных пунктов Кировской области за 2023 год приведены в таблице</w:t>
      </w:r>
      <w:r w:rsidR="00380CDE" w:rsidRPr="00000011">
        <w:rPr>
          <w:color w:val="000000"/>
          <w:sz w:val="28"/>
          <w:szCs w:val="28"/>
        </w:rPr>
        <w:t xml:space="preserve"> 1</w:t>
      </w:r>
      <w:r w:rsidR="00CF36B6" w:rsidRPr="00000011">
        <w:rPr>
          <w:color w:val="000000"/>
          <w:sz w:val="28"/>
          <w:szCs w:val="28"/>
        </w:rPr>
        <w:t>0</w:t>
      </w:r>
      <w:r w:rsidRPr="00000011">
        <w:rPr>
          <w:color w:val="000000"/>
          <w:sz w:val="28"/>
          <w:szCs w:val="28"/>
        </w:rPr>
        <w:t>.</w:t>
      </w:r>
    </w:p>
    <w:p w:rsidR="00EB25DB" w:rsidRPr="00000011" w:rsidRDefault="00CF36B6" w:rsidP="00EB25DB">
      <w:pPr>
        <w:pStyle w:val="af6"/>
        <w:widowControl w:val="0"/>
        <w:spacing w:before="0" w:beforeAutospacing="0" w:after="0" w:afterAutospacing="0" w:line="348" w:lineRule="auto"/>
        <w:ind w:firstLine="709"/>
        <w:jc w:val="right"/>
        <w:rPr>
          <w:color w:val="000000"/>
          <w:sz w:val="28"/>
          <w:szCs w:val="28"/>
        </w:rPr>
      </w:pPr>
      <w:r w:rsidRPr="00000011">
        <w:rPr>
          <w:color w:val="000000"/>
          <w:sz w:val="28"/>
          <w:szCs w:val="28"/>
        </w:rPr>
        <w:t>Т</w:t>
      </w:r>
      <w:r w:rsidR="00EB25DB" w:rsidRPr="00000011">
        <w:rPr>
          <w:color w:val="000000"/>
          <w:sz w:val="28"/>
          <w:szCs w:val="28"/>
        </w:rPr>
        <w:t>аблица</w:t>
      </w:r>
      <w:r w:rsidR="00380CDE" w:rsidRPr="00000011">
        <w:rPr>
          <w:color w:val="000000"/>
          <w:sz w:val="28"/>
          <w:szCs w:val="28"/>
        </w:rPr>
        <w:t xml:space="preserve"> 1</w:t>
      </w:r>
      <w:r w:rsidRPr="00000011">
        <w:rPr>
          <w:color w:val="000000"/>
          <w:sz w:val="28"/>
          <w:szCs w:val="28"/>
        </w:rPr>
        <w:t>0</w:t>
      </w:r>
    </w:p>
    <w:tbl>
      <w:tblPr>
        <w:tblW w:w="9889" w:type="dxa"/>
        <w:tblInd w:w="5" w:type="dxa"/>
        <w:tblLayout w:type="fixed"/>
        <w:tblCellMar>
          <w:left w:w="0" w:type="dxa"/>
          <w:right w:w="0" w:type="dxa"/>
        </w:tblCellMar>
        <w:tblLook w:val="04A0"/>
      </w:tblPr>
      <w:tblGrid>
        <w:gridCol w:w="2684"/>
        <w:gridCol w:w="1246"/>
        <w:gridCol w:w="1170"/>
        <w:gridCol w:w="1563"/>
        <w:gridCol w:w="1559"/>
        <w:gridCol w:w="1134"/>
        <w:gridCol w:w="533"/>
      </w:tblGrid>
      <w:tr w:rsidR="00EB25DB" w:rsidRPr="00000011" w:rsidTr="008E1673">
        <w:trPr>
          <w:gridAfter w:val="1"/>
          <w:wAfter w:w="533" w:type="dxa"/>
          <w:trHeight w:val="240"/>
          <w:tblHeader/>
        </w:trPr>
        <w:tc>
          <w:tcPr>
            <w:tcW w:w="2684" w:type="dxa"/>
            <w:vMerge w:val="restart"/>
            <w:tcBorders>
              <w:top w:val="single" w:sz="4" w:space="0" w:color="auto"/>
              <w:left w:val="single" w:sz="4" w:space="0" w:color="auto"/>
              <w:right w:val="single" w:sz="4" w:space="0" w:color="auto"/>
            </w:tcBorders>
            <w:shd w:val="clear" w:color="000000" w:fill="FFFFFF"/>
            <w:hideMark/>
          </w:tcPr>
          <w:p w:rsidR="00EB25DB" w:rsidRPr="00000011" w:rsidRDefault="00EB25DB" w:rsidP="00A43578">
            <w:pPr>
              <w:spacing w:after="0" w:line="240" w:lineRule="auto"/>
              <w:jc w:val="center"/>
              <w:rPr>
                <w:rFonts w:ascii="Times New Roman" w:eastAsia="Times New Roman" w:hAnsi="Times New Roman" w:cs="Times New Roman"/>
                <w:sz w:val="24"/>
                <w:szCs w:val="24"/>
                <w:lang w:eastAsia="ru-RU"/>
              </w:rPr>
            </w:pPr>
            <w:r w:rsidRPr="00000011">
              <w:rPr>
                <w:rFonts w:ascii="Times New Roman" w:eastAsia="Times New Roman" w:hAnsi="Times New Roman" w:cs="Times New Roman"/>
                <w:sz w:val="24"/>
                <w:szCs w:val="24"/>
                <w:lang w:eastAsia="ru-RU"/>
              </w:rPr>
              <w:t>Показатель</w:t>
            </w:r>
          </w:p>
        </w:tc>
        <w:tc>
          <w:tcPr>
            <w:tcW w:w="1246" w:type="dxa"/>
            <w:vMerge w:val="restart"/>
            <w:tcBorders>
              <w:top w:val="single" w:sz="4" w:space="0" w:color="auto"/>
              <w:left w:val="single" w:sz="4" w:space="0" w:color="auto"/>
              <w:right w:val="single" w:sz="4" w:space="0" w:color="auto"/>
            </w:tcBorders>
            <w:shd w:val="clear" w:color="auto" w:fill="auto"/>
            <w:hideMark/>
          </w:tcPr>
          <w:p w:rsidR="00EB25DB" w:rsidRPr="00000011" w:rsidRDefault="00EB25DB" w:rsidP="00A43578">
            <w:pPr>
              <w:spacing w:after="0" w:line="240" w:lineRule="auto"/>
              <w:jc w:val="center"/>
              <w:rPr>
                <w:rFonts w:ascii="Times New Roman" w:eastAsia="Times New Roman" w:hAnsi="Times New Roman" w:cs="Times New Roman"/>
                <w:sz w:val="24"/>
                <w:szCs w:val="24"/>
                <w:lang w:eastAsia="ru-RU"/>
              </w:rPr>
            </w:pPr>
            <w:r w:rsidRPr="00000011">
              <w:rPr>
                <w:rFonts w:ascii="Times New Roman" w:eastAsia="Times New Roman" w:hAnsi="Times New Roman" w:cs="Times New Roman"/>
                <w:sz w:val="24"/>
                <w:szCs w:val="24"/>
                <w:lang w:eastAsia="ru-RU"/>
              </w:rPr>
              <w:t>Справочно: Кировская область 2023 год</w:t>
            </w:r>
          </w:p>
        </w:tc>
        <w:tc>
          <w:tcPr>
            <w:tcW w:w="5426" w:type="dxa"/>
            <w:gridSpan w:val="4"/>
            <w:tcBorders>
              <w:top w:val="single" w:sz="4" w:space="0" w:color="auto"/>
              <w:left w:val="single" w:sz="4" w:space="0" w:color="auto"/>
              <w:right w:val="single" w:sz="4" w:space="0" w:color="auto"/>
            </w:tcBorders>
            <w:shd w:val="clear" w:color="auto" w:fill="auto"/>
          </w:tcPr>
          <w:p w:rsidR="00EB25DB" w:rsidRPr="00000011" w:rsidRDefault="00EB25DB" w:rsidP="00A43578">
            <w:pPr>
              <w:spacing w:after="0" w:line="240" w:lineRule="auto"/>
              <w:jc w:val="center"/>
              <w:rPr>
                <w:rFonts w:ascii="Times New Roman" w:eastAsia="Times New Roman" w:hAnsi="Times New Roman" w:cs="Times New Roman"/>
                <w:sz w:val="24"/>
                <w:szCs w:val="24"/>
                <w:lang w:eastAsia="ru-RU"/>
              </w:rPr>
            </w:pPr>
            <w:r w:rsidRPr="00000011">
              <w:rPr>
                <w:rFonts w:ascii="Times New Roman" w:eastAsia="Times New Roman" w:hAnsi="Times New Roman" w:cs="Times New Roman"/>
                <w:sz w:val="24"/>
                <w:szCs w:val="24"/>
                <w:lang w:eastAsia="ru-RU"/>
              </w:rPr>
              <w:t>Удельный вес в общеобластном показателе, %</w:t>
            </w:r>
          </w:p>
        </w:tc>
      </w:tr>
      <w:tr w:rsidR="00EB25DB" w:rsidRPr="00000011" w:rsidTr="008E1673">
        <w:trPr>
          <w:trHeight w:val="1446"/>
          <w:tblHeader/>
        </w:trPr>
        <w:tc>
          <w:tcPr>
            <w:tcW w:w="2684" w:type="dxa"/>
            <w:vMerge/>
            <w:tcBorders>
              <w:left w:val="single" w:sz="4" w:space="0" w:color="auto"/>
              <w:bottom w:val="single" w:sz="4" w:space="0" w:color="000000"/>
              <w:right w:val="single" w:sz="4" w:space="0" w:color="auto"/>
            </w:tcBorders>
          </w:tcPr>
          <w:p w:rsidR="00EB25DB" w:rsidRPr="00000011" w:rsidRDefault="00EB25DB" w:rsidP="00A43578">
            <w:pPr>
              <w:spacing w:after="0" w:line="240" w:lineRule="auto"/>
              <w:jc w:val="center"/>
              <w:rPr>
                <w:rFonts w:ascii="Times New Roman" w:eastAsia="Times New Roman" w:hAnsi="Times New Roman" w:cs="Times New Roman"/>
                <w:sz w:val="24"/>
                <w:szCs w:val="24"/>
                <w:lang w:eastAsia="ru-RU"/>
              </w:rPr>
            </w:pPr>
          </w:p>
        </w:tc>
        <w:tc>
          <w:tcPr>
            <w:tcW w:w="1246" w:type="dxa"/>
            <w:vMerge/>
            <w:tcBorders>
              <w:left w:val="single" w:sz="4" w:space="0" w:color="auto"/>
              <w:bottom w:val="single" w:sz="4" w:space="0" w:color="000000"/>
              <w:right w:val="single" w:sz="4" w:space="0" w:color="auto"/>
            </w:tcBorders>
          </w:tcPr>
          <w:p w:rsidR="00EB25DB" w:rsidRPr="00000011" w:rsidRDefault="00EB25DB" w:rsidP="00A43578">
            <w:pPr>
              <w:spacing w:after="0" w:line="240" w:lineRule="auto"/>
              <w:jc w:val="center"/>
              <w:rPr>
                <w:rFonts w:ascii="Times New Roman" w:eastAsia="Times New Roman" w:hAnsi="Times New Roman" w:cs="Times New Roman"/>
                <w:sz w:val="24"/>
                <w:szCs w:val="24"/>
                <w:lang w:eastAsia="ru-RU"/>
              </w:rPr>
            </w:pPr>
          </w:p>
        </w:tc>
        <w:tc>
          <w:tcPr>
            <w:tcW w:w="1170" w:type="dxa"/>
            <w:tcBorders>
              <w:top w:val="single" w:sz="4" w:space="0" w:color="auto"/>
              <w:left w:val="single" w:sz="4" w:space="0" w:color="auto"/>
              <w:bottom w:val="single" w:sz="4" w:space="0" w:color="000000"/>
              <w:right w:val="single" w:sz="4" w:space="0" w:color="auto"/>
            </w:tcBorders>
          </w:tcPr>
          <w:p w:rsidR="00EB25DB" w:rsidRPr="00000011" w:rsidRDefault="00EB25DB" w:rsidP="00A43578">
            <w:pPr>
              <w:spacing w:after="0" w:line="240" w:lineRule="auto"/>
              <w:jc w:val="center"/>
              <w:rPr>
                <w:rFonts w:ascii="Times New Roman" w:eastAsia="Times New Roman" w:hAnsi="Times New Roman" w:cs="Times New Roman"/>
                <w:sz w:val="24"/>
                <w:szCs w:val="24"/>
                <w:lang w:eastAsia="ru-RU"/>
              </w:rPr>
            </w:pPr>
            <w:r w:rsidRPr="00000011">
              <w:rPr>
                <w:rFonts w:ascii="Times New Roman" w:eastAsia="Times New Roman" w:hAnsi="Times New Roman" w:cs="Times New Roman"/>
                <w:sz w:val="24"/>
                <w:szCs w:val="24"/>
                <w:lang w:eastAsia="ru-RU"/>
              </w:rPr>
              <w:t>Новые точки роста</w:t>
            </w:r>
            <w:r w:rsidRPr="00000011">
              <w:rPr>
                <w:rFonts w:ascii="Times New Roman" w:eastAsia="Times New Roman" w:hAnsi="Times New Roman" w:cs="Times New Roman"/>
                <w:sz w:val="24"/>
                <w:szCs w:val="24"/>
                <w:lang w:eastAsia="ru-RU"/>
              </w:rPr>
              <w:br/>
            </w:r>
            <w:r w:rsidR="009408A3">
              <w:rPr>
                <w:rFonts w:ascii="Times New Roman" w:eastAsia="Times New Roman" w:hAnsi="Times New Roman" w:cs="Times New Roman"/>
                <w:sz w:val="24"/>
                <w:szCs w:val="24"/>
                <w:lang w:eastAsia="ru-RU"/>
              </w:rPr>
              <w:t>(</w:t>
            </w:r>
            <w:r w:rsidRPr="00000011">
              <w:rPr>
                <w:rFonts w:ascii="Times New Roman" w:eastAsia="Times New Roman" w:hAnsi="Times New Roman" w:cs="Times New Roman"/>
                <w:sz w:val="24"/>
                <w:szCs w:val="24"/>
                <w:lang w:eastAsia="ru-RU"/>
              </w:rPr>
              <w:t xml:space="preserve">г. </w:t>
            </w:r>
            <w:proofErr w:type="spellStart"/>
            <w:proofErr w:type="gramStart"/>
            <w:r w:rsidRPr="00000011">
              <w:rPr>
                <w:rFonts w:ascii="Times New Roman" w:eastAsia="Times New Roman" w:hAnsi="Times New Roman" w:cs="Times New Roman"/>
                <w:sz w:val="24"/>
                <w:szCs w:val="24"/>
                <w:lang w:eastAsia="ru-RU"/>
              </w:rPr>
              <w:t>Омут</w:t>
            </w:r>
            <w:r w:rsidR="000B1E52">
              <w:rPr>
                <w:rFonts w:ascii="Times New Roman" w:eastAsia="Times New Roman" w:hAnsi="Times New Roman" w:cs="Times New Roman"/>
                <w:sz w:val="24"/>
                <w:szCs w:val="24"/>
                <w:lang w:eastAsia="ru-RU"/>
              </w:rPr>
              <w:t>-</w:t>
            </w:r>
            <w:r w:rsidRPr="00000011">
              <w:rPr>
                <w:rFonts w:ascii="Times New Roman" w:eastAsia="Times New Roman" w:hAnsi="Times New Roman" w:cs="Times New Roman"/>
                <w:sz w:val="24"/>
                <w:szCs w:val="24"/>
                <w:lang w:eastAsia="ru-RU"/>
              </w:rPr>
              <w:t>нинск</w:t>
            </w:r>
            <w:proofErr w:type="spellEnd"/>
            <w:proofErr w:type="gramEnd"/>
            <w:r w:rsidRPr="00000011">
              <w:rPr>
                <w:rFonts w:ascii="Times New Roman" w:eastAsia="Times New Roman" w:hAnsi="Times New Roman" w:cs="Times New Roman"/>
                <w:sz w:val="24"/>
                <w:szCs w:val="24"/>
                <w:lang w:eastAsia="ru-RU"/>
              </w:rPr>
              <w:t xml:space="preserve"> </w:t>
            </w:r>
            <w:r w:rsidR="009408A3">
              <w:rPr>
                <w:rFonts w:ascii="Times New Roman" w:eastAsia="Times New Roman" w:hAnsi="Times New Roman" w:cs="Times New Roman"/>
                <w:sz w:val="24"/>
                <w:szCs w:val="24"/>
                <w:lang w:eastAsia="ru-RU"/>
              </w:rPr>
              <w:t xml:space="preserve">и </w:t>
            </w:r>
            <w:proofErr w:type="spellStart"/>
            <w:r w:rsidRPr="00000011">
              <w:rPr>
                <w:rFonts w:ascii="Times New Roman" w:eastAsia="Times New Roman" w:hAnsi="Times New Roman" w:cs="Times New Roman"/>
                <w:sz w:val="24"/>
                <w:szCs w:val="24"/>
                <w:lang w:eastAsia="ru-RU"/>
              </w:rPr>
              <w:t>Омут</w:t>
            </w:r>
            <w:r w:rsidR="000B1E52">
              <w:rPr>
                <w:rFonts w:ascii="Times New Roman" w:eastAsia="Times New Roman" w:hAnsi="Times New Roman" w:cs="Times New Roman"/>
                <w:sz w:val="24"/>
                <w:szCs w:val="24"/>
                <w:lang w:eastAsia="ru-RU"/>
              </w:rPr>
              <w:t>-</w:t>
            </w:r>
            <w:r w:rsidRPr="00000011">
              <w:rPr>
                <w:rFonts w:ascii="Times New Roman" w:eastAsia="Times New Roman" w:hAnsi="Times New Roman" w:cs="Times New Roman"/>
                <w:sz w:val="24"/>
                <w:szCs w:val="24"/>
                <w:lang w:eastAsia="ru-RU"/>
              </w:rPr>
              <w:t>нинский</w:t>
            </w:r>
            <w:proofErr w:type="spellEnd"/>
            <w:r w:rsidRPr="00000011">
              <w:rPr>
                <w:rFonts w:ascii="Times New Roman" w:eastAsia="Times New Roman" w:hAnsi="Times New Roman" w:cs="Times New Roman"/>
                <w:sz w:val="24"/>
                <w:szCs w:val="24"/>
                <w:lang w:eastAsia="ru-RU"/>
              </w:rPr>
              <w:t xml:space="preserve"> район</w:t>
            </w:r>
            <w:r w:rsidR="009408A3">
              <w:rPr>
                <w:rFonts w:ascii="Times New Roman" w:eastAsia="Times New Roman" w:hAnsi="Times New Roman" w:cs="Times New Roman"/>
                <w:sz w:val="24"/>
                <w:szCs w:val="24"/>
                <w:lang w:eastAsia="ru-RU"/>
              </w:rPr>
              <w:t>)</w:t>
            </w:r>
          </w:p>
        </w:tc>
        <w:tc>
          <w:tcPr>
            <w:tcW w:w="1563" w:type="dxa"/>
            <w:tcBorders>
              <w:top w:val="single" w:sz="4" w:space="0" w:color="auto"/>
              <w:left w:val="single" w:sz="4" w:space="0" w:color="auto"/>
              <w:bottom w:val="single" w:sz="4" w:space="0" w:color="000000"/>
              <w:right w:val="single" w:sz="4" w:space="0" w:color="auto"/>
            </w:tcBorders>
          </w:tcPr>
          <w:p w:rsidR="00A43578" w:rsidRDefault="00EB25DB" w:rsidP="00A43578">
            <w:pPr>
              <w:spacing w:after="0" w:line="240" w:lineRule="auto"/>
              <w:jc w:val="center"/>
              <w:rPr>
                <w:rFonts w:ascii="Times New Roman" w:eastAsia="Times New Roman" w:hAnsi="Times New Roman" w:cs="Times New Roman"/>
                <w:sz w:val="24"/>
                <w:szCs w:val="24"/>
                <w:lang w:eastAsia="ru-RU"/>
              </w:rPr>
            </w:pPr>
            <w:r w:rsidRPr="00000011">
              <w:rPr>
                <w:rFonts w:ascii="Times New Roman" w:eastAsia="Times New Roman" w:hAnsi="Times New Roman" w:cs="Times New Roman"/>
                <w:sz w:val="24"/>
                <w:szCs w:val="24"/>
                <w:lang w:eastAsia="ru-RU"/>
              </w:rPr>
              <w:t>Городская агломерация</w:t>
            </w:r>
            <w:r w:rsidRPr="00000011">
              <w:rPr>
                <w:rFonts w:ascii="Times New Roman" w:eastAsia="Times New Roman" w:hAnsi="Times New Roman" w:cs="Times New Roman"/>
                <w:sz w:val="24"/>
                <w:szCs w:val="24"/>
                <w:lang w:eastAsia="ru-RU"/>
              </w:rPr>
              <w:br/>
              <w:t xml:space="preserve">(г. Киров, </w:t>
            </w:r>
          </w:p>
          <w:p w:rsidR="00A43578" w:rsidRDefault="00EB25DB" w:rsidP="00A43578">
            <w:pPr>
              <w:spacing w:after="0" w:line="240" w:lineRule="auto"/>
              <w:jc w:val="center"/>
              <w:rPr>
                <w:rFonts w:ascii="Times New Roman" w:eastAsia="Times New Roman" w:hAnsi="Times New Roman" w:cs="Times New Roman"/>
                <w:sz w:val="24"/>
                <w:szCs w:val="24"/>
                <w:lang w:eastAsia="ru-RU"/>
              </w:rPr>
            </w:pPr>
            <w:r w:rsidRPr="00000011">
              <w:rPr>
                <w:rFonts w:ascii="Times New Roman" w:eastAsia="Times New Roman" w:hAnsi="Times New Roman" w:cs="Times New Roman"/>
                <w:sz w:val="24"/>
                <w:szCs w:val="24"/>
                <w:lang w:eastAsia="ru-RU"/>
              </w:rPr>
              <w:t>г. Кирово-Чепецк</w:t>
            </w:r>
            <w:r w:rsidR="009408A3">
              <w:rPr>
                <w:rFonts w:ascii="Times New Roman" w:eastAsia="Times New Roman" w:hAnsi="Times New Roman" w:cs="Times New Roman"/>
                <w:sz w:val="24"/>
                <w:szCs w:val="24"/>
                <w:lang w:eastAsia="ru-RU"/>
              </w:rPr>
              <w:t xml:space="preserve">, Кирово-Чепецкий </w:t>
            </w:r>
            <w:r w:rsidRPr="00000011">
              <w:rPr>
                <w:rFonts w:ascii="Times New Roman" w:eastAsia="Times New Roman" w:hAnsi="Times New Roman" w:cs="Times New Roman"/>
                <w:sz w:val="24"/>
                <w:szCs w:val="24"/>
                <w:lang w:eastAsia="ru-RU"/>
              </w:rPr>
              <w:t xml:space="preserve">район, </w:t>
            </w:r>
          </w:p>
          <w:p w:rsidR="00EB25DB" w:rsidRPr="00000011" w:rsidRDefault="00EB25DB" w:rsidP="00A43578">
            <w:pPr>
              <w:spacing w:after="0" w:line="240" w:lineRule="auto"/>
              <w:jc w:val="center"/>
              <w:rPr>
                <w:rFonts w:ascii="Times New Roman" w:eastAsia="Times New Roman" w:hAnsi="Times New Roman" w:cs="Times New Roman"/>
                <w:sz w:val="24"/>
                <w:szCs w:val="24"/>
                <w:lang w:eastAsia="ru-RU"/>
              </w:rPr>
            </w:pPr>
            <w:r w:rsidRPr="00000011">
              <w:rPr>
                <w:rFonts w:ascii="Times New Roman" w:eastAsia="Times New Roman" w:hAnsi="Times New Roman" w:cs="Times New Roman"/>
                <w:sz w:val="24"/>
                <w:szCs w:val="24"/>
                <w:lang w:eastAsia="ru-RU"/>
              </w:rPr>
              <w:t>г. Слободской</w:t>
            </w:r>
            <w:r w:rsidR="009408A3">
              <w:rPr>
                <w:rFonts w:ascii="Times New Roman" w:eastAsia="Times New Roman" w:hAnsi="Times New Roman" w:cs="Times New Roman"/>
                <w:sz w:val="24"/>
                <w:szCs w:val="24"/>
                <w:lang w:eastAsia="ru-RU"/>
              </w:rPr>
              <w:t>, Слободской</w:t>
            </w:r>
            <w:r w:rsidRPr="00000011">
              <w:rPr>
                <w:rFonts w:ascii="Times New Roman" w:eastAsia="Times New Roman" w:hAnsi="Times New Roman" w:cs="Times New Roman"/>
                <w:sz w:val="24"/>
                <w:szCs w:val="24"/>
                <w:lang w:eastAsia="ru-RU"/>
              </w:rPr>
              <w:t xml:space="preserve"> район)</w:t>
            </w:r>
          </w:p>
        </w:tc>
        <w:tc>
          <w:tcPr>
            <w:tcW w:w="1559" w:type="dxa"/>
            <w:tcBorders>
              <w:top w:val="single" w:sz="4" w:space="0" w:color="auto"/>
              <w:left w:val="single" w:sz="4" w:space="0" w:color="auto"/>
              <w:bottom w:val="single" w:sz="4" w:space="0" w:color="000000"/>
              <w:right w:val="single" w:sz="4" w:space="0" w:color="auto"/>
            </w:tcBorders>
          </w:tcPr>
          <w:p w:rsidR="00EB25DB" w:rsidRPr="00000011" w:rsidRDefault="00EB25DB" w:rsidP="00A43578">
            <w:pPr>
              <w:spacing w:after="0" w:line="240" w:lineRule="auto"/>
              <w:jc w:val="center"/>
              <w:rPr>
                <w:rFonts w:ascii="Times New Roman" w:eastAsia="Times New Roman" w:hAnsi="Times New Roman" w:cs="Times New Roman"/>
                <w:sz w:val="24"/>
                <w:szCs w:val="24"/>
                <w:lang w:eastAsia="ru-RU"/>
              </w:rPr>
            </w:pPr>
            <w:r w:rsidRPr="00000011">
              <w:rPr>
                <w:rFonts w:ascii="Times New Roman" w:eastAsia="Times New Roman" w:hAnsi="Times New Roman" w:cs="Times New Roman"/>
                <w:sz w:val="24"/>
                <w:szCs w:val="24"/>
                <w:lang w:eastAsia="ru-RU"/>
              </w:rPr>
              <w:t>Иные населенные пункты, включая сельские, выполняющие функции опорных</w:t>
            </w:r>
          </w:p>
        </w:tc>
        <w:tc>
          <w:tcPr>
            <w:tcW w:w="1134" w:type="dxa"/>
            <w:tcBorders>
              <w:top w:val="single" w:sz="4" w:space="0" w:color="auto"/>
              <w:left w:val="single" w:sz="4" w:space="0" w:color="auto"/>
              <w:bottom w:val="single" w:sz="4" w:space="0" w:color="000000"/>
              <w:right w:val="single" w:sz="4" w:space="0" w:color="auto"/>
            </w:tcBorders>
          </w:tcPr>
          <w:p w:rsidR="00EB25DB" w:rsidRPr="00000011" w:rsidRDefault="00EB25DB" w:rsidP="00A43578">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000011">
              <w:rPr>
                <w:rFonts w:ascii="Times New Roman" w:eastAsia="Times New Roman" w:hAnsi="Times New Roman" w:cs="Times New Roman"/>
                <w:sz w:val="24"/>
                <w:szCs w:val="24"/>
                <w:lang w:eastAsia="ru-RU"/>
              </w:rPr>
              <w:t>Стратеги</w:t>
            </w:r>
            <w:r w:rsidR="008E1673">
              <w:rPr>
                <w:rFonts w:ascii="Times New Roman" w:eastAsia="Times New Roman" w:hAnsi="Times New Roman" w:cs="Times New Roman"/>
                <w:sz w:val="24"/>
                <w:szCs w:val="24"/>
                <w:lang w:eastAsia="ru-RU"/>
              </w:rPr>
              <w:t>-</w:t>
            </w:r>
            <w:r w:rsidRPr="00000011">
              <w:rPr>
                <w:rFonts w:ascii="Times New Roman" w:eastAsia="Times New Roman" w:hAnsi="Times New Roman" w:cs="Times New Roman"/>
                <w:sz w:val="24"/>
                <w:szCs w:val="24"/>
                <w:lang w:eastAsia="ru-RU"/>
              </w:rPr>
              <w:t>ческие</w:t>
            </w:r>
            <w:proofErr w:type="spellEnd"/>
            <w:proofErr w:type="gramEnd"/>
            <w:r w:rsidRPr="00000011">
              <w:rPr>
                <w:rFonts w:ascii="Times New Roman" w:eastAsia="Times New Roman" w:hAnsi="Times New Roman" w:cs="Times New Roman"/>
                <w:sz w:val="24"/>
                <w:szCs w:val="24"/>
                <w:lang w:eastAsia="ru-RU"/>
              </w:rPr>
              <w:t xml:space="preserve"> </w:t>
            </w:r>
            <w:proofErr w:type="spellStart"/>
            <w:r w:rsidRPr="00000011">
              <w:rPr>
                <w:rFonts w:ascii="Times New Roman" w:eastAsia="Times New Roman" w:hAnsi="Times New Roman" w:cs="Times New Roman"/>
                <w:sz w:val="24"/>
                <w:szCs w:val="24"/>
                <w:lang w:eastAsia="ru-RU"/>
              </w:rPr>
              <w:t>населен</w:t>
            </w:r>
            <w:r w:rsidR="000B1E52">
              <w:rPr>
                <w:rFonts w:ascii="Times New Roman" w:eastAsia="Times New Roman" w:hAnsi="Times New Roman" w:cs="Times New Roman"/>
                <w:sz w:val="24"/>
                <w:szCs w:val="24"/>
                <w:lang w:eastAsia="ru-RU"/>
              </w:rPr>
              <w:t>-</w:t>
            </w:r>
            <w:r w:rsidR="008E1673">
              <w:rPr>
                <w:rFonts w:ascii="Times New Roman" w:eastAsia="Times New Roman" w:hAnsi="Times New Roman" w:cs="Times New Roman"/>
                <w:sz w:val="24"/>
                <w:szCs w:val="24"/>
                <w:lang w:eastAsia="ru-RU"/>
              </w:rPr>
              <w:t>ные</w:t>
            </w:r>
            <w:proofErr w:type="spellEnd"/>
            <w:r w:rsidR="008E1673">
              <w:rPr>
                <w:rFonts w:ascii="Times New Roman" w:eastAsia="Times New Roman" w:hAnsi="Times New Roman" w:cs="Times New Roman"/>
                <w:sz w:val="24"/>
                <w:szCs w:val="24"/>
                <w:lang w:eastAsia="ru-RU"/>
              </w:rPr>
              <w:t xml:space="preserve"> пункты</w:t>
            </w:r>
            <w:r w:rsidRPr="00000011">
              <w:rPr>
                <w:rFonts w:ascii="Times New Roman" w:eastAsia="Times New Roman" w:hAnsi="Times New Roman" w:cs="Times New Roman"/>
                <w:sz w:val="24"/>
                <w:szCs w:val="24"/>
                <w:lang w:eastAsia="ru-RU"/>
              </w:rPr>
              <w:br/>
            </w:r>
            <w:r w:rsidR="009408A3">
              <w:rPr>
                <w:rFonts w:ascii="Times New Roman" w:eastAsia="Times New Roman" w:hAnsi="Times New Roman" w:cs="Times New Roman"/>
                <w:sz w:val="24"/>
                <w:szCs w:val="24"/>
                <w:lang w:eastAsia="ru-RU"/>
              </w:rPr>
              <w:t>(</w:t>
            </w:r>
            <w:r w:rsidRPr="00000011">
              <w:rPr>
                <w:rFonts w:ascii="Times New Roman" w:eastAsia="Times New Roman" w:hAnsi="Times New Roman" w:cs="Times New Roman"/>
                <w:sz w:val="24"/>
                <w:szCs w:val="24"/>
                <w:lang w:eastAsia="ru-RU"/>
              </w:rPr>
              <w:t>ЗАТО Перво</w:t>
            </w:r>
            <w:r w:rsidR="000B1E52">
              <w:rPr>
                <w:rFonts w:ascii="Times New Roman" w:eastAsia="Times New Roman" w:hAnsi="Times New Roman" w:cs="Times New Roman"/>
                <w:sz w:val="24"/>
                <w:szCs w:val="24"/>
                <w:lang w:eastAsia="ru-RU"/>
              </w:rPr>
              <w:t>-</w:t>
            </w:r>
            <w:r w:rsidRPr="00000011">
              <w:rPr>
                <w:rFonts w:ascii="Times New Roman" w:eastAsia="Times New Roman" w:hAnsi="Times New Roman" w:cs="Times New Roman"/>
                <w:sz w:val="24"/>
                <w:szCs w:val="24"/>
                <w:lang w:eastAsia="ru-RU"/>
              </w:rPr>
              <w:t>майский</w:t>
            </w:r>
            <w:r w:rsidR="009408A3">
              <w:rPr>
                <w:rFonts w:ascii="Times New Roman" w:eastAsia="Times New Roman" w:hAnsi="Times New Roman" w:cs="Times New Roman"/>
                <w:sz w:val="24"/>
                <w:szCs w:val="24"/>
                <w:lang w:eastAsia="ru-RU"/>
              </w:rPr>
              <w:t>)</w:t>
            </w:r>
          </w:p>
        </w:tc>
        <w:tc>
          <w:tcPr>
            <w:tcW w:w="533" w:type="dxa"/>
            <w:tcBorders>
              <w:top w:val="nil"/>
              <w:left w:val="nil"/>
              <w:bottom w:val="nil"/>
              <w:right w:val="nil"/>
            </w:tcBorders>
            <w:shd w:val="clear" w:color="auto" w:fill="auto"/>
            <w:noWrap/>
            <w:vAlign w:val="bottom"/>
          </w:tcPr>
          <w:p w:rsidR="00EB25DB" w:rsidRPr="00000011" w:rsidRDefault="00EB25DB" w:rsidP="00E0753F">
            <w:pPr>
              <w:spacing w:after="0" w:line="240" w:lineRule="auto"/>
              <w:jc w:val="center"/>
              <w:rPr>
                <w:rFonts w:ascii="Times New Roman" w:eastAsia="Times New Roman" w:hAnsi="Times New Roman" w:cs="Times New Roman"/>
                <w:sz w:val="24"/>
                <w:szCs w:val="24"/>
                <w:lang w:eastAsia="ru-RU"/>
              </w:rPr>
            </w:pPr>
          </w:p>
        </w:tc>
      </w:tr>
      <w:tr w:rsidR="00EB25DB" w:rsidRPr="00000011" w:rsidTr="008E1673">
        <w:trPr>
          <w:trHeight w:val="263"/>
        </w:trPr>
        <w:tc>
          <w:tcPr>
            <w:tcW w:w="2684" w:type="dxa"/>
            <w:tcBorders>
              <w:top w:val="nil"/>
              <w:left w:val="single" w:sz="4" w:space="0" w:color="auto"/>
              <w:bottom w:val="single" w:sz="4" w:space="0" w:color="auto"/>
              <w:right w:val="single" w:sz="4" w:space="0" w:color="auto"/>
            </w:tcBorders>
            <w:shd w:val="clear" w:color="000000" w:fill="FFFFFF"/>
            <w:hideMark/>
          </w:tcPr>
          <w:p w:rsidR="00EB25DB" w:rsidRPr="00000011" w:rsidRDefault="00EB25DB" w:rsidP="00A43578">
            <w:pPr>
              <w:spacing w:after="0" w:line="240" w:lineRule="auto"/>
              <w:rPr>
                <w:rFonts w:ascii="Times New Roman" w:eastAsia="Times New Roman" w:hAnsi="Times New Roman" w:cs="Times New Roman"/>
                <w:sz w:val="24"/>
                <w:szCs w:val="24"/>
                <w:lang w:eastAsia="ru-RU"/>
              </w:rPr>
            </w:pPr>
            <w:r w:rsidRPr="00000011">
              <w:rPr>
                <w:rFonts w:ascii="Times New Roman" w:eastAsia="Times New Roman" w:hAnsi="Times New Roman" w:cs="Times New Roman"/>
                <w:sz w:val="24"/>
                <w:szCs w:val="24"/>
                <w:lang w:eastAsia="ru-RU"/>
              </w:rPr>
              <w:t xml:space="preserve">Среднегодовая </w:t>
            </w:r>
            <w:r w:rsidRPr="00000011">
              <w:rPr>
                <w:rFonts w:ascii="Times New Roman" w:eastAsia="Times New Roman" w:hAnsi="Times New Roman" w:cs="Times New Roman"/>
                <w:sz w:val="24"/>
                <w:szCs w:val="24"/>
                <w:lang w:eastAsia="ru-RU"/>
              </w:rPr>
              <w:lastRenderedPageBreak/>
              <w:t>численность населения, человек</w:t>
            </w:r>
          </w:p>
        </w:tc>
        <w:tc>
          <w:tcPr>
            <w:tcW w:w="1246" w:type="dxa"/>
            <w:tcBorders>
              <w:top w:val="nil"/>
              <w:left w:val="nil"/>
              <w:bottom w:val="single" w:sz="4" w:space="0" w:color="auto"/>
              <w:right w:val="single" w:sz="4" w:space="0" w:color="auto"/>
            </w:tcBorders>
            <w:shd w:val="clear" w:color="auto" w:fill="auto"/>
            <w:hideMark/>
          </w:tcPr>
          <w:p w:rsidR="00EB25DB" w:rsidRPr="00000011" w:rsidRDefault="00EB25DB" w:rsidP="004E67FA">
            <w:pPr>
              <w:spacing w:after="0" w:line="240" w:lineRule="auto"/>
              <w:jc w:val="center"/>
              <w:rPr>
                <w:rFonts w:ascii="Times New Roman" w:eastAsia="Times New Roman" w:hAnsi="Times New Roman" w:cs="Times New Roman"/>
                <w:sz w:val="24"/>
                <w:szCs w:val="24"/>
                <w:lang w:eastAsia="ru-RU"/>
              </w:rPr>
            </w:pPr>
            <w:r w:rsidRPr="00000011">
              <w:rPr>
                <w:rFonts w:ascii="Times New Roman" w:eastAsia="Times New Roman" w:hAnsi="Times New Roman" w:cs="Times New Roman"/>
                <w:sz w:val="24"/>
                <w:szCs w:val="24"/>
                <w:lang w:eastAsia="ru-RU"/>
              </w:rPr>
              <w:lastRenderedPageBreak/>
              <w:t>1 134 023</w:t>
            </w:r>
          </w:p>
        </w:tc>
        <w:tc>
          <w:tcPr>
            <w:tcW w:w="1170" w:type="dxa"/>
            <w:tcBorders>
              <w:top w:val="nil"/>
              <w:left w:val="nil"/>
              <w:bottom w:val="single" w:sz="4" w:space="0" w:color="auto"/>
              <w:right w:val="single" w:sz="4" w:space="0" w:color="auto"/>
            </w:tcBorders>
            <w:shd w:val="clear" w:color="auto" w:fill="auto"/>
            <w:hideMark/>
          </w:tcPr>
          <w:p w:rsidR="00EB25DB" w:rsidRPr="00000011" w:rsidRDefault="00EB25DB" w:rsidP="004E67FA">
            <w:pPr>
              <w:spacing w:after="0" w:line="240" w:lineRule="auto"/>
              <w:jc w:val="center"/>
              <w:rPr>
                <w:rFonts w:ascii="Times New Roman" w:eastAsia="Times New Roman" w:hAnsi="Times New Roman" w:cs="Times New Roman"/>
                <w:sz w:val="24"/>
                <w:szCs w:val="24"/>
                <w:lang w:eastAsia="ru-RU"/>
              </w:rPr>
            </w:pPr>
            <w:r w:rsidRPr="00000011">
              <w:rPr>
                <w:rFonts w:ascii="Times New Roman" w:eastAsia="Times New Roman" w:hAnsi="Times New Roman" w:cs="Times New Roman"/>
                <w:sz w:val="24"/>
                <w:szCs w:val="24"/>
                <w:lang w:eastAsia="ru-RU"/>
              </w:rPr>
              <w:t>3,0</w:t>
            </w:r>
          </w:p>
        </w:tc>
        <w:tc>
          <w:tcPr>
            <w:tcW w:w="1563" w:type="dxa"/>
            <w:tcBorders>
              <w:top w:val="nil"/>
              <w:left w:val="nil"/>
              <w:bottom w:val="single" w:sz="4" w:space="0" w:color="auto"/>
              <w:right w:val="single" w:sz="4" w:space="0" w:color="auto"/>
            </w:tcBorders>
            <w:shd w:val="clear" w:color="auto" w:fill="auto"/>
            <w:noWrap/>
            <w:hideMark/>
          </w:tcPr>
          <w:p w:rsidR="00EB25DB" w:rsidRPr="00000011" w:rsidRDefault="00EB25DB" w:rsidP="004E67FA">
            <w:pPr>
              <w:spacing w:after="0" w:line="240" w:lineRule="auto"/>
              <w:jc w:val="center"/>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56,8</w:t>
            </w:r>
          </w:p>
        </w:tc>
        <w:tc>
          <w:tcPr>
            <w:tcW w:w="1559" w:type="dxa"/>
            <w:tcBorders>
              <w:top w:val="nil"/>
              <w:left w:val="nil"/>
              <w:bottom w:val="single" w:sz="4" w:space="0" w:color="auto"/>
              <w:right w:val="single" w:sz="4" w:space="0" w:color="auto"/>
            </w:tcBorders>
            <w:shd w:val="clear" w:color="auto" w:fill="auto"/>
            <w:hideMark/>
          </w:tcPr>
          <w:p w:rsidR="00EB25DB" w:rsidRPr="00000011" w:rsidRDefault="00EB25DB" w:rsidP="004E67FA">
            <w:pPr>
              <w:spacing w:after="0" w:line="240" w:lineRule="auto"/>
              <w:jc w:val="center"/>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39,8</w:t>
            </w:r>
          </w:p>
        </w:tc>
        <w:tc>
          <w:tcPr>
            <w:tcW w:w="1134" w:type="dxa"/>
            <w:tcBorders>
              <w:top w:val="nil"/>
              <w:left w:val="nil"/>
              <w:bottom w:val="single" w:sz="4" w:space="0" w:color="auto"/>
              <w:right w:val="single" w:sz="4" w:space="0" w:color="auto"/>
            </w:tcBorders>
            <w:shd w:val="clear" w:color="auto" w:fill="auto"/>
            <w:hideMark/>
          </w:tcPr>
          <w:p w:rsidR="00EB25DB" w:rsidRPr="00000011" w:rsidRDefault="00EB25DB" w:rsidP="004E67FA">
            <w:pPr>
              <w:spacing w:after="0" w:line="240" w:lineRule="auto"/>
              <w:jc w:val="center"/>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0,44</w:t>
            </w:r>
          </w:p>
        </w:tc>
        <w:tc>
          <w:tcPr>
            <w:tcW w:w="533" w:type="dxa"/>
            <w:vAlign w:val="center"/>
            <w:hideMark/>
          </w:tcPr>
          <w:p w:rsidR="00EB25DB" w:rsidRPr="00000011" w:rsidRDefault="00EB25DB" w:rsidP="00E0753F">
            <w:pPr>
              <w:spacing w:after="0" w:line="240" w:lineRule="auto"/>
              <w:rPr>
                <w:rFonts w:ascii="Times New Roman" w:eastAsia="Times New Roman" w:hAnsi="Times New Roman" w:cs="Times New Roman"/>
                <w:sz w:val="20"/>
                <w:szCs w:val="20"/>
                <w:lang w:eastAsia="ru-RU"/>
              </w:rPr>
            </w:pPr>
          </w:p>
        </w:tc>
      </w:tr>
      <w:tr w:rsidR="00EB25DB" w:rsidRPr="00000011" w:rsidTr="008E1673">
        <w:trPr>
          <w:trHeight w:val="501"/>
        </w:trPr>
        <w:tc>
          <w:tcPr>
            <w:tcW w:w="2684" w:type="dxa"/>
            <w:tcBorders>
              <w:top w:val="nil"/>
              <w:left w:val="single" w:sz="4" w:space="0" w:color="auto"/>
              <w:bottom w:val="single" w:sz="4" w:space="0" w:color="auto"/>
              <w:right w:val="single" w:sz="4" w:space="0" w:color="auto"/>
            </w:tcBorders>
            <w:shd w:val="clear" w:color="000000" w:fill="FFFFFF"/>
            <w:hideMark/>
          </w:tcPr>
          <w:p w:rsidR="00EB25DB" w:rsidRPr="00000011" w:rsidRDefault="00EB25DB" w:rsidP="00A43578">
            <w:pPr>
              <w:spacing w:after="0" w:line="240" w:lineRule="auto"/>
              <w:rPr>
                <w:rFonts w:ascii="Times New Roman" w:eastAsia="Times New Roman" w:hAnsi="Times New Roman" w:cs="Times New Roman"/>
                <w:sz w:val="24"/>
                <w:szCs w:val="24"/>
                <w:lang w:eastAsia="ru-RU"/>
              </w:rPr>
            </w:pPr>
            <w:r w:rsidRPr="00000011">
              <w:rPr>
                <w:rFonts w:ascii="Times New Roman" w:eastAsia="Times New Roman" w:hAnsi="Times New Roman" w:cs="Times New Roman"/>
                <w:sz w:val="24"/>
                <w:szCs w:val="24"/>
                <w:lang w:eastAsia="ru-RU"/>
              </w:rPr>
              <w:lastRenderedPageBreak/>
              <w:t>Численность занятых в экономике, человек</w:t>
            </w:r>
          </w:p>
        </w:tc>
        <w:tc>
          <w:tcPr>
            <w:tcW w:w="1246" w:type="dxa"/>
            <w:tcBorders>
              <w:top w:val="nil"/>
              <w:left w:val="nil"/>
              <w:bottom w:val="single" w:sz="4" w:space="0" w:color="auto"/>
              <w:right w:val="single" w:sz="4" w:space="0" w:color="auto"/>
            </w:tcBorders>
            <w:shd w:val="clear" w:color="auto" w:fill="auto"/>
            <w:hideMark/>
          </w:tcPr>
          <w:p w:rsidR="00EB25DB" w:rsidRPr="00000011" w:rsidRDefault="00EB25DB" w:rsidP="004E67FA">
            <w:pPr>
              <w:spacing w:after="0" w:line="240" w:lineRule="auto"/>
              <w:jc w:val="center"/>
              <w:rPr>
                <w:rFonts w:ascii="Times New Roman" w:eastAsia="Times New Roman" w:hAnsi="Times New Roman" w:cs="Times New Roman"/>
                <w:sz w:val="24"/>
                <w:szCs w:val="24"/>
                <w:lang w:eastAsia="ru-RU"/>
              </w:rPr>
            </w:pPr>
            <w:r w:rsidRPr="00000011">
              <w:rPr>
                <w:rFonts w:ascii="Times New Roman" w:eastAsia="Times New Roman" w:hAnsi="Times New Roman" w:cs="Times New Roman"/>
                <w:sz w:val="24"/>
                <w:szCs w:val="24"/>
                <w:lang w:eastAsia="ru-RU"/>
              </w:rPr>
              <w:t>530 003</w:t>
            </w:r>
          </w:p>
        </w:tc>
        <w:tc>
          <w:tcPr>
            <w:tcW w:w="1170" w:type="dxa"/>
            <w:tcBorders>
              <w:top w:val="nil"/>
              <w:left w:val="nil"/>
              <w:bottom w:val="single" w:sz="4" w:space="0" w:color="auto"/>
              <w:right w:val="single" w:sz="4" w:space="0" w:color="auto"/>
            </w:tcBorders>
            <w:shd w:val="clear" w:color="auto" w:fill="auto"/>
            <w:hideMark/>
          </w:tcPr>
          <w:p w:rsidR="00EB25DB" w:rsidRPr="00000011" w:rsidRDefault="00EB25DB" w:rsidP="004E67FA">
            <w:pPr>
              <w:spacing w:after="0" w:line="240" w:lineRule="auto"/>
              <w:jc w:val="center"/>
              <w:rPr>
                <w:rFonts w:ascii="Times New Roman" w:eastAsia="Times New Roman" w:hAnsi="Times New Roman" w:cs="Times New Roman"/>
                <w:sz w:val="24"/>
                <w:szCs w:val="24"/>
                <w:lang w:eastAsia="ru-RU"/>
              </w:rPr>
            </w:pPr>
            <w:r w:rsidRPr="00000011">
              <w:rPr>
                <w:rFonts w:ascii="Times New Roman" w:eastAsia="Times New Roman" w:hAnsi="Times New Roman" w:cs="Times New Roman"/>
                <w:sz w:val="24"/>
                <w:szCs w:val="24"/>
                <w:lang w:eastAsia="ru-RU"/>
              </w:rPr>
              <w:t>2,8</w:t>
            </w:r>
          </w:p>
        </w:tc>
        <w:tc>
          <w:tcPr>
            <w:tcW w:w="1563" w:type="dxa"/>
            <w:tcBorders>
              <w:top w:val="nil"/>
              <w:left w:val="nil"/>
              <w:bottom w:val="single" w:sz="4" w:space="0" w:color="auto"/>
              <w:right w:val="single" w:sz="4" w:space="0" w:color="auto"/>
            </w:tcBorders>
            <w:shd w:val="clear" w:color="auto" w:fill="auto"/>
            <w:noWrap/>
            <w:hideMark/>
          </w:tcPr>
          <w:p w:rsidR="00EB25DB" w:rsidRPr="00000011" w:rsidRDefault="00EB25DB" w:rsidP="004E67FA">
            <w:pPr>
              <w:spacing w:after="0" w:line="240" w:lineRule="auto"/>
              <w:jc w:val="center"/>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56,7</w:t>
            </w:r>
          </w:p>
        </w:tc>
        <w:tc>
          <w:tcPr>
            <w:tcW w:w="1559" w:type="dxa"/>
            <w:tcBorders>
              <w:top w:val="nil"/>
              <w:left w:val="nil"/>
              <w:bottom w:val="single" w:sz="4" w:space="0" w:color="auto"/>
              <w:right w:val="single" w:sz="4" w:space="0" w:color="auto"/>
            </w:tcBorders>
            <w:shd w:val="clear" w:color="auto" w:fill="auto"/>
            <w:hideMark/>
          </w:tcPr>
          <w:p w:rsidR="00EB25DB" w:rsidRPr="00000011" w:rsidRDefault="00EB25DB" w:rsidP="004E67FA">
            <w:pPr>
              <w:spacing w:after="0" w:line="240" w:lineRule="auto"/>
              <w:jc w:val="center"/>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35,5</w:t>
            </w:r>
          </w:p>
        </w:tc>
        <w:tc>
          <w:tcPr>
            <w:tcW w:w="1134" w:type="dxa"/>
            <w:tcBorders>
              <w:top w:val="nil"/>
              <w:left w:val="nil"/>
              <w:bottom w:val="single" w:sz="4" w:space="0" w:color="auto"/>
              <w:right w:val="single" w:sz="4" w:space="0" w:color="auto"/>
            </w:tcBorders>
            <w:shd w:val="clear" w:color="auto" w:fill="auto"/>
            <w:hideMark/>
          </w:tcPr>
          <w:p w:rsidR="00EB25DB" w:rsidRPr="00000011" w:rsidRDefault="00EB25DB" w:rsidP="004E67FA">
            <w:pPr>
              <w:spacing w:after="0" w:line="240" w:lineRule="auto"/>
              <w:jc w:val="center"/>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0,52</w:t>
            </w:r>
          </w:p>
        </w:tc>
        <w:tc>
          <w:tcPr>
            <w:tcW w:w="533" w:type="dxa"/>
            <w:vAlign w:val="center"/>
            <w:hideMark/>
          </w:tcPr>
          <w:p w:rsidR="00EB25DB" w:rsidRPr="00000011" w:rsidRDefault="00EB25DB" w:rsidP="00E0753F">
            <w:pPr>
              <w:spacing w:after="0" w:line="240" w:lineRule="auto"/>
              <w:rPr>
                <w:rFonts w:ascii="Times New Roman" w:eastAsia="Times New Roman" w:hAnsi="Times New Roman" w:cs="Times New Roman"/>
                <w:sz w:val="20"/>
                <w:szCs w:val="20"/>
                <w:lang w:eastAsia="ru-RU"/>
              </w:rPr>
            </w:pPr>
          </w:p>
        </w:tc>
      </w:tr>
      <w:tr w:rsidR="00EB25DB" w:rsidRPr="00000011" w:rsidTr="008E1673">
        <w:trPr>
          <w:trHeight w:val="553"/>
        </w:trPr>
        <w:tc>
          <w:tcPr>
            <w:tcW w:w="2684" w:type="dxa"/>
            <w:tcBorders>
              <w:top w:val="nil"/>
              <w:left w:val="single" w:sz="4" w:space="0" w:color="auto"/>
              <w:bottom w:val="single" w:sz="4" w:space="0" w:color="auto"/>
              <w:right w:val="single" w:sz="4" w:space="0" w:color="auto"/>
            </w:tcBorders>
            <w:shd w:val="clear" w:color="auto" w:fill="auto"/>
            <w:hideMark/>
          </w:tcPr>
          <w:p w:rsidR="00EB25DB" w:rsidRPr="00000011" w:rsidRDefault="00EB25DB" w:rsidP="00A43578">
            <w:pPr>
              <w:spacing w:after="0" w:line="240" w:lineRule="auto"/>
              <w:rPr>
                <w:rFonts w:ascii="Times New Roman" w:eastAsia="Times New Roman" w:hAnsi="Times New Roman" w:cs="Times New Roman"/>
                <w:sz w:val="24"/>
                <w:szCs w:val="24"/>
                <w:lang w:eastAsia="ru-RU"/>
              </w:rPr>
            </w:pPr>
            <w:r w:rsidRPr="00000011">
              <w:rPr>
                <w:rFonts w:ascii="Times New Roman" w:eastAsia="Times New Roman" w:hAnsi="Times New Roman" w:cs="Times New Roman"/>
                <w:sz w:val="24"/>
                <w:szCs w:val="24"/>
                <w:lang w:eastAsia="ru-RU"/>
              </w:rPr>
              <w:t>Отгружено товаров собственного производства, выполненных работ и услуг собственными силами по видам экономической деятельности по полному кругу организаций всего (B+С+D+E), млн. рублей</w:t>
            </w:r>
          </w:p>
        </w:tc>
        <w:tc>
          <w:tcPr>
            <w:tcW w:w="1246" w:type="dxa"/>
            <w:tcBorders>
              <w:top w:val="nil"/>
              <w:left w:val="nil"/>
              <w:bottom w:val="single" w:sz="4" w:space="0" w:color="auto"/>
              <w:right w:val="single" w:sz="4" w:space="0" w:color="auto"/>
            </w:tcBorders>
            <w:shd w:val="clear" w:color="auto" w:fill="auto"/>
            <w:hideMark/>
          </w:tcPr>
          <w:p w:rsidR="00EB25DB" w:rsidRPr="00000011" w:rsidRDefault="00EB25DB" w:rsidP="004E67FA">
            <w:pPr>
              <w:spacing w:after="0" w:line="240" w:lineRule="auto"/>
              <w:jc w:val="center"/>
              <w:rPr>
                <w:rFonts w:ascii="Times New Roman" w:eastAsia="Times New Roman" w:hAnsi="Times New Roman" w:cs="Times New Roman"/>
                <w:sz w:val="24"/>
                <w:szCs w:val="24"/>
                <w:lang w:eastAsia="ru-RU"/>
              </w:rPr>
            </w:pPr>
            <w:r w:rsidRPr="00000011">
              <w:rPr>
                <w:rFonts w:ascii="Times New Roman" w:eastAsia="Times New Roman" w:hAnsi="Times New Roman" w:cs="Times New Roman"/>
                <w:sz w:val="24"/>
                <w:szCs w:val="24"/>
                <w:lang w:eastAsia="ru-RU"/>
              </w:rPr>
              <w:t>469 956,0</w:t>
            </w:r>
          </w:p>
        </w:tc>
        <w:tc>
          <w:tcPr>
            <w:tcW w:w="1170" w:type="dxa"/>
            <w:tcBorders>
              <w:top w:val="nil"/>
              <w:left w:val="nil"/>
              <w:bottom w:val="single" w:sz="4" w:space="0" w:color="auto"/>
              <w:right w:val="single" w:sz="4" w:space="0" w:color="auto"/>
            </w:tcBorders>
            <w:shd w:val="clear" w:color="auto" w:fill="auto"/>
            <w:hideMark/>
          </w:tcPr>
          <w:p w:rsidR="00EB25DB" w:rsidRPr="00000011" w:rsidRDefault="00EB25DB" w:rsidP="004E67FA">
            <w:pPr>
              <w:spacing w:after="0" w:line="240" w:lineRule="auto"/>
              <w:jc w:val="center"/>
              <w:rPr>
                <w:rFonts w:ascii="Times New Roman" w:eastAsia="Times New Roman" w:hAnsi="Times New Roman" w:cs="Times New Roman"/>
                <w:sz w:val="24"/>
                <w:szCs w:val="24"/>
                <w:lang w:eastAsia="ru-RU"/>
              </w:rPr>
            </w:pPr>
            <w:r w:rsidRPr="00000011">
              <w:rPr>
                <w:rFonts w:ascii="Times New Roman" w:eastAsia="Times New Roman" w:hAnsi="Times New Roman" w:cs="Times New Roman"/>
                <w:sz w:val="24"/>
                <w:szCs w:val="24"/>
                <w:lang w:eastAsia="ru-RU"/>
              </w:rPr>
              <w:t>4,9</w:t>
            </w:r>
          </w:p>
        </w:tc>
        <w:tc>
          <w:tcPr>
            <w:tcW w:w="1563" w:type="dxa"/>
            <w:tcBorders>
              <w:top w:val="nil"/>
              <w:left w:val="nil"/>
              <w:bottom w:val="single" w:sz="4" w:space="0" w:color="auto"/>
              <w:right w:val="single" w:sz="4" w:space="0" w:color="auto"/>
            </w:tcBorders>
            <w:shd w:val="clear" w:color="auto" w:fill="auto"/>
            <w:noWrap/>
            <w:hideMark/>
          </w:tcPr>
          <w:p w:rsidR="00EB25DB" w:rsidRPr="00000011" w:rsidRDefault="00EB25DB" w:rsidP="004E67FA">
            <w:pPr>
              <w:spacing w:after="0" w:line="240" w:lineRule="auto"/>
              <w:jc w:val="center"/>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75,0</w:t>
            </w:r>
          </w:p>
        </w:tc>
        <w:tc>
          <w:tcPr>
            <w:tcW w:w="1559" w:type="dxa"/>
            <w:tcBorders>
              <w:top w:val="nil"/>
              <w:left w:val="nil"/>
              <w:bottom w:val="single" w:sz="4" w:space="0" w:color="auto"/>
              <w:right w:val="single" w:sz="4" w:space="0" w:color="auto"/>
            </w:tcBorders>
            <w:shd w:val="clear" w:color="auto" w:fill="auto"/>
            <w:hideMark/>
          </w:tcPr>
          <w:p w:rsidR="00EB25DB" w:rsidRPr="00000011" w:rsidRDefault="00EB25DB" w:rsidP="004E67FA">
            <w:pPr>
              <w:spacing w:after="0" w:line="240" w:lineRule="auto"/>
              <w:jc w:val="center"/>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20,9</w:t>
            </w:r>
          </w:p>
        </w:tc>
        <w:tc>
          <w:tcPr>
            <w:tcW w:w="1134" w:type="dxa"/>
            <w:tcBorders>
              <w:top w:val="nil"/>
              <w:left w:val="nil"/>
              <w:bottom w:val="single" w:sz="4" w:space="0" w:color="auto"/>
              <w:right w:val="single" w:sz="4" w:space="0" w:color="auto"/>
            </w:tcBorders>
            <w:shd w:val="clear" w:color="auto" w:fill="auto"/>
            <w:hideMark/>
          </w:tcPr>
          <w:p w:rsidR="00EB25DB" w:rsidRPr="00000011" w:rsidRDefault="00EB25DB" w:rsidP="004E67FA">
            <w:pPr>
              <w:spacing w:after="0" w:line="240" w:lineRule="auto"/>
              <w:jc w:val="center"/>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0,04</w:t>
            </w:r>
          </w:p>
        </w:tc>
        <w:tc>
          <w:tcPr>
            <w:tcW w:w="533" w:type="dxa"/>
            <w:vAlign w:val="center"/>
            <w:hideMark/>
          </w:tcPr>
          <w:p w:rsidR="00EB25DB" w:rsidRPr="00000011" w:rsidRDefault="00EB25DB" w:rsidP="00E0753F">
            <w:pPr>
              <w:spacing w:after="0" w:line="240" w:lineRule="auto"/>
              <w:rPr>
                <w:rFonts w:ascii="Times New Roman" w:eastAsia="Times New Roman" w:hAnsi="Times New Roman" w:cs="Times New Roman"/>
                <w:sz w:val="20"/>
                <w:szCs w:val="20"/>
                <w:lang w:eastAsia="ru-RU"/>
              </w:rPr>
            </w:pPr>
          </w:p>
        </w:tc>
      </w:tr>
      <w:tr w:rsidR="00EB25DB" w:rsidRPr="00000011" w:rsidTr="008E1673">
        <w:trPr>
          <w:trHeight w:val="780"/>
        </w:trPr>
        <w:tc>
          <w:tcPr>
            <w:tcW w:w="2684" w:type="dxa"/>
            <w:tcBorders>
              <w:top w:val="nil"/>
              <w:left w:val="single" w:sz="4" w:space="0" w:color="auto"/>
              <w:bottom w:val="single" w:sz="4" w:space="0" w:color="auto"/>
              <w:right w:val="single" w:sz="4" w:space="0" w:color="auto"/>
            </w:tcBorders>
            <w:shd w:val="clear" w:color="000000" w:fill="FFFFFF"/>
            <w:hideMark/>
          </w:tcPr>
          <w:p w:rsidR="00EB25DB" w:rsidRPr="00000011" w:rsidRDefault="00EB25DB" w:rsidP="00A43578">
            <w:pPr>
              <w:spacing w:after="0" w:line="240" w:lineRule="auto"/>
              <w:rPr>
                <w:rFonts w:ascii="Times New Roman" w:eastAsia="Times New Roman" w:hAnsi="Times New Roman" w:cs="Times New Roman"/>
                <w:sz w:val="24"/>
                <w:szCs w:val="24"/>
                <w:lang w:eastAsia="ru-RU"/>
              </w:rPr>
            </w:pPr>
            <w:r w:rsidRPr="00000011">
              <w:rPr>
                <w:rFonts w:ascii="Times New Roman" w:eastAsia="Times New Roman" w:hAnsi="Times New Roman" w:cs="Times New Roman"/>
                <w:sz w:val="24"/>
                <w:szCs w:val="24"/>
                <w:lang w:eastAsia="ru-RU"/>
              </w:rPr>
              <w:t>Инвестиции в основной капитал за счет всех источников финансирования, млн. рублей</w:t>
            </w:r>
          </w:p>
        </w:tc>
        <w:tc>
          <w:tcPr>
            <w:tcW w:w="1246" w:type="dxa"/>
            <w:tcBorders>
              <w:top w:val="nil"/>
              <w:left w:val="nil"/>
              <w:bottom w:val="single" w:sz="4" w:space="0" w:color="auto"/>
              <w:right w:val="single" w:sz="4" w:space="0" w:color="auto"/>
            </w:tcBorders>
            <w:shd w:val="clear" w:color="auto" w:fill="auto"/>
            <w:hideMark/>
          </w:tcPr>
          <w:p w:rsidR="00EB25DB" w:rsidRPr="00000011" w:rsidRDefault="00EB25DB" w:rsidP="004E67FA">
            <w:pPr>
              <w:spacing w:after="0" w:line="240" w:lineRule="auto"/>
              <w:jc w:val="center"/>
              <w:rPr>
                <w:rFonts w:ascii="Times New Roman" w:eastAsia="Times New Roman" w:hAnsi="Times New Roman" w:cs="Times New Roman"/>
                <w:sz w:val="24"/>
                <w:szCs w:val="24"/>
                <w:lang w:eastAsia="ru-RU"/>
              </w:rPr>
            </w:pPr>
            <w:r w:rsidRPr="00000011">
              <w:rPr>
                <w:rFonts w:ascii="Times New Roman" w:eastAsia="Times New Roman" w:hAnsi="Times New Roman" w:cs="Times New Roman"/>
                <w:sz w:val="24"/>
                <w:szCs w:val="24"/>
                <w:lang w:eastAsia="ru-RU"/>
              </w:rPr>
              <w:t>106 235,8</w:t>
            </w:r>
          </w:p>
        </w:tc>
        <w:tc>
          <w:tcPr>
            <w:tcW w:w="1170" w:type="dxa"/>
            <w:tcBorders>
              <w:top w:val="nil"/>
              <w:left w:val="nil"/>
              <w:bottom w:val="single" w:sz="4" w:space="0" w:color="auto"/>
              <w:right w:val="single" w:sz="4" w:space="0" w:color="auto"/>
            </w:tcBorders>
            <w:shd w:val="clear" w:color="auto" w:fill="auto"/>
            <w:hideMark/>
          </w:tcPr>
          <w:p w:rsidR="00EB25DB" w:rsidRPr="00000011" w:rsidRDefault="00EB25DB" w:rsidP="004E67FA">
            <w:pPr>
              <w:spacing w:after="0" w:line="240" w:lineRule="auto"/>
              <w:jc w:val="center"/>
              <w:rPr>
                <w:rFonts w:ascii="Times New Roman" w:eastAsia="Times New Roman" w:hAnsi="Times New Roman" w:cs="Times New Roman"/>
                <w:sz w:val="24"/>
                <w:szCs w:val="24"/>
                <w:lang w:eastAsia="ru-RU"/>
              </w:rPr>
            </w:pPr>
            <w:r w:rsidRPr="00000011">
              <w:rPr>
                <w:rFonts w:ascii="Times New Roman" w:eastAsia="Times New Roman" w:hAnsi="Times New Roman" w:cs="Times New Roman"/>
                <w:sz w:val="24"/>
                <w:szCs w:val="24"/>
                <w:lang w:eastAsia="ru-RU"/>
              </w:rPr>
              <w:t>3,2</w:t>
            </w:r>
          </w:p>
        </w:tc>
        <w:tc>
          <w:tcPr>
            <w:tcW w:w="1563" w:type="dxa"/>
            <w:tcBorders>
              <w:top w:val="nil"/>
              <w:left w:val="nil"/>
              <w:bottom w:val="single" w:sz="4" w:space="0" w:color="auto"/>
              <w:right w:val="single" w:sz="4" w:space="0" w:color="auto"/>
            </w:tcBorders>
            <w:shd w:val="clear" w:color="auto" w:fill="auto"/>
            <w:noWrap/>
            <w:hideMark/>
          </w:tcPr>
          <w:p w:rsidR="00EB25DB" w:rsidRPr="00000011" w:rsidRDefault="00EB25DB" w:rsidP="004E67FA">
            <w:pPr>
              <w:spacing w:after="0" w:line="240" w:lineRule="auto"/>
              <w:jc w:val="center"/>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73,9</w:t>
            </w:r>
          </w:p>
        </w:tc>
        <w:tc>
          <w:tcPr>
            <w:tcW w:w="1559" w:type="dxa"/>
            <w:tcBorders>
              <w:top w:val="nil"/>
              <w:left w:val="nil"/>
              <w:bottom w:val="single" w:sz="4" w:space="0" w:color="auto"/>
              <w:right w:val="single" w:sz="4" w:space="0" w:color="auto"/>
            </w:tcBorders>
            <w:shd w:val="clear" w:color="auto" w:fill="auto"/>
            <w:hideMark/>
          </w:tcPr>
          <w:p w:rsidR="00EB25DB" w:rsidRPr="00000011" w:rsidRDefault="00EB25DB" w:rsidP="004E67FA">
            <w:pPr>
              <w:spacing w:after="0" w:line="240" w:lineRule="auto"/>
              <w:jc w:val="center"/>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22,9</w:t>
            </w:r>
          </w:p>
        </w:tc>
        <w:tc>
          <w:tcPr>
            <w:tcW w:w="1134" w:type="dxa"/>
            <w:tcBorders>
              <w:top w:val="nil"/>
              <w:left w:val="nil"/>
              <w:bottom w:val="single" w:sz="4" w:space="0" w:color="auto"/>
              <w:right w:val="single" w:sz="4" w:space="0" w:color="auto"/>
            </w:tcBorders>
            <w:shd w:val="clear" w:color="auto" w:fill="auto"/>
            <w:hideMark/>
          </w:tcPr>
          <w:p w:rsidR="00EB25DB" w:rsidRPr="00000011" w:rsidRDefault="00EB25DB" w:rsidP="004E67FA">
            <w:pPr>
              <w:spacing w:after="0" w:line="240" w:lineRule="auto"/>
              <w:jc w:val="center"/>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0,01</w:t>
            </w:r>
          </w:p>
        </w:tc>
        <w:tc>
          <w:tcPr>
            <w:tcW w:w="533" w:type="dxa"/>
            <w:vAlign w:val="center"/>
            <w:hideMark/>
          </w:tcPr>
          <w:p w:rsidR="00EB25DB" w:rsidRPr="00000011" w:rsidRDefault="00EB25DB" w:rsidP="00E0753F">
            <w:pPr>
              <w:spacing w:after="0" w:line="240" w:lineRule="auto"/>
              <w:rPr>
                <w:rFonts w:ascii="Times New Roman" w:eastAsia="Times New Roman" w:hAnsi="Times New Roman" w:cs="Times New Roman"/>
                <w:sz w:val="20"/>
                <w:szCs w:val="20"/>
                <w:lang w:eastAsia="ru-RU"/>
              </w:rPr>
            </w:pPr>
          </w:p>
        </w:tc>
      </w:tr>
      <w:tr w:rsidR="00EB25DB" w:rsidRPr="00000011" w:rsidTr="008E1673">
        <w:trPr>
          <w:trHeight w:val="651"/>
        </w:trPr>
        <w:tc>
          <w:tcPr>
            <w:tcW w:w="2684" w:type="dxa"/>
            <w:tcBorders>
              <w:top w:val="nil"/>
              <w:left w:val="single" w:sz="4" w:space="0" w:color="auto"/>
              <w:bottom w:val="single" w:sz="4" w:space="0" w:color="auto"/>
              <w:right w:val="single" w:sz="4" w:space="0" w:color="auto"/>
            </w:tcBorders>
            <w:shd w:val="clear" w:color="000000" w:fill="FFFFFF"/>
            <w:hideMark/>
          </w:tcPr>
          <w:p w:rsidR="00EB25DB" w:rsidRPr="00000011" w:rsidRDefault="00EB25DB" w:rsidP="00A43578">
            <w:pPr>
              <w:spacing w:after="0" w:line="240" w:lineRule="auto"/>
              <w:rPr>
                <w:rFonts w:ascii="Times New Roman" w:eastAsia="Times New Roman" w:hAnsi="Times New Roman" w:cs="Times New Roman"/>
                <w:sz w:val="24"/>
                <w:szCs w:val="24"/>
                <w:lang w:eastAsia="ru-RU"/>
              </w:rPr>
            </w:pPr>
            <w:r w:rsidRPr="00000011">
              <w:rPr>
                <w:rFonts w:ascii="Times New Roman" w:eastAsia="Times New Roman" w:hAnsi="Times New Roman" w:cs="Times New Roman"/>
                <w:sz w:val="24"/>
                <w:szCs w:val="24"/>
                <w:lang w:eastAsia="ru-RU"/>
              </w:rPr>
              <w:t>Численность субъектов малого и среднего предпринимательства, единиц</w:t>
            </w:r>
          </w:p>
        </w:tc>
        <w:tc>
          <w:tcPr>
            <w:tcW w:w="1246" w:type="dxa"/>
            <w:tcBorders>
              <w:top w:val="nil"/>
              <w:left w:val="nil"/>
              <w:bottom w:val="single" w:sz="4" w:space="0" w:color="auto"/>
              <w:right w:val="single" w:sz="4" w:space="0" w:color="auto"/>
            </w:tcBorders>
            <w:shd w:val="clear" w:color="auto" w:fill="auto"/>
            <w:hideMark/>
          </w:tcPr>
          <w:p w:rsidR="00EB25DB" w:rsidRPr="00000011" w:rsidRDefault="00EB25DB" w:rsidP="004E67FA">
            <w:pPr>
              <w:spacing w:after="0" w:line="240" w:lineRule="auto"/>
              <w:jc w:val="center"/>
              <w:rPr>
                <w:rFonts w:ascii="Times New Roman" w:eastAsia="Times New Roman" w:hAnsi="Times New Roman" w:cs="Times New Roman"/>
                <w:sz w:val="24"/>
                <w:szCs w:val="24"/>
                <w:lang w:eastAsia="ru-RU"/>
              </w:rPr>
            </w:pPr>
            <w:r w:rsidRPr="00000011">
              <w:rPr>
                <w:rFonts w:ascii="Times New Roman" w:eastAsia="Times New Roman" w:hAnsi="Times New Roman" w:cs="Times New Roman"/>
                <w:sz w:val="24"/>
                <w:szCs w:val="24"/>
                <w:lang w:eastAsia="ru-RU"/>
              </w:rPr>
              <w:t>46 155</w:t>
            </w:r>
          </w:p>
        </w:tc>
        <w:tc>
          <w:tcPr>
            <w:tcW w:w="1170" w:type="dxa"/>
            <w:tcBorders>
              <w:top w:val="nil"/>
              <w:left w:val="nil"/>
              <w:bottom w:val="single" w:sz="4" w:space="0" w:color="auto"/>
              <w:right w:val="single" w:sz="4" w:space="0" w:color="auto"/>
            </w:tcBorders>
            <w:shd w:val="clear" w:color="auto" w:fill="auto"/>
            <w:hideMark/>
          </w:tcPr>
          <w:p w:rsidR="00EB25DB" w:rsidRPr="00000011" w:rsidRDefault="00EB25DB" w:rsidP="004E67FA">
            <w:pPr>
              <w:spacing w:after="0" w:line="240" w:lineRule="auto"/>
              <w:jc w:val="center"/>
              <w:rPr>
                <w:rFonts w:ascii="Times New Roman" w:eastAsia="Times New Roman" w:hAnsi="Times New Roman" w:cs="Times New Roman"/>
                <w:sz w:val="24"/>
                <w:szCs w:val="24"/>
                <w:lang w:eastAsia="ru-RU"/>
              </w:rPr>
            </w:pPr>
            <w:r w:rsidRPr="00000011">
              <w:rPr>
                <w:rFonts w:ascii="Times New Roman" w:eastAsia="Times New Roman" w:hAnsi="Times New Roman" w:cs="Times New Roman"/>
                <w:sz w:val="24"/>
                <w:szCs w:val="24"/>
                <w:lang w:eastAsia="ru-RU"/>
              </w:rPr>
              <w:t>1,6</w:t>
            </w:r>
          </w:p>
        </w:tc>
        <w:tc>
          <w:tcPr>
            <w:tcW w:w="1563" w:type="dxa"/>
            <w:tcBorders>
              <w:top w:val="nil"/>
              <w:left w:val="nil"/>
              <w:bottom w:val="single" w:sz="4" w:space="0" w:color="auto"/>
              <w:right w:val="single" w:sz="4" w:space="0" w:color="auto"/>
            </w:tcBorders>
            <w:shd w:val="clear" w:color="auto" w:fill="auto"/>
            <w:noWrap/>
            <w:hideMark/>
          </w:tcPr>
          <w:p w:rsidR="00EB25DB" w:rsidRPr="00000011" w:rsidRDefault="00EB25DB" w:rsidP="004E67FA">
            <w:pPr>
              <w:spacing w:after="0" w:line="240" w:lineRule="auto"/>
              <w:jc w:val="center"/>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72,4</w:t>
            </w:r>
          </w:p>
        </w:tc>
        <w:tc>
          <w:tcPr>
            <w:tcW w:w="1559" w:type="dxa"/>
            <w:tcBorders>
              <w:top w:val="nil"/>
              <w:left w:val="nil"/>
              <w:bottom w:val="single" w:sz="4" w:space="0" w:color="auto"/>
              <w:right w:val="single" w:sz="4" w:space="0" w:color="auto"/>
            </w:tcBorders>
            <w:shd w:val="clear" w:color="auto" w:fill="auto"/>
            <w:hideMark/>
          </w:tcPr>
          <w:p w:rsidR="00EB25DB" w:rsidRPr="00000011" w:rsidRDefault="00EB25DB" w:rsidP="004E67FA">
            <w:pPr>
              <w:spacing w:after="0" w:line="240" w:lineRule="auto"/>
              <w:jc w:val="center"/>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25,9</w:t>
            </w:r>
          </w:p>
        </w:tc>
        <w:tc>
          <w:tcPr>
            <w:tcW w:w="1134" w:type="dxa"/>
            <w:tcBorders>
              <w:top w:val="nil"/>
              <w:left w:val="nil"/>
              <w:bottom w:val="single" w:sz="4" w:space="0" w:color="auto"/>
              <w:right w:val="single" w:sz="4" w:space="0" w:color="auto"/>
            </w:tcBorders>
            <w:shd w:val="clear" w:color="auto" w:fill="auto"/>
            <w:hideMark/>
          </w:tcPr>
          <w:p w:rsidR="00EB25DB" w:rsidRPr="00000011" w:rsidRDefault="00EB25DB" w:rsidP="004E67FA">
            <w:pPr>
              <w:spacing w:after="0" w:line="240" w:lineRule="auto"/>
              <w:jc w:val="center"/>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0,10</w:t>
            </w:r>
          </w:p>
        </w:tc>
        <w:tc>
          <w:tcPr>
            <w:tcW w:w="533" w:type="dxa"/>
            <w:vAlign w:val="center"/>
            <w:hideMark/>
          </w:tcPr>
          <w:p w:rsidR="00EB25DB" w:rsidRPr="00000011" w:rsidRDefault="00EB25DB" w:rsidP="00E0753F">
            <w:pPr>
              <w:spacing w:after="0" w:line="240" w:lineRule="auto"/>
              <w:rPr>
                <w:rFonts w:ascii="Times New Roman" w:eastAsia="Times New Roman" w:hAnsi="Times New Roman" w:cs="Times New Roman"/>
                <w:sz w:val="20"/>
                <w:szCs w:val="20"/>
                <w:lang w:eastAsia="ru-RU"/>
              </w:rPr>
            </w:pPr>
          </w:p>
        </w:tc>
      </w:tr>
      <w:tr w:rsidR="00EB25DB" w:rsidRPr="00000011" w:rsidTr="008E1673">
        <w:trPr>
          <w:trHeight w:val="804"/>
        </w:trPr>
        <w:tc>
          <w:tcPr>
            <w:tcW w:w="2684" w:type="dxa"/>
            <w:tcBorders>
              <w:top w:val="nil"/>
              <w:left w:val="single" w:sz="4" w:space="0" w:color="auto"/>
              <w:bottom w:val="single" w:sz="4" w:space="0" w:color="auto"/>
              <w:right w:val="single" w:sz="4" w:space="0" w:color="auto"/>
            </w:tcBorders>
            <w:shd w:val="clear" w:color="000000" w:fill="FFFFFF"/>
            <w:vAlign w:val="center"/>
            <w:hideMark/>
          </w:tcPr>
          <w:p w:rsidR="00EB25DB" w:rsidRPr="00000011" w:rsidRDefault="00EB25DB" w:rsidP="00E0753F">
            <w:pPr>
              <w:spacing w:after="0" w:line="240" w:lineRule="auto"/>
              <w:rPr>
                <w:rFonts w:ascii="Times New Roman" w:eastAsia="Times New Roman" w:hAnsi="Times New Roman" w:cs="Times New Roman"/>
                <w:sz w:val="24"/>
                <w:szCs w:val="24"/>
                <w:lang w:eastAsia="ru-RU"/>
              </w:rPr>
            </w:pPr>
            <w:r w:rsidRPr="00000011">
              <w:rPr>
                <w:rFonts w:ascii="Times New Roman" w:eastAsia="Times New Roman" w:hAnsi="Times New Roman" w:cs="Times New Roman"/>
                <w:sz w:val="24"/>
                <w:szCs w:val="24"/>
                <w:lang w:eastAsia="ru-RU"/>
              </w:rPr>
              <w:t>Оборот малых и средних предприятий, включая микропредприятия, млн. рублей</w:t>
            </w:r>
          </w:p>
        </w:tc>
        <w:tc>
          <w:tcPr>
            <w:tcW w:w="1246" w:type="dxa"/>
            <w:tcBorders>
              <w:top w:val="nil"/>
              <w:left w:val="nil"/>
              <w:bottom w:val="single" w:sz="4" w:space="0" w:color="auto"/>
              <w:right w:val="single" w:sz="4" w:space="0" w:color="auto"/>
            </w:tcBorders>
            <w:shd w:val="clear" w:color="auto" w:fill="auto"/>
            <w:noWrap/>
            <w:hideMark/>
          </w:tcPr>
          <w:p w:rsidR="00EB25DB" w:rsidRPr="00000011" w:rsidRDefault="00EB25DB" w:rsidP="004E67FA">
            <w:pPr>
              <w:spacing w:after="0" w:line="240" w:lineRule="auto"/>
              <w:jc w:val="center"/>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440 928,0</w:t>
            </w:r>
          </w:p>
        </w:tc>
        <w:tc>
          <w:tcPr>
            <w:tcW w:w="1170" w:type="dxa"/>
            <w:tcBorders>
              <w:top w:val="nil"/>
              <w:left w:val="nil"/>
              <w:bottom w:val="single" w:sz="4" w:space="0" w:color="auto"/>
              <w:right w:val="single" w:sz="4" w:space="0" w:color="auto"/>
            </w:tcBorders>
            <w:shd w:val="clear" w:color="auto" w:fill="auto"/>
            <w:hideMark/>
          </w:tcPr>
          <w:p w:rsidR="00EB25DB" w:rsidRPr="00000011" w:rsidRDefault="00EB25DB" w:rsidP="004E67FA">
            <w:pPr>
              <w:spacing w:after="0" w:line="240" w:lineRule="auto"/>
              <w:jc w:val="center"/>
              <w:rPr>
                <w:rFonts w:ascii="Times New Roman" w:eastAsia="Times New Roman" w:hAnsi="Times New Roman" w:cs="Times New Roman"/>
                <w:sz w:val="24"/>
                <w:szCs w:val="24"/>
                <w:lang w:eastAsia="ru-RU"/>
              </w:rPr>
            </w:pPr>
            <w:r w:rsidRPr="00000011">
              <w:rPr>
                <w:rFonts w:ascii="Times New Roman" w:eastAsia="Times New Roman" w:hAnsi="Times New Roman" w:cs="Times New Roman"/>
                <w:sz w:val="24"/>
                <w:szCs w:val="24"/>
                <w:lang w:eastAsia="ru-RU"/>
              </w:rPr>
              <w:t>0,9</w:t>
            </w:r>
          </w:p>
        </w:tc>
        <w:tc>
          <w:tcPr>
            <w:tcW w:w="1563" w:type="dxa"/>
            <w:tcBorders>
              <w:top w:val="nil"/>
              <w:left w:val="nil"/>
              <w:bottom w:val="single" w:sz="4" w:space="0" w:color="auto"/>
              <w:right w:val="single" w:sz="4" w:space="0" w:color="auto"/>
            </w:tcBorders>
            <w:shd w:val="clear" w:color="auto" w:fill="auto"/>
            <w:noWrap/>
            <w:hideMark/>
          </w:tcPr>
          <w:p w:rsidR="00EB25DB" w:rsidRPr="00000011" w:rsidRDefault="00EB25DB" w:rsidP="004E67FA">
            <w:pPr>
              <w:spacing w:after="0" w:line="240" w:lineRule="auto"/>
              <w:jc w:val="center"/>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74,7</w:t>
            </w:r>
          </w:p>
        </w:tc>
        <w:tc>
          <w:tcPr>
            <w:tcW w:w="1559" w:type="dxa"/>
            <w:tcBorders>
              <w:top w:val="nil"/>
              <w:left w:val="nil"/>
              <w:bottom w:val="single" w:sz="4" w:space="0" w:color="auto"/>
              <w:right w:val="single" w:sz="4" w:space="0" w:color="auto"/>
            </w:tcBorders>
            <w:shd w:val="clear" w:color="auto" w:fill="auto"/>
            <w:hideMark/>
          </w:tcPr>
          <w:p w:rsidR="00EB25DB" w:rsidRPr="00000011" w:rsidRDefault="00EB25DB" w:rsidP="004E67FA">
            <w:pPr>
              <w:spacing w:after="0" w:line="240" w:lineRule="auto"/>
              <w:jc w:val="center"/>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24,4</w:t>
            </w:r>
          </w:p>
        </w:tc>
        <w:tc>
          <w:tcPr>
            <w:tcW w:w="1134" w:type="dxa"/>
            <w:tcBorders>
              <w:top w:val="nil"/>
              <w:left w:val="nil"/>
              <w:bottom w:val="single" w:sz="4" w:space="0" w:color="auto"/>
              <w:right w:val="single" w:sz="4" w:space="0" w:color="auto"/>
            </w:tcBorders>
            <w:shd w:val="clear" w:color="auto" w:fill="auto"/>
            <w:hideMark/>
          </w:tcPr>
          <w:p w:rsidR="00EB25DB" w:rsidRPr="00000011" w:rsidRDefault="00EB25DB" w:rsidP="004E67FA">
            <w:pPr>
              <w:spacing w:after="0" w:line="240" w:lineRule="auto"/>
              <w:jc w:val="center"/>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0,03</w:t>
            </w:r>
          </w:p>
        </w:tc>
        <w:tc>
          <w:tcPr>
            <w:tcW w:w="533" w:type="dxa"/>
            <w:vAlign w:val="center"/>
            <w:hideMark/>
          </w:tcPr>
          <w:p w:rsidR="00EB25DB" w:rsidRPr="00000011" w:rsidRDefault="00EB25DB" w:rsidP="00E0753F">
            <w:pPr>
              <w:spacing w:after="0" w:line="240" w:lineRule="auto"/>
              <w:rPr>
                <w:rFonts w:ascii="Times New Roman" w:eastAsia="Times New Roman" w:hAnsi="Times New Roman" w:cs="Times New Roman"/>
                <w:sz w:val="20"/>
                <w:szCs w:val="20"/>
                <w:lang w:eastAsia="ru-RU"/>
              </w:rPr>
            </w:pPr>
          </w:p>
        </w:tc>
      </w:tr>
      <w:tr w:rsidR="00EB25DB" w:rsidRPr="00000011" w:rsidTr="008E1673">
        <w:trPr>
          <w:trHeight w:val="391"/>
        </w:trPr>
        <w:tc>
          <w:tcPr>
            <w:tcW w:w="2684" w:type="dxa"/>
            <w:tcBorders>
              <w:top w:val="nil"/>
              <w:left w:val="single" w:sz="4" w:space="0" w:color="auto"/>
              <w:bottom w:val="single" w:sz="4" w:space="0" w:color="auto"/>
              <w:right w:val="single" w:sz="4" w:space="0" w:color="auto"/>
            </w:tcBorders>
            <w:shd w:val="clear" w:color="000000" w:fill="FFFFFF"/>
            <w:vAlign w:val="center"/>
            <w:hideMark/>
          </w:tcPr>
          <w:p w:rsidR="00EB25DB" w:rsidRPr="00000011" w:rsidRDefault="00EB25DB" w:rsidP="00E0753F">
            <w:pPr>
              <w:spacing w:after="0" w:line="240" w:lineRule="auto"/>
              <w:rPr>
                <w:rFonts w:ascii="Times New Roman" w:eastAsia="Times New Roman" w:hAnsi="Times New Roman" w:cs="Times New Roman"/>
                <w:sz w:val="24"/>
                <w:szCs w:val="24"/>
                <w:lang w:eastAsia="ru-RU"/>
              </w:rPr>
            </w:pPr>
            <w:r w:rsidRPr="00000011">
              <w:rPr>
                <w:rFonts w:ascii="Times New Roman" w:eastAsia="Times New Roman" w:hAnsi="Times New Roman" w:cs="Times New Roman"/>
                <w:sz w:val="24"/>
                <w:szCs w:val="24"/>
                <w:lang w:eastAsia="ru-RU"/>
              </w:rPr>
              <w:t>Среднемесячная номинальная начисленная заработная плата работников организаций (соотношение со среднеобластным показателем), рублей</w:t>
            </w:r>
          </w:p>
        </w:tc>
        <w:tc>
          <w:tcPr>
            <w:tcW w:w="1246" w:type="dxa"/>
            <w:tcBorders>
              <w:top w:val="nil"/>
              <w:left w:val="nil"/>
              <w:bottom w:val="single" w:sz="4" w:space="0" w:color="auto"/>
              <w:right w:val="single" w:sz="4" w:space="0" w:color="auto"/>
            </w:tcBorders>
            <w:shd w:val="clear" w:color="auto" w:fill="auto"/>
            <w:noWrap/>
            <w:hideMark/>
          </w:tcPr>
          <w:p w:rsidR="00EB25DB" w:rsidRPr="00000011" w:rsidRDefault="00EB25DB" w:rsidP="004E67FA">
            <w:pPr>
              <w:spacing w:after="0" w:line="240" w:lineRule="auto"/>
              <w:jc w:val="center"/>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48 258</w:t>
            </w:r>
          </w:p>
        </w:tc>
        <w:tc>
          <w:tcPr>
            <w:tcW w:w="1170" w:type="dxa"/>
            <w:tcBorders>
              <w:top w:val="nil"/>
              <w:left w:val="nil"/>
              <w:bottom w:val="single" w:sz="4" w:space="0" w:color="auto"/>
              <w:right w:val="single" w:sz="4" w:space="0" w:color="auto"/>
            </w:tcBorders>
            <w:shd w:val="clear" w:color="auto" w:fill="auto"/>
            <w:noWrap/>
            <w:hideMark/>
          </w:tcPr>
          <w:p w:rsidR="00EB25DB" w:rsidRPr="00000011" w:rsidRDefault="00EB25DB" w:rsidP="004E67FA">
            <w:pPr>
              <w:spacing w:after="0" w:line="240" w:lineRule="auto"/>
              <w:jc w:val="center"/>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0,9</w:t>
            </w:r>
          </w:p>
        </w:tc>
        <w:tc>
          <w:tcPr>
            <w:tcW w:w="1563" w:type="dxa"/>
            <w:tcBorders>
              <w:top w:val="nil"/>
              <w:left w:val="nil"/>
              <w:bottom w:val="single" w:sz="4" w:space="0" w:color="auto"/>
              <w:right w:val="single" w:sz="4" w:space="0" w:color="auto"/>
            </w:tcBorders>
            <w:shd w:val="clear" w:color="auto" w:fill="auto"/>
            <w:noWrap/>
            <w:hideMark/>
          </w:tcPr>
          <w:p w:rsidR="00EB25DB" w:rsidRPr="00000011" w:rsidRDefault="00EB25DB" w:rsidP="004E67FA">
            <w:pPr>
              <w:spacing w:after="0" w:line="240" w:lineRule="auto"/>
              <w:jc w:val="center"/>
              <w:rPr>
                <w:rFonts w:ascii="Times New Roman" w:eastAsia="Times New Roman" w:hAnsi="Times New Roman" w:cs="Times New Roman"/>
                <w:color w:val="000000"/>
                <w:sz w:val="24"/>
                <w:szCs w:val="24"/>
                <w:lang w:eastAsia="ru-RU"/>
              </w:rPr>
            </w:pPr>
            <w:r w:rsidRPr="00000011">
              <w:rPr>
                <w:rFonts w:ascii="Times New Roman" w:eastAsia="Times New Roman" w:hAnsi="Times New Roman" w:cs="Times New Roman"/>
                <w:color w:val="000000"/>
                <w:sz w:val="24"/>
                <w:szCs w:val="24"/>
                <w:lang w:eastAsia="ru-RU"/>
              </w:rPr>
              <w:t>1,1</w:t>
            </w:r>
          </w:p>
        </w:tc>
        <w:tc>
          <w:tcPr>
            <w:tcW w:w="1559" w:type="dxa"/>
            <w:tcBorders>
              <w:top w:val="nil"/>
              <w:left w:val="nil"/>
              <w:bottom w:val="single" w:sz="4" w:space="0" w:color="auto"/>
              <w:right w:val="single" w:sz="4" w:space="0" w:color="auto"/>
            </w:tcBorders>
            <w:shd w:val="clear" w:color="auto" w:fill="auto"/>
            <w:hideMark/>
          </w:tcPr>
          <w:p w:rsidR="00EB25DB" w:rsidRPr="00000011" w:rsidRDefault="00EB25DB" w:rsidP="004E67FA">
            <w:pPr>
              <w:spacing w:after="0" w:line="240" w:lineRule="auto"/>
              <w:jc w:val="center"/>
              <w:rPr>
                <w:rFonts w:ascii="Times New Roman" w:eastAsia="Times New Roman" w:hAnsi="Times New Roman" w:cs="Times New Roman"/>
                <w:sz w:val="24"/>
                <w:szCs w:val="24"/>
                <w:lang w:eastAsia="ru-RU"/>
              </w:rPr>
            </w:pPr>
            <w:r w:rsidRPr="00000011">
              <w:rPr>
                <w:rFonts w:ascii="Times New Roman" w:eastAsia="Times New Roman" w:hAnsi="Times New Roman" w:cs="Times New Roman"/>
                <w:sz w:val="24"/>
                <w:szCs w:val="24"/>
                <w:lang w:eastAsia="ru-RU"/>
              </w:rPr>
              <w:t>0,7</w:t>
            </w:r>
          </w:p>
        </w:tc>
        <w:tc>
          <w:tcPr>
            <w:tcW w:w="1134" w:type="dxa"/>
            <w:tcBorders>
              <w:top w:val="nil"/>
              <w:left w:val="nil"/>
              <w:bottom w:val="single" w:sz="4" w:space="0" w:color="auto"/>
              <w:right w:val="single" w:sz="4" w:space="0" w:color="auto"/>
            </w:tcBorders>
            <w:shd w:val="clear" w:color="auto" w:fill="auto"/>
            <w:noWrap/>
            <w:hideMark/>
          </w:tcPr>
          <w:p w:rsidR="00EB25DB" w:rsidRPr="00000011" w:rsidRDefault="00EB25DB" w:rsidP="004E67FA">
            <w:pPr>
              <w:spacing w:after="0" w:line="240" w:lineRule="auto"/>
              <w:jc w:val="center"/>
              <w:rPr>
                <w:rFonts w:ascii="Times New Roman" w:eastAsia="Times New Roman" w:hAnsi="Times New Roman" w:cs="Times New Roman"/>
                <w:sz w:val="24"/>
                <w:szCs w:val="24"/>
                <w:lang w:eastAsia="ru-RU"/>
              </w:rPr>
            </w:pPr>
            <w:r w:rsidRPr="00000011">
              <w:rPr>
                <w:rFonts w:ascii="Times New Roman" w:eastAsia="Times New Roman" w:hAnsi="Times New Roman" w:cs="Times New Roman"/>
                <w:sz w:val="24"/>
                <w:szCs w:val="24"/>
                <w:lang w:eastAsia="ru-RU"/>
              </w:rPr>
              <w:t>1,01</w:t>
            </w:r>
          </w:p>
        </w:tc>
        <w:tc>
          <w:tcPr>
            <w:tcW w:w="533" w:type="dxa"/>
            <w:vAlign w:val="center"/>
            <w:hideMark/>
          </w:tcPr>
          <w:p w:rsidR="00EB25DB" w:rsidRPr="00000011" w:rsidRDefault="00EB25DB" w:rsidP="00E0753F">
            <w:pPr>
              <w:spacing w:after="0" w:line="240" w:lineRule="auto"/>
              <w:rPr>
                <w:rFonts w:ascii="Times New Roman" w:eastAsia="Times New Roman" w:hAnsi="Times New Roman" w:cs="Times New Roman"/>
                <w:sz w:val="20"/>
                <w:szCs w:val="20"/>
                <w:lang w:eastAsia="ru-RU"/>
              </w:rPr>
            </w:pPr>
          </w:p>
        </w:tc>
      </w:tr>
    </w:tbl>
    <w:p w:rsidR="00EB25DB" w:rsidRPr="00EF1CB1" w:rsidRDefault="00EB25DB">
      <w:pPr>
        <w:pStyle w:val="af6"/>
        <w:widowControl w:val="0"/>
        <w:spacing w:before="0" w:beforeAutospacing="0" w:after="0" w:afterAutospacing="0" w:line="348" w:lineRule="auto"/>
        <w:ind w:firstLine="709"/>
        <w:jc w:val="both"/>
        <w:rPr>
          <w:color w:val="000000"/>
          <w:sz w:val="20"/>
          <w:szCs w:val="20"/>
        </w:rPr>
      </w:pPr>
    </w:p>
    <w:p w:rsidR="001E3036" w:rsidRPr="00000011" w:rsidRDefault="001165BE" w:rsidP="007354C8">
      <w:pPr>
        <w:pStyle w:val="af6"/>
        <w:widowControl w:val="0"/>
        <w:spacing w:before="0" w:beforeAutospacing="0" w:after="0" w:afterAutospacing="0" w:line="338" w:lineRule="auto"/>
        <w:ind w:firstLine="709"/>
        <w:jc w:val="both"/>
        <w:rPr>
          <w:color w:val="000000"/>
          <w:sz w:val="28"/>
          <w:szCs w:val="28"/>
        </w:rPr>
      </w:pPr>
      <w:bookmarkStart w:id="52" w:name="_Hlk182919743"/>
      <w:r w:rsidRPr="00000011">
        <w:rPr>
          <w:color w:val="000000"/>
          <w:sz w:val="28"/>
          <w:szCs w:val="28"/>
        </w:rPr>
        <w:t xml:space="preserve">На территории Кировской области планируется создание городской агломерации, включающей в себя город Киров как ядро агломерации, а также </w:t>
      </w:r>
      <w:r w:rsidRPr="00000011">
        <w:rPr>
          <w:color w:val="000000"/>
          <w:sz w:val="28"/>
          <w:szCs w:val="28"/>
        </w:rPr>
        <w:lastRenderedPageBreak/>
        <w:t>город Кирово-Чепецк, город Слободской, Кирово-Чепецкий район и Слободской район. При необходимости количество муниципальных образований Кировской области, входящих в состав городской агломерации, может быть изменено.</w:t>
      </w:r>
    </w:p>
    <w:p w:rsidR="00D60C04" w:rsidRPr="00000011" w:rsidRDefault="000B1E52" w:rsidP="007354C8">
      <w:pPr>
        <w:pStyle w:val="af6"/>
        <w:widowControl w:val="0"/>
        <w:spacing w:before="0" w:beforeAutospacing="0" w:after="0" w:afterAutospacing="0" w:line="338" w:lineRule="auto"/>
        <w:ind w:firstLine="709"/>
        <w:jc w:val="both"/>
        <w:rPr>
          <w:color w:val="000000"/>
          <w:sz w:val="28"/>
          <w:szCs w:val="28"/>
        </w:rPr>
      </w:pPr>
      <w:r>
        <w:rPr>
          <w:color w:val="000000"/>
          <w:sz w:val="28"/>
          <w:szCs w:val="28"/>
        </w:rPr>
        <w:t xml:space="preserve">В населенных пунктах, планируемых к включению </w:t>
      </w:r>
      <w:r w:rsidR="00D60C04" w:rsidRPr="00000011">
        <w:rPr>
          <w:color w:val="000000"/>
          <w:sz w:val="28"/>
          <w:szCs w:val="28"/>
        </w:rPr>
        <w:t>в городск</w:t>
      </w:r>
      <w:r>
        <w:rPr>
          <w:color w:val="000000"/>
          <w:sz w:val="28"/>
          <w:szCs w:val="28"/>
        </w:rPr>
        <w:t>ую</w:t>
      </w:r>
      <w:r w:rsidR="00D60C04" w:rsidRPr="00000011">
        <w:rPr>
          <w:color w:val="000000"/>
          <w:sz w:val="28"/>
          <w:szCs w:val="28"/>
        </w:rPr>
        <w:t xml:space="preserve"> агломераци</w:t>
      </w:r>
      <w:r>
        <w:rPr>
          <w:color w:val="000000"/>
          <w:sz w:val="28"/>
          <w:szCs w:val="28"/>
        </w:rPr>
        <w:t>ю,</w:t>
      </w:r>
      <w:r w:rsidR="00D60C04" w:rsidRPr="00000011">
        <w:rPr>
          <w:color w:val="000000"/>
          <w:sz w:val="28"/>
          <w:szCs w:val="28"/>
        </w:rPr>
        <w:t xml:space="preserve"> проживает более половины населения всей Кировской области (</w:t>
      </w:r>
      <w:r w:rsidR="00567E8A" w:rsidRPr="00000011">
        <w:rPr>
          <w:color w:val="000000"/>
          <w:sz w:val="28"/>
          <w:szCs w:val="28"/>
        </w:rPr>
        <w:t>644 210 человек</w:t>
      </w:r>
      <w:r w:rsidR="00D60C04" w:rsidRPr="00000011">
        <w:rPr>
          <w:color w:val="000000"/>
          <w:sz w:val="28"/>
          <w:szCs w:val="28"/>
        </w:rPr>
        <w:t xml:space="preserve">) и, соответственно, более половины всех занятых в экономике </w:t>
      </w:r>
      <w:r w:rsidRPr="00000011">
        <w:rPr>
          <w:color w:val="000000"/>
          <w:sz w:val="28"/>
          <w:szCs w:val="28"/>
        </w:rPr>
        <w:t xml:space="preserve">Кировской области </w:t>
      </w:r>
      <w:r w:rsidR="00D60C04" w:rsidRPr="00000011">
        <w:rPr>
          <w:color w:val="000000"/>
          <w:sz w:val="28"/>
          <w:szCs w:val="28"/>
        </w:rPr>
        <w:t>(</w:t>
      </w:r>
      <w:r w:rsidR="00567E8A" w:rsidRPr="00000011">
        <w:rPr>
          <w:color w:val="000000"/>
          <w:sz w:val="28"/>
          <w:szCs w:val="28"/>
        </w:rPr>
        <w:t xml:space="preserve">300 718 </w:t>
      </w:r>
      <w:r w:rsidR="00D60C04" w:rsidRPr="00000011">
        <w:rPr>
          <w:color w:val="000000"/>
          <w:sz w:val="28"/>
          <w:szCs w:val="28"/>
        </w:rPr>
        <w:t>человек).</w:t>
      </w:r>
    </w:p>
    <w:p w:rsidR="00D60C04" w:rsidRPr="00000011" w:rsidRDefault="00D60C04" w:rsidP="007354C8">
      <w:pPr>
        <w:pStyle w:val="af6"/>
        <w:widowControl w:val="0"/>
        <w:spacing w:before="0" w:beforeAutospacing="0" w:after="0" w:afterAutospacing="0" w:line="338" w:lineRule="auto"/>
        <w:ind w:firstLine="709"/>
        <w:jc w:val="both"/>
        <w:rPr>
          <w:color w:val="000000"/>
          <w:sz w:val="28"/>
          <w:szCs w:val="28"/>
        </w:rPr>
      </w:pPr>
      <w:r w:rsidRPr="00000011">
        <w:rPr>
          <w:color w:val="000000"/>
          <w:sz w:val="28"/>
          <w:szCs w:val="28"/>
        </w:rPr>
        <w:t>Учитывая, что в городской агломерации широко развиты отрасли реального сектора экономики, на ее долю приходится 75% всей произведенной и отгруженной продукции в Кировской области.</w:t>
      </w:r>
    </w:p>
    <w:p w:rsidR="00122616" w:rsidRPr="00000011" w:rsidRDefault="00122616" w:rsidP="007354C8">
      <w:pPr>
        <w:pStyle w:val="af6"/>
        <w:widowControl w:val="0"/>
        <w:spacing w:before="0" w:beforeAutospacing="0" w:after="0" w:afterAutospacing="0" w:line="338" w:lineRule="auto"/>
        <w:ind w:firstLine="709"/>
        <w:jc w:val="both"/>
        <w:rPr>
          <w:color w:val="000000"/>
          <w:sz w:val="28"/>
          <w:szCs w:val="28"/>
        </w:rPr>
      </w:pPr>
      <w:r w:rsidRPr="00000011">
        <w:rPr>
          <w:color w:val="000000"/>
          <w:sz w:val="28"/>
          <w:szCs w:val="28"/>
        </w:rPr>
        <w:t xml:space="preserve">Основной специализацией городской агломерации является машиностроение, химическое производство, металлургическое производство, производство готовых металлических изделий, деревообработка, легкая и пищевая промышленность, производство мебели. Также в широко развито сельское хозяйство и строительство. </w:t>
      </w:r>
    </w:p>
    <w:p w:rsidR="004A40B8" w:rsidRPr="00000011" w:rsidRDefault="004A40B8" w:rsidP="007354C8">
      <w:pPr>
        <w:pStyle w:val="af6"/>
        <w:widowControl w:val="0"/>
        <w:spacing w:before="0" w:beforeAutospacing="0" w:after="0" w:afterAutospacing="0" w:line="338" w:lineRule="auto"/>
        <w:ind w:firstLine="709"/>
        <w:jc w:val="both"/>
        <w:rPr>
          <w:color w:val="000000"/>
          <w:sz w:val="28"/>
          <w:szCs w:val="28"/>
        </w:rPr>
      </w:pPr>
      <w:r w:rsidRPr="00000011">
        <w:rPr>
          <w:color w:val="000000"/>
          <w:sz w:val="28"/>
          <w:szCs w:val="28"/>
        </w:rPr>
        <w:t>Наибольшие объемы инвестиций в основной капитал также приходятся на долю муниципальных образований, вх</w:t>
      </w:r>
      <w:r w:rsidR="0070492F">
        <w:rPr>
          <w:color w:val="000000"/>
          <w:sz w:val="28"/>
          <w:szCs w:val="28"/>
        </w:rPr>
        <w:t>одящих в городскую агломерацию, </w:t>
      </w:r>
      <w:r w:rsidRPr="00000011">
        <w:rPr>
          <w:color w:val="000000"/>
          <w:sz w:val="28"/>
          <w:szCs w:val="28"/>
        </w:rPr>
        <w:t>– 73,9% от всего объема инвестиций в основной капитал по Кировской области.</w:t>
      </w:r>
    </w:p>
    <w:p w:rsidR="004A40B8" w:rsidRPr="00000011" w:rsidRDefault="004A40B8" w:rsidP="007354C8">
      <w:pPr>
        <w:pStyle w:val="af6"/>
        <w:widowControl w:val="0"/>
        <w:spacing w:before="0" w:beforeAutospacing="0" w:after="0" w:afterAutospacing="0" w:line="338" w:lineRule="auto"/>
        <w:ind w:firstLine="709"/>
        <w:jc w:val="both"/>
        <w:rPr>
          <w:color w:val="000000"/>
          <w:sz w:val="28"/>
          <w:szCs w:val="28"/>
        </w:rPr>
      </w:pPr>
      <w:r w:rsidRPr="00000011">
        <w:rPr>
          <w:color w:val="000000"/>
          <w:sz w:val="28"/>
          <w:szCs w:val="28"/>
        </w:rPr>
        <w:t>В целях поддержки предприятий, реализующих инвестиционные проекты, развивающих территорию и работающих на территории муниципальных образований</w:t>
      </w:r>
      <w:r w:rsidR="006638AD">
        <w:rPr>
          <w:color w:val="000000"/>
          <w:sz w:val="28"/>
          <w:szCs w:val="28"/>
        </w:rPr>
        <w:t xml:space="preserve"> Кировской области</w:t>
      </w:r>
      <w:r w:rsidRPr="00000011">
        <w:rPr>
          <w:color w:val="000000"/>
          <w:sz w:val="28"/>
          <w:szCs w:val="28"/>
        </w:rPr>
        <w:t xml:space="preserve">, входящих в городскую агломерацию, планируется развитие </w:t>
      </w:r>
      <w:r w:rsidR="007E4F33" w:rsidRPr="00000011">
        <w:rPr>
          <w:color w:val="000000"/>
          <w:sz w:val="28"/>
          <w:szCs w:val="28"/>
        </w:rPr>
        <w:t xml:space="preserve">инженерной, коммунальной, </w:t>
      </w:r>
      <w:r w:rsidRPr="00000011">
        <w:rPr>
          <w:color w:val="000000"/>
          <w:sz w:val="28"/>
          <w:szCs w:val="28"/>
        </w:rPr>
        <w:t xml:space="preserve">транспортной и социальной инфраструктурой. </w:t>
      </w:r>
      <w:r w:rsidR="006638AD">
        <w:rPr>
          <w:color w:val="000000"/>
          <w:sz w:val="28"/>
          <w:szCs w:val="28"/>
        </w:rPr>
        <w:t>Для обеспечения</w:t>
      </w:r>
      <w:r w:rsidR="00BC5CAE" w:rsidRPr="00000011">
        <w:rPr>
          <w:color w:val="000000"/>
          <w:sz w:val="28"/>
          <w:szCs w:val="28"/>
        </w:rPr>
        <w:t xml:space="preserve"> научно-технологического и инновационного развития, а также для диверсификации и внедрения новых направлений в работу предприятий на территории городской агломерации планируется строительство кампуса</w:t>
      </w:r>
      <w:r w:rsidR="00BC5CAE" w:rsidRPr="00000011">
        <w:rPr>
          <w:sz w:val="28"/>
          <w:szCs w:val="28"/>
        </w:rPr>
        <w:t xml:space="preserve"> мирового уровня, в составе которого войдут технопарк, инженерная школа и исследовательский центр. </w:t>
      </w:r>
    </w:p>
    <w:p w:rsidR="004A40B8" w:rsidRPr="00000011" w:rsidRDefault="004A40B8" w:rsidP="007354C8">
      <w:pPr>
        <w:pStyle w:val="af6"/>
        <w:widowControl w:val="0"/>
        <w:spacing w:before="0" w:beforeAutospacing="0" w:after="0" w:afterAutospacing="0" w:line="338" w:lineRule="auto"/>
        <w:ind w:firstLine="709"/>
        <w:jc w:val="both"/>
        <w:rPr>
          <w:color w:val="000000"/>
          <w:sz w:val="28"/>
          <w:szCs w:val="28"/>
        </w:rPr>
      </w:pPr>
      <w:r w:rsidRPr="00000011">
        <w:rPr>
          <w:color w:val="000000"/>
          <w:sz w:val="28"/>
          <w:szCs w:val="28"/>
        </w:rPr>
        <w:t>В перечень населенных пунктов, в которых реализуются новые инвестиционные проекты, существенно влияющие на экономику территории</w:t>
      </w:r>
      <w:r w:rsidR="006C01C8">
        <w:rPr>
          <w:color w:val="000000"/>
          <w:sz w:val="28"/>
          <w:szCs w:val="28"/>
        </w:rPr>
        <w:t xml:space="preserve"> </w:t>
      </w:r>
      <w:r w:rsidR="006C01C8" w:rsidRPr="00000011">
        <w:rPr>
          <w:color w:val="000000"/>
          <w:sz w:val="28"/>
          <w:szCs w:val="28"/>
        </w:rPr>
        <w:lastRenderedPageBreak/>
        <w:t xml:space="preserve">муниципальных образований </w:t>
      </w:r>
      <w:r w:rsidR="006638AD">
        <w:rPr>
          <w:color w:val="000000"/>
          <w:sz w:val="28"/>
          <w:szCs w:val="28"/>
        </w:rPr>
        <w:t xml:space="preserve">Кировской области </w:t>
      </w:r>
      <w:r w:rsidR="006C01C8" w:rsidRPr="00000011">
        <w:rPr>
          <w:color w:val="000000"/>
          <w:sz w:val="28"/>
          <w:szCs w:val="28"/>
        </w:rPr>
        <w:t xml:space="preserve">и </w:t>
      </w:r>
      <w:r w:rsidR="006C01C8">
        <w:rPr>
          <w:color w:val="000000"/>
          <w:sz w:val="28"/>
          <w:szCs w:val="28"/>
        </w:rPr>
        <w:t>региона (новые точки роста)</w:t>
      </w:r>
      <w:r w:rsidRPr="00000011">
        <w:rPr>
          <w:color w:val="000000"/>
          <w:sz w:val="28"/>
          <w:szCs w:val="28"/>
        </w:rPr>
        <w:t xml:space="preserve">, </w:t>
      </w:r>
      <w:r w:rsidR="006C01C8">
        <w:rPr>
          <w:color w:val="000000"/>
          <w:sz w:val="28"/>
          <w:szCs w:val="28"/>
        </w:rPr>
        <w:t>формируемый</w:t>
      </w:r>
      <w:r w:rsidRPr="00000011">
        <w:rPr>
          <w:color w:val="000000"/>
          <w:sz w:val="28"/>
          <w:szCs w:val="28"/>
        </w:rPr>
        <w:t xml:space="preserve"> на федеральном уровне</w:t>
      </w:r>
      <w:r w:rsidR="00550EBE">
        <w:rPr>
          <w:color w:val="000000"/>
          <w:sz w:val="28"/>
          <w:szCs w:val="28"/>
        </w:rPr>
        <w:t>, планируется</w:t>
      </w:r>
      <w:r w:rsidRPr="00000011">
        <w:rPr>
          <w:color w:val="000000"/>
          <w:sz w:val="28"/>
          <w:szCs w:val="28"/>
        </w:rPr>
        <w:t xml:space="preserve"> включен</w:t>
      </w:r>
      <w:r w:rsidR="00550EBE">
        <w:rPr>
          <w:color w:val="000000"/>
          <w:sz w:val="28"/>
          <w:szCs w:val="28"/>
        </w:rPr>
        <w:t>ие</w:t>
      </w:r>
      <w:r w:rsidRPr="00000011">
        <w:rPr>
          <w:color w:val="000000"/>
          <w:sz w:val="28"/>
          <w:szCs w:val="28"/>
        </w:rPr>
        <w:t xml:space="preserve"> город</w:t>
      </w:r>
      <w:r w:rsidR="00550EBE">
        <w:rPr>
          <w:color w:val="000000"/>
          <w:sz w:val="28"/>
          <w:szCs w:val="28"/>
        </w:rPr>
        <w:t>а</w:t>
      </w:r>
      <w:r w:rsidRPr="00000011">
        <w:rPr>
          <w:color w:val="000000"/>
          <w:sz w:val="28"/>
          <w:szCs w:val="28"/>
        </w:rPr>
        <w:t xml:space="preserve"> Омутнинск</w:t>
      </w:r>
      <w:r w:rsidR="00550EBE">
        <w:rPr>
          <w:color w:val="000000"/>
          <w:sz w:val="28"/>
          <w:szCs w:val="28"/>
        </w:rPr>
        <w:t>а</w:t>
      </w:r>
      <w:r w:rsidRPr="00000011">
        <w:rPr>
          <w:color w:val="000000"/>
          <w:sz w:val="28"/>
          <w:szCs w:val="28"/>
        </w:rPr>
        <w:t>.</w:t>
      </w:r>
    </w:p>
    <w:p w:rsidR="004A40B8" w:rsidRPr="00000011" w:rsidRDefault="004A40B8" w:rsidP="007354C8">
      <w:pPr>
        <w:pStyle w:val="af6"/>
        <w:widowControl w:val="0"/>
        <w:spacing w:before="0" w:beforeAutospacing="0" w:after="0" w:afterAutospacing="0" w:line="338" w:lineRule="auto"/>
        <w:ind w:firstLine="709"/>
        <w:jc w:val="both"/>
        <w:rPr>
          <w:color w:val="000000"/>
          <w:sz w:val="28"/>
          <w:szCs w:val="28"/>
        </w:rPr>
      </w:pPr>
      <w:r w:rsidRPr="00000011">
        <w:rPr>
          <w:color w:val="000000"/>
          <w:sz w:val="28"/>
          <w:szCs w:val="28"/>
        </w:rPr>
        <w:t xml:space="preserve">Основной специализацией города Омутнинска является металлургическое производство. </w:t>
      </w:r>
      <w:r w:rsidR="00BC5CAE" w:rsidRPr="00000011">
        <w:rPr>
          <w:color w:val="000000"/>
          <w:sz w:val="28"/>
          <w:szCs w:val="28"/>
        </w:rPr>
        <w:t>На долю города Омутнинск приходится порядка 5% всей произведенной и отгруженной продукции в Кировской области.</w:t>
      </w:r>
      <w:r w:rsidR="00F61422" w:rsidRPr="00000011">
        <w:rPr>
          <w:color w:val="000000"/>
          <w:sz w:val="28"/>
          <w:szCs w:val="28"/>
        </w:rPr>
        <w:t xml:space="preserve"> В настоящее время в городе проживает 3% от всей численности населения в Кировской области.</w:t>
      </w:r>
    </w:p>
    <w:p w:rsidR="004A40B8" w:rsidRPr="00000011" w:rsidRDefault="00F61422" w:rsidP="007354C8">
      <w:pPr>
        <w:pStyle w:val="af6"/>
        <w:widowControl w:val="0"/>
        <w:spacing w:before="0" w:beforeAutospacing="0" w:after="0" w:afterAutospacing="0" w:line="338" w:lineRule="auto"/>
        <w:ind w:firstLine="709"/>
        <w:jc w:val="both"/>
        <w:rPr>
          <w:color w:val="000000"/>
          <w:sz w:val="28"/>
          <w:szCs w:val="28"/>
        </w:rPr>
      </w:pPr>
      <w:r w:rsidRPr="00000011">
        <w:rPr>
          <w:color w:val="000000"/>
          <w:sz w:val="28"/>
          <w:szCs w:val="28"/>
        </w:rPr>
        <w:t>Учитывая вклад в экономику</w:t>
      </w:r>
      <w:r w:rsidR="007E4F33" w:rsidRPr="00000011">
        <w:rPr>
          <w:color w:val="000000"/>
          <w:sz w:val="28"/>
          <w:szCs w:val="28"/>
        </w:rPr>
        <w:t xml:space="preserve"> предприятий</w:t>
      </w:r>
      <w:r w:rsidRPr="00000011">
        <w:rPr>
          <w:color w:val="000000"/>
          <w:sz w:val="28"/>
          <w:szCs w:val="28"/>
        </w:rPr>
        <w:t xml:space="preserve"> и динамику </w:t>
      </w:r>
      <w:r w:rsidR="00D750DC" w:rsidRPr="00000011">
        <w:rPr>
          <w:color w:val="000000"/>
          <w:sz w:val="28"/>
          <w:szCs w:val="28"/>
        </w:rPr>
        <w:t>численности</w:t>
      </w:r>
      <w:r w:rsidR="007E4F33" w:rsidRPr="00000011">
        <w:rPr>
          <w:color w:val="000000"/>
          <w:sz w:val="28"/>
          <w:szCs w:val="28"/>
        </w:rPr>
        <w:t xml:space="preserve"> населения, в перспективе планируется </w:t>
      </w:r>
      <w:r w:rsidR="006C01C8">
        <w:rPr>
          <w:color w:val="000000"/>
          <w:sz w:val="28"/>
          <w:szCs w:val="28"/>
        </w:rPr>
        <w:t xml:space="preserve">инициировать </w:t>
      </w:r>
      <w:r w:rsidR="007E4F33" w:rsidRPr="00000011">
        <w:rPr>
          <w:color w:val="000000"/>
          <w:sz w:val="28"/>
          <w:szCs w:val="28"/>
        </w:rPr>
        <w:t xml:space="preserve">включение в </w:t>
      </w:r>
      <w:r w:rsidR="006C01C8" w:rsidRPr="00000011">
        <w:rPr>
          <w:color w:val="000000"/>
          <w:sz w:val="28"/>
          <w:szCs w:val="28"/>
        </w:rPr>
        <w:t>перечень населенных пунктов, в которых реализуются новые инвестиционные проекты, существенно влияющие на экономику территории</w:t>
      </w:r>
      <w:r w:rsidR="006C01C8">
        <w:rPr>
          <w:color w:val="000000"/>
          <w:sz w:val="28"/>
          <w:szCs w:val="28"/>
        </w:rPr>
        <w:t xml:space="preserve"> </w:t>
      </w:r>
      <w:r w:rsidR="006C01C8" w:rsidRPr="00000011">
        <w:rPr>
          <w:color w:val="000000"/>
          <w:sz w:val="28"/>
          <w:szCs w:val="28"/>
        </w:rPr>
        <w:t>муниципальных образований</w:t>
      </w:r>
      <w:r w:rsidR="006638AD">
        <w:rPr>
          <w:color w:val="000000"/>
          <w:sz w:val="28"/>
          <w:szCs w:val="28"/>
        </w:rPr>
        <w:t xml:space="preserve"> Кировской области</w:t>
      </w:r>
      <w:r w:rsidR="006C01C8" w:rsidRPr="00000011">
        <w:rPr>
          <w:color w:val="000000"/>
          <w:sz w:val="28"/>
          <w:szCs w:val="28"/>
        </w:rPr>
        <w:t xml:space="preserve"> и </w:t>
      </w:r>
      <w:r w:rsidR="006C01C8">
        <w:rPr>
          <w:color w:val="000000"/>
          <w:sz w:val="28"/>
          <w:szCs w:val="28"/>
        </w:rPr>
        <w:t>региона (новые точки роста)</w:t>
      </w:r>
      <w:r w:rsidR="006C01C8" w:rsidRPr="00000011">
        <w:rPr>
          <w:color w:val="000000"/>
          <w:sz w:val="28"/>
          <w:szCs w:val="28"/>
        </w:rPr>
        <w:t xml:space="preserve">, </w:t>
      </w:r>
      <w:r w:rsidR="006C01C8">
        <w:rPr>
          <w:color w:val="000000"/>
          <w:sz w:val="28"/>
          <w:szCs w:val="28"/>
        </w:rPr>
        <w:t>формируемый</w:t>
      </w:r>
      <w:r w:rsidR="006C01C8" w:rsidRPr="00000011">
        <w:rPr>
          <w:color w:val="000000"/>
          <w:sz w:val="28"/>
          <w:szCs w:val="28"/>
        </w:rPr>
        <w:t xml:space="preserve"> на федеральном уровне</w:t>
      </w:r>
      <w:r w:rsidR="007E4F33" w:rsidRPr="00000011">
        <w:rPr>
          <w:color w:val="000000"/>
          <w:sz w:val="28"/>
          <w:szCs w:val="28"/>
        </w:rPr>
        <w:t>, ряда населенных пунктов Киро</w:t>
      </w:r>
      <w:r w:rsidR="006638AD">
        <w:rPr>
          <w:color w:val="000000"/>
          <w:sz w:val="28"/>
          <w:szCs w:val="28"/>
        </w:rPr>
        <w:t xml:space="preserve">вской области: </w:t>
      </w:r>
      <w:r w:rsidR="007E4F33" w:rsidRPr="00000011">
        <w:rPr>
          <w:color w:val="000000"/>
          <w:sz w:val="28"/>
          <w:szCs w:val="28"/>
        </w:rPr>
        <w:t xml:space="preserve">город Кирс, </w:t>
      </w:r>
      <w:r w:rsidR="006638AD">
        <w:rPr>
          <w:color w:val="000000"/>
          <w:sz w:val="28"/>
          <w:szCs w:val="28"/>
        </w:rPr>
        <w:t xml:space="preserve">город </w:t>
      </w:r>
      <w:r w:rsidR="00F84DA7" w:rsidRPr="00000011">
        <w:rPr>
          <w:color w:val="000000"/>
          <w:sz w:val="28"/>
          <w:szCs w:val="28"/>
        </w:rPr>
        <w:t xml:space="preserve">Вятские Поляны, </w:t>
      </w:r>
      <w:r w:rsidR="006638AD">
        <w:rPr>
          <w:color w:val="000000"/>
          <w:sz w:val="28"/>
          <w:szCs w:val="28"/>
        </w:rPr>
        <w:t xml:space="preserve">город </w:t>
      </w:r>
      <w:r w:rsidR="00F84DA7" w:rsidRPr="00000011">
        <w:rPr>
          <w:color w:val="000000"/>
          <w:sz w:val="28"/>
          <w:szCs w:val="28"/>
        </w:rPr>
        <w:t xml:space="preserve">Котельнич, </w:t>
      </w:r>
      <w:r w:rsidR="006638AD">
        <w:rPr>
          <w:color w:val="000000"/>
          <w:sz w:val="28"/>
          <w:szCs w:val="28"/>
        </w:rPr>
        <w:t xml:space="preserve">город </w:t>
      </w:r>
      <w:r w:rsidR="00F84DA7" w:rsidRPr="00000011">
        <w:rPr>
          <w:color w:val="000000"/>
          <w:sz w:val="28"/>
          <w:szCs w:val="28"/>
        </w:rPr>
        <w:t>Советск</w:t>
      </w:r>
      <w:r w:rsidR="007E4F33" w:rsidRPr="00000011">
        <w:rPr>
          <w:color w:val="000000"/>
          <w:sz w:val="28"/>
          <w:szCs w:val="28"/>
        </w:rPr>
        <w:t xml:space="preserve"> и</w:t>
      </w:r>
      <w:r w:rsidR="00F84DA7" w:rsidRPr="00000011">
        <w:rPr>
          <w:color w:val="000000"/>
          <w:sz w:val="28"/>
          <w:szCs w:val="28"/>
        </w:rPr>
        <w:t xml:space="preserve"> пгт Оричи</w:t>
      </w:r>
      <w:r w:rsidR="007E4F33" w:rsidRPr="00000011">
        <w:rPr>
          <w:color w:val="000000"/>
          <w:sz w:val="28"/>
          <w:szCs w:val="28"/>
        </w:rPr>
        <w:t>.</w:t>
      </w:r>
      <w:r w:rsidR="00F84DA7" w:rsidRPr="00000011">
        <w:rPr>
          <w:color w:val="000000"/>
          <w:sz w:val="28"/>
          <w:szCs w:val="28"/>
        </w:rPr>
        <w:t xml:space="preserve"> </w:t>
      </w:r>
    </w:p>
    <w:p w:rsidR="004A40B8" w:rsidRPr="006C01C8" w:rsidRDefault="004A40B8" w:rsidP="007354C8">
      <w:pPr>
        <w:pStyle w:val="af6"/>
        <w:widowControl w:val="0"/>
        <w:spacing w:before="0" w:beforeAutospacing="0" w:after="0" w:afterAutospacing="0" w:line="338" w:lineRule="auto"/>
        <w:ind w:firstLine="709"/>
        <w:jc w:val="both"/>
        <w:rPr>
          <w:sz w:val="28"/>
          <w:szCs w:val="28"/>
        </w:rPr>
      </w:pPr>
      <w:r w:rsidRPr="00000011">
        <w:rPr>
          <w:color w:val="000000"/>
          <w:sz w:val="28"/>
          <w:szCs w:val="28"/>
        </w:rPr>
        <w:t>В Кировской области планируется выявление и развитие региональных</w:t>
      </w:r>
      <w:r w:rsidR="006638AD">
        <w:rPr>
          <w:color w:val="000000"/>
          <w:sz w:val="28"/>
          <w:szCs w:val="28"/>
        </w:rPr>
        <w:t xml:space="preserve"> точек роста – центров развития</w:t>
      </w:r>
      <w:r w:rsidRPr="00000011">
        <w:rPr>
          <w:color w:val="000000"/>
          <w:sz w:val="28"/>
          <w:szCs w:val="28"/>
        </w:rPr>
        <w:t xml:space="preserve"> из числа населенных пунктов Кировской области, которые будут </w:t>
      </w:r>
      <w:r w:rsidRPr="006C01C8">
        <w:rPr>
          <w:sz w:val="28"/>
          <w:szCs w:val="28"/>
        </w:rPr>
        <w:t>отбираться по инициативе жителей муниципальных образований Кировской области</w:t>
      </w:r>
      <w:r w:rsidR="007C0AF1" w:rsidRPr="006C01C8">
        <w:rPr>
          <w:sz w:val="28"/>
          <w:szCs w:val="28"/>
        </w:rPr>
        <w:t>, в состав которых входят соответствующие населенные пункты,</w:t>
      </w:r>
      <w:r w:rsidRPr="006C01C8">
        <w:rPr>
          <w:sz w:val="28"/>
          <w:szCs w:val="28"/>
        </w:rPr>
        <w:t xml:space="preserve"> и на конкурсной основе.</w:t>
      </w:r>
    </w:p>
    <w:p w:rsidR="00122616" w:rsidRPr="00000011" w:rsidRDefault="007E4F33" w:rsidP="007354C8">
      <w:pPr>
        <w:pStyle w:val="af6"/>
        <w:widowControl w:val="0"/>
        <w:spacing w:before="0" w:beforeAutospacing="0" w:after="0" w:afterAutospacing="0" w:line="338" w:lineRule="auto"/>
        <w:ind w:firstLine="709"/>
        <w:jc w:val="both"/>
        <w:rPr>
          <w:color w:val="000000"/>
          <w:sz w:val="28"/>
          <w:szCs w:val="28"/>
        </w:rPr>
      </w:pPr>
      <w:r w:rsidRPr="00000011">
        <w:rPr>
          <w:color w:val="000000"/>
          <w:sz w:val="28"/>
          <w:szCs w:val="28"/>
        </w:rPr>
        <w:t xml:space="preserve">При этом особое </w:t>
      </w:r>
      <w:r w:rsidRPr="006C01C8">
        <w:rPr>
          <w:sz w:val="28"/>
          <w:szCs w:val="28"/>
        </w:rPr>
        <w:t>внимание будет уделяться экономическому развитию населенных пунктов, вкладу предприятий</w:t>
      </w:r>
      <w:r w:rsidR="00484CE9" w:rsidRPr="006C01C8">
        <w:rPr>
          <w:sz w:val="28"/>
          <w:szCs w:val="28"/>
        </w:rPr>
        <w:t xml:space="preserve">, </w:t>
      </w:r>
      <w:r w:rsidR="00484CE9" w:rsidRPr="00AD61E1">
        <w:rPr>
          <w:sz w:val="28"/>
          <w:szCs w:val="28"/>
        </w:rPr>
        <w:t>расположенных на территории данных населенных пунктов,</w:t>
      </w:r>
      <w:r w:rsidRPr="00AD61E1">
        <w:rPr>
          <w:sz w:val="28"/>
          <w:szCs w:val="28"/>
        </w:rPr>
        <w:t xml:space="preserve"> в экономику</w:t>
      </w:r>
      <w:r w:rsidR="00D60C04" w:rsidRPr="00AD61E1">
        <w:rPr>
          <w:sz w:val="28"/>
          <w:szCs w:val="28"/>
        </w:rPr>
        <w:t xml:space="preserve"> </w:t>
      </w:r>
      <w:r w:rsidR="00484CE9" w:rsidRPr="00AD61E1">
        <w:rPr>
          <w:sz w:val="28"/>
          <w:szCs w:val="28"/>
        </w:rPr>
        <w:t xml:space="preserve">соответствующего </w:t>
      </w:r>
      <w:r w:rsidR="00D60C04" w:rsidRPr="00AD61E1">
        <w:rPr>
          <w:sz w:val="28"/>
          <w:szCs w:val="28"/>
        </w:rPr>
        <w:t>муниципального образования</w:t>
      </w:r>
      <w:r w:rsidR="00270991">
        <w:rPr>
          <w:sz w:val="28"/>
          <w:szCs w:val="28"/>
        </w:rPr>
        <w:t xml:space="preserve"> Кировской области</w:t>
      </w:r>
      <w:r w:rsidR="00D750DC" w:rsidRPr="00AD61E1">
        <w:rPr>
          <w:sz w:val="28"/>
          <w:szCs w:val="28"/>
        </w:rPr>
        <w:t>, благоустройство и общественную жизнь, создани</w:t>
      </w:r>
      <w:r w:rsidR="001923B1" w:rsidRPr="00AD61E1">
        <w:rPr>
          <w:sz w:val="28"/>
          <w:szCs w:val="28"/>
        </w:rPr>
        <w:t>е</w:t>
      </w:r>
      <w:r w:rsidR="00D750DC" w:rsidRPr="00AD61E1">
        <w:rPr>
          <w:sz w:val="28"/>
          <w:szCs w:val="28"/>
        </w:rPr>
        <w:t xml:space="preserve"> комфортных условий для своих работников. Первыми кандидатами на включение в </w:t>
      </w:r>
      <w:r w:rsidR="00D750DC" w:rsidRPr="00000011">
        <w:rPr>
          <w:color w:val="000000"/>
          <w:sz w:val="28"/>
          <w:szCs w:val="28"/>
        </w:rPr>
        <w:t xml:space="preserve">перечень </w:t>
      </w:r>
      <w:r w:rsidR="006C01C8" w:rsidRPr="00000011">
        <w:rPr>
          <w:color w:val="000000"/>
          <w:sz w:val="28"/>
          <w:szCs w:val="28"/>
        </w:rPr>
        <w:t>региональны</w:t>
      </w:r>
      <w:r w:rsidR="006C01C8">
        <w:rPr>
          <w:color w:val="000000"/>
          <w:sz w:val="28"/>
          <w:szCs w:val="28"/>
        </w:rPr>
        <w:t>х</w:t>
      </w:r>
      <w:r w:rsidR="006C01C8" w:rsidRPr="00000011">
        <w:rPr>
          <w:color w:val="000000"/>
          <w:sz w:val="28"/>
          <w:szCs w:val="28"/>
        </w:rPr>
        <w:t xml:space="preserve"> </w:t>
      </w:r>
      <w:r w:rsidR="00D750DC" w:rsidRPr="00000011">
        <w:rPr>
          <w:color w:val="000000"/>
          <w:sz w:val="28"/>
          <w:szCs w:val="28"/>
        </w:rPr>
        <w:t xml:space="preserve">точек роста – центров развития являются </w:t>
      </w:r>
      <w:proofErr w:type="spellStart"/>
      <w:r w:rsidR="00D750DC" w:rsidRPr="00000011">
        <w:rPr>
          <w:color w:val="000000"/>
          <w:sz w:val="28"/>
          <w:szCs w:val="28"/>
        </w:rPr>
        <w:t>пгт</w:t>
      </w:r>
      <w:proofErr w:type="spellEnd"/>
      <w:r w:rsidR="00D750DC" w:rsidRPr="00000011">
        <w:rPr>
          <w:color w:val="000000"/>
          <w:sz w:val="28"/>
          <w:szCs w:val="28"/>
        </w:rPr>
        <w:t xml:space="preserve"> </w:t>
      </w:r>
      <w:proofErr w:type="spellStart"/>
      <w:r w:rsidR="00D750DC" w:rsidRPr="00000011">
        <w:rPr>
          <w:color w:val="000000"/>
          <w:sz w:val="28"/>
          <w:szCs w:val="28"/>
        </w:rPr>
        <w:t>Левинцы</w:t>
      </w:r>
      <w:proofErr w:type="spellEnd"/>
      <w:r w:rsidR="00D750DC" w:rsidRPr="00000011">
        <w:rPr>
          <w:color w:val="000000"/>
          <w:sz w:val="28"/>
          <w:szCs w:val="28"/>
        </w:rPr>
        <w:t xml:space="preserve"> </w:t>
      </w:r>
      <w:proofErr w:type="spellStart"/>
      <w:r w:rsidR="00D750DC" w:rsidRPr="00000011">
        <w:rPr>
          <w:color w:val="000000"/>
          <w:sz w:val="28"/>
          <w:szCs w:val="28"/>
        </w:rPr>
        <w:t>Оричевского</w:t>
      </w:r>
      <w:proofErr w:type="spellEnd"/>
      <w:r w:rsidR="00D750DC" w:rsidRPr="00000011">
        <w:rPr>
          <w:color w:val="000000"/>
          <w:sz w:val="28"/>
          <w:szCs w:val="28"/>
        </w:rPr>
        <w:t xml:space="preserve"> района, в котором находится крупное фармацевтическое предприяти</w:t>
      </w:r>
      <w:r w:rsidR="00516E6B" w:rsidRPr="00000011">
        <w:rPr>
          <w:color w:val="000000"/>
          <w:sz w:val="28"/>
          <w:szCs w:val="28"/>
        </w:rPr>
        <w:t>е,</w:t>
      </w:r>
      <w:r w:rsidR="00D750DC" w:rsidRPr="00000011">
        <w:rPr>
          <w:color w:val="000000"/>
          <w:sz w:val="28"/>
          <w:szCs w:val="28"/>
        </w:rPr>
        <w:t xml:space="preserve"> и </w:t>
      </w:r>
      <w:r w:rsidR="006638AD">
        <w:rPr>
          <w:color w:val="000000"/>
          <w:sz w:val="28"/>
          <w:szCs w:val="28"/>
        </w:rPr>
        <w:t>пос.</w:t>
      </w:r>
      <w:r w:rsidR="00516E6B" w:rsidRPr="00000011">
        <w:rPr>
          <w:color w:val="000000"/>
          <w:sz w:val="28"/>
          <w:szCs w:val="28"/>
        </w:rPr>
        <w:t> </w:t>
      </w:r>
      <w:proofErr w:type="spellStart"/>
      <w:r w:rsidR="00D750DC" w:rsidRPr="00000011">
        <w:rPr>
          <w:color w:val="000000"/>
          <w:sz w:val="28"/>
          <w:szCs w:val="28"/>
        </w:rPr>
        <w:t>Вичевщина</w:t>
      </w:r>
      <w:proofErr w:type="spellEnd"/>
      <w:r w:rsidR="00516E6B" w:rsidRPr="00000011">
        <w:rPr>
          <w:color w:val="000000"/>
          <w:sz w:val="28"/>
          <w:szCs w:val="28"/>
        </w:rPr>
        <w:t xml:space="preserve"> </w:t>
      </w:r>
      <w:proofErr w:type="spellStart"/>
      <w:r w:rsidR="00516E6B" w:rsidRPr="00000011">
        <w:rPr>
          <w:color w:val="000000"/>
          <w:sz w:val="28"/>
          <w:szCs w:val="28"/>
        </w:rPr>
        <w:t>Куменского</w:t>
      </w:r>
      <w:proofErr w:type="spellEnd"/>
      <w:r w:rsidR="00516E6B" w:rsidRPr="00000011">
        <w:rPr>
          <w:color w:val="000000"/>
          <w:sz w:val="28"/>
          <w:szCs w:val="28"/>
        </w:rPr>
        <w:t xml:space="preserve"> района</w:t>
      </w:r>
      <w:r w:rsidR="00D750DC" w:rsidRPr="00000011">
        <w:rPr>
          <w:color w:val="000000"/>
          <w:sz w:val="28"/>
          <w:szCs w:val="28"/>
        </w:rPr>
        <w:t xml:space="preserve">, </w:t>
      </w:r>
      <w:r w:rsidR="00516E6B" w:rsidRPr="00000011">
        <w:rPr>
          <w:color w:val="000000"/>
          <w:sz w:val="28"/>
          <w:szCs w:val="28"/>
        </w:rPr>
        <w:t>в котором успешно работает</w:t>
      </w:r>
      <w:r w:rsidR="00D750DC" w:rsidRPr="00000011">
        <w:rPr>
          <w:color w:val="000000"/>
          <w:sz w:val="28"/>
          <w:szCs w:val="28"/>
        </w:rPr>
        <w:t xml:space="preserve"> одн</w:t>
      </w:r>
      <w:r w:rsidR="00516E6B" w:rsidRPr="00000011">
        <w:rPr>
          <w:color w:val="000000"/>
          <w:sz w:val="28"/>
          <w:szCs w:val="28"/>
        </w:rPr>
        <w:t>о</w:t>
      </w:r>
      <w:r w:rsidR="00D750DC" w:rsidRPr="00000011">
        <w:rPr>
          <w:color w:val="000000"/>
          <w:sz w:val="28"/>
          <w:szCs w:val="28"/>
        </w:rPr>
        <w:t xml:space="preserve"> из передовых сельскохозяйственных предприятий.</w:t>
      </w:r>
    </w:p>
    <w:p w:rsidR="00516E6B" w:rsidRPr="004058F6" w:rsidRDefault="00516E6B" w:rsidP="007354C8">
      <w:pPr>
        <w:pStyle w:val="af6"/>
        <w:widowControl w:val="0"/>
        <w:spacing w:before="0" w:beforeAutospacing="0" w:after="0" w:afterAutospacing="0" w:line="338" w:lineRule="auto"/>
        <w:ind w:firstLine="709"/>
        <w:jc w:val="both"/>
        <w:rPr>
          <w:sz w:val="28"/>
          <w:szCs w:val="28"/>
        </w:rPr>
      </w:pPr>
      <w:r w:rsidRPr="00000011">
        <w:rPr>
          <w:color w:val="000000"/>
          <w:sz w:val="28"/>
          <w:szCs w:val="28"/>
        </w:rPr>
        <w:t>В перечень стратегических населенных пунктов</w:t>
      </w:r>
      <w:r w:rsidR="006C01C8">
        <w:rPr>
          <w:color w:val="000000"/>
          <w:sz w:val="28"/>
          <w:szCs w:val="28"/>
        </w:rPr>
        <w:t>,</w:t>
      </w:r>
      <w:r w:rsidR="006C01C8" w:rsidRPr="006C01C8">
        <w:rPr>
          <w:color w:val="000000"/>
          <w:sz w:val="28"/>
          <w:szCs w:val="28"/>
        </w:rPr>
        <w:t xml:space="preserve"> </w:t>
      </w:r>
      <w:r w:rsidR="006C01C8">
        <w:rPr>
          <w:color w:val="000000"/>
          <w:sz w:val="28"/>
          <w:szCs w:val="28"/>
        </w:rPr>
        <w:t>формируемый</w:t>
      </w:r>
      <w:r w:rsidR="006C01C8" w:rsidRPr="00000011">
        <w:rPr>
          <w:color w:val="000000"/>
          <w:sz w:val="28"/>
          <w:szCs w:val="28"/>
        </w:rPr>
        <w:t xml:space="preserve"> на </w:t>
      </w:r>
      <w:r w:rsidR="006C01C8" w:rsidRPr="00000011">
        <w:rPr>
          <w:color w:val="000000"/>
          <w:sz w:val="28"/>
          <w:szCs w:val="28"/>
        </w:rPr>
        <w:lastRenderedPageBreak/>
        <w:t>федеральном уровне</w:t>
      </w:r>
      <w:r w:rsidR="006C01C8">
        <w:rPr>
          <w:color w:val="000000"/>
          <w:sz w:val="28"/>
          <w:szCs w:val="28"/>
        </w:rPr>
        <w:t>, планируется включение</w:t>
      </w:r>
      <w:r w:rsidRPr="00000011">
        <w:rPr>
          <w:color w:val="000000"/>
          <w:sz w:val="28"/>
          <w:szCs w:val="28"/>
        </w:rPr>
        <w:t xml:space="preserve"> </w:t>
      </w:r>
      <w:r w:rsidRPr="004058F6">
        <w:rPr>
          <w:sz w:val="28"/>
          <w:szCs w:val="28"/>
        </w:rPr>
        <w:t xml:space="preserve">ЗАТО Первомайский, в котором расположены воинские части, а также сопутствующие отрасли экономики для жизнедеятельности людей. </w:t>
      </w:r>
      <w:r w:rsidR="003316FF" w:rsidRPr="004058F6">
        <w:rPr>
          <w:sz w:val="28"/>
          <w:szCs w:val="28"/>
        </w:rPr>
        <w:t xml:space="preserve">В ЗАТО Первомайский планируется </w:t>
      </w:r>
      <w:r w:rsidR="0075283D" w:rsidRPr="004058F6">
        <w:rPr>
          <w:sz w:val="28"/>
          <w:szCs w:val="28"/>
        </w:rPr>
        <w:t xml:space="preserve">реализация мероприятий, направленных на </w:t>
      </w:r>
      <w:r w:rsidR="003316FF" w:rsidRPr="004058F6">
        <w:rPr>
          <w:sz w:val="28"/>
          <w:szCs w:val="28"/>
        </w:rPr>
        <w:t xml:space="preserve">повышение качества жизни </w:t>
      </w:r>
      <w:r w:rsidR="0075283D" w:rsidRPr="004058F6">
        <w:rPr>
          <w:sz w:val="28"/>
          <w:szCs w:val="28"/>
        </w:rPr>
        <w:t>в целях</w:t>
      </w:r>
      <w:r w:rsidR="003316FF" w:rsidRPr="004058F6">
        <w:rPr>
          <w:sz w:val="28"/>
          <w:szCs w:val="28"/>
        </w:rPr>
        <w:t xml:space="preserve"> сохранения и роста численности населения.</w:t>
      </w:r>
    </w:p>
    <w:p w:rsidR="00814B4A" w:rsidRPr="00000011" w:rsidRDefault="00814B4A" w:rsidP="007354C8">
      <w:pPr>
        <w:pStyle w:val="af6"/>
        <w:widowControl w:val="0"/>
        <w:tabs>
          <w:tab w:val="left" w:pos="4253"/>
        </w:tabs>
        <w:spacing w:before="0" w:beforeAutospacing="0" w:after="0" w:afterAutospacing="0" w:line="338" w:lineRule="auto"/>
        <w:ind w:firstLine="709"/>
        <w:jc w:val="both"/>
        <w:rPr>
          <w:color w:val="000000"/>
          <w:sz w:val="28"/>
          <w:szCs w:val="28"/>
        </w:rPr>
      </w:pPr>
      <w:r w:rsidRPr="00000011">
        <w:rPr>
          <w:color w:val="000000"/>
          <w:sz w:val="28"/>
          <w:szCs w:val="28"/>
        </w:rPr>
        <w:t xml:space="preserve">В перечень иных населенных пунктов, включая сельские, выполняющих функции опорных, </w:t>
      </w:r>
      <w:r w:rsidR="006C01C8">
        <w:rPr>
          <w:color w:val="000000"/>
          <w:sz w:val="28"/>
          <w:szCs w:val="28"/>
        </w:rPr>
        <w:t>формируемый</w:t>
      </w:r>
      <w:r w:rsidR="006C01C8" w:rsidRPr="00000011">
        <w:rPr>
          <w:color w:val="000000"/>
          <w:sz w:val="28"/>
          <w:szCs w:val="28"/>
        </w:rPr>
        <w:t xml:space="preserve"> на федеральном уровне</w:t>
      </w:r>
      <w:r w:rsidR="006C01C8">
        <w:rPr>
          <w:color w:val="000000"/>
          <w:sz w:val="28"/>
          <w:szCs w:val="28"/>
        </w:rPr>
        <w:t>, планируется включение</w:t>
      </w:r>
      <w:r w:rsidR="006C01C8" w:rsidRPr="00000011">
        <w:rPr>
          <w:color w:val="000000"/>
          <w:sz w:val="28"/>
          <w:szCs w:val="28"/>
        </w:rPr>
        <w:t xml:space="preserve"> </w:t>
      </w:r>
      <w:r w:rsidRPr="00000011">
        <w:rPr>
          <w:color w:val="000000"/>
          <w:sz w:val="28"/>
          <w:szCs w:val="28"/>
        </w:rPr>
        <w:t>3</w:t>
      </w:r>
      <w:r w:rsidR="008D079E" w:rsidRPr="00000011">
        <w:rPr>
          <w:color w:val="000000"/>
          <w:sz w:val="28"/>
          <w:szCs w:val="28"/>
        </w:rPr>
        <w:t>7</w:t>
      </w:r>
      <w:r w:rsidRPr="00000011">
        <w:rPr>
          <w:color w:val="000000"/>
          <w:sz w:val="28"/>
          <w:szCs w:val="28"/>
        </w:rPr>
        <w:t xml:space="preserve"> населенных пунктов Кировской области. В данных населенных пунктах с прилегающ</w:t>
      </w:r>
      <w:r w:rsidR="001730A2">
        <w:rPr>
          <w:color w:val="000000"/>
          <w:sz w:val="28"/>
          <w:szCs w:val="28"/>
        </w:rPr>
        <w:t xml:space="preserve">ими к ним населенными пунктами </w:t>
      </w:r>
      <w:r w:rsidR="001730A2" w:rsidRPr="00000011">
        <w:rPr>
          <w:color w:val="000000"/>
          <w:sz w:val="28"/>
          <w:szCs w:val="28"/>
        </w:rPr>
        <w:t xml:space="preserve">Кировской области </w:t>
      </w:r>
      <w:r w:rsidRPr="00000011">
        <w:rPr>
          <w:color w:val="000000"/>
          <w:sz w:val="28"/>
          <w:szCs w:val="28"/>
        </w:rPr>
        <w:t>проживает около 40% всего населения Кировской области</w:t>
      </w:r>
      <w:r w:rsidR="001730A2">
        <w:rPr>
          <w:color w:val="000000"/>
          <w:sz w:val="28"/>
          <w:szCs w:val="28"/>
        </w:rPr>
        <w:t>. Также на их долю приходится около</w:t>
      </w:r>
      <w:r w:rsidRPr="00000011">
        <w:rPr>
          <w:color w:val="000000"/>
          <w:sz w:val="28"/>
          <w:szCs w:val="28"/>
        </w:rPr>
        <w:t xml:space="preserve"> 20% всей произведенной и отгруженной продукции в Кировской области. </w:t>
      </w:r>
    </w:p>
    <w:bookmarkEnd w:id="52"/>
    <w:p w:rsidR="00355924" w:rsidRPr="00000011" w:rsidRDefault="00355924" w:rsidP="007354C8">
      <w:pPr>
        <w:pStyle w:val="af6"/>
        <w:widowControl w:val="0"/>
        <w:spacing w:before="0" w:beforeAutospacing="0" w:after="0" w:afterAutospacing="0" w:line="338" w:lineRule="auto"/>
        <w:ind w:firstLine="709"/>
        <w:jc w:val="both"/>
        <w:rPr>
          <w:color w:val="000000"/>
          <w:sz w:val="28"/>
          <w:szCs w:val="28"/>
        </w:rPr>
      </w:pPr>
      <w:r w:rsidRPr="00000011">
        <w:rPr>
          <w:color w:val="000000"/>
          <w:sz w:val="28"/>
          <w:szCs w:val="28"/>
        </w:rPr>
        <w:t>Специализация опорных населенных пунктов Кировской области при</w:t>
      </w:r>
      <w:r w:rsidR="007354C8">
        <w:rPr>
          <w:color w:val="000000"/>
          <w:sz w:val="28"/>
          <w:szCs w:val="28"/>
        </w:rPr>
        <w:t xml:space="preserve">ведена на </w:t>
      </w:r>
      <w:r w:rsidR="0070492F">
        <w:rPr>
          <w:color w:val="000000"/>
          <w:sz w:val="28"/>
          <w:szCs w:val="28"/>
        </w:rPr>
        <w:t>рисунке 3.</w:t>
      </w:r>
    </w:p>
    <w:p w:rsidR="00355924" w:rsidRDefault="00355924" w:rsidP="00814B4A">
      <w:pPr>
        <w:pStyle w:val="af6"/>
        <w:widowControl w:val="0"/>
        <w:spacing w:before="0" w:beforeAutospacing="0" w:after="0" w:afterAutospacing="0" w:line="348" w:lineRule="auto"/>
        <w:ind w:firstLine="709"/>
        <w:jc w:val="both"/>
        <w:rPr>
          <w:color w:val="000000"/>
          <w:sz w:val="28"/>
          <w:szCs w:val="28"/>
          <w:highlight w:val="yellow"/>
        </w:rPr>
        <w:sectPr w:rsidR="00355924" w:rsidSect="00177B60">
          <w:pgSz w:w="11906" w:h="16838"/>
          <w:pgMar w:top="1276" w:right="851" w:bottom="1134" w:left="1701" w:header="567" w:footer="709" w:gutter="0"/>
          <w:pgNumType w:start="22"/>
          <w:cols w:space="708"/>
          <w:docGrid w:linePitch="360"/>
        </w:sectPr>
      </w:pPr>
    </w:p>
    <w:p w:rsidR="007D6B8E" w:rsidRPr="007D6B8E" w:rsidRDefault="007D6B8E" w:rsidP="007D6B8E">
      <w:pPr>
        <w:pStyle w:val="af6"/>
        <w:widowControl w:val="0"/>
        <w:spacing w:before="0" w:beforeAutospacing="0" w:after="0" w:afterAutospacing="0" w:line="348" w:lineRule="auto"/>
        <w:ind w:firstLine="709"/>
        <w:jc w:val="center"/>
        <w:rPr>
          <w:color w:val="000000"/>
        </w:rPr>
      </w:pPr>
      <w:r>
        <w:rPr>
          <w:noProof/>
          <w:color w:val="000000"/>
        </w:rPr>
        <w:lastRenderedPageBreak/>
        <w:drawing>
          <wp:anchor distT="0" distB="0" distL="114300" distR="114300" simplePos="0" relativeHeight="251658240" behindDoc="0" locked="0" layoutInCell="1" allowOverlap="1">
            <wp:simplePos x="0" y="0"/>
            <wp:positionH relativeFrom="margin">
              <wp:posOffset>316865</wp:posOffset>
            </wp:positionH>
            <wp:positionV relativeFrom="margin">
              <wp:posOffset>-200660</wp:posOffset>
            </wp:positionV>
            <wp:extent cx="9639300" cy="6172200"/>
            <wp:effectExtent l="19050" t="0" r="0" b="0"/>
            <wp:wrapSquare wrapText="bothSides"/>
            <wp:docPr id="11404175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417552" name=""/>
                    <pic:cNvPicPr/>
                  </pic:nvPicPr>
                  <pic:blipFill rotWithShape="1">
                    <a:blip r:embed="rId11" cstate="print"/>
                    <a:srcRect l="23370" t="18667" r="3226" b="8491"/>
                    <a:stretch/>
                  </pic:blipFill>
                  <pic:spPr bwMode="auto">
                    <a:xfrm>
                      <a:off x="0" y="0"/>
                      <a:ext cx="9639300" cy="61722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7D6B8E">
        <w:rPr>
          <w:color w:val="000000"/>
        </w:rPr>
        <w:t>Рис.3. Специализация опорных населенных пунктов Кировской области</w:t>
      </w:r>
    </w:p>
    <w:p w:rsidR="00355924" w:rsidRDefault="00355924" w:rsidP="007D6B8E">
      <w:pPr>
        <w:pStyle w:val="af6"/>
        <w:widowControl w:val="0"/>
        <w:spacing w:before="0" w:beforeAutospacing="0" w:after="0" w:afterAutospacing="0" w:line="348" w:lineRule="auto"/>
        <w:ind w:firstLine="709"/>
        <w:jc w:val="center"/>
        <w:rPr>
          <w:color w:val="000000"/>
          <w:sz w:val="28"/>
          <w:szCs w:val="28"/>
          <w:highlight w:val="yellow"/>
        </w:rPr>
        <w:sectPr w:rsidR="00355924" w:rsidSect="008478A5">
          <w:pgSz w:w="16838" w:h="11906" w:orient="landscape"/>
          <w:pgMar w:top="1276" w:right="1276" w:bottom="851" w:left="851" w:header="567" w:footer="709" w:gutter="0"/>
          <w:cols w:space="708"/>
          <w:docGrid w:linePitch="360"/>
        </w:sectPr>
      </w:pPr>
    </w:p>
    <w:p w:rsidR="008D079E" w:rsidRPr="00000011" w:rsidRDefault="00814B4A" w:rsidP="00814B4A">
      <w:pPr>
        <w:pStyle w:val="af6"/>
        <w:widowControl w:val="0"/>
        <w:spacing w:before="0" w:beforeAutospacing="0" w:after="0" w:afterAutospacing="0" w:line="348" w:lineRule="auto"/>
        <w:ind w:firstLine="709"/>
        <w:jc w:val="both"/>
        <w:rPr>
          <w:color w:val="000000"/>
          <w:sz w:val="28"/>
          <w:szCs w:val="28"/>
        </w:rPr>
      </w:pPr>
      <w:r w:rsidRPr="00000011">
        <w:rPr>
          <w:color w:val="000000"/>
          <w:sz w:val="28"/>
          <w:szCs w:val="28"/>
        </w:rPr>
        <w:lastRenderedPageBreak/>
        <w:t>Специализация иных населенных пунктов, включая сельские, выполняющих функции опорных, является разнонаправленной.</w:t>
      </w:r>
    </w:p>
    <w:p w:rsidR="00814B4A" w:rsidRPr="00000011" w:rsidRDefault="00814B4A" w:rsidP="00814B4A">
      <w:pPr>
        <w:pStyle w:val="af6"/>
        <w:widowControl w:val="0"/>
        <w:spacing w:before="0" w:beforeAutospacing="0" w:after="0" w:afterAutospacing="0" w:line="348" w:lineRule="auto"/>
        <w:ind w:firstLine="709"/>
        <w:jc w:val="both"/>
        <w:rPr>
          <w:color w:val="000000"/>
          <w:sz w:val="28"/>
          <w:szCs w:val="28"/>
        </w:rPr>
      </w:pPr>
      <w:r w:rsidRPr="00000011">
        <w:rPr>
          <w:color w:val="000000"/>
          <w:sz w:val="28"/>
          <w:szCs w:val="28"/>
        </w:rPr>
        <w:t>Специализацией опорных населенных пунктов, расположенных на севере Кировской области, является лесопромышленный комплекс, добыча полезных ископаемых и производство электрооборудования.</w:t>
      </w:r>
    </w:p>
    <w:p w:rsidR="00814B4A" w:rsidRPr="00000011" w:rsidRDefault="00814B4A" w:rsidP="00814B4A">
      <w:pPr>
        <w:pStyle w:val="af6"/>
        <w:widowControl w:val="0"/>
        <w:spacing w:before="0" w:beforeAutospacing="0" w:after="0" w:afterAutospacing="0" w:line="348" w:lineRule="auto"/>
        <w:ind w:firstLine="709"/>
        <w:jc w:val="both"/>
        <w:rPr>
          <w:color w:val="000000"/>
          <w:sz w:val="28"/>
          <w:szCs w:val="28"/>
        </w:rPr>
      </w:pPr>
      <w:r w:rsidRPr="00000011">
        <w:rPr>
          <w:color w:val="000000"/>
          <w:sz w:val="28"/>
          <w:szCs w:val="28"/>
        </w:rPr>
        <w:t>Опорные населенные пункты, расположенные на юге Кировской области, имеют более широкую специализацию: сельское хозяйство, лесопромышленный комплекс, добыча полезных ископаемых, машиностроение, производство готовых металлических изделий, производство пищевых продуктов.</w:t>
      </w:r>
    </w:p>
    <w:p w:rsidR="00814B4A" w:rsidRPr="00000011" w:rsidRDefault="00814B4A" w:rsidP="00814B4A">
      <w:pPr>
        <w:pStyle w:val="af6"/>
        <w:widowControl w:val="0"/>
        <w:spacing w:before="0" w:beforeAutospacing="0" w:after="0" w:afterAutospacing="0" w:line="348" w:lineRule="auto"/>
        <w:ind w:firstLine="709"/>
        <w:jc w:val="both"/>
        <w:rPr>
          <w:color w:val="000000"/>
          <w:sz w:val="28"/>
          <w:szCs w:val="28"/>
        </w:rPr>
      </w:pPr>
      <w:r w:rsidRPr="00000011">
        <w:rPr>
          <w:color w:val="000000"/>
          <w:sz w:val="28"/>
          <w:szCs w:val="28"/>
        </w:rPr>
        <w:t>Специализацией опорных населенных пунктов центральной части Кировской области является производство бумаги, деревообрабатывающая промышленность, легкая промышленность, производство пищевых продуктов, лекарственных средств и сельское хозяйство.</w:t>
      </w:r>
    </w:p>
    <w:p w:rsidR="00814B4A" w:rsidRPr="00000011" w:rsidRDefault="00814B4A" w:rsidP="00814B4A">
      <w:pPr>
        <w:pStyle w:val="af6"/>
        <w:widowControl w:val="0"/>
        <w:spacing w:before="0" w:beforeAutospacing="0" w:after="0" w:afterAutospacing="0" w:line="348" w:lineRule="auto"/>
        <w:ind w:firstLine="709"/>
        <w:jc w:val="both"/>
        <w:rPr>
          <w:color w:val="000000"/>
          <w:sz w:val="28"/>
          <w:szCs w:val="28"/>
        </w:rPr>
      </w:pPr>
      <w:r w:rsidRPr="00000011">
        <w:rPr>
          <w:color w:val="000000"/>
          <w:sz w:val="28"/>
          <w:szCs w:val="28"/>
        </w:rPr>
        <w:t>Основной специализацией опорных населенных пунктов западной части Кировской области является сельское хозяйство, лесопромышленный комплекс и пищевая промышленность.</w:t>
      </w:r>
    </w:p>
    <w:p w:rsidR="00814B4A" w:rsidRPr="00EF1CB1" w:rsidRDefault="00814B4A" w:rsidP="00814B4A">
      <w:pPr>
        <w:pStyle w:val="af6"/>
        <w:widowControl w:val="0"/>
        <w:spacing w:before="0" w:beforeAutospacing="0" w:after="0" w:afterAutospacing="0" w:line="348" w:lineRule="auto"/>
        <w:ind w:firstLine="709"/>
        <w:jc w:val="both"/>
        <w:rPr>
          <w:sz w:val="28"/>
          <w:szCs w:val="28"/>
        </w:rPr>
      </w:pPr>
      <w:bookmarkStart w:id="53" w:name="_Hlk182920611"/>
      <w:r w:rsidRPr="00000011">
        <w:rPr>
          <w:color w:val="000000"/>
          <w:sz w:val="28"/>
          <w:szCs w:val="28"/>
        </w:rPr>
        <w:t>Для развития иных населенных пунктов, включая сельские, выполняющих функции опорных, в первую очередь планируется создание и развитие медицинской, образовательной, культурной и спортивной инфраструктуры.</w:t>
      </w:r>
    </w:p>
    <w:bookmarkEnd w:id="53"/>
    <w:p w:rsidR="001E3036" w:rsidRPr="00EF1CB1" w:rsidRDefault="001165BE">
      <w:pPr>
        <w:widowControl w:val="0"/>
        <w:tabs>
          <w:tab w:val="left" w:pos="1276"/>
          <w:tab w:val="left" w:pos="1843"/>
        </w:tabs>
        <w:spacing w:after="0" w:line="348" w:lineRule="auto"/>
        <w:ind w:firstLine="709"/>
        <w:jc w:val="both"/>
        <w:rPr>
          <w:rFonts w:ascii="Times New Roman" w:hAnsi="Times New Roman" w:cs="Times New Roman"/>
          <w:iCs/>
          <w:sz w:val="28"/>
          <w:szCs w:val="28"/>
        </w:rPr>
      </w:pPr>
      <w:r w:rsidRPr="00EF1CB1">
        <w:rPr>
          <w:rFonts w:ascii="Times New Roman" w:hAnsi="Times New Roman" w:cs="Times New Roman"/>
          <w:iCs/>
          <w:sz w:val="28"/>
          <w:szCs w:val="28"/>
        </w:rPr>
        <w:t xml:space="preserve">Эффективность реализации </w:t>
      </w:r>
      <w:r w:rsidR="00C936B0" w:rsidRPr="00EF1CB1">
        <w:rPr>
          <w:rFonts w:ascii="Times New Roman" w:hAnsi="Times New Roman" w:cs="Times New Roman"/>
          <w:sz w:val="28"/>
          <w:szCs w:val="28"/>
        </w:rPr>
        <w:t>задачи 2 «Пространственное развитие»</w:t>
      </w:r>
      <w:r w:rsidRPr="00EF1CB1">
        <w:rPr>
          <w:rFonts w:ascii="Times New Roman" w:hAnsi="Times New Roman" w:cs="Times New Roman"/>
          <w:iCs/>
          <w:sz w:val="28"/>
          <w:szCs w:val="28"/>
        </w:rPr>
        <w:t xml:space="preserve"> будет оцениваться</w:t>
      </w:r>
      <w:r w:rsidR="00B769D0">
        <w:rPr>
          <w:rFonts w:ascii="Times New Roman" w:hAnsi="Times New Roman" w:cs="Times New Roman"/>
          <w:iCs/>
          <w:sz w:val="28"/>
          <w:szCs w:val="28"/>
        </w:rPr>
        <w:t xml:space="preserve"> по следующим</w:t>
      </w:r>
      <w:r w:rsidRPr="00EF1CB1">
        <w:rPr>
          <w:rFonts w:ascii="Times New Roman" w:hAnsi="Times New Roman" w:cs="Times New Roman"/>
          <w:iCs/>
          <w:sz w:val="28"/>
          <w:szCs w:val="28"/>
        </w:rPr>
        <w:t xml:space="preserve"> показателями</w:t>
      </w:r>
      <w:r w:rsidR="00B24ED6" w:rsidRPr="00EF1CB1">
        <w:rPr>
          <w:rFonts w:ascii="Times New Roman" w:hAnsi="Times New Roman" w:cs="Times New Roman"/>
          <w:iCs/>
          <w:sz w:val="28"/>
          <w:szCs w:val="28"/>
        </w:rPr>
        <w:t xml:space="preserve"> </w:t>
      </w:r>
      <w:r w:rsidR="00B24ED6" w:rsidRPr="00EF1CB1">
        <w:rPr>
          <w:rFonts w:ascii="Times New Roman" w:hAnsi="Times New Roman" w:cs="Times New Roman"/>
          <w:sz w:val="28"/>
          <w:szCs w:val="28"/>
        </w:rPr>
        <w:t>Стратегии</w:t>
      </w:r>
      <w:r w:rsidRPr="00EF1CB1">
        <w:rPr>
          <w:rFonts w:ascii="Times New Roman" w:hAnsi="Times New Roman" w:cs="Times New Roman"/>
          <w:iCs/>
          <w:sz w:val="28"/>
          <w:szCs w:val="28"/>
        </w:rPr>
        <w:t>:</w:t>
      </w:r>
    </w:p>
    <w:p w:rsidR="001E3036" w:rsidRPr="00000011" w:rsidRDefault="001165BE">
      <w:pPr>
        <w:pStyle w:val="af6"/>
        <w:widowControl w:val="0"/>
        <w:tabs>
          <w:tab w:val="left" w:pos="1276"/>
          <w:tab w:val="left" w:pos="1843"/>
        </w:tabs>
        <w:spacing w:before="0" w:beforeAutospacing="0" w:after="0" w:afterAutospacing="0" w:line="348" w:lineRule="auto"/>
        <w:ind w:firstLine="709"/>
        <w:jc w:val="both"/>
        <w:rPr>
          <w:rStyle w:val="1690"/>
          <w:rFonts w:eastAsia="Arial"/>
          <w:color w:val="000000"/>
          <w:sz w:val="28"/>
          <w:szCs w:val="28"/>
        </w:rPr>
      </w:pPr>
      <w:r w:rsidRPr="00EF1CB1">
        <w:rPr>
          <w:rStyle w:val="1575"/>
          <w:rFonts w:eastAsia="Arial"/>
          <w:sz w:val="28"/>
          <w:szCs w:val="28"/>
        </w:rPr>
        <w:t xml:space="preserve">«Количество </w:t>
      </w:r>
      <w:r w:rsidRPr="00EF1CB1">
        <w:rPr>
          <w:sz w:val="28"/>
          <w:szCs w:val="28"/>
        </w:rPr>
        <w:t xml:space="preserve">населенных пунктов, в которых реализуются </w:t>
      </w:r>
      <w:r w:rsidRPr="00000011">
        <w:rPr>
          <w:color w:val="000000"/>
          <w:sz w:val="28"/>
          <w:szCs w:val="28"/>
        </w:rPr>
        <w:t>новые инвестиционные проекты, существенно влияющие на экономику территории</w:t>
      </w:r>
      <w:r w:rsidRPr="00000011">
        <w:rPr>
          <w:rStyle w:val="1575"/>
          <w:rFonts w:eastAsia="Arial"/>
          <w:color w:val="000000"/>
          <w:sz w:val="28"/>
          <w:szCs w:val="28"/>
        </w:rPr>
        <w:t>, включенных в перечень на федеральном уровне (нарастающим итогом с 2</w:t>
      </w:r>
      <w:r w:rsidR="00B769D0">
        <w:rPr>
          <w:rStyle w:val="1575"/>
          <w:rFonts w:eastAsia="Arial"/>
          <w:color w:val="000000"/>
          <w:sz w:val="28"/>
          <w:szCs w:val="28"/>
        </w:rPr>
        <w:t>024 </w:t>
      </w:r>
      <w:r w:rsidRPr="00000011">
        <w:rPr>
          <w:rStyle w:val="1575"/>
          <w:rFonts w:eastAsia="Arial"/>
          <w:color w:val="000000"/>
          <w:sz w:val="28"/>
          <w:szCs w:val="28"/>
        </w:rPr>
        <w:t xml:space="preserve">года)», </w:t>
      </w:r>
      <w:r w:rsidR="001B3258" w:rsidRPr="00C23628">
        <w:rPr>
          <w:sz w:val="28"/>
          <w:szCs w:val="28"/>
        </w:rPr>
        <w:t xml:space="preserve">значение которого </w:t>
      </w:r>
      <w:r w:rsidRPr="00000011">
        <w:rPr>
          <w:rStyle w:val="1575"/>
          <w:rFonts w:eastAsia="Arial"/>
          <w:color w:val="000000"/>
          <w:sz w:val="28"/>
          <w:szCs w:val="28"/>
        </w:rPr>
        <w:t>с 1 един</w:t>
      </w:r>
      <w:r w:rsidR="00F8781A">
        <w:rPr>
          <w:rStyle w:val="1575"/>
          <w:rFonts w:eastAsia="Arial"/>
          <w:color w:val="000000"/>
          <w:sz w:val="28"/>
          <w:szCs w:val="28"/>
        </w:rPr>
        <w:t>ицы в 2024 году увеличится до 4 </w:t>
      </w:r>
      <w:r w:rsidRPr="00000011">
        <w:rPr>
          <w:rStyle w:val="1575"/>
          <w:rFonts w:eastAsia="Arial"/>
          <w:color w:val="000000"/>
          <w:sz w:val="28"/>
          <w:szCs w:val="28"/>
        </w:rPr>
        <w:t>единиц к 2030 году и до 5 единиц к 2036 году;</w:t>
      </w:r>
    </w:p>
    <w:p w:rsidR="001E3036" w:rsidRPr="00000011" w:rsidRDefault="001165BE">
      <w:pPr>
        <w:pStyle w:val="af6"/>
        <w:widowControl w:val="0"/>
        <w:tabs>
          <w:tab w:val="left" w:pos="1276"/>
          <w:tab w:val="left" w:pos="1843"/>
        </w:tabs>
        <w:spacing w:before="0" w:beforeAutospacing="0" w:after="0" w:afterAutospacing="0" w:line="348" w:lineRule="auto"/>
        <w:ind w:firstLine="709"/>
        <w:jc w:val="both"/>
        <w:rPr>
          <w:rStyle w:val="1690"/>
          <w:rFonts w:eastAsia="Arial"/>
          <w:color w:val="000000"/>
          <w:sz w:val="28"/>
          <w:szCs w:val="28"/>
        </w:rPr>
      </w:pPr>
      <w:r w:rsidRPr="00000011">
        <w:rPr>
          <w:rStyle w:val="1575"/>
          <w:rFonts w:eastAsia="Arial"/>
          <w:color w:val="000000"/>
          <w:sz w:val="28"/>
          <w:szCs w:val="28"/>
        </w:rPr>
        <w:t>«К</w:t>
      </w:r>
      <w:r w:rsidR="00B769D0">
        <w:rPr>
          <w:rStyle w:val="1575"/>
          <w:rFonts w:eastAsia="Arial"/>
          <w:color w:val="000000"/>
          <w:sz w:val="28"/>
          <w:szCs w:val="28"/>
        </w:rPr>
        <w:t>оличество разработанных мастер-</w:t>
      </w:r>
      <w:r w:rsidRPr="00000011">
        <w:rPr>
          <w:rStyle w:val="1575"/>
          <w:rFonts w:eastAsia="Arial"/>
          <w:color w:val="000000"/>
          <w:sz w:val="28"/>
          <w:szCs w:val="28"/>
        </w:rPr>
        <w:t xml:space="preserve">планов для городской агломерации и опорных населенных пунктов», </w:t>
      </w:r>
      <w:r w:rsidR="001B3258" w:rsidRPr="00C23628">
        <w:rPr>
          <w:sz w:val="28"/>
          <w:szCs w:val="28"/>
        </w:rPr>
        <w:t xml:space="preserve">значение которого </w:t>
      </w:r>
      <w:r w:rsidRPr="00000011">
        <w:rPr>
          <w:rStyle w:val="1575"/>
          <w:rFonts w:eastAsia="Arial"/>
          <w:color w:val="000000"/>
          <w:sz w:val="28"/>
          <w:szCs w:val="28"/>
        </w:rPr>
        <w:t>с 1 единицы в 2024 году увеличится до 19 единиц к 2030 году и до 41 единицы к 2036 году;</w:t>
      </w:r>
    </w:p>
    <w:p w:rsidR="001E3036" w:rsidRPr="00000011" w:rsidRDefault="001165BE">
      <w:pPr>
        <w:pStyle w:val="af6"/>
        <w:widowControl w:val="0"/>
        <w:tabs>
          <w:tab w:val="left" w:pos="1276"/>
          <w:tab w:val="left" w:pos="1843"/>
        </w:tabs>
        <w:spacing w:before="0" w:beforeAutospacing="0" w:after="0" w:afterAutospacing="0" w:line="348" w:lineRule="auto"/>
        <w:ind w:firstLine="709"/>
        <w:jc w:val="both"/>
        <w:rPr>
          <w:rStyle w:val="1575"/>
          <w:rFonts w:eastAsia="Arial"/>
          <w:color w:val="000000"/>
          <w:sz w:val="28"/>
          <w:szCs w:val="28"/>
        </w:rPr>
      </w:pPr>
      <w:r w:rsidRPr="00000011">
        <w:rPr>
          <w:rStyle w:val="1575"/>
          <w:rFonts w:eastAsia="Arial"/>
          <w:color w:val="000000"/>
          <w:sz w:val="28"/>
          <w:szCs w:val="28"/>
        </w:rPr>
        <w:lastRenderedPageBreak/>
        <w:t xml:space="preserve">«Количество центров развития региона», </w:t>
      </w:r>
      <w:r w:rsidR="001B3258" w:rsidRPr="00C23628">
        <w:rPr>
          <w:sz w:val="28"/>
          <w:szCs w:val="28"/>
        </w:rPr>
        <w:t xml:space="preserve">значение которого </w:t>
      </w:r>
      <w:r w:rsidRPr="00000011">
        <w:rPr>
          <w:rStyle w:val="1575"/>
          <w:rFonts w:eastAsia="Arial"/>
          <w:color w:val="000000"/>
          <w:sz w:val="28"/>
          <w:szCs w:val="28"/>
        </w:rPr>
        <w:t>с 0 единиц в 2024 году увеличится до 24 единиц к 2030 году и до 48 единиц к 2036 году.</w:t>
      </w:r>
    </w:p>
    <w:p w:rsidR="001E3036" w:rsidRPr="00000011" w:rsidRDefault="004204D7">
      <w:pPr>
        <w:pStyle w:val="af6"/>
        <w:widowControl w:val="0"/>
        <w:spacing w:before="0" w:beforeAutospacing="0" w:after="0" w:afterAutospacing="0" w:line="348" w:lineRule="auto"/>
        <w:ind w:firstLine="709"/>
        <w:jc w:val="both"/>
        <w:rPr>
          <w:sz w:val="28"/>
          <w:szCs w:val="28"/>
        </w:rPr>
      </w:pPr>
      <w:bookmarkStart w:id="54" w:name="_Hlk182987610"/>
      <w:r w:rsidRPr="00A83E02">
        <w:rPr>
          <w:sz w:val="28"/>
          <w:szCs w:val="28"/>
        </w:rPr>
        <w:t>3.4.</w:t>
      </w:r>
      <w:r>
        <w:rPr>
          <w:sz w:val="28"/>
          <w:szCs w:val="28"/>
        </w:rPr>
        <w:t>4</w:t>
      </w:r>
      <w:r w:rsidRPr="00A83E02">
        <w:rPr>
          <w:sz w:val="28"/>
          <w:szCs w:val="28"/>
        </w:rPr>
        <w:t xml:space="preserve">. </w:t>
      </w:r>
      <w:r w:rsidR="001165BE" w:rsidRPr="00000011">
        <w:rPr>
          <w:sz w:val="28"/>
          <w:szCs w:val="28"/>
        </w:rPr>
        <w:t xml:space="preserve">В рамках реализации </w:t>
      </w:r>
      <w:r w:rsidR="001165BE" w:rsidRPr="004204D7">
        <w:rPr>
          <w:sz w:val="28"/>
          <w:szCs w:val="28"/>
        </w:rPr>
        <w:t>задачи 3 «Кадры»</w:t>
      </w:r>
      <w:r w:rsidR="001165BE" w:rsidRPr="00000011">
        <w:rPr>
          <w:sz w:val="28"/>
          <w:szCs w:val="28"/>
        </w:rPr>
        <w:t xml:space="preserve"> планирует</w:t>
      </w:r>
      <w:r w:rsidR="000561CA">
        <w:rPr>
          <w:sz w:val="28"/>
          <w:szCs w:val="28"/>
        </w:rPr>
        <w:t>ся решение кадровых вопросов в социальной сфере и сфере экономики.</w:t>
      </w:r>
    </w:p>
    <w:p w:rsidR="001E3036" w:rsidRPr="00000011" w:rsidRDefault="001165BE">
      <w:pPr>
        <w:pStyle w:val="af6"/>
        <w:widowControl w:val="0"/>
        <w:spacing w:before="0" w:beforeAutospacing="0" w:after="0" w:afterAutospacing="0" w:line="348" w:lineRule="auto"/>
        <w:ind w:firstLine="709"/>
        <w:jc w:val="both"/>
        <w:rPr>
          <w:sz w:val="28"/>
          <w:szCs w:val="28"/>
        </w:rPr>
      </w:pPr>
      <w:r w:rsidRPr="00000011">
        <w:rPr>
          <w:sz w:val="28"/>
          <w:szCs w:val="28"/>
        </w:rPr>
        <w:t xml:space="preserve">При этом мероприятия будут затрагивать не только </w:t>
      </w:r>
      <w:r w:rsidR="00B769D0">
        <w:rPr>
          <w:color w:val="000000"/>
          <w:sz w:val="28"/>
          <w:szCs w:val="28"/>
        </w:rPr>
        <w:t xml:space="preserve">трудоспособное население: </w:t>
      </w:r>
      <w:r w:rsidRPr="00000011">
        <w:rPr>
          <w:color w:val="000000"/>
          <w:sz w:val="28"/>
          <w:szCs w:val="28"/>
        </w:rPr>
        <w:t xml:space="preserve">они будут </w:t>
      </w:r>
      <w:r w:rsidRPr="00000011">
        <w:rPr>
          <w:sz w:val="28"/>
          <w:szCs w:val="28"/>
        </w:rPr>
        <w:t>направлены</w:t>
      </w:r>
      <w:r w:rsidR="00B769D0">
        <w:rPr>
          <w:sz w:val="28"/>
          <w:szCs w:val="28"/>
        </w:rPr>
        <w:t xml:space="preserve"> на все группы и слои населения</w:t>
      </w:r>
      <w:r w:rsidRPr="00000011">
        <w:rPr>
          <w:sz w:val="28"/>
          <w:szCs w:val="28"/>
        </w:rPr>
        <w:t xml:space="preserve"> </w:t>
      </w:r>
      <w:r w:rsidR="00B769D0">
        <w:rPr>
          <w:sz w:val="28"/>
          <w:szCs w:val="28"/>
        </w:rPr>
        <w:t>(</w:t>
      </w:r>
      <w:r w:rsidRPr="00000011">
        <w:rPr>
          <w:sz w:val="28"/>
          <w:szCs w:val="28"/>
        </w:rPr>
        <w:t>дети, подростки, молодежь, пенсионеры, инвалиды и другие группы</w:t>
      </w:r>
      <w:r w:rsidR="00B769D0">
        <w:rPr>
          <w:sz w:val="28"/>
          <w:szCs w:val="28"/>
        </w:rPr>
        <w:t>)</w:t>
      </w:r>
      <w:r w:rsidRPr="00000011">
        <w:rPr>
          <w:sz w:val="28"/>
          <w:szCs w:val="28"/>
        </w:rPr>
        <w:t>. Для каждой группы будет разработан свой комплекс мер.</w:t>
      </w:r>
    </w:p>
    <w:p w:rsidR="001E3036" w:rsidRPr="00000011" w:rsidRDefault="001165BE">
      <w:pPr>
        <w:pStyle w:val="af6"/>
        <w:widowControl w:val="0"/>
        <w:spacing w:before="0" w:beforeAutospacing="0" w:after="0" w:afterAutospacing="0" w:line="348" w:lineRule="auto"/>
        <w:ind w:firstLine="709"/>
        <w:jc w:val="both"/>
        <w:rPr>
          <w:sz w:val="28"/>
          <w:szCs w:val="28"/>
        </w:rPr>
      </w:pPr>
      <w:r w:rsidRPr="00000011">
        <w:rPr>
          <w:sz w:val="28"/>
          <w:szCs w:val="28"/>
        </w:rPr>
        <w:t>Особое внимание будет уделено:</w:t>
      </w:r>
    </w:p>
    <w:p w:rsidR="001E3036" w:rsidRPr="00000011" w:rsidRDefault="001165BE">
      <w:pPr>
        <w:pStyle w:val="af6"/>
        <w:widowControl w:val="0"/>
        <w:spacing w:before="0" w:beforeAutospacing="0" w:after="0" w:afterAutospacing="0" w:line="348" w:lineRule="auto"/>
        <w:ind w:firstLine="709"/>
        <w:jc w:val="both"/>
        <w:rPr>
          <w:sz w:val="28"/>
          <w:szCs w:val="28"/>
        </w:rPr>
      </w:pPr>
      <w:r w:rsidRPr="00000011">
        <w:rPr>
          <w:sz w:val="28"/>
          <w:szCs w:val="28"/>
        </w:rPr>
        <w:t>привлечению и удержанию высококвалифицированных кадров;</w:t>
      </w:r>
    </w:p>
    <w:p w:rsidR="001E3036" w:rsidRPr="00000011" w:rsidRDefault="001165BE">
      <w:pPr>
        <w:pStyle w:val="af6"/>
        <w:widowControl w:val="0"/>
        <w:spacing w:before="0" w:beforeAutospacing="0" w:after="0" w:afterAutospacing="0" w:line="348" w:lineRule="auto"/>
        <w:ind w:firstLine="709"/>
        <w:jc w:val="both"/>
        <w:rPr>
          <w:sz w:val="28"/>
          <w:szCs w:val="28"/>
        </w:rPr>
      </w:pPr>
      <w:r w:rsidRPr="00000011">
        <w:rPr>
          <w:sz w:val="28"/>
          <w:szCs w:val="28"/>
        </w:rPr>
        <w:t>созданию условий для развития образовательной системы;</w:t>
      </w:r>
    </w:p>
    <w:p w:rsidR="001E3036" w:rsidRPr="00000011" w:rsidRDefault="001165BE">
      <w:pPr>
        <w:pStyle w:val="af6"/>
        <w:widowControl w:val="0"/>
        <w:spacing w:before="0" w:beforeAutospacing="0" w:after="0" w:afterAutospacing="0" w:line="348" w:lineRule="auto"/>
        <w:ind w:firstLine="709"/>
        <w:jc w:val="both"/>
        <w:rPr>
          <w:sz w:val="28"/>
          <w:szCs w:val="28"/>
        </w:rPr>
      </w:pPr>
      <w:r w:rsidRPr="00000011">
        <w:rPr>
          <w:sz w:val="28"/>
          <w:szCs w:val="28"/>
        </w:rPr>
        <w:t>разработке программ по повышению квалификации и мотивации работников.</w:t>
      </w:r>
    </w:p>
    <w:p w:rsidR="001E3036" w:rsidRPr="00000011" w:rsidRDefault="001165BE">
      <w:pPr>
        <w:pStyle w:val="af6"/>
        <w:widowControl w:val="0"/>
        <w:spacing w:before="0" w:beforeAutospacing="0" w:after="0" w:afterAutospacing="0" w:line="348" w:lineRule="auto"/>
        <w:ind w:firstLine="709"/>
        <w:jc w:val="both"/>
        <w:rPr>
          <w:sz w:val="28"/>
          <w:szCs w:val="28"/>
        </w:rPr>
      </w:pPr>
      <w:r w:rsidRPr="00000011">
        <w:rPr>
          <w:sz w:val="28"/>
          <w:szCs w:val="28"/>
        </w:rPr>
        <w:t>Решение кадровых вопросов будет осуществляться по 3 основным направлениям:</w:t>
      </w:r>
    </w:p>
    <w:p w:rsidR="001E3036" w:rsidRPr="00000011" w:rsidRDefault="004204D7">
      <w:pPr>
        <w:pStyle w:val="af6"/>
        <w:widowControl w:val="0"/>
        <w:spacing w:before="0" w:beforeAutospacing="0" w:after="0" w:afterAutospacing="0" w:line="348" w:lineRule="auto"/>
        <w:ind w:firstLine="709"/>
        <w:jc w:val="both"/>
        <w:rPr>
          <w:sz w:val="28"/>
          <w:szCs w:val="28"/>
        </w:rPr>
      </w:pPr>
      <w:r>
        <w:rPr>
          <w:sz w:val="28"/>
          <w:szCs w:val="28"/>
        </w:rPr>
        <w:t>о</w:t>
      </w:r>
      <w:r w:rsidR="001165BE" w:rsidRPr="00000011">
        <w:rPr>
          <w:sz w:val="28"/>
          <w:szCs w:val="28"/>
        </w:rPr>
        <w:t>пределение кадровой потребности региональной экономики, включающей в себя:</w:t>
      </w:r>
    </w:p>
    <w:p w:rsidR="001E3036" w:rsidRPr="00000011" w:rsidRDefault="001165BE">
      <w:pPr>
        <w:pStyle w:val="af6"/>
        <w:widowControl w:val="0"/>
        <w:spacing w:before="0" w:beforeAutospacing="0" w:after="0" w:afterAutospacing="0" w:line="348" w:lineRule="auto"/>
        <w:ind w:firstLine="709"/>
        <w:jc w:val="both"/>
        <w:rPr>
          <w:sz w:val="28"/>
          <w:szCs w:val="28"/>
        </w:rPr>
      </w:pPr>
      <w:r w:rsidRPr="00000011">
        <w:rPr>
          <w:sz w:val="28"/>
          <w:szCs w:val="28"/>
        </w:rPr>
        <w:t>составление структуры по различным отраслям экономики и социальной сферы и квалификации необходимых кадров для реализации и выполнения поставленных стратегических целей и задач (на среднесрочную и долгосрочную перспективы)</w:t>
      </w:r>
      <w:r w:rsidR="004204D7">
        <w:rPr>
          <w:sz w:val="28"/>
          <w:szCs w:val="28"/>
        </w:rPr>
        <w:t>,</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bookmarkStart w:id="55" w:name="_Hlk181888510"/>
      <w:r w:rsidRPr="00000011">
        <w:rPr>
          <w:rFonts w:ascii="Times New Roman" w:hAnsi="Times New Roman" w:cs="Times New Roman"/>
          <w:sz w:val="28"/>
          <w:szCs w:val="28"/>
        </w:rPr>
        <w:t xml:space="preserve">формирование государственного задания на подготовку кадров со средним профессиональным образованием на основе потребностей работодателей </w:t>
      </w:r>
      <w:r w:rsidR="00B769D0">
        <w:rPr>
          <w:rFonts w:ascii="Times New Roman" w:hAnsi="Times New Roman" w:cs="Times New Roman"/>
          <w:sz w:val="28"/>
          <w:szCs w:val="28"/>
        </w:rPr>
        <w:t xml:space="preserve">Кировской </w:t>
      </w:r>
      <w:r w:rsidRPr="00000011">
        <w:rPr>
          <w:rFonts w:ascii="Times New Roman" w:hAnsi="Times New Roman" w:cs="Times New Roman"/>
          <w:sz w:val="28"/>
          <w:szCs w:val="28"/>
        </w:rPr>
        <w:t>области, прогнозной потребности в кадрах</w:t>
      </w:r>
      <w:r w:rsidR="004204D7">
        <w:rPr>
          <w:rFonts w:ascii="Times New Roman" w:hAnsi="Times New Roman" w:cs="Times New Roman"/>
          <w:sz w:val="28"/>
          <w:szCs w:val="28"/>
        </w:rPr>
        <w:t>;</w:t>
      </w:r>
    </w:p>
    <w:p w:rsidR="001E3036" w:rsidRPr="00000011" w:rsidRDefault="004204D7">
      <w:pPr>
        <w:pStyle w:val="af6"/>
        <w:widowControl w:val="0"/>
        <w:spacing w:before="0" w:beforeAutospacing="0" w:after="0" w:afterAutospacing="0" w:line="348" w:lineRule="auto"/>
        <w:ind w:firstLine="709"/>
        <w:jc w:val="both"/>
        <w:rPr>
          <w:sz w:val="28"/>
          <w:szCs w:val="28"/>
        </w:rPr>
      </w:pPr>
      <w:r>
        <w:rPr>
          <w:sz w:val="28"/>
          <w:szCs w:val="28"/>
        </w:rPr>
        <w:t>р</w:t>
      </w:r>
      <w:r w:rsidR="001165BE" w:rsidRPr="00000011">
        <w:rPr>
          <w:sz w:val="28"/>
          <w:szCs w:val="28"/>
        </w:rPr>
        <w:t>азвитие системы подготовки кадров, включающей в себя:</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развитие сети профессиональных образовательных организаций в соответствии с потребностями предприятий и организаций Кировской области</w:t>
      </w:r>
      <w:r w:rsidR="004204D7">
        <w:rPr>
          <w:rFonts w:ascii="Times New Roman" w:hAnsi="Times New Roman" w:cs="Times New Roman"/>
          <w:sz w:val="28"/>
          <w:szCs w:val="28"/>
        </w:rPr>
        <w:t>,</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создание образовательно-производственного кластера</w:t>
      </w:r>
      <w:r w:rsidR="004204D7">
        <w:rPr>
          <w:rFonts w:ascii="Times New Roman" w:hAnsi="Times New Roman" w:cs="Times New Roman"/>
          <w:sz w:val="28"/>
          <w:szCs w:val="28"/>
        </w:rPr>
        <w:t>,</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формирование кадрового резерва на уровне образовательных организаций через систему ранней профориентации</w:t>
      </w:r>
      <w:r w:rsidR="004204D7">
        <w:rPr>
          <w:rFonts w:ascii="Times New Roman" w:hAnsi="Times New Roman" w:cs="Times New Roman"/>
          <w:sz w:val="28"/>
          <w:szCs w:val="28"/>
        </w:rPr>
        <w:t>,</w:t>
      </w:r>
    </w:p>
    <w:bookmarkEnd w:id="55"/>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lastRenderedPageBreak/>
        <w:t>внедрение практико-ориентированного обучения</w:t>
      </w:r>
      <w:r w:rsidR="004204D7">
        <w:rPr>
          <w:rFonts w:ascii="Times New Roman" w:hAnsi="Times New Roman" w:cs="Times New Roman"/>
          <w:sz w:val="28"/>
          <w:szCs w:val="28"/>
        </w:rPr>
        <w:t>,</w:t>
      </w:r>
    </w:p>
    <w:p w:rsidR="001E3036" w:rsidRPr="00000011" w:rsidRDefault="001165BE">
      <w:pPr>
        <w:pStyle w:val="af6"/>
        <w:widowControl w:val="0"/>
        <w:spacing w:before="0" w:beforeAutospacing="0" w:after="0" w:afterAutospacing="0" w:line="348" w:lineRule="auto"/>
        <w:ind w:firstLine="709"/>
        <w:jc w:val="both"/>
        <w:rPr>
          <w:color w:val="000000"/>
          <w:sz w:val="28"/>
          <w:szCs w:val="28"/>
        </w:rPr>
      </w:pPr>
      <w:r w:rsidRPr="00000011">
        <w:rPr>
          <w:color w:val="000000"/>
          <w:sz w:val="28"/>
          <w:szCs w:val="28"/>
        </w:rPr>
        <w:t>совершенствование системы специализированных профильных классов в общеобразовательных организациях, содействие в привлечении бизнеса к взаимодействию с такими организациями</w:t>
      </w:r>
      <w:r w:rsidR="004204D7">
        <w:rPr>
          <w:color w:val="000000"/>
          <w:sz w:val="28"/>
          <w:szCs w:val="28"/>
        </w:rPr>
        <w:t>;</w:t>
      </w:r>
    </w:p>
    <w:p w:rsidR="001E3036" w:rsidRPr="00000011" w:rsidRDefault="004204D7">
      <w:pPr>
        <w:pStyle w:val="af6"/>
        <w:widowControl w:val="0"/>
        <w:spacing w:before="0" w:beforeAutospacing="0" w:after="0" w:afterAutospacing="0" w:line="348" w:lineRule="auto"/>
        <w:ind w:firstLine="709"/>
        <w:jc w:val="both"/>
        <w:rPr>
          <w:sz w:val="28"/>
          <w:szCs w:val="28"/>
        </w:rPr>
      </w:pPr>
      <w:r>
        <w:rPr>
          <w:sz w:val="28"/>
          <w:szCs w:val="28"/>
        </w:rPr>
        <w:t>о</w:t>
      </w:r>
      <w:r w:rsidR="001165BE" w:rsidRPr="00000011">
        <w:rPr>
          <w:sz w:val="28"/>
          <w:szCs w:val="28"/>
        </w:rPr>
        <w:t>беспечение кадровой потребности предприятий, включающей в себя:</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создание системы маршрутизации выпускников профессиональных образовательных организаций на предприятия и организации региона</w:t>
      </w:r>
      <w:r w:rsidR="004204D7">
        <w:rPr>
          <w:rFonts w:ascii="Times New Roman" w:hAnsi="Times New Roman" w:cs="Times New Roman"/>
          <w:sz w:val="28"/>
          <w:szCs w:val="28"/>
        </w:rPr>
        <w:t>,</w:t>
      </w:r>
    </w:p>
    <w:p w:rsidR="001E3036" w:rsidRPr="00000011" w:rsidRDefault="001165BE">
      <w:pPr>
        <w:pStyle w:val="af6"/>
        <w:widowControl w:val="0"/>
        <w:spacing w:before="0" w:beforeAutospacing="0" w:after="0" w:afterAutospacing="0" w:line="348" w:lineRule="auto"/>
        <w:ind w:firstLine="709"/>
        <w:jc w:val="both"/>
        <w:rPr>
          <w:color w:val="000000"/>
          <w:sz w:val="28"/>
          <w:szCs w:val="28"/>
        </w:rPr>
      </w:pPr>
      <w:r w:rsidRPr="00000011">
        <w:rPr>
          <w:color w:val="000000"/>
          <w:sz w:val="28"/>
          <w:szCs w:val="28"/>
        </w:rPr>
        <w:t>развитие инструментов повышения престижа востребованных экономикой профессий среди молодежи, в том числе обеспечение массовой информированности о «списках востребованных профессий»</w:t>
      </w:r>
      <w:r w:rsidR="004204D7">
        <w:rPr>
          <w:color w:val="000000"/>
          <w:sz w:val="28"/>
          <w:szCs w:val="28"/>
        </w:rPr>
        <w:t>,</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разработка механизма оперативной переквалификации и трудоустройства работников, которые высвобождаются в связи с сокращением производств</w:t>
      </w:r>
      <w:r w:rsidR="004204D7">
        <w:rPr>
          <w:rFonts w:ascii="Times New Roman" w:hAnsi="Times New Roman" w:cs="Times New Roman"/>
          <w:sz w:val="28"/>
          <w:szCs w:val="28"/>
        </w:rPr>
        <w:t>,</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внедрение института наставничества на предприятиях и организациях</w:t>
      </w:r>
      <w:r w:rsidR="004204D7">
        <w:rPr>
          <w:rFonts w:ascii="Times New Roman" w:hAnsi="Times New Roman" w:cs="Times New Roman"/>
          <w:sz w:val="28"/>
          <w:szCs w:val="28"/>
        </w:rPr>
        <w:t>,</w:t>
      </w:r>
    </w:p>
    <w:p w:rsidR="001E3036" w:rsidRPr="00000011" w:rsidRDefault="001165BE">
      <w:pPr>
        <w:pStyle w:val="af6"/>
        <w:widowControl w:val="0"/>
        <w:spacing w:before="0" w:beforeAutospacing="0" w:after="0" w:afterAutospacing="0" w:line="348" w:lineRule="auto"/>
        <w:ind w:firstLine="709"/>
        <w:jc w:val="both"/>
        <w:rPr>
          <w:color w:val="000000"/>
          <w:sz w:val="28"/>
          <w:szCs w:val="28"/>
        </w:rPr>
      </w:pPr>
      <w:r w:rsidRPr="00000011">
        <w:rPr>
          <w:color w:val="000000"/>
          <w:sz w:val="28"/>
          <w:szCs w:val="28"/>
        </w:rPr>
        <w:t>поддержка востребованных специалистов, в том числе молодых специалистов, при трудоустройстве в малых населенных пунктах Кировской области.</w:t>
      </w:r>
    </w:p>
    <w:p w:rsidR="001E3036" w:rsidRPr="00000011" w:rsidRDefault="004204D7">
      <w:pPr>
        <w:widowControl w:val="0"/>
        <w:tabs>
          <w:tab w:val="left" w:pos="1276"/>
          <w:tab w:val="left" w:pos="1843"/>
        </w:tabs>
        <w:spacing w:after="0" w:line="348" w:lineRule="auto"/>
        <w:ind w:firstLine="709"/>
        <w:jc w:val="both"/>
        <w:rPr>
          <w:rFonts w:ascii="Times New Roman" w:eastAsia="Times New Roman" w:hAnsi="Times New Roman" w:cs="Times New Roman"/>
          <w:color w:val="000000"/>
          <w:sz w:val="28"/>
          <w:szCs w:val="28"/>
          <w:lang w:eastAsia="ru-RU"/>
        </w:rPr>
      </w:pPr>
      <w:bookmarkStart w:id="56" w:name="_Hlk182987825"/>
      <w:bookmarkEnd w:id="54"/>
      <w:r w:rsidRPr="00A83E02">
        <w:rPr>
          <w:rFonts w:ascii="Times New Roman" w:hAnsi="Times New Roman" w:cs="Times New Roman"/>
          <w:sz w:val="28"/>
          <w:szCs w:val="28"/>
        </w:rPr>
        <w:t>3.4.</w:t>
      </w:r>
      <w:r w:rsidRPr="004204D7">
        <w:rPr>
          <w:rFonts w:ascii="Times New Roman" w:hAnsi="Times New Roman" w:cs="Times New Roman"/>
          <w:sz w:val="28"/>
          <w:szCs w:val="28"/>
        </w:rPr>
        <w:t>5</w:t>
      </w:r>
      <w:r w:rsidRPr="00A83E02">
        <w:rPr>
          <w:rFonts w:ascii="Times New Roman" w:hAnsi="Times New Roman" w:cs="Times New Roman"/>
          <w:sz w:val="28"/>
          <w:szCs w:val="28"/>
        </w:rPr>
        <w:t xml:space="preserve">. </w:t>
      </w:r>
      <w:r w:rsidR="001165BE" w:rsidRPr="00000011">
        <w:rPr>
          <w:rFonts w:ascii="Times New Roman" w:hAnsi="Times New Roman" w:cs="Times New Roman"/>
          <w:sz w:val="28"/>
          <w:szCs w:val="28"/>
        </w:rPr>
        <w:t xml:space="preserve">Для достижения </w:t>
      </w:r>
      <w:r w:rsidR="001165BE" w:rsidRPr="004204D7">
        <w:rPr>
          <w:rFonts w:ascii="Times New Roman" w:hAnsi="Times New Roman" w:cs="Times New Roman"/>
          <w:sz w:val="28"/>
          <w:szCs w:val="28"/>
        </w:rPr>
        <w:t>задачи 4 «Адаптация системы государственного управления регионом к новым вызовам»</w:t>
      </w:r>
      <w:r w:rsidR="001165BE" w:rsidRPr="00000011">
        <w:rPr>
          <w:rFonts w:ascii="Times New Roman" w:hAnsi="Times New Roman" w:cs="Times New Roman"/>
          <w:sz w:val="28"/>
          <w:szCs w:val="28"/>
        </w:rPr>
        <w:t xml:space="preserve"> планируется </w:t>
      </w:r>
      <w:r w:rsidR="001165BE" w:rsidRPr="00000011">
        <w:rPr>
          <w:rFonts w:ascii="Times New Roman" w:eastAsia="Times New Roman" w:hAnsi="Times New Roman" w:cs="Times New Roman"/>
          <w:color w:val="000000"/>
          <w:sz w:val="28"/>
          <w:szCs w:val="28"/>
          <w:lang w:eastAsia="ru-RU"/>
        </w:rPr>
        <w:t>использование следующих основных принципов:</w:t>
      </w:r>
    </w:p>
    <w:p w:rsidR="001E3036" w:rsidRPr="00000011" w:rsidRDefault="001165BE">
      <w:pPr>
        <w:pStyle w:val="af6"/>
        <w:widowControl w:val="0"/>
        <w:tabs>
          <w:tab w:val="left" w:pos="1276"/>
          <w:tab w:val="left" w:pos="1843"/>
        </w:tabs>
        <w:spacing w:before="0" w:beforeAutospacing="0" w:after="0" w:afterAutospacing="0" w:line="348" w:lineRule="auto"/>
        <w:ind w:firstLine="709"/>
        <w:jc w:val="both"/>
      </w:pPr>
      <w:r w:rsidRPr="00000011">
        <w:rPr>
          <w:color w:val="000000"/>
          <w:sz w:val="28"/>
          <w:szCs w:val="28"/>
        </w:rPr>
        <w:t xml:space="preserve">корпоративное развитие органов публичной </w:t>
      </w:r>
      <w:r w:rsidRPr="004204D7">
        <w:rPr>
          <w:sz w:val="28"/>
          <w:szCs w:val="28"/>
        </w:rPr>
        <w:t>власти</w:t>
      </w:r>
      <w:r w:rsidR="00B27D88" w:rsidRPr="004204D7">
        <w:rPr>
          <w:sz w:val="28"/>
          <w:szCs w:val="28"/>
        </w:rPr>
        <w:t xml:space="preserve"> Кировской области</w:t>
      </w:r>
      <w:r w:rsidRPr="004204D7">
        <w:rPr>
          <w:sz w:val="28"/>
          <w:szCs w:val="28"/>
        </w:rPr>
        <w:t xml:space="preserve"> </w:t>
      </w:r>
      <w:r w:rsidRPr="00000011">
        <w:rPr>
          <w:color w:val="000000"/>
          <w:sz w:val="28"/>
          <w:szCs w:val="28"/>
        </w:rPr>
        <w:t>на основе принципов служения людям и профессиональной эффективности действий, в рамках которого будет обеспечено формирование и внедрение корпоративной культуры в деятельность сотрудников органов публичной власти Кировской области, разработка системы развития, обучения и оценки управленческих команд Кировской области и вовлечение в их деятельность молодежи, удовлетворение потребностей органов публичной власти Кировской области в специалистах с учетом их практической деятельности;</w:t>
      </w:r>
    </w:p>
    <w:p w:rsidR="001E3036" w:rsidRPr="00000011" w:rsidRDefault="001165BE">
      <w:pPr>
        <w:pStyle w:val="af6"/>
        <w:widowControl w:val="0"/>
        <w:tabs>
          <w:tab w:val="left" w:pos="1276"/>
          <w:tab w:val="left" w:pos="1843"/>
        </w:tabs>
        <w:spacing w:before="0" w:beforeAutospacing="0" w:after="0" w:afterAutospacing="0" w:line="348" w:lineRule="auto"/>
        <w:ind w:firstLine="709"/>
        <w:jc w:val="both"/>
        <w:rPr>
          <w:color w:val="000000"/>
          <w:sz w:val="28"/>
          <w:szCs w:val="28"/>
        </w:rPr>
      </w:pPr>
      <w:r w:rsidRPr="00000011">
        <w:rPr>
          <w:color w:val="000000"/>
          <w:sz w:val="28"/>
          <w:szCs w:val="28"/>
        </w:rPr>
        <w:t xml:space="preserve">клиентоцентричность и </w:t>
      </w:r>
      <w:r w:rsidR="00F8781A">
        <w:rPr>
          <w:color w:val="000000"/>
          <w:sz w:val="28"/>
          <w:szCs w:val="28"/>
        </w:rPr>
        <w:t xml:space="preserve">применение </w:t>
      </w:r>
      <w:r w:rsidRPr="00000011">
        <w:rPr>
          <w:color w:val="000000"/>
          <w:sz w:val="28"/>
          <w:szCs w:val="28"/>
        </w:rPr>
        <w:t>бережли</w:t>
      </w:r>
      <w:r w:rsidR="00B769D0">
        <w:rPr>
          <w:color w:val="000000"/>
          <w:sz w:val="28"/>
          <w:szCs w:val="28"/>
        </w:rPr>
        <w:t>вых технологий в государственном управлении</w:t>
      </w:r>
      <w:r w:rsidRPr="00000011">
        <w:rPr>
          <w:color w:val="000000"/>
          <w:sz w:val="28"/>
          <w:szCs w:val="28"/>
        </w:rPr>
        <w:t xml:space="preserve">, в рамках которых будет обеспечена реализация органами исполнительной власти Кировской области мероприятий по </w:t>
      </w:r>
      <w:r w:rsidRPr="00000011">
        <w:rPr>
          <w:color w:val="000000"/>
          <w:sz w:val="28"/>
          <w:szCs w:val="28"/>
        </w:rPr>
        <w:lastRenderedPageBreak/>
        <w:t>изучению потребностей внешних и внутренних клиентов и постоянному улучшению взаимодействия с ними на основании внедрения стандартов клиентоцентричности «Государство для людей», «Государство для бизнеса», «Стандарт для внутреннего клиента»;</w:t>
      </w:r>
    </w:p>
    <w:p w:rsidR="001E3036" w:rsidRPr="00000011" w:rsidRDefault="001165BE">
      <w:pPr>
        <w:pStyle w:val="af6"/>
        <w:widowControl w:val="0"/>
        <w:tabs>
          <w:tab w:val="left" w:pos="1276"/>
          <w:tab w:val="left" w:pos="1843"/>
        </w:tabs>
        <w:spacing w:before="0" w:beforeAutospacing="0" w:after="0" w:afterAutospacing="0" w:line="348" w:lineRule="auto"/>
        <w:ind w:firstLine="709"/>
        <w:jc w:val="both"/>
        <w:rPr>
          <w:color w:val="000000"/>
          <w:sz w:val="28"/>
          <w:szCs w:val="28"/>
        </w:rPr>
      </w:pPr>
      <w:r w:rsidRPr="00000011">
        <w:rPr>
          <w:color w:val="000000"/>
          <w:sz w:val="28"/>
          <w:szCs w:val="28"/>
        </w:rPr>
        <w:t>доверие граждан как цель и условие деятельности органов государственной власти, в рамках которого будет обеспечено проведение социологических исследований по определению удовлетворенности населения муниципальных и городских округов, муниципальных районов Кировской области деятельностью органов местного самоуправления;</w:t>
      </w:r>
    </w:p>
    <w:p w:rsidR="001E3036" w:rsidRPr="004204D7" w:rsidRDefault="001165BE">
      <w:pPr>
        <w:pStyle w:val="af6"/>
        <w:widowControl w:val="0"/>
        <w:tabs>
          <w:tab w:val="left" w:pos="1276"/>
          <w:tab w:val="left" w:pos="1843"/>
        </w:tabs>
        <w:spacing w:before="0" w:beforeAutospacing="0" w:after="0" w:afterAutospacing="0" w:line="348" w:lineRule="auto"/>
        <w:ind w:firstLine="709"/>
        <w:jc w:val="both"/>
        <w:rPr>
          <w:sz w:val="28"/>
          <w:szCs w:val="28"/>
        </w:rPr>
      </w:pPr>
      <w:r w:rsidRPr="004204D7">
        <w:rPr>
          <w:sz w:val="28"/>
          <w:szCs w:val="28"/>
        </w:rPr>
        <w:t xml:space="preserve">вовлечение в </w:t>
      </w:r>
      <w:r w:rsidR="00B27D88" w:rsidRPr="004204D7">
        <w:rPr>
          <w:sz w:val="28"/>
          <w:szCs w:val="28"/>
        </w:rPr>
        <w:t xml:space="preserve">работу органов </w:t>
      </w:r>
      <w:r w:rsidRPr="004204D7">
        <w:rPr>
          <w:sz w:val="28"/>
          <w:szCs w:val="28"/>
        </w:rPr>
        <w:t xml:space="preserve">государственной власти </w:t>
      </w:r>
      <w:r w:rsidR="00B27D88" w:rsidRPr="004204D7">
        <w:rPr>
          <w:sz w:val="28"/>
          <w:szCs w:val="28"/>
        </w:rPr>
        <w:t xml:space="preserve">Кировской области </w:t>
      </w:r>
      <w:r w:rsidRPr="004204D7">
        <w:rPr>
          <w:sz w:val="28"/>
          <w:szCs w:val="28"/>
        </w:rPr>
        <w:t>участников специальной военной операции и молодежи;</w:t>
      </w:r>
    </w:p>
    <w:p w:rsidR="001E3036" w:rsidRPr="00000011" w:rsidRDefault="001165BE">
      <w:pPr>
        <w:pStyle w:val="af6"/>
        <w:widowControl w:val="0"/>
        <w:tabs>
          <w:tab w:val="left" w:pos="1276"/>
          <w:tab w:val="left" w:pos="1843"/>
        </w:tabs>
        <w:spacing w:before="0" w:beforeAutospacing="0" w:after="0" w:afterAutospacing="0" w:line="348" w:lineRule="auto"/>
        <w:ind w:firstLine="709"/>
        <w:jc w:val="both"/>
      </w:pPr>
      <w:r w:rsidRPr="00000011">
        <w:rPr>
          <w:color w:val="000000"/>
          <w:sz w:val="28"/>
          <w:szCs w:val="28"/>
        </w:rPr>
        <w:t>нулевая терпимость к коррупции;</w:t>
      </w:r>
    </w:p>
    <w:p w:rsidR="001E3036" w:rsidRPr="00000011" w:rsidRDefault="001165BE">
      <w:pPr>
        <w:pStyle w:val="af6"/>
        <w:widowControl w:val="0"/>
        <w:tabs>
          <w:tab w:val="left" w:pos="1276"/>
          <w:tab w:val="left" w:pos="1843"/>
        </w:tabs>
        <w:spacing w:before="0" w:beforeAutospacing="0" w:after="0" w:afterAutospacing="0" w:line="348" w:lineRule="auto"/>
        <w:ind w:firstLine="709"/>
        <w:jc w:val="both"/>
      </w:pPr>
      <w:r w:rsidRPr="00000011">
        <w:rPr>
          <w:color w:val="000000"/>
          <w:sz w:val="28"/>
          <w:szCs w:val="28"/>
        </w:rPr>
        <w:t>формирование условий стимулирования создания и ведения бизнеса, в рамках которого планируется сокращение административных барьеров, применение цифровых сервисов для ускорения прохождения процедур для ведения бизнеса.</w:t>
      </w:r>
    </w:p>
    <w:bookmarkEnd w:id="56"/>
    <w:p w:rsidR="001E3036" w:rsidRPr="00000011" w:rsidRDefault="004204D7">
      <w:pPr>
        <w:widowControl w:val="0"/>
        <w:tabs>
          <w:tab w:val="left" w:pos="1276"/>
          <w:tab w:val="left" w:pos="1843"/>
        </w:tabs>
        <w:spacing w:after="0" w:line="348" w:lineRule="auto"/>
        <w:ind w:firstLine="709"/>
        <w:jc w:val="both"/>
        <w:rPr>
          <w:rFonts w:ascii="Times New Roman" w:eastAsia="Times New Roman" w:hAnsi="Times New Roman" w:cs="Times New Roman"/>
          <w:color w:val="000000"/>
          <w:sz w:val="28"/>
          <w:szCs w:val="28"/>
          <w:lang w:eastAsia="ru-RU"/>
        </w:rPr>
      </w:pPr>
      <w:r w:rsidRPr="00A83E02">
        <w:rPr>
          <w:rFonts w:ascii="Times New Roman" w:hAnsi="Times New Roman" w:cs="Times New Roman"/>
          <w:sz w:val="28"/>
          <w:szCs w:val="28"/>
        </w:rPr>
        <w:t>3.4.</w:t>
      </w:r>
      <w:r>
        <w:rPr>
          <w:rFonts w:ascii="Times New Roman" w:hAnsi="Times New Roman" w:cs="Times New Roman"/>
          <w:sz w:val="28"/>
          <w:szCs w:val="28"/>
        </w:rPr>
        <w:t>6</w:t>
      </w:r>
      <w:r w:rsidRPr="00A83E02">
        <w:rPr>
          <w:rFonts w:ascii="Times New Roman" w:hAnsi="Times New Roman" w:cs="Times New Roman"/>
          <w:sz w:val="28"/>
          <w:szCs w:val="28"/>
        </w:rPr>
        <w:t xml:space="preserve">. </w:t>
      </w:r>
      <w:r w:rsidR="001165BE" w:rsidRPr="00000011">
        <w:rPr>
          <w:rFonts w:ascii="Times New Roman" w:hAnsi="Times New Roman" w:cs="Times New Roman"/>
          <w:sz w:val="28"/>
          <w:szCs w:val="28"/>
        </w:rPr>
        <w:t xml:space="preserve">Для достижения </w:t>
      </w:r>
      <w:r w:rsidR="001165BE" w:rsidRPr="004204D7">
        <w:rPr>
          <w:rFonts w:ascii="Times New Roman" w:hAnsi="Times New Roman" w:cs="Times New Roman"/>
          <w:sz w:val="28"/>
          <w:szCs w:val="28"/>
        </w:rPr>
        <w:t>задачи 5 «Цифровизация»</w:t>
      </w:r>
      <w:r w:rsidR="001165BE" w:rsidRPr="00000011">
        <w:rPr>
          <w:rFonts w:ascii="Times New Roman" w:hAnsi="Times New Roman" w:cs="Times New Roman"/>
          <w:sz w:val="28"/>
          <w:szCs w:val="28"/>
        </w:rPr>
        <w:t xml:space="preserve"> </w:t>
      </w:r>
      <w:r w:rsidR="001165BE" w:rsidRPr="00000011">
        <w:rPr>
          <w:rFonts w:ascii="Times New Roman" w:eastAsia="Times New Roman" w:hAnsi="Times New Roman" w:cs="Times New Roman"/>
          <w:color w:val="000000"/>
          <w:sz w:val="28"/>
          <w:szCs w:val="28"/>
          <w:lang w:eastAsia="ru-RU"/>
        </w:rPr>
        <w:t xml:space="preserve">планируется достижение «цифровой зрелости» государственного и муниципального управления, ключевых отраслей экономики и социальной сферы, а также обеспечение всех населенных пунктов Кировской области доступом к информационно-телекоммуникационной </w:t>
      </w:r>
      <w:r w:rsidR="00B769D0">
        <w:rPr>
          <w:rFonts w:ascii="Times New Roman" w:eastAsia="Times New Roman" w:hAnsi="Times New Roman" w:cs="Times New Roman"/>
          <w:color w:val="000000"/>
          <w:sz w:val="28"/>
          <w:szCs w:val="28"/>
          <w:lang w:eastAsia="ru-RU"/>
        </w:rPr>
        <w:t>сети «Интернет» и предоставление</w:t>
      </w:r>
      <w:r w:rsidR="001165BE" w:rsidRPr="00000011">
        <w:rPr>
          <w:rFonts w:ascii="Times New Roman" w:eastAsia="Times New Roman" w:hAnsi="Times New Roman" w:cs="Times New Roman"/>
          <w:color w:val="000000"/>
          <w:sz w:val="28"/>
          <w:szCs w:val="28"/>
          <w:lang w:eastAsia="ru-RU"/>
        </w:rPr>
        <w:t xml:space="preserve"> массовых социально значимых государственных и муниципальных услуг в электронной форме.</w:t>
      </w:r>
    </w:p>
    <w:p w:rsidR="001E3036" w:rsidRPr="00000011" w:rsidRDefault="001165BE">
      <w:pPr>
        <w:pStyle w:val="af6"/>
        <w:widowControl w:val="0"/>
        <w:tabs>
          <w:tab w:val="left" w:pos="1276"/>
          <w:tab w:val="left" w:pos="1843"/>
        </w:tabs>
        <w:spacing w:before="0" w:beforeAutospacing="0" w:after="0" w:afterAutospacing="0" w:line="348" w:lineRule="auto"/>
        <w:ind w:firstLine="709"/>
        <w:jc w:val="both"/>
        <w:rPr>
          <w:color w:val="000000"/>
          <w:sz w:val="28"/>
          <w:szCs w:val="28"/>
        </w:rPr>
      </w:pPr>
      <w:r w:rsidRPr="00000011">
        <w:rPr>
          <w:color w:val="000000"/>
          <w:sz w:val="28"/>
          <w:szCs w:val="28"/>
        </w:rPr>
        <w:t xml:space="preserve">В рамках направления по обеспечению всех населенных пунктов Кировской области доступом к информационно-телекоммуникационной сети «Интернет» планируется реализация </w:t>
      </w:r>
      <w:r w:rsidRPr="004204D7">
        <w:rPr>
          <w:sz w:val="28"/>
          <w:szCs w:val="28"/>
        </w:rPr>
        <w:t xml:space="preserve">мероприятий по обеспечению устойчивой связи и высокоскоростного доступа к </w:t>
      </w:r>
      <w:r w:rsidR="00713307" w:rsidRPr="004204D7">
        <w:rPr>
          <w:sz w:val="28"/>
          <w:szCs w:val="28"/>
        </w:rPr>
        <w:t xml:space="preserve">информационно-телекоммуникационной сети «Интернет» </w:t>
      </w:r>
      <w:r w:rsidRPr="004204D7">
        <w:rPr>
          <w:sz w:val="28"/>
          <w:szCs w:val="28"/>
        </w:rPr>
        <w:t>на территории Киров</w:t>
      </w:r>
      <w:r w:rsidRPr="00000011">
        <w:rPr>
          <w:color w:val="000000"/>
          <w:sz w:val="28"/>
          <w:szCs w:val="28"/>
        </w:rPr>
        <w:t>ской области, в том числе в малочисленных населенных пунктах, а также на автомобильных дорогах общего назначения.</w:t>
      </w:r>
    </w:p>
    <w:p w:rsidR="001E3036" w:rsidRPr="004204D7" w:rsidRDefault="001165BE">
      <w:pPr>
        <w:pStyle w:val="af6"/>
        <w:widowControl w:val="0"/>
        <w:tabs>
          <w:tab w:val="left" w:pos="1276"/>
          <w:tab w:val="left" w:pos="1843"/>
        </w:tabs>
        <w:spacing w:before="0" w:beforeAutospacing="0" w:after="0" w:afterAutospacing="0" w:line="348" w:lineRule="auto"/>
        <w:ind w:firstLine="709"/>
        <w:jc w:val="both"/>
        <w:rPr>
          <w:sz w:val="28"/>
          <w:szCs w:val="28"/>
        </w:rPr>
      </w:pPr>
      <w:r w:rsidRPr="00000011">
        <w:rPr>
          <w:color w:val="000000"/>
          <w:sz w:val="28"/>
          <w:szCs w:val="28"/>
        </w:rPr>
        <w:t xml:space="preserve">В рамках направления по предоставлению массовых социально </w:t>
      </w:r>
      <w:r w:rsidRPr="00000011">
        <w:rPr>
          <w:color w:val="000000"/>
          <w:sz w:val="28"/>
          <w:szCs w:val="28"/>
        </w:rPr>
        <w:lastRenderedPageBreak/>
        <w:t xml:space="preserve">значимых государственных и </w:t>
      </w:r>
      <w:r w:rsidRPr="004204D7">
        <w:rPr>
          <w:sz w:val="28"/>
          <w:szCs w:val="28"/>
        </w:rPr>
        <w:t xml:space="preserve">муниципальных услуг в электронной форме будет продолжена реализация мероприятий по предоставления услуг в </w:t>
      </w:r>
      <w:r w:rsidR="008E52B7" w:rsidRPr="004204D7">
        <w:rPr>
          <w:sz w:val="28"/>
          <w:szCs w:val="28"/>
        </w:rPr>
        <w:t>упреждающе</w:t>
      </w:r>
      <w:r w:rsidR="004204D7" w:rsidRPr="004204D7">
        <w:rPr>
          <w:sz w:val="28"/>
          <w:szCs w:val="28"/>
        </w:rPr>
        <w:t>м</w:t>
      </w:r>
      <w:r w:rsidR="008E52B7" w:rsidRPr="004204D7">
        <w:rPr>
          <w:sz w:val="28"/>
          <w:szCs w:val="28"/>
        </w:rPr>
        <w:t xml:space="preserve"> (</w:t>
      </w:r>
      <w:r w:rsidRPr="004204D7">
        <w:rPr>
          <w:sz w:val="28"/>
          <w:szCs w:val="28"/>
        </w:rPr>
        <w:t>пр</w:t>
      </w:r>
      <w:r w:rsidR="008E52B7" w:rsidRPr="004204D7">
        <w:rPr>
          <w:sz w:val="28"/>
          <w:szCs w:val="28"/>
        </w:rPr>
        <w:t>о</w:t>
      </w:r>
      <w:r w:rsidRPr="004204D7">
        <w:rPr>
          <w:sz w:val="28"/>
          <w:szCs w:val="28"/>
        </w:rPr>
        <w:t>активном</w:t>
      </w:r>
      <w:r w:rsidR="008E52B7" w:rsidRPr="004204D7">
        <w:rPr>
          <w:sz w:val="28"/>
          <w:szCs w:val="28"/>
        </w:rPr>
        <w:t>)</w:t>
      </w:r>
      <w:r w:rsidRPr="004204D7">
        <w:rPr>
          <w:sz w:val="28"/>
          <w:szCs w:val="28"/>
        </w:rPr>
        <w:t xml:space="preserve"> режиме за счет использования цифровых платформ. </w:t>
      </w:r>
    </w:p>
    <w:p w:rsidR="001E3036" w:rsidRPr="00EF1CB1" w:rsidRDefault="001165BE">
      <w:pPr>
        <w:pStyle w:val="af6"/>
        <w:widowControl w:val="0"/>
        <w:tabs>
          <w:tab w:val="left" w:pos="1276"/>
          <w:tab w:val="left" w:pos="1843"/>
        </w:tabs>
        <w:spacing w:before="0" w:beforeAutospacing="0" w:after="0" w:afterAutospacing="0" w:line="348" w:lineRule="auto"/>
        <w:ind w:firstLine="709"/>
        <w:jc w:val="both"/>
        <w:rPr>
          <w:sz w:val="28"/>
          <w:szCs w:val="28"/>
        </w:rPr>
      </w:pPr>
      <w:r w:rsidRPr="004204D7">
        <w:rPr>
          <w:sz w:val="28"/>
          <w:szCs w:val="28"/>
        </w:rPr>
        <w:t xml:space="preserve">Также в целях безопасности цифровизации в системе </w:t>
      </w:r>
      <w:r w:rsidRPr="00000011">
        <w:rPr>
          <w:color w:val="000000"/>
          <w:sz w:val="28"/>
          <w:szCs w:val="28"/>
        </w:rPr>
        <w:t xml:space="preserve">управления будет обеспечено внедрение российского программного обеспечения в сфере государственного и </w:t>
      </w:r>
      <w:r w:rsidRPr="00EF1CB1">
        <w:rPr>
          <w:sz w:val="28"/>
          <w:szCs w:val="28"/>
        </w:rPr>
        <w:t xml:space="preserve">муниципального управления. </w:t>
      </w:r>
    </w:p>
    <w:p w:rsidR="001E3036" w:rsidRPr="00EF1CB1" w:rsidRDefault="001165BE">
      <w:pPr>
        <w:widowControl w:val="0"/>
        <w:tabs>
          <w:tab w:val="left" w:pos="1276"/>
          <w:tab w:val="left" w:pos="1843"/>
        </w:tabs>
        <w:spacing w:after="0" w:line="348" w:lineRule="auto"/>
        <w:ind w:firstLine="709"/>
        <w:jc w:val="both"/>
        <w:rPr>
          <w:rFonts w:ascii="Times New Roman" w:hAnsi="Times New Roman" w:cs="Times New Roman"/>
          <w:iCs/>
          <w:sz w:val="28"/>
          <w:szCs w:val="28"/>
        </w:rPr>
      </w:pPr>
      <w:r w:rsidRPr="00EF1CB1">
        <w:rPr>
          <w:rFonts w:ascii="Times New Roman" w:hAnsi="Times New Roman" w:cs="Times New Roman"/>
          <w:iCs/>
          <w:sz w:val="28"/>
          <w:szCs w:val="28"/>
        </w:rPr>
        <w:t xml:space="preserve">Эффективность реализации </w:t>
      </w:r>
      <w:r w:rsidR="004204D7" w:rsidRPr="00EF1CB1">
        <w:rPr>
          <w:rFonts w:ascii="Times New Roman" w:hAnsi="Times New Roman" w:cs="Times New Roman"/>
          <w:sz w:val="28"/>
          <w:szCs w:val="28"/>
        </w:rPr>
        <w:t>задачи 5 «Цифровизация»</w:t>
      </w:r>
      <w:r w:rsidRPr="00EF1CB1">
        <w:rPr>
          <w:rFonts w:ascii="Times New Roman" w:hAnsi="Times New Roman" w:cs="Times New Roman"/>
          <w:iCs/>
          <w:sz w:val="28"/>
          <w:szCs w:val="28"/>
        </w:rPr>
        <w:t xml:space="preserve"> будет оцениваться </w:t>
      </w:r>
      <w:r w:rsidR="00B769D0">
        <w:rPr>
          <w:rFonts w:ascii="Times New Roman" w:hAnsi="Times New Roman" w:cs="Times New Roman"/>
          <w:iCs/>
          <w:sz w:val="28"/>
          <w:szCs w:val="28"/>
        </w:rPr>
        <w:t>по следующим показателям</w:t>
      </w:r>
      <w:r w:rsidR="0063406F" w:rsidRPr="00EF1CB1">
        <w:rPr>
          <w:rFonts w:ascii="Times New Roman" w:hAnsi="Times New Roman" w:cs="Times New Roman"/>
          <w:iCs/>
          <w:sz w:val="28"/>
          <w:szCs w:val="28"/>
        </w:rPr>
        <w:t xml:space="preserve"> </w:t>
      </w:r>
      <w:r w:rsidR="0063406F" w:rsidRPr="00EF1CB1">
        <w:rPr>
          <w:rFonts w:ascii="Times New Roman" w:hAnsi="Times New Roman" w:cs="Times New Roman"/>
          <w:sz w:val="28"/>
          <w:szCs w:val="28"/>
        </w:rPr>
        <w:t>Стратегии</w:t>
      </w:r>
      <w:r w:rsidRPr="00EF1CB1">
        <w:rPr>
          <w:rFonts w:ascii="Times New Roman" w:hAnsi="Times New Roman" w:cs="Times New Roman"/>
          <w:iCs/>
          <w:sz w:val="28"/>
          <w:szCs w:val="28"/>
        </w:rPr>
        <w:t>:</w:t>
      </w:r>
    </w:p>
    <w:p w:rsidR="001E3036" w:rsidRPr="00000011" w:rsidRDefault="001165BE">
      <w:pPr>
        <w:pStyle w:val="af6"/>
        <w:widowControl w:val="0"/>
        <w:tabs>
          <w:tab w:val="left" w:pos="1276"/>
          <w:tab w:val="left" w:pos="1843"/>
        </w:tabs>
        <w:spacing w:before="0" w:beforeAutospacing="0" w:after="0" w:afterAutospacing="0" w:line="348" w:lineRule="auto"/>
        <w:ind w:firstLine="709"/>
        <w:jc w:val="both"/>
        <w:rPr>
          <w:rStyle w:val="1690"/>
          <w:rFonts w:eastAsia="Arial"/>
          <w:color w:val="000000"/>
          <w:sz w:val="28"/>
          <w:szCs w:val="28"/>
        </w:rPr>
      </w:pPr>
      <w:r w:rsidRPr="00EF1CB1">
        <w:rPr>
          <w:rStyle w:val="1690"/>
          <w:rFonts w:eastAsia="Arial"/>
          <w:sz w:val="28"/>
          <w:szCs w:val="28"/>
        </w:rPr>
        <w:t xml:space="preserve">«Доля домохозяйств, которым обеспечена возможность </w:t>
      </w:r>
      <w:r w:rsidRPr="00000011">
        <w:rPr>
          <w:rStyle w:val="1690"/>
          <w:rFonts w:eastAsia="Arial"/>
          <w:color w:val="000000"/>
          <w:sz w:val="28"/>
          <w:szCs w:val="28"/>
        </w:rPr>
        <w:t xml:space="preserve">качественного высокоскоростного широкополосного доступа к информационно-телекоммуникационной сети «Интернет», </w:t>
      </w:r>
      <w:r w:rsidR="001B3258" w:rsidRPr="00C23628">
        <w:rPr>
          <w:sz w:val="28"/>
          <w:szCs w:val="28"/>
        </w:rPr>
        <w:t xml:space="preserve">значение которого </w:t>
      </w:r>
      <w:r w:rsidR="00B769D0">
        <w:rPr>
          <w:rStyle w:val="1690"/>
          <w:rFonts w:eastAsia="Arial"/>
          <w:color w:val="000000"/>
          <w:sz w:val="28"/>
          <w:szCs w:val="28"/>
        </w:rPr>
        <w:t>с 90% в 2023 </w:t>
      </w:r>
      <w:r w:rsidRPr="00000011">
        <w:rPr>
          <w:rStyle w:val="1690"/>
          <w:rFonts w:eastAsia="Arial"/>
          <w:color w:val="000000"/>
          <w:sz w:val="28"/>
          <w:szCs w:val="28"/>
        </w:rPr>
        <w:t>году вырастет до 97% к 2030 году и до 99% к 2036 году;</w:t>
      </w:r>
    </w:p>
    <w:p w:rsidR="001E3036" w:rsidRPr="00000011" w:rsidRDefault="001165BE">
      <w:pPr>
        <w:pStyle w:val="af6"/>
        <w:widowControl w:val="0"/>
        <w:tabs>
          <w:tab w:val="left" w:pos="1276"/>
          <w:tab w:val="left" w:pos="1843"/>
        </w:tabs>
        <w:spacing w:before="0" w:beforeAutospacing="0" w:after="0" w:afterAutospacing="0" w:line="348" w:lineRule="auto"/>
        <w:ind w:firstLine="709"/>
        <w:jc w:val="both"/>
        <w:rPr>
          <w:rStyle w:val="1690"/>
          <w:rFonts w:eastAsia="Arial"/>
          <w:color w:val="000000"/>
          <w:sz w:val="28"/>
          <w:szCs w:val="28"/>
        </w:rPr>
      </w:pPr>
      <w:r w:rsidRPr="00000011">
        <w:rPr>
          <w:rStyle w:val="1575"/>
          <w:rFonts w:eastAsia="Arial"/>
          <w:color w:val="000000"/>
          <w:sz w:val="28"/>
          <w:szCs w:val="28"/>
        </w:rPr>
        <w:t xml:space="preserve">«Доля предоставления массовых социально значимых государственных и муниципальных услуг в электронной форме», </w:t>
      </w:r>
      <w:r w:rsidR="001B3258" w:rsidRPr="00C23628">
        <w:rPr>
          <w:sz w:val="28"/>
          <w:szCs w:val="28"/>
        </w:rPr>
        <w:t xml:space="preserve">значение которого </w:t>
      </w:r>
      <w:r w:rsidRPr="00000011">
        <w:rPr>
          <w:rStyle w:val="1575"/>
          <w:rFonts w:eastAsia="Arial"/>
          <w:color w:val="000000"/>
          <w:sz w:val="28"/>
          <w:szCs w:val="28"/>
        </w:rPr>
        <w:t>с 95% в 2023 году увеличится до 99% к 2030 году и до 100% к 2036 году.</w:t>
      </w:r>
    </w:p>
    <w:p w:rsidR="001E3036" w:rsidRPr="00000011" w:rsidRDefault="004204D7">
      <w:pPr>
        <w:widowControl w:val="0"/>
        <w:tabs>
          <w:tab w:val="left" w:pos="1276"/>
          <w:tab w:val="left" w:pos="1843"/>
        </w:tabs>
        <w:spacing w:after="0" w:line="348"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3.4.7. </w:t>
      </w:r>
      <w:r w:rsidR="001165BE" w:rsidRPr="00000011">
        <w:rPr>
          <w:rFonts w:ascii="Times New Roman" w:hAnsi="Times New Roman" w:cs="Times New Roman"/>
          <w:sz w:val="28"/>
          <w:szCs w:val="28"/>
        </w:rPr>
        <w:t xml:space="preserve">Для достижения </w:t>
      </w:r>
      <w:r w:rsidR="001165BE" w:rsidRPr="004204D7">
        <w:rPr>
          <w:rFonts w:ascii="Times New Roman" w:hAnsi="Times New Roman" w:cs="Times New Roman"/>
          <w:sz w:val="28"/>
          <w:szCs w:val="28"/>
        </w:rPr>
        <w:t>задачи 6 «Общественный контроль и участие граждан»</w:t>
      </w:r>
      <w:r w:rsidR="001165BE" w:rsidRPr="00000011">
        <w:rPr>
          <w:rFonts w:ascii="Times New Roman" w:hAnsi="Times New Roman" w:cs="Times New Roman"/>
          <w:sz w:val="28"/>
          <w:szCs w:val="28"/>
        </w:rPr>
        <w:t xml:space="preserve"> </w:t>
      </w:r>
      <w:r w:rsidR="001165BE" w:rsidRPr="00000011">
        <w:rPr>
          <w:rFonts w:ascii="Times New Roman" w:eastAsia="Times New Roman" w:hAnsi="Times New Roman" w:cs="Times New Roman"/>
          <w:color w:val="000000"/>
          <w:sz w:val="28"/>
          <w:szCs w:val="28"/>
          <w:lang w:eastAsia="ru-RU"/>
        </w:rPr>
        <w:t>планируется участие граждан в контроле за деятельностью органов исполнительной власти Кировской области через:</w:t>
      </w:r>
    </w:p>
    <w:p w:rsidR="001E3036" w:rsidRPr="00000011" w:rsidRDefault="001165BE">
      <w:pPr>
        <w:pStyle w:val="af6"/>
        <w:widowControl w:val="0"/>
        <w:tabs>
          <w:tab w:val="left" w:pos="1276"/>
          <w:tab w:val="left" w:pos="1843"/>
        </w:tabs>
        <w:spacing w:before="0" w:beforeAutospacing="0" w:after="0" w:afterAutospacing="0" w:line="348" w:lineRule="auto"/>
        <w:ind w:firstLine="709"/>
        <w:jc w:val="both"/>
      </w:pPr>
      <w:r w:rsidRPr="00000011">
        <w:rPr>
          <w:color w:val="000000"/>
          <w:sz w:val="28"/>
          <w:szCs w:val="28"/>
        </w:rPr>
        <w:t>содействие развитию общественных инициатив и гражданской ответственности населения путем реализации проектов, ставших победителями конкурсного отбора социально ориентированных некоммерческих организаций, ежегодное пр</w:t>
      </w:r>
      <w:r w:rsidR="00E83471">
        <w:rPr>
          <w:color w:val="000000"/>
          <w:sz w:val="28"/>
          <w:szCs w:val="28"/>
        </w:rPr>
        <w:t xml:space="preserve">оведение </w:t>
      </w:r>
      <w:r w:rsidR="00114FD5">
        <w:rPr>
          <w:color w:val="000000"/>
          <w:sz w:val="28"/>
          <w:szCs w:val="28"/>
        </w:rPr>
        <w:t>Г</w:t>
      </w:r>
      <w:r w:rsidR="00E83471">
        <w:rPr>
          <w:color w:val="000000"/>
          <w:sz w:val="28"/>
          <w:szCs w:val="28"/>
        </w:rPr>
        <w:t xml:space="preserve">ражданского форума </w:t>
      </w:r>
      <w:r w:rsidR="00C05FF5">
        <w:rPr>
          <w:color w:val="000000"/>
          <w:sz w:val="28"/>
          <w:szCs w:val="28"/>
        </w:rPr>
        <w:t xml:space="preserve">Кировской области </w:t>
      </w:r>
      <w:r w:rsidR="00E83471">
        <w:rPr>
          <w:color w:val="000000"/>
          <w:sz w:val="28"/>
          <w:szCs w:val="28"/>
        </w:rPr>
        <w:t>и с</w:t>
      </w:r>
      <w:r w:rsidRPr="00000011">
        <w:rPr>
          <w:color w:val="000000"/>
          <w:sz w:val="28"/>
          <w:szCs w:val="28"/>
        </w:rPr>
        <w:t>лета некоммерческих организаций Кировской области;</w:t>
      </w:r>
    </w:p>
    <w:p w:rsidR="001E3036" w:rsidRPr="00000011" w:rsidRDefault="001165BE">
      <w:pPr>
        <w:pStyle w:val="af6"/>
        <w:widowControl w:val="0"/>
        <w:tabs>
          <w:tab w:val="left" w:pos="1276"/>
          <w:tab w:val="left" w:pos="1843"/>
        </w:tabs>
        <w:spacing w:before="0" w:beforeAutospacing="0" w:after="0" w:afterAutospacing="0" w:line="348" w:lineRule="auto"/>
        <w:ind w:firstLine="709"/>
        <w:jc w:val="both"/>
        <w:rPr>
          <w:color w:val="000000"/>
          <w:sz w:val="28"/>
          <w:szCs w:val="28"/>
        </w:rPr>
      </w:pPr>
      <w:r w:rsidRPr="00000011">
        <w:rPr>
          <w:color w:val="000000"/>
          <w:sz w:val="28"/>
          <w:szCs w:val="28"/>
        </w:rPr>
        <w:t xml:space="preserve">усиление роли общественных советов при органах исполнительной власти Кировской области, в рамках которого будет обеспечено увеличение количества рассматриваемых на общественных советах при органах исполнительной власти Кировской области инициатив (результатов работы) органов законодательной и исполнительной власти Кировской области; </w:t>
      </w:r>
    </w:p>
    <w:p w:rsidR="001E3036" w:rsidRPr="004204D7" w:rsidRDefault="001165BE">
      <w:pPr>
        <w:pStyle w:val="af6"/>
        <w:widowControl w:val="0"/>
        <w:tabs>
          <w:tab w:val="left" w:pos="1276"/>
          <w:tab w:val="left" w:pos="1843"/>
        </w:tabs>
        <w:spacing w:before="0" w:beforeAutospacing="0" w:after="0" w:afterAutospacing="0" w:line="348" w:lineRule="auto"/>
        <w:ind w:firstLine="709"/>
        <w:jc w:val="both"/>
        <w:rPr>
          <w:sz w:val="28"/>
          <w:szCs w:val="28"/>
        </w:rPr>
      </w:pPr>
      <w:r w:rsidRPr="00000011">
        <w:rPr>
          <w:color w:val="000000"/>
          <w:sz w:val="28"/>
          <w:szCs w:val="28"/>
        </w:rPr>
        <w:t xml:space="preserve">применение механизмов общественного контроля, в рамках которого </w:t>
      </w:r>
      <w:r w:rsidR="00B769D0">
        <w:rPr>
          <w:color w:val="000000"/>
          <w:sz w:val="28"/>
          <w:szCs w:val="28"/>
        </w:rPr>
        <w:t>будут обеспечены</w:t>
      </w:r>
      <w:r w:rsidRPr="00000011">
        <w:rPr>
          <w:color w:val="000000"/>
          <w:sz w:val="28"/>
          <w:szCs w:val="28"/>
        </w:rPr>
        <w:t xml:space="preserve"> формирование и деятельность Общественной палаты </w:t>
      </w:r>
      <w:r w:rsidRPr="00000011">
        <w:rPr>
          <w:color w:val="000000"/>
          <w:sz w:val="28"/>
          <w:szCs w:val="28"/>
        </w:rPr>
        <w:lastRenderedPageBreak/>
        <w:t xml:space="preserve">Кировской области и общественных советов при органах исполнительной власти Кировской области, в том числе обеспечен контроль за ходом реализации </w:t>
      </w:r>
      <w:r w:rsidRPr="004204D7">
        <w:rPr>
          <w:sz w:val="28"/>
          <w:szCs w:val="28"/>
        </w:rPr>
        <w:t>общественно значимых и капиталоемких проектов и программ;</w:t>
      </w:r>
    </w:p>
    <w:p w:rsidR="001E3036" w:rsidRPr="00EF1CB1" w:rsidRDefault="001165BE">
      <w:pPr>
        <w:pStyle w:val="af6"/>
        <w:widowControl w:val="0"/>
        <w:tabs>
          <w:tab w:val="left" w:pos="1276"/>
          <w:tab w:val="left" w:pos="1843"/>
        </w:tabs>
        <w:spacing w:before="0" w:beforeAutospacing="0" w:after="0" w:afterAutospacing="0" w:line="348" w:lineRule="auto"/>
        <w:ind w:firstLine="709"/>
        <w:jc w:val="both"/>
        <w:rPr>
          <w:sz w:val="28"/>
          <w:szCs w:val="28"/>
        </w:rPr>
      </w:pPr>
      <w:r w:rsidRPr="004204D7">
        <w:rPr>
          <w:sz w:val="28"/>
          <w:szCs w:val="28"/>
        </w:rPr>
        <w:t xml:space="preserve">развитие механизмов участия граждан в принятии </w:t>
      </w:r>
      <w:r w:rsidR="004E1EB7" w:rsidRPr="004204D7">
        <w:rPr>
          <w:sz w:val="28"/>
          <w:szCs w:val="28"/>
        </w:rPr>
        <w:t xml:space="preserve">органами исполнительной власти Кировской области </w:t>
      </w:r>
      <w:r w:rsidRPr="004204D7">
        <w:rPr>
          <w:sz w:val="28"/>
          <w:szCs w:val="28"/>
        </w:rPr>
        <w:t xml:space="preserve">решений, учет </w:t>
      </w:r>
      <w:r w:rsidRPr="00000011">
        <w:rPr>
          <w:color w:val="000000"/>
          <w:sz w:val="28"/>
          <w:szCs w:val="28"/>
        </w:rPr>
        <w:t xml:space="preserve">общественного мнения при принятии решений по вопросам местного </w:t>
      </w:r>
      <w:r w:rsidRPr="00EF1CB1">
        <w:rPr>
          <w:sz w:val="28"/>
          <w:szCs w:val="28"/>
        </w:rPr>
        <w:t>значения.</w:t>
      </w:r>
    </w:p>
    <w:p w:rsidR="001E3036" w:rsidRPr="00EF1CB1" w:rsidRDefault="001165BE">
      <w:pPr>
        <w:pStyle w:val="af6"/>
        <w:widowControl w:val="0"/>
        <w:tabs>
          <w:tab w:val="left" w:pos="1276"/>
          <w:tab w:val="left" w:pos="1843"/>
        </w:tabs>
        <w:spacing w:before="0" w:beforeAutospacing="0" w:after="0" w:afterAutospacing="0" w:line="348" w:lineRule="auto"/>
        <w:ind w:firstLine="709"/>
        <w:jc w:val="both"/>
        <w:rPr>
          <w:sz w:val="28"/>
          <w:szCs w:val="28"/>
        </w:rPr>
      </w:pPr>
      <w:r w:rsidRPr="00EF1CB1">
        <w:rPr>
          <w:sz w:val="28"/>
          <w:szCs w:val="28"/>
        </w:rPr>
        <w:t xml:space="preserve">Эффективность реализации </w:t>
      </w:r>
      <w:r w:rsidR="004204D7" w:rsidRPr="00EF1CB1">
        <w:rPr>
          <w:sz w:val="28"/>
          <w:szCs w:val="28"/>
        </w:rPr>
        <w:t>задачи 6 «Общественный контроль и участие граждан»</w:t>
      </w:r>
      <w:r w:rsidRPr="00EF1CB1">
        <w:rPr>
          <w:sz w:val="28"/>
          <w:szCs w:val="28"/>
        </w:rPr>
        <w:t xml:space="preserve"> будет оцениваться </w:t>
      </w:r>
      <w:r w:rsidR="00B769D0">
        <w:rPr>
          <w:sz w:val="28"/>
          <w:szCs w:val="28"/>
        </w:rPr>
        <w:t>по следующим показателям</w:t>
      </w:r>
      <w:r w:rsidR="0063406F" w:rsidRPr="00EF1CB1">
        <w:rPr>
          <w:sz w:val="28"/>
          <w:szCs w:val="28"/>
        </w:rPr>
        <w:t xml:space="preserve"> Стратегии</w:t>
      </w:r>
      <w:r w:rsidRPr="00EF1CB1">
        <w:rPr>
          <w:sz w:val="28"/>
          <w:szCs w:val="28"/>
        </w:rPr>
        <w:t>:</w:t>
      </w:r>
    </w:p>
    <w:p w:rsidR="001E3036" w:rsidRPr="00000011" w:rsidRDefault="001165BE">
      <w:pPr>
        <w:pStyle w:val="af6"/>
        <w:widowControl w:val="0"/>
        <w:tabs>
          <w:tab w:val="left" w:pos="1276"/>
          <w:tab w:val="left" w:pos="1843"/>
        </w:tabs>
        <w:spacing w:before="0" w:beforeAutospacing="0" w:after="0" w:afterAutospacing="0" w:line="348" w:lineRule="auto"/>
        <w:ind w:firstLine="709"/>
        <w:jc w:val="both"/>
        <w:rPr>
          <w:color w:val="000000"/>
          <w:sz w:val="28"/>
          <w:szCs w:val="28"/>
        </w:rPr>
      </w:pPr>
      <w:r w:rsidRPr="00EF1CB1">
        <w:rPr>
          <w:sz w:val="28"/>
          <w:szCs w:val="28"/>
        </w:rPr>
        <w:t>«</w:t>
      </w:r>
      <w:r w:rsidR="00B769D0">
        <w:rPr>
          <w:sz w:val="28"/>
          <w:szCs w:val="28"/>
        </w:rPr>
        <w:t>Количество реализованных</w:t>
      </w:r>
      <w:r w:rsidRPr="00EF1CB1">
        <w:rPr>
          <w:sz w:val="28"/>
          <w:szCs w:val="28"/>
        </w:rPr>
        <w:t xml:space="preserve"> проектов некоммерческих организаций, получивших финансовую поддержку от органов публичной власти», </w:t>
      </w:r>
      <w:r w:rsidR="001B3258" w:rsidRPr="00EF1CB1">
        <w:rPr>
          <w:sz w:val="28"/>
          <w:szCs w:val="28"/>
        </w:rPr>
        <w:t xml:space="preserve">значение которого </w:t>
      </w:r>
      <w:r w:rsidRPr="00EF1CB1">
        <w:rPr>
          <w:sz w:val="28"/>
          <w:szCs w:val="28"/>
        </w:rPr>
        <w:t xml:space="preserve">с </w:t>
      </w:r>
      <w:r w:rsidRPr="00000011">
        <w:rPr>
          <w:color w:val="000000"/>
          <w:sz w:val="28"/>
          <w:szCs w:val="28"/>
        </w:rPr>
        <w:t>44 единиц в 2023 году увеличит</w:t>
      </w:r>
      <w:r w:rsidR="00B769D0">
        <w:rPr>
          <w:color w:val="000000"/>
          <w:sz w:val="28"/>
          <w:szCs w:val="28"/>
        </w:rPr>
        <w:t xml:space="preserve">ся до 75 единиц к 2030 </w:t>
      </w:r>
      <w:r w:rsidRPr="00000011">
        <w:rPr>
          <w:color w:val="000000"/>
          <w:sz w:val="28"/>
          <w:szCs w:val="28"/>
        </w:rPr>
        <w:t>году и до 110 единиц к 2036 году;</w:t>
      </w:r>
    </w:p>
    <w:p w:rsidR="001E3036" w:rsidRPr="00000011" w:rsidRDefault="001165BE">
      <w:pPr>
        <w:pStyle w:val="af6"/>
        <w:widowControl w:val="0"/>
        <w:tabs>
          <w:tab w:val="left" w:pos="1276"/>
          <w:tab w:val="left" w:pos="1843"/>
        </w:tabs>
        <w:spacing w:before="0" w:beforeAutospacing="0" w:after="0" w:afterAutospacing="0" w:line="348" w:lineRule="auto"/>
        <w:ind w:firstLine="709"/>
        <w:jc w:val="both"/>
        <w:rPr>
          <w:color w:val="000000"/>
          <w:sz w:val="28"/>
          <w:szCs w:val="28"/>
        </w:rPr>
      </w:pPr>
      <w:r w:rsidRPr="00000011">
        <w:rPr>
          <w:color w:val="000000"/>
          <w:sz w:val="28"/>
          <w:szCs w:val="28"/>
        </w:rPr>
        <w:t xml:space="preserve">«Доля расходов областного бюджета в объеме собственных доходов, распределяемых с учетом мнения граждан», </w:t>
      </w:r>
      <w:r w:rsidR="001B3258" w:rsidRPr="00C23628">
        <w:rPr>
          <w:sz w:val="28"/>
          <w:szCs w:val="28"/>
        </w:rPr>
        <w:t xml:space="preserve">значение которого </w:t>
      </w:r>
      <w:r w:rsidR="00B769D0">
        <w:rPr>
          <w:color w:val="000000"/>
          <w:sz w:val="28"/>
          <w:szCs w:val="28"/>
        </w:rPr>
        <w:t>с 2,9% в 2023 </w:t>
      </w:r>
      <w:r w:rsidRPr="00000011">
        <w:rPr>
          <w:color w:val="000000"/>
          <w:sz w:val="28"/>
          <w:szCs w:val="28"/>
        </w:rPr>
        <w:t>году увеличится до 4,53% к 2030 году и до 7,45% к 2036 году.</w:t>
      </w:r>
    </w:p>
    <w:p w:rsidR="001E3036" w:rsidRPr="00000011" w:rsidRDefault="004204D7">
      <w:pPr>
        <w:pStyle w:val="af6"/>
        <w:widowControl w:val="0"/>
        <w:tabs>
          <w:tab w:val="left" w:pos="1276"/>
          <w:tab w:val="left" w:pos="1843"/>
        </w:tabs>
        <w:spacing w:before="0" w:beforeAutospacing="0" w:after="0" w:afterAutospacing="0" w:line="348" w:lineRule="auto"/>
        <w:ind w:firstLine="709"/>
        <w:jc w:val="both"/>
        <w:rPr>
          <w:color w:val="000000"/>
          <w:sz w:val="28"/>
          <w:szCs w:val="28"/>
        </w:rPr>
      </w:pPr>
      <w:r>
        <w:rPr>
          <w:color w:val="000000"/>
          <w:sz w:val="28"/>
          <w:szCs w:val="28"/>
        </w:rPr>
        <w:t xml:space="preserve">3.4.8. </w:t>
      </w:r>
      <w:r w:rsidR="00A41EF8" w:rsidRPr="00000011">
        <w:rPr>
          <w:sz w:val="28"/>
          <w:szCs w:val="28"/>
        </w:rPr>
        <w:t xml:space="preserve">Для достижения </w:t>
      </w:r>
      <w:r w:rsidR="001165BE" w:rsidRPr="004204D7">
        <w:rPr>
          <w:color w:val="000000"/>
          <w:sz w:val="28"/>
          <w:szCs w:val="28"/>
        </w:rPr>
        <w:t>задачи 7 «Гражданское общество»</w:t>
      </w:r>
      <w:r w:rsidR="001165BE" w:rsidRPr="00000011">
        <w:rPr>
          <w:color w:val="000000"/>
          <w:sz w:val="28"/>
          <w:szCs w:val="28"/>
        </w:rPr>
        <w:t xml:space="preserve"> планируется реализация следующих направлений: </w:t>
      </w:r>
    </w:p>
    <w:p w:rsidR="001E3036" w:rsidRPr="00000011" w:rsidRDefault="001165BE">
      <w:pPr>
        <w:pStyle w:val="af6"/>
        <w:widowControl w:val="0"/>
        <w:tabs>
          <w:tab w:val="left" w:pos="1276"/>
          <w:tab w:val="left" w:pos="1843"/>
        </w:tabs>
        <w:spacing w:before="0" w:beforeAutospacing="0" w:after="0" w:afterAutospacing="0" w:line="348" w:lineRule="auto"/>
        <w:ind w:firstLine="709"/>
        <w:jc w:val="both"/>
        <w:rPr>
          <w:color w:val="000000"/>
          <w:sz w:val="28"/>
          <w:szCs w:val="28"/>
        </w:rPr>
      </w:pPr>
      <w:r w:rsidRPr="00000011">
        <w:rPr>
          <w:color w:val="000000"/>
          <w:sz w:val="28"/>
          <w:szCs w:val="28"/>
        </w:rPr>
        <w:t>создание условий для обеспечения развития институтов гражданского общества</w:t>
      </w:r>
      <w:r w:rsidR="00B769D0">
        <w:rPr>
          <w:color w:val="000000"/>
          <w:sz w:val="28"/>
          <w:szCs w:val="28"/>
        </w:rPr>
        <w:t xml:space="preserve"> в Кировской области, включающих</w:t>
      </w:r>
      <w:r w:rsidRPr="00000011">
        <w:rPr>
          <w:color w:val="000000"/>
          <w:sz w:val="28"/>
          <w:szCs w:val="28"/>
        </w:rPr>
        <w:t xml:space="preserve"> в себя условия развития партнерства через взаимодействие органов государственной власт</w:t>
      </w:r>
      <w:r w:rsidR="00B769D0">
        <w:rPr>
          <w:color w:val="000000"/>
          <w:sz w:val="28"/>
          <w:szCs w:val="28"/>
        </w:rPr>
        <w:t xml:space="preserve">и Кировской области и социально </w:t>
      </w:r>
      <w:r w:rsidRPr="00000011">
        <w:rPr>
          <w:color w:val="000000"/>
          <w:sz w:val="28"/>
          <w:szCs w:val="28"/>
        </w:rPr>
        <w:t>ориентированных организаций для модернизации экономики и решения социальных проблем населения Кировской области;</w:t>
      </w:r>
    </w:p>
    <w:p w:rsidR="001E3036" w:rsidRPr="00EF1CB1" w:rsidRDefault="001165BE">
      <w:pPr>
        <w:pStyle w:val="af6"/>
        <w:widowControl w:val="0"/>
        <w:tabs>
          <w:tab w:val="left" w:pos="1276"/>
          <w:tab w:val="left" w:pos="1843"/>
        </w:tabs>
        <w:spacing w:before="0" w:beforeAutospacing="0" w:after="0" w:afterAutospacing="0" w:line="348" w:lineRule="auto"/>
        <w:ind w:firstLine="709"/>
        <w:jc w:val="both"/>
        <w:rPr>
          <w:sz w:val="28"/>
          <w:szCs w:val="28"/>
        </w:rPr>
      </w:pPr>
      <w:r w:rsidRPr="00000011">
        <w:rPr>
          <w:color w:val="000000"/>
          <w:sz w:val="28"/>
          <w:szCs w:val="28"/>
        </w:rPr>
        <w:t>содействие укреплению гражданского единства и культуры межнационального общения, в рамках которого будут созданы условия для укрепления единства российской нации, гармонизации межнациональных отношений.</w:t>
      </w:r>
    </w:p>
    <w:p w:rsidR="001E3036" w:rsidRPr="00EF1CB1" w:rsidRDefault="001165BE">
      <w:pPr>
        <w:pStyle w:val="af6"/>
        <w:widowControl w:val="0"/>
        <w:tabs>
          <w:tab w:val="left" w:pos="1276"/>
          <w:tab w:val="left" w:pos="1843"/>
        </w:tabs>
        <w:spacing w:before="0" w:beforeAutospacing="0" w:after="0" w:afterAutospacing="0" w:line="348" w:lineRule="auto"/>
        <w:ind w:firstLine="709"/>
        <w:jc w:val="both"/>
        <w:rPr>
          <w:sz w:val="28"/>
          <w:szCs w:val="28"/>
        </w:rPr>
      </w:pPr>
      <w:r w:rsidRPr="00EF1CB1">
        <w:rPr>
          <w:sz w:val="28"/>
          <w:szCs w:val="28"/>
        </w:rPr>
        <w:t xml:space="preserve">Эффективность реализации </w:t>
      </w:r>
      <w:r w:rsidR="004204D7" w:rsidRPr="00EF1CB1">
        <w:rPr>
          <w:sz w:val="28"/>
          <w:szCs w:val="28"/>
        </w:rPr>
        <w:t xml:space="preserve">задачи 7 «Гражданское общество» </w:t>
      </w:r>
      <w:r w:rsidRPr="00EF1CB1">
        <w:rPr>
          <w:sz w:val="28"/>
          <w:szCs w:val="28"/>
        </w:rPr>
        <w:t xml:space="preserve">будет оцениваться </w:t>
      </w:r>
      <w:r w:rsidR="00B769D0">
        <w:rPr>
          <w:sz w:val="28"/>
          <w:szCs w:val="28"/>
        </w:rPr>
        <w:t>по следующим показателям</w:t>
      </w:r>
      <w:r w:rsidR="00347B7D" w:rsidRPr="00EF1CB1">
        <w:rPr>
          <w:sz w:val="28"/>
          <w:szCs w:val="28"/>
        </w:rPr>
        <w:t xml:space="preserve"> Стратегии</w:t>
      </w:r>
      <w:r w:rsidRPr="00EF1CB1">
        <w:rPr>
          <w:sz w:val="28"/>
          <w:szCs w:val="28"/>
        </w:rPr>
        <w:t>:</w:t>
      </w:r>
    </w:p>
    <w:p w:rsidR="001E3036" w:rsidRPr="00000011" w:rsidRDefault="001165BE">
      <w:pPr>
        <w:pStyle w:val="af6"/>
        <w:widowControl w:val="0"/>
        <w:tabs>
          <w:tab w:val="left" w:pos="1276"/>
          <w:tab w:val="left" w:pos="1843"/>
        </w:tabs>
        <w:spacing w:before="0" w:beforeAutospacing="0" w:after="0" w:afterAutospacing="0" w:line="348" w:lineRule="auto"/>
        <w:ind w:firstLine="709"/>
        <w:jc w:val="both"/>
        <w:rPr>
          <w:color w:val="000000"/>
          <w:sz w:val="28"/>
          <w:szCs w:val="28"/>
        </w:rPr>
      </w:pPr>
      <w:r w:rsidRPr="00000011">
        <w:rPr>
          <w:color w:val="000000"/>
          <w:sz w:val="28"/>
          <w:szCs w:val="28"/>
        </w:rPr>
        <w:t xml:space="preserve">«Темп прироста социально значимых проектов (инициатив), реализованных победителями конкурсного отбора», </w:t>
      </w:r>
      <w:r w:rsidR="001B3258" w:rsidRPr="00C23628">
        <w:rPr>
          <w:sz w:val="28"/>
          <w:szCs w:val="28"/>
        </w:rPr>
        <w:t>значение которого</w:t>
      </w:r>
      <w:r w:rsidRPr="00000011">
        <w:rPr>
          <w:color w:val="000000"/>
          <w:sz w:val="28"/>
          <w:szCs w:val="28"/>
        </w:rPr>
        <w:t xml:space="preserve"> с </w:t>
      </w:r>
      <w:r w:rsidRPr="00000011">
        <w:rPr>
          <w:color w:val="000000"/>
          <w:sz w:val="28"/>
          <w:szCs w:val="28"/>
        </w:rPr>
        <w:lastRenderedPageBreak/>
        <w:t>0,5% в 2024 году увеличится до 3,5% к 2030 году и к 2036 году;</w:t>
      </w:r>
    </w:p>
    <w:p w:rsidR="001E3036" w:rsidRPr="00000011" w:rsidRDefault="001165BE">
      <w:pPr>
        <w:pStyle w:val="af6"/>
        <w:widowControl w:val="0"/>
        <w:tabs>
          <w:tab w:val="left" w:pos="1276"/>
          <w:tab w:val="left" w:pos="1843"/>
        </w:tabs>
        <w:spacing w:before="0" w:beforeAutospacing="0" w:after="0" w:afterAutospacing="0" w:line="348" w:lineRule="auto"/>
        <w:ind w:firstLine="709"/>
        <w:jc w:val="both"/>
        <w:rPr>
          <w:color w:val="000000"/>
          <w:sz w:val="28"/>
          <w:szCs w:val="28"/>
        </w:rPr>
      </w:pPr>
      <w:r w:rsidRPr="00000011">
        <w:rPr>
          <w:color w:val="000000"/>
          <w:sz w:val="28"/>
          <w:szCs w:val="28"/>
        </w:rPr>
        <w:t>«Доля граждан</w:t>
      </w:r>
      <w:r w:rsidR="00B769D0">
        <w:rPr>
          <w:color w:val="000000"/>
          <w:sz w:val="28"/>
          <w:szCs w:val="28"/>
        </w:rPr>
        <w:t>, проживающих</w:t>
      </w:r>
      <w:r w:rsidRPr="00000011">
        <w:rPr>
          <w:color w:val="000000"/>
          <w:sz w:val="28"/>
          <w:szCs w:val="28"/>
        </w:rPr>
        <w:t xml:space="preserve"> в Кировской области, положительно оценивающих состояние межнациональных (межэтнических) отношений, в общей численности граждан, проживающих в Кировской области»</w:t>
      </w:r>
      <w:r w:rsidR="001B3258">
        <w:rPr>
          <w:color w:val="000000"/>
          <w:sz w:val="28"/>
          <w:szCs w:val="28"/>
        </w:rPr>
        <w:t xml:space="preserve">, </w:t>
      </w:r>
      <w:r w:rsidR="001B3258" w:rsidRPr="00C23628">
        <w:rPr>
          <w:sz w:val="28"/>
          <w:szCs w:val="28"/>
        </w:rPr>
        <w:t>значение которого</w:t>
      </w:r>
      <w:r w:rsidRPr="00000011">
        <w:rPr>
          <w:color w:val="000000"/>
          <w:sz w:val="28"/>
          <w:szCs w:val="28"/>
        </w:rPr>
        <w:t xml:space="preserve"> с 87,2% в 2023 году увеличится до 87,4% к 2030 и к 2036 году».</w:t>
      </w:r>
    </w:p>
    <w:p w:rsidR="001E3036" w:rsidRPr="00000011" w:rsidRDefault="001E3036">
      <w:pPr>
        <w:widowControl w:val="0"/>
        <w:spacing w:after="0" w:line="240" w:lineRule="auto"/>
        <w:ind w:firstLine="709"/>
        <w:jc w:val="both"/>
        <w:rPr>
          <w:rFonts w:ascii="Times New Roman" w:hAnsi="Times New Roman" w:cs="Times New Roman"/>
          <w:bCs/>
          <w:sz w:val="28"/>
          <w:szCs w:val="28"/>
        </w:rPr>
      </w:pPr>
    </w:p>
    <w:p w:rsidR="001E3036" w:rsidRPr="00000011" w:rsidRDefault="001165BE">
      <w:pPr>
        <w:widowControl w:val="0"/>
        <w:tabs>
          <w:tab w:val="left" w:pos="993"/>
          <w:tab w:val="left" w:pos="1276"/>
          <w:tab w:val="left" w:pos="1843"/>
        </w:tabs>
        <w:spacing w:after="0" w:line="240" w:lineRule="auto"/>
        <w:ind w:left="1276" w:hanging="567"/>
        <w:jc w:val="both"/>
        <w:outlineLvl w:val="1"/>
        <w:rPr>
          <w:rFonts w:ascii="Times New Roman" w:hAnsi="Times New Roman" w:cs="Times New Roman"/>
          <w:b/>
          <w:sz w:val="28"/>
          <w:szCs w:val="28"/>
        </w:rPr>
      </w:pPr>
      <w:r w:rsidRPr="00000011">
        <w:rPr>
          <w:rFonts w:ascii="Times New Roman" w:hAnsi="Times New Roman" w:cs="Times New Roman"/>
          <w:b/>
          <w:sz w:val="28"/>
          <w:szCs w:val="28"/>
        </w:rPr>
        <w:t>3.5. Р</w:t>
      </w:r>
      <w:r w:rsidRPr="00000011">
        <w:rPr>
          <w:rFonts w:ascii="Times New Roman" w:hAnsi="Times New Roman" w:cs="Times New Roman"/>
          <w:b/>
          <w:bCs/>
          <w:sz w:val="28"/>
          <w:szCs w:val="28"/>
        </w:rPr>
        <w:t>азвитие внешнеэкономической деятельности в Кировской области</w:t>
      </w:r>
    </w:p>
    <w:p w:rsidR="001E3036" w:rsidRPr="00000011" w:rsidRDefault="001E3036">
      <w:pPr>
        <w:widowControl w:val="0"/>
        <w:spacing w:after="0" w:line="240" w:lineRule="auto"/>
        <w:ind w:firstLine="709"/>
        <w:jc w:val="both"/>
        <w:rPr>
          <w:rFonts w:ascii="Times New Roman" w:hAnsi="Times New Roman" w:cs="Times New Roman"/>
          <w:bCs/>
          <w:sz w:val="28"/>
          <w:szCs w:val="28"/>
        </w:rPr>
      </w:pPr>
    </w:p>
    <w:p w:rsidR="001E3036" w:rsidRPr="00000011" w:rsidRDefault="001165BE">
      <w:pPr>
        <w:pStyle w:val="af6"/>
        <w:widowControl w:val="0"/>
        <w:tabs>
          <w:tab w:val="left" w:pos="1276"/>
          <w:tab w:val="left" w:pos="1843"/>
        </w:tabs>
        <w:spacing w:before="0" w:beforeAutospacing="0" w:after="0" w:afterAutospacing="0" w:line="348" w:lineRule="auto"/>
        <w:ind w:firstLine="709"/>
        <w:jc w:val="both"/>
        <w:rPr>
          <w:color w:val="000000"/>
        </w:rPr>
      </w:pPr>
      <w:r w:rsidRPr="00000011">
        <w:rPr>
          <w:color w:val="000000"/>
          <w:sz w:val="28"/>
          <w:szCs w:val="28"/>
        </w:rPr>
        <w:t>Современные процессы глобализации качественно изменили условия внешнеэкономическо</w:t>
      </w:r>
      <w:r w:rsidR="00B769D0">
        <w:rPr>
          <w:color w:val="000000"/>
          <w:sz w:val="28"/>
          <w:szCs w:val="28"/>
        </w:rPr>
        <w:t>й деятельности, перенеся акцент</w:t>
      </w:r>
      <w:r w:rsidRPr="00000011">
        <w:rPr>
          <w:color w:val="000000"/>
          <w:sz w:val="28"/>
          <w:szCs w:val="28"/>
        </w:rPr>
        <w:t xml:space="preserve"> в том числе на уровень субъектов Российской Федерации. Значение регионов как субъектов международной деятельности в последнее время существенно повышается.</w:t>
      </w:r>
    </w:p>
    <w:p w:rsidR="001E3036" w:rsidRPr="00000011" w:rsidRDefault="001165BE">
      <w:pPr>
        <w:pStyle w:val="af6"/>
        <w:widowControl w:val="0"/>
        <w:tabs>
          <w:tab w:val="left" w:pos="1276"/>
          <w:tab w:val="left" w:pos="1843"/>
        </w:tabs>
        <w:spacing w:before="0" w:beforeAutospacing="0" w:after="0" w:afterAutospacing="0" w:line="348" w:lineRule="auto"/>
        <w:ind w:firstLine="709"/>
        <w:jc w:val="both"/>
        <w:rPr>
          <w:color w:val="000000"/>
        </w:rPr>
      </w:pPr>
      <w:r w:rsidRPr="00000011">
        <w:rPr>
          <w:color w:val="000000"/>
          <w:sz w:val="28"/>
          <w:szCs w:val="28"/>
        </w:rPr>
        <w:t>Кировская область является активным участником внешнеэкономической деятельности, поддерживая иностр</w:t>
      </w:r>
      <w:r w:rsidR="00B769D0">
        <w:rPr>
          <w:color w:val="000000"/>
          <w:sz w:val="28"/>
          <w:szCs w:val="28"/>
        </w:rPr>
        <w:t>анный бизнес на своей территории</w:t>
      </w:r>
      <w:r w:rsidRPr="00000011">
        <w:rPr>
          <w:color w:val="000000"/>
          <w:sz w:val="28"/>
          <w:szCs w:val="28"/>
        </w:rPr>
        <w:t xml:space="preserve">, помогая предприятиям Кировской области осваивать зарубежные рынки, формируя условия для эффективной внешнеэкономической деятельности. </w:t>
      </w:r>
    </w:p>
    <w:p w:rsidR="001E3036" w:rsidRPr="00000011" w:rsidRDefault="001165BE">
      <w:pPr>
        <w:pStyle w:val="af6"/>
        <w:widowControl w:val="0"/>
        <w:tabs>
          <w:tab w:val="left" w:pos="1276"/>
          <w:tab w:val="left" w:pos="1843"/>
        </w:tabs>
        <w:spacing w:before="0" w:beforeAutospacing="0" w:after="0" w:afterAutospacing="0" w:line="348" w:lineRule="auto"/>
        <w:ind w:firstLine="709"/>
        <w:jc w:val="both"/>
        <w:rPr>
          <w:color w:val="000000"/>
        </w:rPr>
      </w:pPr>
      <w:r w:rsidRPr="00000011">
        <w:rPr>
          <w:color w:val="000000"/>
          <w:sz w:val="28"/>
          <w:szCs w:val="28"/>
        </w:rPr>
        <w:t>Внешнеторговыми партнерами Кировской области являются 97 стран. Основные из них – страны дальнего зарубежья, их доля в товарообороте составляет порядка 79%.</w:t>
      </w:r>
    </w:p>
    <w:p w:rsidR="001E3036" w:rsidRPr="00000011" w:rsidRDefault="001165BE">
      <w:pPr>
        <w:pStyle w:val="af6"/>
        <w:widowControl w:val="0"/>
        <w:tabs>
          <w:tab w:val="left" w:pos="1276"/>
          <w:tab w:val="left" w:pos="1843"/>
        </w:tabs>
        <w:spacing w:before="0" w:beforeAutospacing="0" w:after="0" w:afterAutospacing="0" w:line="348" w:lineRule="auto"/>
        <w:ind w:firstLine="709"/>
        <w:jc w:val="both"/>
        <w:rPr>
          <w:color w:val="000000"/>
        </w:rPr>
      </w:pPr>
      <w:r w:rsidRPr="00000011">
        <w:rPr>
          <w:color w:val="000000"/>
          <w:sz w:val="28"/>
          <w:szCs w:val="28"/>
        </w:rPr>
        <w:t>Структура экспорта имеет ярко выраженную несырьевую направленность и представлена главным образом продукцией химической, дер</w:t>
      </w:r>
      <w:r w:rsidR="00B769D0">
        <w:rPr>
          <w:color w:val="000000"/>
          <w:sz w:val="28"/>
          <w:szCs w:val="28"/>
        </w:rPr>
        <w:t>евообрабатывающей промышленностей</w:t>
      </w:r>
      <w:r w:rsidRPr="00000011">
        <w:rPr>
          <w:color w:val="000000"/>
          <w:sz w:val="28"/>
          <w:szCs w:val="28"/>
        </w:rPr>
        <w:t xml:space="preserve"> и машиностроением. В импорте ведущее место занимает продукция химической промышленности, машиностроения, минеральные продукты, товары легкой промышленности.</w:t>
      </w:r>
    </w:p>
    <w:p w:rsidR="001E3036" w:rsidRPr="00000011" w:rsidRDefault="001165BE">
      <w:pPr>
        <w:pStyle w:val="af6"/>
        <w:widowControl w:val="0"/>
        <w:tabs>
          <w:tab w:val="left" w:pos="1276"/>
          <w:tab w:val="left" w:pos="1843"/>
        </w:tabs>
        <w:spacing w:before="0" w:beforeAutospacing="0" w:after="0" w:afterAutospacing="0" w:line="348" w:lineRule="auto"/>
        <w:ind w:firstLine="709"/>
        <w:jc w:val="both"/>
        <w:rPr>
          <w:color w:val="000000"/>
        </w:rPr>
      </w:pPr>
      <w:r w:rsidRPr="00000011">
        <w:rPr>
          <w:color w:val="000000"/>
          <w:sz w:val="28"/>
          <w:szCs w:val="28"/>
        </w:rPr>
        <w:t xml:space="preserve">Значимую роль в установлении и дальнейшем развитии зарубежных контактов играет определение географических приоритетов международного сотрудничества Кировской области, синхронизированное с внешнеполитической линией Российской Федерации и учитывающее региональные интересы. </w:t>
      </w:r>
    </w:p>
    <w:p w:rsidR="001E3036" w:rsidRPr="00000011" w:rsidRDefault="001165BE">
      <w:pPr>
        <w:pStyle w:val="af6"/>
        <w:widowControl w:val="0"/>
        <w:tabs>
          <w:tab w:val="left" w:pos="1276"/>
          <w:tab w:val="left" w:pos="1843"/>
        </w:tabs>
        <w:spacing w:before="0" w:beforeAutospacing="0" w:after="0" w:afterAutospacing="0" w:line="348" w:lineRule="auto"/>
        <w:ind w:firstLine="709"/>
        <w:jc w:val="both"/>
        <w:rPr>
          <w:color w:val="000000"/>
        </w:rPr>
      </w:pPr>
      <w:r w:rsidRPr="00000011">
        <w:rPr>
          <w:color w:val="000000"/>
          <w:sz w:val="28"/>
          <w:szCs w:val="28"/>
        </w:rPr>
        <w:t xml:space="preserve">На смену государствам Западной Европы и Северной Америки, длительное время занимавшим доминирующие позиции в экспорте и </w:t>
      </w:r>
      <w:r w:rsidRPr="00000011">
        <w:rPr>
          <w:color w:val="000000"/>
          <w:sz w:val="28"/>
          <w:szCs w:val="28"/>
        </w:rPr>
        <w:lastRenderedPageBreak/>
        <w:t>импорте Кировской области, пришли страны Азии, Африки, Латинской Америки и Персидского залива.</w:t>
      </w:r>
    </w:p>
    <w:p w:rsidR="001E3036" w:rsidRPr="00000011" w:rsidRDefault="001165BE">
      <w:pPr>
        <w:pStyle w:val="af6"/>
        <w:widowControl w:val="0"/>
        <w:tabs>
          <w:tab w:val="left" w:pos="1276"/>
          <w:tab w:val="left" w:pos="1843"/>
        </w:tabs>
        <w:spacing w:before="0" w:beforeAutospacing="0" w:after="0" w:afterAutospacing="0" w:line="348" w:lineRule="auto"/>
        <w:ind w:firstLine="709"/>
        <w:jc w:val="both"/>
        <w:rPr>
          <w:color w:val="000000"/>
        </w:rPr>
      </w:pPr>
      <w:r w:rsidRPr="00000011">
        <w:rPr>
          <w:color w:val="000000"/>
          <w:sz w:val="28"/>
          <w:szCs w:val="28"/>
        </w:rPr>
        <w:t>Перспективными зарубежными экспортными рынками для Кировской области являются Республика Беларусь, Азербайджанская Республика, Республика Казахстан, Республика Таджикистан, Республика Узбекистан, Китайская Народная Республика, Республика Индия, Турецкая Республика, Арабская Республика Египет, Федеративная Республика Бразилия</w:t>
      </w:r>
      <w:r w:rsidR="00B769D0">
        <w:rPr>
          <w:color w:val="000000"/>
          <w:sz w:val="28"/>
          <w:szCs w:val="28"/>
        </w:rPr>
        <w:t>,</w:t>
      </w:r>
      <w:r w:rsidRPr="00000011">
        <w:rPr>
          <w:color w:val="000000"/>
          <w:sz w:val="28"/>
          <w:szCs w:val="28"/>
        </w:rPr>
        <w:t xml:space="preserve"> Исламская Республика Иран, Объединенные Арабские Эмираты, Королевство Саудовская Аравия, Тунисская Республика.</w:t>
      </w:r>
    </w:p>
    <w:p w:rsidR="001E3036" w:rsidRPr="00000011" w:rsidRDefault="001165BE">
      <w:pPr>
        <w:pStyle w:val="af6"/>
        <w:widowControl w:val="0"/>
        <w:tabs>
          <w:tab w:val="left" w:pos="1276"/>
          <w:tab w:val="left" w:pos="1843"/>
        </w:tabs>
        <w:spacing w:before="0" w:beforeAutospacing="0" w:after="0" w:afterAutospacing="0" w:line="348" w:lineRule="auto"/>
        <w:ind w:firstLine="709"/>
        <w:jc w:val="both"/>
        <w:rPr>
          <w:color w:val="000000"/>
        </w:rPr>
      </w:pPr>
      <w:r w:rsidRPr="00000011">
        <w:rPr>
          <w:color w:val="000000"/>
          <w:sz w:val="28"/>
          <w:szCs w:val="28"/>
        </w:rPr>
        <w:t>Потенциальными партнерами для Кировской области являются Южно-Африканская Республика, Исламская Республика Пакистан, Республика Кения, Республика Перу, Тоголезская Республика, Аргентинская Республика, Алжирская Народная Демократическая Республика, Республика Нигерия, Панама, Буркина-Фасо, Сирийская Арабская Республика, Бахрейн, Мозамбик, Социалистическая Республика Вьетнам, Республика Союз Мьянма, Республика Индонезия.</w:t>
      </w:r>
    </w:p>
    <w:p w:rsidR="001E3036" w:rsidRPr="00000011" w:rsidRDefault="001165BE">
      <w:pPr>
        <w:pStyle w:val="af6"/>
        <w:widowControl w:val="0"/>
        <w:tabs>
          <w:tab w:val="left" w:pos="1276"/>
          <w:tab w:val="left" w:pos="1843"/>
        </w:tabs>
        <w:spacing w:before="0" w:beforeAutospacing="0" w:after="0" w:afterAutospacing="0" w:line="348" w:lineRule="auto"/>
        <w:ind w:firstLine="709"/>
        <w:jc w:val="both"/>
        <w:rPr>
          <w:color w:val="000000"/>
        </w:rPr>
      </w:pPr>
      <w:r w:rsidRPr="00000011">
        <w:rPr>
          <w:color w:val="000000"/>
          <w:sz w:val="28"/>
          <w:szCs w:val="28"/>
        </w:rPr>
        <w:t>Среди ведущих и наиболее перспективных отраслей Кировской области в плане расширения международной экономической деятельности необходимо выделить деревообрабатывающий комплекс, агропромышленный комплекс и машиностроение.</w:t>
      </w:r>
    </w:p>
    <w:p w:rsidR="001E3036" w:rsidRPr="00000011" w:rsidRDefault="001165BE">
      <w:pPr>
        <w:pStyle w:val="af6"/>
        <w:widowControl w:val="0"/>
        <w:tabs>
          <w:tab w:val="left" w:pos="1276"/>
          <w:tab w:val="left" w:pos="1843"/>
        </w:tabs>
        <w:spacing w:before="0" w:beforeAutospacing="0" w:after="0" w:afterAutospacing="0" w:line="348" w:lineRule="auto"/>
        <w:ind w:firstLine="709"/>
        <w:jc w:val="both"/>
        <w:rPr>
          <w:color w:val="000000"/>
        </w:rPr>
      </w:pPr>
      <w:r w:rsidRPr="00000011">
        <w:rPr>
          <w:color w:val="000000"/>
          <w:sz w:val="28"/>
          <w:szCs w:val="28"/>
        </w:rPr>
        <w:t>В целях развития внешнеэкономической деятельности Кировской области и продвижения региона на меж</w:t>
      </w:r>
      <w:r w:rsidR="00B769D0">
        <w:rPr>
          <w:color w:val="000000"/>
          <w:sz w:val="28"/>
          <w:szCs w:val="28"/>
        </w:rPr>
        <w:t>дународной и всероссийской аренах</w:t>
      </w:r>
      <w:r w:rsidRPr="00000011">
        <w:rPr>
          <w:color w:val="000000"/>
          <w:sz w:val="28"/>
          <w:szCs w:val="28"/>
        </w:rPr>
        <w:t xml:space="preserve"> предлагаются следующие инструменты и мероприятия:</w:t>
      </w:r>
    </w:p>
    <w:p w:rsidR="001E3036" w:rsidRPr="00000011" w:rsidRDefault="001165BE">
      <w:pPr>
        <w:pStyle w:val="af6"/>
        <w:widowControl w:val="0"/>
        <w:tabs>
          <w:tab w:val="left" w:pos="1276"/>
          <w:tab w:val="left" w:pos="1843"/>
        </w:tabs>
        <w:spacing w:before="0" w:beforeAutospacing="0" w:after="0" w:afterAutospacing="0" w:line="348" w:lineRule="auto"/>
        <w:ind w:firstLine="709"/>
        <w:jc w:val="both"/>
        <w:rPr>
          <w:color w:val="000000"/>
        </w:rPr>
      </w:pPr>
      <w:r w:rsidRPr="00000011">
        <w:rPr>
          <w:color w:val="000000"/>
          <w:sz w:val="28"/>
          <w:szCs w:val="28"/>
        </w:rPr>
        <w:t>планирование и организация целевых мероприятий по освоению внешних рынков – торгово-экономические миссии за рубежом, мероприятия в рамках сотрудничества с иностранными госуд</w:t>
      </w:r>
      <w:r w:rsidR="00B769D0">
        <w:rPr>
          <w:color w:val="000000"/>
          <w:sz w:val="28"/>
          <w:szCs w:val="28"/>
        </w:rPr>
        <w:t xml:space="preserve">арствами, зарубежными </w:t>
      </w:r>
      <w:r w:rsidR="00B769D0" w:rsidRPr="00B769D0">
        <w:rPr>
          <w:sz w:val="28"/>
          <w:szCs w:val="28"/>
        </w:rPr>
        <w:t xml:space="preserve">регионами – </w:t>
      </w:r>
      <w:r w:rsidRPr="00B769D0">
        <w:rPr>
          <w:sz w:val="28"/>
          <w:szCs w:val="28"/>
        </w:rPr>
        <w:t>партнерами</w:t>
      </w:r>
      <w:r w:rsidRPr="00000011">
        <w:rPr>
          <w:color w:val="000000"/>
          <w:sz w:val="28"/>
          <w:szCs w:val="28"/>
        </w:rPr>
        <w:t xml:space="preserve"> Кировской области, с субъектами Российской Федерации, в том числе формирование и исполнение ежегодного плана выставочно-ярмарочных, </w:t>
      </w:r>
      <w:proofErr w:type="spellStart"/>
      <w:r w:rsidRPr="00000011">
        <w:rPr>
          <w:color w:val="000000"/>
          <w:sz w:val="28"/>
          <w:szCs w:val="28"/>
        </w:rPr>
        <w:t>конгрессных</w:t>
      </w:r>
      <w:proofErr w:type="spellEnd"/>
      <w:r w:rsidRPr="00000011">
        <w:rPr>
          <w:color w:val="000000"/>
          <w:sz w:val="28"/>
          <w:szCs w:val="28"/>
        </w:rPr>
        <w:t xml:space="preserve"> и презентационных мероприятий Правительства Кировской области с учетом приоритетных направлений социально-экономического развития региона;</w:t>
      </w:r>
    </w:p>
    <w:p w:rsidR="001E3036" w:rsidRPr="00000011" w:rsidRDefault="001165BE">
      <w:pPr>
        <w:pStyle w:val="af6"/>
        <w:widowControl w:val="0"/>
        <w:tabs>
          <w:tab w:val="left" w:pos="1276"/>
          <w:tab w:val="left" w:pos="1843"/>
        </w:tabs>
        <w:spacing w:before="0" w:beforeAutospacing="0" w:after="0" w:afterAutospacing="0" w:line="348" w:lineRule="auto"/>
        <w:ind w:firstLine="709"/>
        <w:jc w:val="both"/>
        <w:rPr>
          <w:color w:val="000000"/>
        </w:rPr>
      </w:pPr>
      <w:r w:rsidRPr="00000011">
        <w:rPr>
          <w:color w:val="000000"/>
          <w:sz w:val="28"/>
          <w:szCs w:val="28"/>
        </w:rPr>
        <w:lastRenderedPageBreak/>
        <w:t>участие представителей Кировской области в работе межправительственных комиссий, деловых советов и рабочих групп, российских союзов, организаций и ассоциаций;</w:t>
      </w:r>
    </w:p>
    <w:p w:rsidR="001E3036" w:rsidRPr="00000011" w:rsidRDefault="001165BE">
      <w:pPr>
        <w:pStyle w:val="af6"/>
        <w:widowControl w:val="0"/>
        <w:tabs>
          <w:tab w:val="left" w:pos="1276"/>
          <w:tab w:val="left" w:pos="1843"/>
        </w:tabs>
        <w:spacing w:before="0" w:beforeAutospacing="0" w:after="0" w:afterAutospacing="0" w:line="348" w:lineRule="auto"/>
        <w:ind w:firstLine="709"/>
        <w:jc w:val="both"/>
        <w:rPr>
          <w:color w:val="000000"/>
        </w:rPr>
      </w:pPr>
      <w:r w:rsidRPr="00000011">
        <w:rPr>
          <w:color w:val="000000"/>
          <w:sz w:val="28"/>
          <w:szCs w:val="28"/>
        </w:rPr>
        <w:t>поддержка несырьевого неэнергетического экспорта Кировской области;</w:t>
      </w:r>
    </w:p>
    <w:p w:rsidR="001E3036" w:rsidRPr="00000011" w:rsidRDefault="001165BE">
      <w:pPr>
        <w:pStyle w:val="af6"/>
        <w:widowControl w:val="0"/>
        <w:tabs>
          <w:tab w:val="left" w:pos="1276"/>
          <w:tab w:val="left" w:pos="1843"/>
        </w:tabs>
        <w:spacing w:before="0" w:beforeAutospacing="0" w:after="0" w:afterAutospacing="0" w:line="348" w:lineRule="auto"/>
        <w:ind w:firstLine="709"/>
        <w:jc w:val="both"/>
        <w:rPr>
          <w:color w:val="000000"/>
        </w:rPr>
      </w:pPr>
      <w:r w:rsidRPr="00000011">
        <w:rPr>
          <w:color w:val="000000"/>
          <w:sz w:val="28"/>
          <w:szCs w:val="28"/>
        </w:rPr>
        <w:t>обеспечение деятельности организаций инфраструктуры поддержки внешнеэкономической деятельности, в том числе субъектов малого и среднего предпринимательства, осуществляющих внешнеэкономическую деятельность;</w:t>
      </w:r>
    </w:p>
    <w:p w:rsidR="001E3036" w:rsidRPr="00000011" w:rsidRDefault="001165BE">
      <w:pPr>
        <w:pStyle w:val="af6"/>
        <w:widowControl w:val="0"/>
        <w:tabs>
          <w:tab w:val="left" w:pos="1276"/>
          <w:tab w:val="left" w:pos="1843"/>
        </w:tabs>
        <w:spacing w:before="0" w:beforeAutospacing="0" w:after="0" w:afterAutospacing="0" w:line="348" w:lineRule="auto"/>
        <w:ind w:firstLine="709"/>
        <w:jc w:val="both"/>
        <w:rPr>
          <w:color w:val="000000"/>
        </w:rPr>
      </w:pPr>
      <w:r w:rsidRPr="00000011">
        <w:rPr>
          <w:color w:val="000000"/>
          <w:sz w:val="28"/>
          <w:szCs w:val="28"/>
        </w:rPr>
        <w:t>оказание информационно-консультационной поддержки участников внешнеэкономической деятельности Кировской области;</w:t>
      </w:r>
    </w:p>
    <w:p w:rsidR="001E3036" w:rsidRPr="00000011" w:rsidRDefault="001165BE">
      <w:pPr>
        <w:pStyle w:val="af6"/>
        <w:widowControl w:val="0"/>
        <w:tabs>
          <w:tab w:val="left" w:pos="1276"/>
          <w:tab w:val="left" w:pos="1843"/>
        </w:tabs>
        <w:spacing w:before="0" w:beforeAutospacing="0" w:after="0" w:afterAutospacing="0" w:line="348" w:lineRule="auto"/>
        <w:ind w:firstLine="709"/>
        <w:jc w:val="both"/>
        <w:rPr>
          <w:color w:val="000000"/>
        </w:rPr>
      </w:pPr>
      <w:r w:rsidRPr="00000011">
        <w:rPr>
          <w:color w:val="000000"/>
          <w:sz w:val="28"/>
          <w:szCs w:val="28"/>
        </w:rPr>
        <w:t>регулярное проведение на территории Кировской области форумов, конгрессов, выставочных и ярмарочных мероприятий, официальных визитов иностранных делегаций, делегаций из субъекто</w:t>
      </w:r>
      <w:r w:rsidR="007D7F4F">
        <w:rPr>
          <w:color w:val="000000"/>
          <w:sz w:val="28"/>
          <w:szCs w:val="28"/>
        </w:rPr>
        <w:t>в Российской Федерации, основной</w:t>
      </w:r>
      <w:r w:rsidRPr="00000011">
        <w:rPr>
          <w:color w:val="000000"/>
          <w:sz w:val="28"/>
          <w:szCs w:val="28"/>
        </w:rPr>
        <w:t xml:space="preserve"> цель</w:t>
      </w:r>
      <w:r w:rsidR="007D7F4F">
        <w:rPr>
          <w:color w:val="000000"/>
          <w:sz w:val="28"/>
          <w:szCs w:val="28"/>
        </w:rPr>
        <w:t>ю</w:t>
      </w:r>
      <w:r w:rsidRPr="00000011">
        <w:rPr>
          <w:color w:val="000000"/>
          <w:sz w:val="28"/>
          <w:szCs w:val="28"/>
        </w:rPr>
        <w:t xml:space="preserve"> которых </w:t>
      </w:r>
      <w:r w:rsidR="007D7F4F">
        <w:rPr>
          <w:color w:val="000000"/>
          <w:sz w:val="28"/>
          <w:szCs w:val="28"/>
        </w:rPr>
        <w:t xml:space="preserve">является </w:t>
      </w:r>
      <w:r w:rsidRPr="00000011">
        <w:rPr>
          <w:color w:val="000000"/>
          <w:sz w:val="28"/>
          <w:szCs w:val="28"/>
        </w:rPr>
        <w:t>обмен опытом, укрепление торговых связей, создание условий для поддержания благоприятного инвестиционного климата;</w:t>
      </w:r>
    </w:p>
    <w:p w:rsidR="001E3036" w:rsidRPr="00000011" w:rsidRDefault="001165BE">
      <w:pPr>
        <w:pStyle w:val="af6"/>
        <w:widowControl w:val="0"/>
        <w:tabs>
          <w:tab w:val="left" w:pos="1276"/>
          <w:tab w:val="left" w:pos="1843"/>
        </w:tabs>
        <w:spacing w:before="0" w:beforeAutospacing="0" w:after="0" w:afterAutospacing="0" w:line="348" w:lineRule="auto"/>
        <w:ind w:firstLine="709"/>
        <w:jc w:val="both"/>
        <w:rPr>
          <w:color w:val="000000"/>
        </w:rPr>
      </w:pPr>
      <w:r w:rsidRPr="00000011">
        <w:rPr>
          <w:color w:val="000000"/>
          <w:sz w:val="28"/>
          <w:szCs w:val="28"/>
        </w:rPr>
        <w:t>создание и постоянная актуализация данных на региональных информационных ресурсах для участников внешнеэкономической деятельности;</w:t>
      </w:r>
    </w:p>
    <w:p w:rsidR="001E3036" w:rsidRPr="00000011" w:rsidRDefault="001165BE">
      <w:pPr>
        <w:pStyle w:val="af6"/>
        <w:widowControl w:val="0"/>
        <w:tabs>
          <w:tab w:val="left" w:pos="1276"/>
          <w:tab w:val="left" w:pos="1843"/>
        </w:tabs>
        <w:spacing w:before="0" w:beforeAutospacing="0" w:after="0" w:afterAutospacing="0" w:line="348" w:lineRule="auto"/>
        <w:ind w:firstLine="709"/>
        <w:jc w:val="both"/>
        <w:rPr>
          <w:color w:val="000000"/>
        </w:rPr>
      </w:pPr>
      <w:r w:rsidRPr="00000011">
        <w:rPr>
          <w:color w:val="000000"/>
          <w:sz w:val="28"/>
          <w:szCs w:val="28"/>
        </w:rPr>
        <w:t>реализация мероприятий гуманитарного сотрудничества, в том числе в социальной сфере, в сфере культуры, спорта, туризма, здравоохранения и молодежной политики.</w:t>
      </w:r>
    </w:p>
    <w:p w:rsidR="001E3036" w:rsidRPr="00000011" w:rsidRDefault="001165BE">
      <w:pPr>
        <w:pStyle w:val="af6"/>
        <w:widowControl w:val="0"/>
        <w:tabs>
          <w:tab w:val="left" w:pos="1276"/>
          <w:tab w:val="left" w:pos="1843"/>
        </w:tabs>
        <w:spacing w:before="0" w:beforeAutospacing="0" w:after="0" w:afterAutospacing="0" w:line="348" w:lineRule="auto"/>
        <w:ind w:firstLine="709"/>
        <w:jc w:val="both"/>
        <w:rPr>
          <w:color w:val="000000"/>
        </w:rPr>
      </w:pPr>
      <w:r w:rsidRPr="00000011">
        <w:rPr>
          <w:color w:val="000000"/>
          <w:sz w:val="28"/>
          <w:szCs w:val="28"/>
        </w:rPr>
        <w:t>Указанные направления развития внешнеэкономического взаимодействия находят отражение в совместных документах о сотрудничестве между Кировской областью и иностранными государствами, субъектами Российской Федерации (соглашениях, меморандумах, планах (протоколах) мероприятий по реализации соглашений), которые позволяют в значительной степени охватить различные сферы общественной жизни.</w:t>
      </w:r>
    </w:p>
    <w:p w:rsidR="001E3036" w:rsidRDefault="001E3036">
      <w:pPr>
        <w:widowControl w:val="0"/>
        <w:spacing w:after="0" w:line="240" w:lineRule="auto"/>
        <w:ind w:firstLine="709"/>
        <w:jc w:val="both"/>
        <w:rPr>
          <w:rFonts w:ascii="Times New Roman" w:hAnsi="Times New Roman" w:cs="Times New Roman"/>
          <w:bCs/>
          <w:sz w:val="28"/>
          <w:szCs w:val="28"/>
        </w:rPr>
      </w:pPr>
    </w:p>
    <w:p w:rsidR="001379B8" w:rsidRDefault="001379B8">
      <w:pPr>
        <w:widowControl w:val="0"/>
        <w:spacing w:after="0" w:line="240" w:lineRule="auto"/>
        <w:ind w:firstLine="709"/>
        <w:jc w:val="both"/>
        <w:rPr>
          <w:rFonts w:ascii="Times New Roman" w:hAnsi="Times New Roman" w:cs="Times New Roman"/>
          <w:bCs/>
          <w:sz w:val="28"/>
          <w:szCs w:val="28"/>
        </w:rPr>
      </w:pPr>
    </w:p>
    <w:p w:rsidR="00EF1CB1" w:rsidRDefault="00EF1CB1">
      <w:pPr>
        <w:widowControl w:val="0"/>
        <w:spacing w:after="0" w:line="240" w:lineRule="auto"/>
        <w:ind w:firstLine="709"/>
        <w:jc w:val="both"/>
        <w:rPr>
          <w:rFonts w:ascii="Times New Roman" w:hAnsi="Times New Roman" w:cs="Times New Roman"/>
          <w:bCs/>
          <w:sz w:val="28"/>
          <w:szCs w:val="28"/>
        </w:rPr>
      </w:pPr>
    </w:p>
    <w:p w:rsidR="001E3036" w:rsidRPr="00000011" w:rsidRDefault="001165BE">
      <w:pPr>
        <w:widowControl w:val="0"/>
        <w:tabs>
          <w:tab w:val="left" w:pos="993"/>
          <w:tab w:val="left" w:pos="1276"/>
          <w:tab w:val="left" w:pos="1843"/>
        </w:tabs>
        <w:spacing w:after="0" w:line="240" w:lineRule="auto"/>
        <w:ind w:left="709"/>
        <w:jc w:val="both"/>
        <w:outlineLvl w:val="1"/>
        <w:rPr>
          <w:rFonts w:ascii="Times New Roman" w:hAnsi="Times New Roman" w:cs="Times New Roman"/>
          <w:b/>
          <w:sz w:val="28"/>
          <w:szCs w:val="28"/>
        </w:rPr>
      </w:pPr>
      <w:r w:rsidRPr="00000011">
        <w:rPr>
          <w:rFonts w:ascii="Times New Roman" w:hAnsi="Times New Roman" w:cs="Times New Roman"/>
          <w:b/>
          <w:sz w:val="28"/>
          <w:szCs w:val="28"/>
        </w:rPr>
        <w:lastRenderedPageBreak/>
        <w:t>3.6. Механизм управления реализацией Стратегии</w:t>
      </w:r>
    </w:p>
    <w:p w:rsidR="001E3036" w:rsidRPr="00000011" w:rsidRDefault="001E3036">
      <w:pPr>
        <w:widowControl w:val="0"/>
        <w:tabs>
          <w:tab w:val="left" w:pos="993"/>
          <w:tab w:val="left" w:pos="1276"/>
          <w:tab w:val="left" w:pos="1843"/>
        </w:tabs>
        <w:spacing w:after="0" w:line="240" w:lineRule="auto"/>
        <w:ind w:left="709"/>
        <w:jc w:val="both"/>
        <w:outlineLvl w:val="0"/>
        <w:rPr>
          <w:rFonts w:ascii="Times New Roman" w:hAnsi="Times New Roman" w:cs="Times New Roman"/>
          <w:sz w:val="28"/>
          <w:szCs w:val="28"/>
        </w:rPr>
      </w:pPr>
    </w:p>
    <w:p w:rsidR="001E3036" w:rsidRPr="00000011" w:rsidRDefault="001165BE">
      <w:pPr>
        <w:widowControl w:val="0"/>
        <w:spacing w:after="0" w:line="348" w:lineRule="auto"/>
        <w:ind w:firstLine="709"/>
        <w:jc w:val="both"/>
        <w:rPr>
          <w:rFonts w:ascii="Times New Roman" w:hAnsi="Times New Roman" w:cs="Times New Roman"/>
          <w:bCs/>
          <w:sz w:val="28"/>
          <w:szCs w:val="28"/>
        </w:rPr>
      </w:pPr>
      <w:r w:rsidRPr="00000011">
        <w:rPr>
          <w:rFonts w:ascii="Times New Roman" w:hAnsi="Times New Roman" w:cs="Times New Roman"/>
          <w:bCs/>
          <w:sz w:val="28"/>
          <w:szCs w:val="28"/>
        </w:rPr>
        <w:t>Комплексное управление реализацией Стратегии осуществляет Правительство Кировской области, которое:</w:t>
      </w:r>
    </w:p>
    <w:p w:rsidR="001E3036" w:rsidRPr="00B302E5" w:rsidRDefault="001165BE">
      <w:pPr>
        <w:widowControl w:val="0"/>
        <w:spacing w:after="0" w:line="348" w:lineRule="auto"/>
        <w:ind w:firstLine="709"/>
        <w:jc w:val="both"/>
        <w:rPr>
          <w:rFonts w:ascii="Times New Roman" w:hAnsi="Times New Roman" w:cs="Times New Roman"/>
          <w:bCs/>
          <w:sz w:val="28"/>
          <w:szCs w:val="28"/>
        </w:rPr>
      </w:pPr>
      <w:r w:rsidRPr="00000011">
        <w:rPr>
          <w:rFonts w:ascii="Times New Roman" w:hAnsi="Times New Roman" w:cs="Times New Roman"/>
          <w:bCs/>
          <w:sz w:val="28"/>
          <w:szCs w:val="28"/>
        </w:rPr>
        <w:t xml:space="preserve">обеспечивает ежегодный мониторинг реализации Стратегии в соответствии с установленными законодательством требованиями, </w:t>
      </w:r>
      <w:r w:rsidRPr="00B302E5">
        <w:rPr>
          <w:rFonts w:ascii="Times New Roman" w:hAnsi="Times New Roman" w:cs="Times New Roman"/>
          <w:bCs/>
          <w:sz w:val="28"/>
          <w:szCs w:val="28"/>
        </w:rPr>
        <w:t>взаимодействие с субъектами общественного контроля;</w:t>
      </w:r>
    </w:p>
    <w:p w:rsidR="001E3036" w:rsidRPr="00B302E5" w:rsidRDefault="001165BE">
      <w:pPr>
        <w:widowControl w:val="0"/>
        <w:spacing w:after="0" w:line="348" w:lineRule="auto"/>
        <w:ind w:firstLine="709"/>
        <w:jc w:val="both"/>
        <w:rPr>
          <w:rFonts w:ascii="Times New Roman" w:hAnsi="Times New Roman" w:cs="Times New Roman"/>
          <w:sz w:val="28"/>
          <w:szCs w:val="28"/>
        </w:rPr>
      </w:pPr>
      <w:r w:rsidRPr="00B302E5">
        <w:rPr>
          <w:rFonts w:ascii="Times New Roman" w:hAnsi="Times New Roman" w:cs="Times New Roman"/>
          <w:bCs/>
          <w:sz w:val="28"/>
          <w:szCs w:val="28"/>
        </w:rPr>
        <w:t>осуществляет корректировку Стратегии в установленном порядке (в случае необходимости);</w:t>
      </w:r>
    </w:p>
    <w:p w:rsidR="001E3036" w:rsidRPr="00B302E5" w:rsidRDefault="001165BE">
      <w:pPr>
        <w:widowControl w:val="0"/>
        <w:spacing w:after="0" w:line="348" w:lineRule="auto"/>
        <w:ind w:firstLine="709"/>
        <w:jc w:val="both"/>
        <w:rPr>
          <w:rFonts w:ascii="Times New Roman" w:hAnsi="Times New Roman" w:cs="Times New Roman"/>
          <w:sz w:val="28"/>
          <w:szCs w:val="28"/>
        </w:rPr>
      </w:pPr>
      <w:r w:rsidRPr="00B302E5">
        <w:rPr>
          <w:rFonts w:ascii="Times New Roman" w:hAnsi="Times New Roman" w:cs="Times New Roman"/>
          <w:bCs/>
          <w:sz w:val="28"/>
          <w:szCs w:val="28"/>
        </w:rPr>
        <w:t>утверждает перечень государственных программ</w:t>
      </w:r>
      <w:r w:rsidR="00F13092" w:rsidRPr="00B302E5">
        <w:rPr>
          <w:rFonts w:ascii="Times New Roman" w:hAnsi="Times New Roman" w:cs="Times New Roman"/>
          <w:bCs/>
          <w:sz w:val="28"/>
          <w:szCs w:val="28"/>
        </w:rPr>
        <w:t xml:space="preserve"> Кировской области</w:t>
      </w:r>
      <w:r w:rsidRPr="00B302E5">
        <w:rPr>
          <w:rFonts w:ascii="Times New Roman" w:hAnsi="Times New Roman" w:cs="Times New Roman"/>
          <w:bCs/>
          <w:sz w:val="28"/>
          <w:szCs w:val="28"/>
        </w:rPr>
        <w:t xml:space="preserve"> и </w:t>
      </w:r>
      <w:r w:rsidR="00F13092" w:rsidRPr="00B302E5">
        <w:rPr>
          <w:rFonts w:ascii="Times New Roman" w:hAnsi="Times New Roman" w:cs="Times New Roman"/>
          <w:bCs/>
          <w:sz w:val="28"/>
          <w:szCs w:val="28"/>
        </w:rPr>
        <w:t xml:space="preserve">определяет </w:t>
      </w:r>
      <w:r w:rsidRPr="00B302E5">
        <w:rPr>
          <w:rFonts w:ascii="Times New Roman" w:hAnsi="Times New Roman" w:cs="Times New Roman"/>
          <w:bCs/>
          <w:sz w:val="28"/>
          <w:szCs w:val="28"/>
        </w:rPr>
        <w:t>основные направления их реализации;</w:t>
      </w:r>
    </w:p>
    <w:p w:rsidR="001E3036" w:rsidRPr="00000011" w:rsidRDefault="001165BE">
      <w:pPr>
        <w:widowControl w:val="0"/>
        <w:spacing w:after="0" w:line="348" w:lineRule="auto"/>
        <w:ind w:firstLine="709"/>
        <w:jc w:val="both"/>
        <w:rPr>
          <w:rFonts w:ascii="Times New Roman" w:hAnsi="Times New Roman" w:cs="Times New Roman"/>
          <w:bCs/>
          <w:sz w:val="28"/>
          <w:szCs w:val="28"/>
        </w:rPr>
      </w:pPr>
      <w:r w:rsidRPr="00B302E5">
        <w:rPr>
          <w:rFonts w:ascii="Times New Roman" w:hAnsi="Times New Roman" w:cs="Times New Roman"/>
          <w:bCs/>
          <w:sz w:val="28"/>
          <w:szCs w:val="28"/>
        </w:rPr>
        <w:t xml:space="preserve">определяет объемы финансирования государственных </w:t>
      </w:r>
      <w:r w:rsidRPr="00000011">
        <w:rPr>
          <w:rFonts w:ascii="Times New Roman" w:hAnsi="Times New Roman" w:cs="Times New Roman"/>
          <w:bCs/>
          <w:sz w:val="28"/>
          <w:szCs w:val="28"/>
        </w:rPr>
        <w:t>программ Кировской области на период их реализации;</w:t>
      </w:r>
    </w:p>
    <w:p w:rsidR="001E3036" w:rsidRPr="00EF1CB1" w:rsidRDefault="001165BE">
      <w:pPr>
        <w:widowControl w:val="0"/>
        <w:spacing w:after="0" w:line="348" w:lineRule="auto"/>
        <w:ind w:firstLine="709"/>
        <w:jc w:val="both"/>
        <w:rPr>
          <w:rFonts w:ascii="Times New Roman" w:hAnsi="Times New Roman" w:cs="Times New Roman"/>
          <w:bCs/>
          <w:sz w:val="28"/>
          <w:szCs w:val="28"/>
        </w:rPr>
      </w:pPr>
      <w:r w:rsidRPr="00000011">
        <w:rPr>
          <w:rFonts w:ascii="Times New Roman" w:hAnsi="Times New Roman" w:cs="Times New Roman"/>
          <w:bCs/>
          <w:sz w:val="28"/>
          <w:szCs w:val="28"/>
        </w:rPr>
        <w:t xml:space="preserve">обеспечивает привлечение средств федерального бюджета, определяет механизмы привлечения внебюджетных источников для финансирования мероприятий в рамках </w:t>
      </w:r>
      <w:r w:rsidRPr="00EF1CB1">
        <w:rPr>
          <w:rFonts w:ascii="Times New Roman" w:hAnsi="Times New Roman" w:cs="Times New Roman"/>
          <w:bCs/>
          <w:sz w:val="28"/>
          <w:szCs w:val="28"/>
        </w:rPr>
        <w:t>Стратегии.</w:t>
      </w:r>
    </w:p>
    <w:p w:rsidR="001E3036" w:rsidRPr="00EF1CB1" w:rsidRDefault="001165BE">
      <w:pPr>
        <w:widowControl w:val="0"/>
        <w:spacing w:after="0" w:line="348" w:lineRule="auto"/>
        <w:ind w:firstLine="709"/>
        <w:jc w:val="both"/>
        <w:rPr>
          <w:rFonts w:ascii="Times New Roman" w:hAnsi="Times New Roman" w:cs="Times New Roman"/>
          <w:bCs/>
          <w:sz w:val="28"/>
          <w:szCs w:val="28"/>
        </w:rPr>
      </w:pPr>
      <w:r w:rsidRPr="00EF1CB1">
        <w:rPr>
          <w:rFonts w:ascii="Times New Roman" w:hAnsi="Times New Roman" w:cs="Times New Roman"/>
          <w:bCs/>
          <w:sz w:val="28"/>
          <w:szCs w:val="28"/>
        </w:rPr>
        <w:t xml:space="preserve">Мониторинг реализации Стратегии осуществляется путем оценки достигнутых </w:t>
      </w:r>
      <w:r w:rsidR="003C1AF6" w:rsidRPr="00EF1CB1">
        <w:rPr>
          <w:rFonts w:ascii="Times New Roman" w:hAnsi="Times New Roman" w:cs="Times New Roman"/>
          <w:bCs/>
          <w:sz w:val="28"/>
          <w:szCs w:val="28"/>
        </w:rPr>
        <w:t xml:space="preserve">значений </w:t>
      </w:r>
      <w:r w:rsidRPr="00EF1CB1">
        <w:rPr>
          <w:rFonts w:ascii="Times New Roman" w:hAnsi="Times New Roman" w:cs="Times New Roman"/>
          <w:bCs/>
          <w:sz w:val="28"/>
          <w:szCs w:val="28"/>
        </w:rPr>
        <w:t>показателей</w:t>
      </w:r>
      <w:r w:rsidR="00A21B3D" w:rsidRPr="00EF1CB1">
        <w:rPr>
          <w:rFonts w:ascii="Times New Roman" w:hAnsi="Times New Roman" w:cs="Times New Roman"/>
          <w:bCs/>
          <w:sz w:val="28"/>
          <w:szCs w:val="28"/>
        </w:rPr>
        <w:t xml:space="preserve"> </w:t>
      </w:r>
      <w:r w:rsidR="00347B7D" w:rsidRPr="00EF1CB1">
        <w:rPr>
          <w:rFonts w:ascii="Times New Roman" w:hAnsi="Times New Roman" w:cs="Times New Roman"/>
          <w:bCs/>
          <w:sz w:val="28"/>
          <w:szCs w:val="28"/>
        </w:rPr>
        <w:t>Стратегии</w:t>
      </w:r>
      <w:r w:rsidR="00F95E1F" w:rsidRPr="00EF1CB1">
        <w:rPr>
          <w:rFonts w:ascii="Times New Roman" w:hAnsi="Times New Roman" w:cs="Times New Roman"/>
          <w:bCs/>
          <w:sz w:val="28"/>
          <w:szCs w:val="28"/>
        </w:rPr>
        <w:t xml:space="preserve"> </w:t>
      </w:r>
      <w:r w:rsidRPr="00EF1CB1">
        <w:rPr>
          <w:rFonts w:ascii="Times New Roman" w:hAnsi="Times New Roman" w:cs="Times New Roman"/>
          <w:bCs/>
          <w:sz w:val="28"/>
          <w:szCs w:val="28"/>
        </w:rPr>
        <w:t xml:space="preserve">и сравнения их с прогнозными </w:t>
      </w:r>
      <w:r w:rsidR="00E05DA2" w:rsidRPr="00EF1CB1">
        <w:rPr>
          <w:rFonts w:ascii="Times New Roman" w:hAnsi="Times New Roman" w:cs="Times New Roman"/>
          <w:bCs/>
          <w:sz w:val="28"/>
          <w:szCs w:val="28"/>
        </w:rPr>
        <w:t xml:space="preserve">значениями </w:t>
      </w:r>
      <w:r w:rsidR="00C81BD5" w:rsidRPr="00EF1CB1">
        <w:rPr>
          <w:rFonts w:ascii="Times New Roman" w:hAnsi="Times New Roman" w:cs="Times New Roman"/>
          <w:bCs/>
          <w:sz w:val="28"/>
          <w:szCs w:val="28"/>
        </w:rPr>
        <w:t>показателей</w:t>
      </w:r>
      <w:r w:rsidR="0048744D" w:rsidRPr="00EF1CB1">
        <w:rPr>
          <w:rFonts w:ascii="Times New Roman" w:hAnsi="Times New Roman" w:cs="Times New Roman"/>
          <w:bCs/>
          <w:sz w:val="28"/>
          <w:szCs w:val="28"/>
        </w:rPr>
        <w:t xml:space="preserve"> </w:t>
      </w:r>
      <w:r w:rsidR="0048744D" w:rsidRPr="00EF1CB1">
        <w:rPr>
          <w:rFonts w:ascii="Times New Roman" w:hAnsi="Times New Roman" w:cs="Times New Roman"/>
          <w:sz w:val="28"/>
          <w:szCs w:val="28"/>
        </w:rPr>
        <w:t>Стратегии</w:t>
      </w:r>
      <w:r w:rsidR="00C81BD5" w:rsidRPr="00EF1CB1">
        <w:rPr>
          <w:rFonts w:ascii="Times New Roman" w:hAnsi="Times New Roman" w:cs="Times New Roman"/>
          <w:bCs/>
          <w:sz w:val="28"/>
          <w:szCs w:val="28"/>
        </w:rPr>
        <w:t xml:space="preserve"> </w:t>
      </w:r>
      <w:r w:rsidRPr="00EF1CB1">
        <w:rPr>
          <w:rFonts w:ascii="Times New Roman" w:hAnsi="Times New Roman" w:cs="Times New Roman"/>
          <w:bCs/>
          <w:sz w:val="28"/>
          <w:szCs w:val="28"/>
        </w:rPr>
        <w:t xml:space="preserve">на определенном этапе реализации Стратегии. </w:t>
      </w:r>
    </w:p>
    <w:p w:rsidR="001E3036" w:rsidRPr="00000011" w:rsidRDefault="001165BE">
      <w:pPr>
        <w:widowControl w:val="0"/>
        <w:spacing w:after="0" w:line="348" w:lineRule="auto"/>
        <w:ind w:firstLine="709"/>
        <w:jc w:val="both"/>
        <w:rPr>
          <w:rFonts w:ascii="Times New Roman" w:hAnsi="Times New Roman" w:cs="Times New Roman"/>
          <w:bCs/>
          <w:sz w:val="28"/>
          <w:szCs w:val="28"/>
        </w:rPr>
      </w:pPr>
      <w:r w:rsidRPr="00B302E5">
        <w:rPr>
          <w:rFonts w:ascii="Times New Roman" w:hAnsi="Times New Roman" w:cs="Times New Roman"/>
          <w:bCs/>
          <w:sz w:val="28"/>
          <w:szCs w:val="28"/>
        </w:rPr>
        <w:t xml:space="preserve">Результаты мониторинга реализации Стратегии </w:t>
      </w:r>
      <w:r w:rsidRPr="00000011">
        <w:rPr>
          <w:rFonts w:ascii="Times New Roman" w:hAnsi="Times New Roman" w:cs="Times New Roman"/>
          <w:bCs/>
          <w:sz w:val="28"/>
          <w:szCs w:val="28"/>
        </w:rPr>
        <w:t>будут использованы при оценке эффективности деятельности органов исполнительной власти Кировской области.</w:t>
      </w:r>
    </w:p>
    <w:p w:rsidR="001E3036" w:rsidRPr="00000011" w:rsidRDefault="001E3036">
      <w:pPr>
        <w:widowControl w:val="0"/>
        <w:tabs>
          <w:tab w:val="left" w:pos="993"/>
          <w:tab w:val="left" w:pos="1260"/>
        </w:tabs>
        <w:spacing w:after="0" w:line="240" w:lineRule="auto"/>
        <w:ind w:firstLine="709"/>
        <w:jc w:val="both"/>
        <w:rPr>
          <w:rFonts w:ascii="Times New Roman" w:hAnsi="Times New Roman" w:cs="Times New Roman"/>
          <w:sz w:val="28"/>
          <w:szCs w:val="28"/>
        </w:rPr>
      </w:pPr>
    </w:p>
    <w:p w:rsidR="001E3036" w:rsidRPr="00000011" w:rsidRDefault="001165BE">
      <w:pPr>
        <w:widowControl w:val="0"/>
        <w:tabs>
          <w:tab w:val="left" w:pos="993"/>
          <w:tab w:val="left" w:pos="1276"/>
          <w:tab w:val="left" w:pos="1843"/>
        </w:tabs>
        <w:spacing w:after="0" w:line="240" w:lineRule="auto"/>
        <w:ind w:left="993" w:hanging="284"/>
        <w:jc w:val="both"/>
        <w:outlineLvl w:val="0"/>
        <w:rPr>
          <w:rFonts w:ascii="Times New Roman" w:hAnsi="Times New Roman" w:cs="Times New Roman"/>
          <w:b/>
          <w:sz w:val="28"/>
          <w:szCs w:val="28"/>
        </w:rPr>
      </w:pPr>
      <w:r w:rsidRPr="00000011">
        <w:rPr>
          <w:rFonts w:ascii="Times New Roman" w:hAnsi="Times New Roman" w:cs="Times New Roman"/>
          <w:b/>
          <w:sz w:val="28"/>
          <w:szCs w:val="28"/>
        </w:rPr>
        <w:t>4.</w:t>
      </w:r>
      <w:r w:rsidRPr="00000011">
        <w:rPr>
          <w:rFonts w:ascii="Times New Roman" w:hAnsi="Times New Roman" w:cs="Times New Roman"/>
          <w:b/>
          <w:sz w:val="28"/>
          <w:szCs w:val="28"/>
        </w:rPr>
        <w:tab/>
      </w:r>
      <w:r w:rsidRPr="00EF1CB1">
        <w:rPr>
          <w:rFonts w:ascii="Times New Roman" w:hAnsi="Times New Roman" w:cs="Times New Roman"/>
          <w:b/>
          <w:sz w:val="28"/>
          <w:szCs w:val="28"/>
        </w:rPr>
        <w:t xml:space="preserve">Показатели </w:t>
      </w:r>
      <w:r w:rsidR="0048744D" w:rsidRPr="00EF1CB1">
        <w:rPr>
          <w:rFonts w:ascii="Times New Roman" w:hAnsi="Times New Roman" w:cs="Times New Roman"/>
          <w:b/>
          <w:sz w:val="28"/>
          <w:szCs w:val="28"/>
        </w:rPr>
        <w:t>Стратегии</w:t>
      </w:r>
      <w:r w:rsidRPr="00EF1CB1">
        <w:rPr>
          <w:rFonts w:ascii="Times New Roman" w:hAnsi="Times New Roman" w:cs="Times New Roman"/>
          <w:b/>
          <w:sz w:val="28"/>
          <w:szCs w:val="28"/>
        </w:rPr>
        <w:t xml:space="preserve">, сроки </w:t>
      </w:r>
      <w:r w:rsidRPr="00000011">
        <w:rPr>
          <w:rFonts w:ascii="Times New Roman" w:hAnsi="Times New Roman" w:cs="Times New Roman"/>
          <w:b/>
          <w:sz w:val="28"/>
          <w:szCs w:val="28"/>
        </w:rPr>
        <w:t>и этапы реализации Стратегии, ожидаемые результаты реализации Стратегии, инструменты реализации Стратегии</w:t>
      </w:r>
    </w:p>
    <w:p w:rsidR="001E3036" w:rsidRPr="00000011" w:rsidRDefault="001E3036">
      <w:pPr>
        <w:widowControl w:val="0"/>
        <w:tabs>
          <w:tab w:val="left" w:pos="993"/>
          <w:tab w:val="left" w:pos="1260"/>
        </w:tabs>
        <w:spacing w:after="0" w:line="240" w:lineRule="auto"/>
        <w:ind w:firstLine="709"/>
        <w:jc w:val="both"/>
        <w:rPr>
          <w:rFonts w:ascii="Times New Roman" w:hAnsi="Times New Roman" w:cs="Times New Roman"/>
          <w:sz w:val="28"/>
          <w:szCs w:val="28"/>
        </w:rPr>
      </w:pPr>
    </w:p>
    <w:p w:rsidR="001E3036" w:rsidRPr="00000011" w:rsidRDefault="001165BE">
      <w:pPr>
        <w:widowControl w:val="0"/>
        <w:tabs>
          <w:tab w:val="left" w:pos="993"/>
          <w:tab w:val="left" w:pos="1260"/>
          <w:tab w:val="left" w:pos="1843"/>
        </w:tabs>
        <w:spacing w:after="0" w:line="240" w:lineRule="auto"/>
        <w:ind w:left="1276" w:hanging="567"/>
        <w:jc w:val="both"/>
        <w:outlineLvl w:val="1"/>
        <w:rPr>
          <w:rFonts w:ascii="Times New Roman" w:hAnsi="Times New Roman" w:cs="Times New Roman"/>
          <w:b/>
          <w:sz w:val="28"/>
          <w:szCs w:val="28"/>
        </w:rPr>
      </w:pPr>
      <w:r w:rsidRPr="00000011">
        <w:rPr>
          <w:rFonts w:ascii="Times New Roman" w:hAnsi="Times New Roman" w:cs="Times New Roman"/>
          <w:b/>
          <w:sz w:val="28"/>
          <w:szCs w:val="28"/>
        </w:rPr>
        <w:t>4.1.</w:t>
      </w:r>
      <w:r w:rsidRPr="00000011">
        <w:rPr>
          <w:rFonts w:ascii="Times New Roman" w:hAnsi="Times New Roman" w:cs="Times New Roman"/>
          <w:b/>
          <w:sz w:val="28"/>
          <w:szCs w:val="28"/>
        </w:rPr>
        <w:tab/>
      </w:r>
      <w:bookmarkStart w:id="57" w:name="_Hlk181271529"/>
      <w:r w:rsidRPr="00000011">
        <w:rPr>
          <w:rFonts w:ascii="Times New Roman" w:hAnsi="Times New Roman" w:cs="Times New Roman"/>
          <w:b/>
          <w:sz w:val="28"/>
          <w:szCs w:val="28"/>
        </w:rPr>
        <w:t>Сценарии социально-экономического развития Кировской области</w:t>
      </w:r>
      <w:bookmarkEnd w:id="57"/>
    </w:p>
    <w:p w:rsidR="001E3036" w:rsidRPr="00000011" w:rsidRDefault="001E3036">
      <w:pPr>
        <w:widowControl w:val="0"/>
        <w:tabs>
          <w:tab w:val="left" w:pos="993"/>
          <w:tab w:val="left" w:pos="1260"/>
        </w:tabs>
        <w:spacing w:after="0" w:line="240" w:lineRule="auto"/>
        <w:ind w:firstLine="709"/>
        <w:jc w:val="both"/>
        <w:rPr>
          <w:rFonts w:ascii="Times New Roman" w:hAnsi="Times New Roman" w:cs="Times New Roman"/>
          <w:sz w:val="28"/>
          <w:szCs w:val="28"/>
        </w:rPr>
      </w:pPr>
    </w:p>
    <w:p w:rsidR="001E3036" w:rsidRPr="00000011" w:rsidRDefault="001165BE">
      <w:pPr>
        <w:pStyle w:val="af6"/>
        <w:widowControl w:val="0"/>
        <w:spacing w:before="0" w:beforeAutospacing="0" w:after="0" w:afterAutospacing="0" w:line="348" w:lineRule="auto"/>
        <w:ind w:firstLine="709"/>
        <w:jc w:val="both"/>
        <w:rPr>
          <w:sz w:val="28"/>
          <w:szCs w:val="28"/>
        </w:rPr>
      </w:pPr>
      <w:r w:rsidRPr="00B302E5">
        <w:rPr>
          <w:sz w:val="28"/>
          <w:szCs w:val="28"/>
        </w:rPr>
        <w:t xml:space="preserve">Необходимость сценарного представления реализации Стратегии обусловлена степенью влияния угроз, </w:t>
      </w:r>
      <w:r w:rsidR="00C81BD5" w:rsidRPr="00B302E5">
        <w:rPr>
          <w:sz w:val="28"/>
          <w:szCs w:val="28"/>
        </w:rPr>
        <w:t xml:space="preserve">выявленных в результате SWOT-анализа социально-экономического положения Кировской области и </w:t>
      </w:r>
      <w:r w:rsidR="00C81BD5" w:rsidRPr="00B302E5">
        <w:rPr>
          <w:sz w:val="28"/>
          <w:szCs w:val="28"/>
        </w:rPr>
        <w:lastRenderedPageBreak/>
        <w:t>указанных в таблице 2 настоящей Стратегии</w:t>
      </w:r>
      <w:r w:rsidR="006F3A9E" w:rsidRPr="00B302E5">
        <w:rPr>
          <w:sz w:val="28"/>
          <w:szCs w:val="28"/>
        </w:rPr>
        <w:t xml:space="preserve">, </w:t>
      </w:r>
      <w:r w:rsidRPr="00B302E5">
        <w:rPr>
          <w:sz w:val="28"/>
          <w:szCs w:val="28"/>
        </w:rPr>
        <w:t>рисками, связанными с межрегиональной и международной экономической конъюнктурой, направлениями развития мировой эконом</w:t>
      </w:r>
      <w:r w:rsidR="006F3A9E" w:rsidRPr="00B302E5">
        <w:rPr>
          <w:sz w:val="28"/>
          <w:szCs w:val="28"/>
        </w:rPr>
        <w:t>и</w:t>
      </w:r>
      <w:r w:rsidRPr="00B302E5">
        <w:rPr>
          <w:sz w:val="28"/>
          <w:szCs w:val="28"/>
        </w:rPr>
        <w:t xml:space="preserve">ки, демографическим развитием региона, состоянием экономики и инвестиционной </w:t>
      </w:r>
      <w:r w:rsidR="0053386E">
        <w:rPr>
          <w:color w:val="000000"/>
          <w:sz w:val="28"/>
          <w:szCs w:val="28"/>
        </w:rPr>
        <w:t>активностью</w:t>
      </w:r>
      <w:r w:rsidRPr="00000011">
        <w:rPr>
          <w:color w:val="000000"/>
          <w:sz w:val="28"/>
          <w:szCs w:val="28"/>
        </w:rPr>
        <w:t xml:space="preserve"> Кировской области.</w:t>
      </w:r>
    </w:p>
    <w:p w:rsidR="001E3036" w:rsidRPr="00000011" w:rsidRDefault="001165BE">
      <w:pPr>
        <w:pStyle w:val="af6"/>
        <w:widowControl w:val="0"/>
        <w:spacing w:before="0" w:beforeAutospacing="0" w:after="0" w:afterAutospacing="0" w:line="348" w:lineRule="auto"/>
        <w:ind w:firstLine="709"/>
        <w:jc w:val="both"/>
        <w:rPr>
          <w:sz w:val="28"/>
          <w:szCs w:val="28"/>
        </w:rPr>
      </w:pPr>
      <w:r w:rsidRPr="00000011">
        <w:rPr>
          <w:color w:val="000000"/>
          <w:sz w:val="28"/>
          <w:szCs w:val="28"/>
        </w:rPr>
        <w:t>При определении сценарного развития Кировской области учитывались:</w:t>
      </w:r>
    </w:p>
    <w:p w:rsidR="001E3036" w:rsidRPr="00000011" w:rsidRDefault="001165BE">
      <w:pPr>
        <w:pStyle w:val="af6"/>
        <w:widowControl w:val="0"/>
        <w:spacing w:before="0" w:beforeAutospacing="0" w:after="0" w:afterAutospacing="0" w:line="348" w:lineRule="auto"/>
        <w:ind w:firstLine="709"/>
        <w:jc w:val="both"/>
        <w:rPr>
          <w:sz w:val="28"/>
          <w:szCs w:val="28"/>
        </w:rPr>
      </w:pPr>
      <w:r w:rsidRPr="00000011">
        <w:rPr>
          <w:color w:val="000000"/>
          <w:sz w:val="28"/>
          <w:szCs w:val="28"/>
        </w:rPr>
        <w:t>параметры долгосрочных сценариев развития экономики Российской Федерации</w:t>
      </w:r>
      <w:r w:rsidRPr="00000011">
        <w:rPr>
          <w:color w:val="000000"/>
          <w:sz w:val="28"/>
          <w:szCs w:val="28"/>
          <w:shd w:val="clear" w:color="auto" w:fill="FFFFFF"/>
        </w:rPr>
        <w:t>;</w:t>
      </w:r>
    </w:p>
    <w:p w:rsidR="001E3036" w:rsidRPr="00000011" w:rsidRDefault="001165BE">
      <w:pPr>
        <w:pStyle w:val="af6"/>
        <w:widowControl w:val="0"/>
        <w:spacing w:before="0" w:beforeAutospacing="0" w:after="0" w:afterAutospacing="0" w:line="348" w:lineRule="auto"/>
        <w:ind w:firstLine="709"/>
        <w:jc w:val="both"/>
        <w:rPr>
          <w:sz w:val="28"/>
          <w:szCs w:val="28"/>
        </w:rPr>
      </w:pPr>
      <w:r w:rsidRPr="00000011">
        <w:rPr>
          <w:color w:val="000000"/>
          <w:sz w:val="28"/>
          <w:szCs w:val="28"/>
        </w:rPr>
        <w:t>адаптация к изменению мировой экономики;</w:t>
      </w:r>
    </w:p>
    <w:p w:rsidR="001E3036" w:rsidRPr="00000011" w:rsidRDefault="001165BE">
      <w:pPr>
        <w:pStyle w:val="af6"/>
        <w:widowControl w:val="0"/>
        <w:spacing w:before="0" w:beforeAutospacing="0" w:after="0" w:afterAutospacing="0" w:line="348" w:lineRule="auto"/>
        <w:ind w:firstLine="709"/>
        <w:jc w:val="both"/>
        <w:rPr>
          <w:sz w:val="28"/>
          <w:szCs w:val="28"/>
        </w:rPr>
      </w:pPr>
      <w:r w:rsidRPr="00000011">
        <w:rPr>
          <w:color w:val="000000"/>
          <w:sz w:val="28"/>
          <w:szCs w:val="28"/>
        </w:rPr>
        <w:t>адаптация к новым экономическим условиям в связи с участием в специальной вое</w:t>
      </w:r>
      <w:r w:rsidR="0053386E">
        <w:rPr>
          <w:color w:val="000000"/>
          <w:sz w:val="28"/>
          <w:szCs w:val="28"/>
        </w:rPr>
        <w:t xml:space="preserve">нной операции и распространяющимися </w:t>
      </w:r>
      <w:r w:rsidRPr="00000011">
        <w:rPr>
          <w:color w:val="000000"/>
          <w:sz w:val="28"/>
          <w:szCs w:val="28"/>
        </w:rPr>
        <w:t>санкц</w:t>
      </w:r>
      <w:r w:rsidR="0053386E">
        <w:rPr>
          <w:color w:val="000000"/>
          <w:sz w:val="28"/>
          <w:szCs w:val="28"/>
        </w:rPr>
        <w:t>иями</w:t>
      </w:r>
      <w:r w:rsidRPr="00000011">
        <w:rPr>
          <w:color w:val="000000"/>
          <w:sz w:val="28"/>
          <w:szCs w:val="28"/>
        </w:rPr>
        <w:t xml:space="preserve"> против Российской Федерации; </w:t>
      </w:r>
    </w:p>
    <w:p w:rsidR="001E3036" w:rsidRPr="00000011" w:rsidRDefault="001165BE">
      <w:pPr>
        <w:pStyle w:val="af6"/>
        <w:widowControl w:val="0"/>
        <w:spacing w:before="0" w:beforeAutospacing="0" w:after="0" w:afterAutospacing="0" w:line="348" w:lineRule="auto"/>
        <w:ind w:firstLine="709"/>
        <w:jc w:val="both"/>
        <w:rPr>
          <w:sz w:val="28"/>
          <w:szCs w:val="28"/>
        </w:rPr>
      </w:pPr>
      <w:r w:rsidRPr="00000011">
        <w:rPr>
          <w:color w:val="000000"/>
          <w:sz w:val="28"/>
          <w:szCs w:val="28"/>
        </w:rPr>
        <w:t>адаптация экономики и социальной сферы Кировской области к изменениям климата;</w:t>
      </w:r>
    </w:p>
    <w:p w:rsidR="001E3036" w:rsidRPr="00000011" w:rsidRDefault="001165BE">
      <w:pPr>
        <w:pStyle w:val="af6"/>
        <w:widowControl w:val="0"/>
        <w:spacing w:before="0" w:beforeAutospacing="0" w:after="0" w:afterAutospacing="0" w:line="348" w:lineRule="auto"/>
        <w:ind w:firstLine="709"/>
        <w:jc w:val="both"/>
        <w:rPr>
          <w:sz w:val="28"/>
          <w:szCs w:val="28"/>
        </w:rPr>
      </w:pPr>
      <w:r w:rsidRPr="00000011">
        <w:rPr>
          <w:color w:val="000000"/>
          <w:sz w:val="28"/>
          <w:szCs w:val="28"/>
        </w:rPr>
        <w:t xml:space="preserve">состояние имеющихся научно-технологических </w:t>
      </w:r>
      <w:r w:rsidR="0053386E">
        <w:rPr>
          <w:color w:val="000000"/>
          <w:sz w:val="28"/>
          <w:szCs w:val="28"/>
        </w:rPr>
        <w:t xml:space="preserve">заделов в ряде высоко- и </w:t>
      </w:r>
      <w:proofErr w:type="spellStart"/>
      <w:r w:rsidR="0053386E">
        <w:rPr>
          <w:color w:val="000000"/>
          <w:sz w:val="28"/>
          <w:szCs w:val="28"/>
        </w:rPr>
        <w:t>средне</w:t>
      </w:r>
      <w:r w:rsidRPr="00000011">
        <w:rPr>
          <w:color w:val="000000"/>
          <w:sz w:val="28"/>
          <w:szCs w:val="28"/>
        </w:rPr>
        <w:t>технологичных</w:t>
      </w:r>
      <w:proofErr w:type="spellEnd"/>
      <w:r w:rsidRPr="00000011">
        <w:rPr>
          <w:color w:val="000000"/>
          <w:sz w:val="28"/>
          <w:szCs w:val="28"/>
        </w:rPr>
        <w:t xml:space="preserve"> отраслей экономики Кировской области;</w:t>
      </w:r>
    </w:p>
    <w:p w:rsidR="001E3036" w:rsidRPr="00000011" w:rsidRDefault="001165BE">
      <w:pPr>
        <w:pStyle w:val="af6"/>
        <w:widowControl w:val="0"/>
        <w:spacing w:before="0" w:beforeAutospacing="0" w:after="0" w:afterAutospacing="0" w:line="348" w:lineRule="auto"/>
        <w:ind w:firstLine="709"/>
        <w:jc w:val="both"/>
        <w:rPr>
          <w:sz w:val="28"/>
          <w:szCs w:val="28"/>
        </w:rPr>
      </w:pPr>
      <w:r w:rsidRPr="00000011">
        <w:rPr>
          <w:color w:val="000000"/>
          <w:sz w:val="28"/>
          <w:szCs w:val="28"/>
        </w:rPr>
        <w:t xml:space="preserve">необходимость преодоления ограничений в инфраструктурных отраслях; </w:t>
      </w:r>
    </w:p>
    <w:p w:rsidR="001E3036" w:rsidRPr="00000011" w:rsidRDefault="001165BE">
      <w:pPr>
        <w:pStyle w:val="af6"/>
        <w:widowControl w:val="0"/>
        <w:spacing w:before="0" w:beforeAutospacing="0" w:after="0" w:afterAutospacing="0" w:line="348" w:lineRule="auto"/>
        <w:ind w:firstLine="709"/>
        <w:jc w:val="both"/>
        <w:rPr>
          <w:sz w:val="28"/>
          <w:szCs w:val="28"/>
        </w:rPr>
      </w:pPr>
      <w:r w:rsidRPr="00000011">
        <w:rPr>
          <w:color w:val="000000"/>
          <w:sz w:val="28"/>
          <w:szCs w:val="28"/>
        </w:rPr>
        <w:t xml:space="preserve">сокращение общей численности населения, населения трудоспособного возраста и дефицит квалифицированных рабочих и инженерных кадров; </w:t>
      </w:r>
    </w:p>
    <w:p w:rsidR="001E3036" w:rsidRPr="00000011" w:rsidRDefault="001165BE">
      <w:pPr>
        <w:pStyle w:val="af6"/>
        <w:widowControl w:val="0"/>
        <w:spacing w:before="0" w:beforeAutospacing="0" w:after="0" w:afterAutospacing="0" w:line="348" w:lineRule="auto"/>
        <w:ind w:firstLine="709"/>
        <w:jc w:val="both"/>
        <w:rPr>
          <w:sz w:val="28"/>
          <w:szCs w:val="28"/>
        </w:rPr>
      </w:pPr>
      <w:r w:rsidRPr="00000011">
        <w:rPr>
          <w:color w:val="000000"/>
          <w:sz w:val="28"/>
          <w:szCs w:val="28"/>
        </w:rPr>
        <w:t>усиление конкуренции как на внутренних, так и на внешних рынках.</w:t>
      </w:r>
    </w:p>
    <w:p w:rsidR="001E3036" w:rsidRPr="00000011" w:rsidRDefault="001165BE">
      <w:pPr>
        <w:pStyle w:val="af6"/>
        <w:widowControl w:val="0"/>
        <w:spacing w:before="0" w:beforeAutospacing="0" w:after="0" w:afterAutospacing="0" w:line="348" w:lineRule="auto"/>
        <w:ind w:firstLine="709"/>
        <w:jc w:val="both"/>
        <w:rPr>
          <w:color w:val="000000"/>
          <w:sz w:val="28"/>
          <w:szCs w:val="28"/>
        </w:rPr>
      </w:pPr>
      <w:r w:rsidRPr="00000011">
        <w:rPr>
          <w:color w:val="000000"/>
          <w:sz w:val="28"/>
          <w:szCs w:val="28"/>
        </w:rPr>
        <w:t>Кроме того, при разработке сценарного развития Кировской области учитывалось, что дальнейшее социально-экономическое развитие Кировской области будет происходить в условиях медленного восстановления российской и мировой экономики при возможном изменении глобальной геополитической обстановки. При дальнейшем расширении санкций</w:t>
      </w:r>
      <w:r w:rsidR="00F94618" w:rsidRPr="00F94618">
        <w:rPr>
          <w:color w:val="000000"/>
          <w:sz w:val="28"/>
          <w:szCs w:val="28"/>
        </w:rPr>
        <w:t xml:space="preserve"> </w:t>
      </w:r>
      <w:r w:rsidR="00F94618" w:rsidRPr="00000011">
        <w:rPr>
          <w:color w:val="000000"/>
          <w:sz w:val="28"/>
          <w:szCs w:val="28"/>
        </w:rPr>
        <w:t>против Российской Федерации</w:t>
      </w:r>
      <w:r w:rsidRPr="00000011">
        <w:rPr>
          <w:color w:val="000000"/>
          <w:sz w:val="28"/>
          <w:szCs w:val="28"/>
        </w:rPr>
        <w:t xml:space="preserve"> и последующих негативных эф</w:t>
      </w:r>
      <w:r w:rsidR="0053386E">
        <w:rPr>
          <w:color w:val="000000"/>
          <w:sz w:val="28"/>
          <w:szCs w:val="28"/>
        </w:rPr>
        <w:t>фектов для экономики, сокращении</w:t>
      </w:r>
      <w:r w:rsidRPr="00000011">
        <w:rPr>
          <w:color w:val="000000"/>
          <w:sz w:val="28"/>
          <w:szCs w:val="28"/>
        </w:rPr>
        <w:t xml:space="preserve"> инвестиционной активности потребуется принятие мер по устранению промышленно-технологических санкционных рисков и минимизации последствий технологических санкций для отраслей </w:t>
      </w:r>
      <w:r w:rsidRPr="00000011">
        <w:rPr>
          <w:color w:val="000000"/>
          <w:sz w:val="28"/>
          <w:szCs w:val="28"/>
        </w:rPr>
        <w:lastRenderedPageBreak/>
        <w:t>экономики.</w:t>
      </w:r>
    </w:p>
    <w:p w:rsidR="00284E52" w:rsidRPr="00000011" w:rsidRDefault="00284E52" w:rsidP="00284E52">
      <w:pPr>
        <w:pStyle w:val="af6"/>
        <w:widowControl w:val="0"/>
        <w:spacing w:before="0" w:beforeAutospacing="0" w:after="0" w:afterAutospacing="0" w:line="348" w:lineRule="auto"/>
        <w:ind w:firstLine="709"/>
        <w:jc w:val="both"/>
        <w:rPr>
          <w:sz w:val="28"/>
          <w:szCs w:val="28"/>
        </w:rPr>
      </w:pPr>
      <w:r w:rsidRPr="00000011">
        <w:rPr>
          <w:color w:val="000000"/>
          <w:sz w:val="28"/>
          <w:szCs w:val="28"/>
        </w:rPr>
        <w:t xml:space="preserve">Сценарный подход применен также при разработке основных показателей </w:t>
      </w:r>
      <w:r w:rsidRPr="00EF1CB1">
        <w:rPr>
          <w:sz w:val="28"/>
          <w:szCs w:val="28"/>
        </w:rPr>
        <w:t xml:space="preserve">достижения </w:t>
      </w:r>
      <w:r w:rsidR="009D5EC8" w:rsidRPr="00EF1CB1">
        <w:rPr>
          <w:sz w:val="28"/>
          <w:szCs w:val="28"/>
        </w:rPr>
        <w:t>цели</w:t>
      </w:r>
      <w:r w:rsidRPr="00EF1CB1">
        <w:rPr>
          <w:sz w:val="28"/>
          <w:szCs w:val="28"/>
        </w:rPr>
        <w:t xml:space="preserve"> социально-экономического </w:t>
      </w:r>
      <w:r w:rsidRPr="00000011">
        <w:rPr>
          <w:sz w:val="28"/>
          <w:szCs w:val="28"/>
        </w:rPr>
        <w:t>развития Кировской области, представленных в приложении.</w:t>
      </w:r>
    </w:p>
    <w:p w:rsidR="001E3036" w:rsidRPr="00EF1CB1" w:rsidRDefault="001165BE">
      <w:pPr>
        <w:pStyle w:val="af6"/>
        <w:widowControl w:val="0"/>
        <w:spacing w:before="0" w:beforeAutospacing="0" w:after="0" w:afterAutospacing="0" w:line="348" w:lineRule="auto"/>
        <w:ind w:firstLine="709"/>
        <w:jc w:val="both"/>
      </w:pPr>
      <w:r w:rsidRPr="00000011">
        <w:rPr>
          <w:color w:val="000000"/>
          <w:sz w:val="28"/>
          <w:szCs w:val="28"/>
        </w:rPr>
        <w:t xml:space="preserve">Для определения экономического и институционального контекста, в рамках которого предстоит развиваться Кировской области, а также для определения возможностей и ограничений при формировании и реализации региональной политики с учетом различных комбинаций факторов и тенденций разработаны следующие </w:t>
      </w:r>
      <w:r w:rsidR="00B45F95">
        <w:rPr>
          <w:color w:val="000000"/>
          <w:sz w:val="28"/>
          <w:szCs w:val="28"/>
        </w:rPr>
        <w:t xml:space="preserve">3 </w:t>
      </w:r>
      <w:r w:rsidRPr="00000011">
        <w:rPr>
          <w:color w:val="000000"/>
          <w:sz w:val="28"/>
          <w:szCs w:val="28"/>
        </w:rPr>
        <w:t>сценария развития Кировской области:</w:t>
      </w:r>
    </w:p>
    <w:p w:rsidR="009F36CD" w:rsidRDefault="007D373E">
      <w:pPr>
        <w:pStyle w:val="af6"/>
        <w:widowControl w:val="0"/>
        <w:tabs>
          <w:tab w:val="left" w:pos="993"/>
          <w:tab w:val="left" w:pos="1843"/>
        </w:tabs>
        <w:spacing w:before="0" w:beforeAutospacing="0" w:after="0" w:afterAutospacing="0" w:line="348" w:lineRule="auto"/>
        <w:ind w:firstLine="709"/>
        <w:jc w:val="both"/>
        <w:rPr>
          <w:color w:val="000000"/>
          <w:sz w:val="28"/>
          <w:szCs w:val="28"/>
        </w:rPr>
      </w:pPr>
      <w:r w:rsidRPr="00EF1CB1">
        <w:rPr>
          <w:bCs/>
          <w:sz w:val="28"/>
          <w:szCs w:val="28"/>
        </w:rPr>
        <w:t>4.1.1.</w:t>
      </w:r>
      <w:r w:rsidRPr="00EF1CB1">
        <w:rPr>
          <w:b/>
          <w:bCs/>
          <w:sz w:val="28"/>
          <w:szCs w:val="28"/>
        </w:rPr>
        <w:t xml:space="preserve"> </w:t>
      </w:r>
      <w:r w:rsidR="001165BE" w:rsidRPr="00EF1CB1">
        <w:rPr>
          <w:bCs/>
          <w:sz w:val="28"/>
          <w:szCs w:val="28"/>
        </w:rPr>
        <w:t>Консервативный сценарий</w:t>
      </w:r>
      <w:r w:rsidR="005A7EC7" w:rsidRPr="00EF1CB1">
        <w:rPr>
          <w:bCs/>
          <w:sz w:val="28"/>
          <w:szCs w:val="28"/>
        </w:rPr>
        <w:t xml:space="preserve"> социально-экономического развития Кировской области</w:t>
      </w:r>
      <w:r w:rsidRPr="00EF1CB1">
        <w:rPr>
          <w:bCs/>
          <w:sz w:val="28"/>
          <w:szCs w:val="28"/>
        </w:rPr>
        <w:t xml:space="preserve"> х</w:t>
      </w:r>
      <w:r w:rsidR="001165BE" w:rsidRPr="00EF1CB1">
        <w:rPr>
          <w:sz w:val="28"/>
          <w:szCs w:val="28"/>
        </w:rPr>
        <w:t>арактеризуется сохранением текущих демографических тенденций</w:t>
      </w:r>
      <w:r w:rsidR="00D21D38" w:rsidRPr="00EF1CB1">
        <w:rPr>
          <w:sz w:val="28"/>
          <w:szCs w:val="28"/>
        </w:rPr>
        <w:t>:</w:t>
      </w:r>
      <w:r w:rsidR="000B087A" w:rsidRPr="00EF1CB1">
        <w:rPr>
          <w:sz w:val="28"/>
          <w:szCs w:val="28"/>
        </w:rPr>
        <w:t xml:space="preserve"> </w:t>
      </w:r>
      <w:r w:rsidR="001165BE" w:rsidRPr="00EF1CB1">
        <w:rPr>
          <w:sz w:val="28"/>
          <w:szCs w:val="28"/>
        </w:rPr>
        <w:t>умеренны</w:t>
      </w:r>
      <w:r w:rsidR="00D21D38" w:rsidRPr="00EF1CB1">
        <w:rPr>
          <w:sz w:val="28"/>
          <w:szCs w:val="28"/>
        </w:rPr>
        <w:t>м</w:t>
      </w:r>
      <w:r w:rsidR="001165BE" w:rsidRPr="00EF1CB1">
        <w:rPr>
          <w:sz w:val="28"/>
          <w:szCs w:val="28"/>
        </w:rPr>
        <w:t xml:space="preserve"> рост</w:t>
      </w:r>
      <w:r w:rsidR="00D21D38" w:rsidRPr="00EF1CB1">
        <w:rPr>
          <w:sz w:val="28"/>
          <w:szCs w:val="28"/>
        </w:rPr>
        <w:t>ом</w:t>
      </w:r>
      <w:r w:rsidR="001165BE" w:rsidRPr="00EF1CB1">
        <w:rPr>
          <w:sz w:val="28"/>
          <w:szCs w:val="28"/>
        </w:rPr>
        <w:t xml:space="preserve"> рождаемости, </w:t>
      </w:r>
      <w:proofErr w:type="spellStart"/>
      <w:r w:rsidR="001165BE" w:rsidRPr="00EF1CB1">
        <w:rPr>
          <w:sz w:val="28"/>
          <w:szCs w:val="28"/>
        </w:rPr>
        <w:t>неувеличение</w:t>
      </w:r>
      <w:r w:rsidR="00D21D38" w:rsidRPr="00EF1CB1">
        <w:rPr>
          <w:sz w:val="28"/>
          <w:szCs w:val="28"/>
        </w:rPr>
        <w:t>м</w:t>
      </w:r>
      <w:proofErr w:type="spellEnd"/>
      <w:r w:rsidR="001165BE" w:rsidRPr="00EF1CB1">
        <w:rPr>
          <w:sz w:val="28"/>
          <w:szCs w:val="28"/>
        </w:rPr>
        <w:t xml:space="preserve"> </w:t>
      </w:r>
      <w:r w:rsidR="001165BE" w:rsidRPr="00000011">
        <w:rPr>
          <w:color w:val="000000"/>
          <w:sz w:val="28"/>
          <w:szCs w:val="28"/>
        </w:rPr>
        <w:t>смертности населения.</w:t>
      </w:r>
      <w:r w:rsidR="00D21D38">
        <w:rPr>
          <w:color w:val="000000"/>
          <w:sz w:val="28"/>
          <w:szCs w:val="28"/>
        </w:rPr>
        <w:t xml:space="preserve"> </w:t>
      </w:r>
    </w:p>
    <w:p w:rsidR="001E3036" w:rsidRPr="00000011" w:rsidRDefault="001165BE">
      <w:pPr>
        <w:pStyle w:val="af6"/>
        <w:widowControl w:val="0"/>
        <w:tabs>
          <w:tab w:val="left" w:pos="993"/>
          <w:tab w:val="left" w:pos="1843"/>
        </w:tabs>
        <w:spacing w:before="0" w:beforeAutospacing="0" w:after="0" w:afterAutospacing="0" w:line="348" w:lineRule="auto"/>
        <w:ind w:firstLine="709"/>
        <w:jc w:val="both"/>
        <w:rPr>
          <w:color w:val="000000"/>
          <w:sz w:val="28"/>
          <w:szCs w:val="28"/>
        </w:rPr>
      </w:pPr>
      <w:r w:rsidRPr="00000011">
        <w:rPr>
          <w:color w:val="000000"/>
          <w:sz w:val="28"/>
          <w:szCs w:val="28"/>
        </w:rPr>
        <w:t xml:space="preserve">Будет обеспечено сохранение инфраструктуры региона. Социальное благополучие населения будет поддерживаться на достигнутом уровне. </w:t>
      </w:r>
    </w:p>
    <w:p w:rsidR="001E3036" w:rsidRPr="00000011" w:rsidRDefault="001165BE">
      <w:pPr>
        <w:pStyle w:val="af6"/>
        <w:widowControl w:val="0"/>
        <w:tabs>
          <w:tab w:val="left" w:pos="993"/>
          <w:tab w:val="left" w:pos="1843"/>
        </w:tabs>
        <w:spacing w:before="0" w:beforeAutospacing="0" w:after="0" w:afterAutospacing="0" w:line="348" w:lineRule="auto"/>
        <w:ind w:firstLine="709"/>
        <w:jc w:val="both"/>
      </w:pPr>
      <w:r w:rsidRPr="00000011">
        <w:rPr>
          <w:color w:val="000000"/>
          <w:sz w:val="28"/>
          <w:szCs w:val="28"/>
        </w:rPr>
        <w:t xml:space="preserve">Экономическое развитие </w:t>
      </w:r>
      <w:r w:rsidR="00C05BEF">
        <w:rPr>
          <w:color w:val="000000"/>
          <w:sz w:val="28"/>
          <w:szCs w:val="28"/>
        </w:rPr>
        <w:t>будет характеризоват</w:t>
      </w:r>
      <w:r w:rsidR="00F94618">
        <w:rPr>
          <w:color w:val="000000"/>
          <w:sz w:val="28"/>
          <w:szCs w:val="28"/>
        </w:rPr>
        <w:t>ь</w:t>
      </w:r>
      <w:r w:rsidR="00C05BEF">
        <w:rPr>
          <w:color w:val="000000"/>
          <w:sz w:val="28"/>
          <w:szCs w:val="28"/>
        </w:rPr>
        <w:t>с</w:t>
      </w:r>
      <w:r w:rsidRPr="00000011">
        <w:rPr>
          <w:color w:val="000000"/>
          <w:sz w:val="28"/>
          <w:szCs w:val="28"/>
        </w:rPr>
        <w:t xml:space="preserve">я сохранением сложившихся трендов, работой всех секторов экономики в основном за счет использования имеющихся резервов и повышения загрузки существующих мощностей, невысокими долгосрочными темпами роста экономики. Основной опорой останутся сегменты обрабатывающих производств, умеренными темпами будет развиваться сельское хозяйство. </w:t>
      </w:r>
    </w:p>
    <w:p w:rsidR="001E3036" w:rsidRPr="00EF1CB1" w:rsidRDefault="001165BE">
      <w:pPr>
        <w:pStyle w:val="af6"/>
        <w:widowControl w:val="0"/>
        <w:tabs>
          <w:tab w:val="left" w:pos="993"/>
          <w:tab w:val="left" w:pos="1843"/>
        </w:tabs>
        <w:spacing w:before="0" w:beforeAutospacing="0" w:after="0" w:afterAutospacing="0" w:line="348" w:lineRule="auto"/>
        <w:ind w:firstLine="709"/>
        <w:jc w:val="both"/>
      </w:pPr>
      <w:r w:rsidRPr="00000011">
        <w:rPr>
          <w:color w:val="000000"/>
          <w:sz w:val="28"/>
          <w:szCs w:val="28"/>
        </w:rPr>
        <w:t xml:space="preserve">В инвестиционной деятельности будет преобладать реализация инвестиционных проектов существующих предприятий и инвесторов. Ожидается, что </w:t>
      </w:r>
      <w:r w:rsidRPr="00EF1CB1">
        <w:rPr>
          <w:sz w:val="28"/>
          <w:szCs w:val="28"/>
        </w:rPr>
        <w:t>действующие инструменты привлечения и сопровождения инвестиционных проектов будут обеспечивать умеренный темп роста инвестиций.</w:t>
      </w:r>
    </w:p>
    <w:p w:rsidR="001E3036" w:rsidRPr="00EF1CB1" w:rsidRDefault="004C674A">
      <w:pPr>
        <w:pStyle w:val="af6"/>
        <w:widowControl w:val="0"/>
        <w:tabs>
          <w:tab w:val="left" w:pos="993"/>
          <w:tab w:val="left" w:pos="1843"/>
        </w:tabs>
        <w:spacing w:before="0" w:beforeAutospacing="0" w:after="0" w:afterAutospacing="0" w:line="348" w:lineRule="auto"/>
        <w:ind w:firstLine="709"/>
        <w:jc w:val="both"/>
      </w:pPr>
      <w:r w:rsidRPr="00930475">
        <w:rPr>
          <w:sz w:val="28"/>
          <w:szCs w:val="28"/>
        </w:rPr>
        <w:t>Консолидированный б</w:t>
      </w:r>
      <w:r w:rsidR="001165BE" w:rsidRPr="00930475">
        <w:rPr>
          <w:sz w:val="28"/>
          <w:szCs w:val="28"/>
        </w:rPr>
        <w:t xml:space="preserve">юджет </w:t>
      </w:r>
      <w:r w:rsidR="000B087A" w:rsidRPr="00930475">
        <w:rPr>
          <w:sz w:val="28"/>
          <w:szCs w:val="28"/>
        </w:rPr>
        <w:t xml:space="preserve">Кировской </w:t>
      </w:r>
      <w:r w:rsidR="001165BE" w:rsidRPr="00930475">
        <w:rPr>
          <w:sz w:val="28"/>
          <w:szCs w:val="28"/>
        </w:rPr>
        <w:t>области</w:t>
      </w:r>
      <w:r w:rsidR="001165BE" w:rsidRPr="00EF1CB1">
        <w:rPr>
          <w:sz w:val="28"/>
          <w:szCs w:val="28"/>
        </w:rPr>
        <w:t xml:space="preserve"> будет ориентирован на обеспечение текущей деятельности и выполнение социальных обязательств при сдержанном финансировании направлений развития экономики.</w:t>
      </w:r>
    </w:p>
    <w:p w:rsidR="00C05BEF" w:rsidRDefault="000B087A">
      <w:pPr>
        <w:pStyle w:val="af6"/>
        <w:widowControl w:val="0"/>
        <w:tabs>
          <w:tab w:val="left" w:pos="993"/>
          <w:tab w:val="left" w:pos="1843"/>
          <w:tab w:val="left" w:pos="7459"/>
        </w:tabs>
        <w:spacing w:before="0" w:beforeAutospacing="0" w:after="0" w:afterAutospacing="0" w:line="348" w:lineRule="auto"/>
        <w:ind w:firstLine="709"/>
        <w:jc w:val="both"/>
        <w:rPr>
          <w:color w:val="000000"/>
          <w:sz w:val="28"/>
          <w:szCs w:val="28"/>
        </w:rPr>
      </w:pPr>
      <w:r w:rsidRPr="00EF1CB1">
        <w:rPr>
          <w:bCs/>
          <w:sz w:val="28"/>
          <w:szCs w:val="28"/>
        </w:rPr>
        <w:t xml:space="preserve">4.1.2. </w:t>
      </w:r>
      <w:r w:rsidR="001165BE" w:rsidRPr="00EF1CB1">
        <w:rPr>
          <w:bCs/>
          <w:sz w:val="28"/>
          <w:szCs w:val="28"/>
        </w:rPr>
        <w:t>Базовый сценарий</w:t>
      </w:r>
      <w:r w:rsidR="005A7EC7" w:rsidRPr="00EF1CB1">
        <w:rPr>
          <w:bCs/>
          <w:sz w:val="28"/>
          <w:szCs w:val="28"/>
        </w:rPr>
        <w:t xml:space="preserve"> социально-экономического развития </w:t>
      </w:r>
      <w:r w:rsidR="005A7EC7" w:rsidRPr="00EF1CB1">
        <w:rPr>
          <w:bCs/>
          <w:sz w:val="28"/>
          <w:szCs w:val="28"/>
        </w:rPr>
        <w:lastRenderedPageBreak/>
        <w:t>Кировской области</w:t>
      </w:r>
      <w:r w:rsidR="00242579" w:rsidRPr="00EF1CB1">
        <w:rPr>
          <w:bCs/>
          <w:sz w:val="28"/>
          <w:szCs w:val="28"/>
        </w:rPr>
        <w:t xml:space="preserve"> (далее – базовый сценарий развития)</w:t>
      </w:r>
      <w:r w:rsidR="00B302E5" w:rsidRPr="00EF1CB1">
        <w:rPr>
          <w:bCs/>
          <w:sz w:val="28"/>
          <w:szCs w:val="28"/>
        </w:rPr>
        <w:t xml:space="preserve"> х</w:t>
      </w:r>
      <w:r w:rsidR="00B302E5" w:rsidRPr="00EF1CB1">
        <w:rPr>
          <w:sz w:val="28"/>
          <w:szCs w:val="28"/>
        </w:rPr>
        <w:t xml:space="preserve">арактеризуется </w:t>
      </w:r>
      <w:r w:rsidR="001165BE" w:rsidRPr="00000011">
        <w:rPr>
          <w:color w:val="000000"/>
          <w:sz w:val="28"/>
          <w:szCs w:val="28"/>
        </w:rPr>
        <w:t xml:space="preserve">стабилизацией демографической ситуации: ростом рождаемости, снижением смертности и повышением ожидаемой продолжительности жизни, незначительным миграционным приростом. </w:t>
      </w:r>
    </w:p>
    <w:p w:rsidR="001E3036" w:rsidRPr="00000011" w:rsidRDefault="001165BE">
      <w:pPr>
        <w:pStyle w:val="af6"/>
        <w:widowControl w:val="0"/>
        <w:tabs>
          <w:tab w:val="left" w:pos="993"/>
          <w:tab w:val="left" w:pos="1843"/>
          <w:tab w:val="left" w:pos="7459"/>
        </w:tabs>
        <w:spacing w:before="0" w:beforeAutospacing="0" w:after="0" w:afterAutospacing="0" w:line="348" w:lineRule="auto"/>
        <w:ind w:firstLine="709"/>
        <w:jc w:val="both"/>
      </w:pPr>
      <w:r w:rsidRPr="00000011">
        <w:rPr>
          <w:color w:val="000000"/>
          <w:sz w:val="28"/>
          <w:szCs w:val="28"/>
        </w:rPr>
        <w:t xml:space="preserve">Также будут происходить улучшения в динамике процессов изменения параметров уровня жизни населения </w:t>
      </w:r>
      <w:r w:rsidR="00F94618">
        <w:rPr>
          <w:color w:val="000000"/>
          <w:sz w:val="28"/>
          <w:szCs w:val="28"/>
        </w:rPr>
        <w:t xml:space="preserve">Кировской </w:t>
      </w:r>
      <w:r w:rsidRPr="00000011">
        <w:rPr>
          <w:color w:val="000000"/>
          <w:sz w:val="28"/>
          <w:szCs w:val="28"/>
        </w:rPr>
        <w:t xml:space="preserve">области, сформируются благоприятные условия для создания и увеличения семей. </w:t>
      </w:r>
    </w:p>
    <w:p w:rsidR="001E3036" w:rsidRPr="00C05BEF" w:rsidRDefault="00C05BEF" w:rsidP="00C05BEF">
      <w:pPr>
        <w:pStyle w:val="af6"/>
        <w:widowControl w:val="0"/>
        <w:tabs>
          <w:tab w:val="left" w:pos="993"/>
          <w:tab w:val="left" w:pos="1843"/>
        </w:tabs>
        <w:spacing w:before="0" w:beforeAutospacing="0" w:after="0" w:afterAutospacing="0" w:line="348" w:lineRule="auto"/>
        <w:ind w:firstLine="709"/>
        <w:jc w:val="both"/>
      </w:pPr>
      <w:r>
        <w:rPr>
          <w:color w:val="000000"/>
          <w:sz w:val="28"/>
          <w:szCs w:val="28"/>
        </w:rPr>
        <w:t>Положительные изменения будут наблюдаться</w:t>
      </w:r>
      <w:r w:rsidR="001165BE" w:rsidRPr="00000011">
        <w:rPr>
          <w:color w:val="000000"/>
          <w:sz w:val="28"/>
          <w:szCs w:val="28"/>
        </w:rPr>
        <w:t xml:space="preserve"> в</w:t>
      </w:r>
      <w:r>
        <w:rPr>
          <w:color w:val="000000"/>
          <w:sz w:val="28"/>
          <w:szCs w:val="28"/>
        </w:rPr>
        <w:t xml:space="preserve"> инфраструктуре региона, улучши</w:t>
      </w:r>
      <w:r w:rsidR="001165BE" w:rsidRPr="00000011">
        <w:rPr>
          <w:color w:val="000000"/>
          <w:sz w:val="28"/>
          <w:szCs w:val="28"/>
        </w:rPr>
        <w:t xml:space="preserve">тся ее качественное состояние, в том числе за счет реализации инфраструктурных проектов с </w:t>
      </w:r>
      <w:r>
        <w:rPr>
          <w:color w:val="000000"/>
          <w:sz w:val="28"/>
          <w:szCs w:val="28"/>
        </w:rPr>
        <w:t xml:space="preserve">привлечением частных инвестиций, что будет </w:t>
      </w:r>
      <w:r>
        <w:rPr>
          <w:rStyle w:val="1407"/>
          <w:rFonts w:eastAsia="Arial"/>
          <w:color w:val="000000"/>
          <w:sz w:val="28"/>
          <w:szCs w:val="28"/>
        </w:rPr>
        <w:t>сопровожда</w:t>
      </w:r>
      <w:r w:rsidR="001165BE" w:rsidRPr="00000011">
        <w:rPr>
          <w:rStyle w:val="1407"/>
          <w:rFonts w:eastAsia="Arial"/>
          <w:color w:val="000000"/>
          <w:sz w:val="28"/>
          <w:szCs w:val="28"/>
        </w:rPr>
        <w:t>т</w:t>
      </w:r>
      <w:r>
        <w:rPr>
          <w:rStyle w:val="1407"/>
          <w:rFonts w:eastAsia="Arial"/>
          <w:color w:val="000000"/>
          <w:sz w:val="28"/>
          <w:szCs w:val="28"/>
        </w:rPr>
        <w:t>ь</w:t>
      </w:r>
      <w:r w:rsidR="001165BE" w:rsidRPr="00000011">
        <w:rPr>
          <w:rStyle w:val="1407"/>
          <w:rFonts w:eastAsia="Arial"/>
          <w:color w:val="000000"/>
          <w:sz w:val="28"/>
          <w:szCs w:val="28"/>
        </w:rPr>
        <w:t>ся положительными сдви</w:t>
      </w:r>
      <w:r>
        <w:rPr>
          <w:rStyle w:val="1407"/>
          <w:rFonts w:eastAsia="Arial"/>
          <w:color w:val="000000"/>
          <w:sz w:val="28"/>
          <w:szCs w:val="28"/>
        </w:rPr>
        <w:t>гами в социальной сфере. Повыси</w:t>
      </w:r>
      <w:r w:rsidR="001165BE" w:rsidRPr="00000011">
        <w:rPr>
          <w:rStyle w:val="1407"/>
          <w:rFonts w:eastAsia="Arial"/>
          <w:color w:val="000000"/>
          <w:sz w:val="28"/>
          <w:szCs w:val="28"/>
        </w:rPr>
        <w:t>тся доступность социальных услуг и благ для жителей региона.</w:t>
      </w:r>
    </w:p>
    <w:p w:rsidR="001E3036" w:rsidRPr="00000011" w:rsidRDefault="001165BE">
      <w:pPr>
        <w:pStyle w:val="af6"/>
        <w:widowControl w:val="0"/>
        <w:tabs>
          <w:tab w:val="left" w:pos="993"/>
          <w:tab w:val="left" w:pos="1843"/>
        </w:tabs>
        <w:spacing w:before="0" w:beforeAutospacing="0" w:after="0" w:afterAutospacing="0" w:line="348" w:lineRule="auto"/>
        <w:ind w:firstLine="709"/>
        <w:jc w:val="both"/>
        <w:rPr>
          <w:color w:val="000000"/>
          <w:sz w:val="28"/>
          <w:szCs w:val="28"/>
        </w:rPr>
      </w:pPr>
      <w:r w:rsidRPr="00000011">
        <w:rPr>
          <w:color w:val="000000"/>
          <w:sz w:val="28"/>
          <w:szCs w:val="28"/>
        </w:rPr>
        <w:t xml:space="preserve">Экономика </w:t>
      </w:r>
      <w:r w:rsidR="00C05BEF">
        <w:rPr>
          <w:color w:val="000000"/>
          <w:sz w:val="28"/>
          <w:szCs w:val="28"/>
        </w:rPr>
        <w:t xml:space="preserve">будет </w:t>
      </w:r>
      <w:r w:rsidRPr="00000011">
        <w:rPr>
          <w:color w:val="000000"/>
          <w:sz w:val="28"/>
          <w:szCs w:val="28"/>
        </w:rPr>
        <w:t>разви</w:t>
      </w:r>
      <w:r w:rsidR="00C05BEF">
        <w:rPr>
          <w:color w:val="000000"/>
          <w:sz w:val="28"/>
          <w:szCs w:val="28"/>
        </w:rPr>
        <w:t>ваться</w:t>
      </w:r>
      <w:r w:rsidRPr="00000011">
        <w:rPr>
          <w:color w:val="000000"/>
          <w:sz w:val="28"/>
          <w:szCs w:val="28"/>
        </w:rPr>
        <w:t xml:space="preserve"> поступательно</w:t>
      </w:r>
      <w:r w:rsidR="00C05BEF">
        <w:rPr>
          <w:color w:val="000000"/>
          <w:sz w:val="28"/>
          <w:szCs w:val="28"/>
        </w:rPr>
        <w:t>, что</w:t>
      </w:r>
      <w:r w:rsidRPr="00000011">
        <w:rPr>
          <w:color w:val="000000"/>
          <w:sz w:val="28"/>
          <w:szCs w:val="28"/>
        </w:rPr>
        <w:t xml:space="preserve"> позитивно </w:t>
      </w:r>
      <w:r w:rsidR="00C05BEF">
        <w:rPr>
          <w:color w:val="000000"/>
          <w:sz w:val="28"/>
          <w:szCs w:val="28"/>
        </w:rPr>
        <w:t>по</w:t>
      </w:r>
      <w:r w:rsidRPr="00000011">
        <w:rPr>
          <w:color w:val="000000"/>
          <w:sz w:val="28"/>
          <w:szCs w:val="28"/>
        </w:rPr>
        <w:t xml:space="preserve">влияет на формирование инвестиционного климата, повышение привлекательности региона как для федеральных инвестиций (национальные проекты и государственные программы), так и для внешних инвесторов. Экономический рост </w:t>
      </w:r>
      <w:r w:rsidR="00C05BEF">
        <w:rPr>
          <w:color w:val="000000"/>
          <w:sz w:val="28"/>
          <w:szCs w:val="28"/>
        </w:rPr>
        <w:t xml:space="preserve">будет </w:t>
      </w:r>
      <w:r w:rsidRPr="00000011">
        <w:rPr>
          <w:color w:val="000000"/>
          <w:sz w:val="28"/>
          <w:szCs w:val="28"/>
        </w:rPr>
        <w:t>обес</w:t>
      </w:r>
      <w:r w:rsidR="00C05BEF">
        <w:rPr>
          <w:color w:val="000000"/>
          <w:sz w:val="28"/>
          <w:szCs w:val="28"/>
        </w:rPr>
        <w:t>печива</w:t>
      </w:r>
      <w:r w:rsidRPr="00000011">
        <w:rPr>
          <w:color w:val="000000"/>
          <w:sz w:val="28"/>
          <w:szCs w:val="28"/>
        </w:rPr>
        <w:t>т</w:t>
      </w:r>
      <w:r w:rsidR="00C05BEF">
        <w:rPr>
          <w:color w:val="000000"/>
          <w:sz w:val="28"/>
          <w:szCs w:val="28"/>
        </w:rPr>
        <w:t>ь</w:t>
      </w:r>
      <w:r w:rsidRPr="00000011">
        <w:rPr>
          <w:color w:val="000000"/>
          <w:sz w:val="28"/>
          <w:szCs w:val="28"/>
        </w:rPr>
        <w:t>ся повышением конкурентоспособности бизнеса, формированием условий для конкуренции и реализацией перспективных инвестиционных проектов в традиционных секторах экономики.</w:t>
      </w:r>
    </w:p>
    <w:p w:rsidR="001E3036" w:rsidRPr="00EF1CB1" w:rsidRDefault="001165BE">
      <w:pPr>
        <w:pStyle w:val="af6"/>
        <w:widowControl w:val="0"/>
        <w:tabs>
          <w:tab w:val="left" w:pos="993"/>
          <w:tab w:val="left" w:pos="1843"/>
        </w:tabs>
        <w:spacing w:before="0" w:beforeAutospacing="0" w:after="0" w:afterAutospacing="0" w:line="348" w:lineRule="auto"/>
        <w:ind w:firstLine="709"/>
        <w:jc w:val="both"/>
      </w:pPr>
      <w:r w:rsidRPr="00000011">
        <w:rPr>
          <w:color w:val="000000"/>
          <w:sz w:val="28"/>
          <w:szCs w:val="28"/>
        </w:rPr>
        <w:t xml:space="preserve">Ресурсные </w:t>
      </w:r>
      <w:r w:rsidR="00C05BEF">
        <w:rPr>
          <w:sz w:val="28"/>
          <w:szCs w:val="28"/>
        </w:rPr>
        <w:t>возможности региона позволя</w:t>
      </w:r>
      <w:r w:rsidRPr="00EF1CB1">
        <w:rPr>
          <w:sz w:val="28"/>
          <w:szCs w:val="28"/>
        </w:rPr>
        <w:t xml:space="preserve">т решить отдельные приоритетные социально-экономические задачи путем внедрения передовых социальных, промышленных и управленческих технологий. </w:t>
      </w:r>
    </w:p>
    <w:p w:rsidR="00C05BEF" w:rsidRDefault="00D21D38">
      <w:pPr>
        <w:pStyle w:val="af6"/>
        <w:widowControl w:val="0"/>
        <w:tabs>
          <w:tab w:val="left" w:pos="993"/>
          <w:tab w:val="left" w:pos="1843"/>
          <w:tab w:val="left" w:pos="7459"/>
        </w:tabs>
        <w:spacing w:before="0" w:beforeAutospacing="0" w:after="0" w:afterAutospacing="0" w:line="348" w:lineRule="auto"/>
        <w:ind w:firstLine="709"/>
        <w:jc w:val="both"/>
        <w:rPr>
          <w:sz w:val="28"/>
          <w:szCs w:val="28"/>
        </w:rPr>
      </w:pPr>
      <w:r w:rsidRPr="00EF1CB1">
        <w:rPr>
          <w:bCs/>
          <w:sz w:val="28"/>
          <w:szCs w:val="28"/>
        </w:rPr>
        <w:t xml:space="preserve">4.1.3. </w:t>
      </w:r>
      <w:r w:rsidR="001165BE" w:rsidRPr="00EF1CB1">
        <w:rPr>
          <w:bCs/>
          <w:sz w:val="28"/>
          <w:szCs w:val="28"/>
        </w:rPr>
        <w:t>Целевой сценарий</w:t>
      </w:r>
      <w:r w:rsidR="005A7EC7" w:rsidRPr="00EF1CB1">
        <w:rPr>
          <w:bCs/>
          <w:sz w:val="28"/>
          <w:szCs w:val="28"/>
        </w:rPr>
        <w:t xml:space="preserve"> социально-экономического развития Кировской области</w:t>
      </w:r>
      <w:r w:rsidR="00C95C10" w:rsidRPr="00EF1CB1">
        <w:rPr>
          <w:bCs/>
          <w:sz w:val="28"/>
          <w:szCs w:val="28"/>
        </w:rPr>
        <w:t xml:space="preserve"> (далее – целевой сценарий</w:t>
      </w:r>
      <w:r w:rsidR="00242579" w:rsidRPr="00EF1CB1">
        <w:rPr>
          <w:bCs/>
          <w:sz w:val="28"/>
          <w:szCs w:val="28"/>
        </w:rPr>
        <w:t xml:space="preserve"> развития</w:t>
      </w:r>
      <w:r w:rsidR="00C95C10" w:rsidRPr="00EF1CB1">
        <w:rPr>
          <w:bCs/>
          <w:sz w:val="28"/>
          <w:szCs w:val="28"/>
        </w:rPr>
        <w:t>)</w:t>
      </w:r>
      <w:r w:rsidR="00B302E5" w:rsidRPr="00EF1CB1">
        <w:rPr>
          <w:bCs/>
          <w:sz w:val="28"/>
          <w:szCs w:val="28"/>
        </w:rPr>
        <w:t xml:space="preserve"> х</w:t>
      </w:r>
      <w:r w:rsidR="00B302E5" w:rsidRPr="00EF1CB1">
        <w:rPr>
          <w:sz w:val="28"/>
          <w:szCs w:val="28"/>
        </w:rPr>
        <w:t xml:space="preserve">арактеризуется </w:t>
      </w:r>
      <w:r w:rsidR="001165BE" w:rsidRPr="00EF1CB1">
        <w:rPr>
          <w:sz w:val="28"/>
          <w:szCs w:val="28"/>
        </w:rPr>
        <w:t xml:space="preserve">благоприятными демографическими и миграционными трендами: ростом рождаемости, снижением смертности, повышением ожидаемой продолжительности жизни. </w:t>
      </w:r>
    </w:p>
    <w:p w:rsidR="001E3036" w:rsidRPr="00EF1CB1" w:rsidRDefault="00C05BEF">
      <w:pPr>
        <w:pStyle w:val="af6"/>
        <w:widowControl w:val="0"/>
        <w:tabs>
          <w:tab w:val="left" w:pos="993"/>
          <w:tab w:val="left" w:pos="1843"/>
          <w:tab w:val="left" w:pos="7459"/>
        </w:tabs>
        <w:spacing w:before="0" w:beforeAutospacing="0" w:after="0" w:afterAutospacing="0" w:line="348" w:lineRule="auto"/>
        <w:ind w:firstLine="709"/>
        <w:jc w:val="both"/>
        <w:rPr>
          <w:sz w:val="28"/>
          <w:szCs w:val="28"/>
        </w:rPr>
      </w:pPr>
      <w:r>
        <w:rPr>
          <w:sz w:val="28"/>
          <w:szCs w:val="28"/>
        </w:rPr>
        <w:t>Будет наблюда</w:t>
      </w:r>
      <w:r w:rsidR="001165BE" w:rsidRPr="00EF1CB1">
        <w:rPr>
          <w:sz w:val="28"/>
          <w:szCs w:val="28"/>
        </w:rPr>
        <w:t>т</w:t>
      </w:r>
      <w:r>
        <w:rPr>
          <w:sz w:val="28"/>
          <w:szCs w:val="28"/>
        </w:rPr>
        <w:t>ь</w:t>
      </w:r>
      <w:r w:rsidR="001165BE" w:rsidRPr="00EF1CB1">
        <w:rPr>
          <w:sz w:val="28"/>
          <w:szCs w:val="28"/>
        </w:rPr>
        <w:t xml:space="preserve">ся устойчивый миграционный прирост трудоспособного населения. Благоприятные условия для получения </w:t>
      </w:r>
      <w:r w:rsidR="001165BE" w:rsidRPr="00EF1CB1">
        <w:rPr>
          <w:sz w:val="28"/>
          <w:szCs w:val="28"/>
        </w:rPr>
        <w:lastRenderedPageBreak/>
        <w:t xml:space="preserve">конкурентоспособного высшего образования, а также для самореализации </w:t>
      </w:r>
      <w:r w:rsidR="00CC5510">
        <w:rPr>
          <w:sz w:val="28"/>
          <w:szCs w:val="28"/>
        </w:rPr>
        <w:t>буду</w:t>
      </w:r>
      <w:r>
        <w:rPr>
          <w:sz w:val="28"/>
          <w:szCs w:val="28"/>
        </w:rPr>
        <w:t>т способствовать</w:t>
      </w:r>
      <w:r w:rsidR="001165BE" w:rsidRPr="00EF1CB1">
        <w:rPr>
          <w:sz w:val="28"/>
          <w:szCs w:val="28"/>
        </w:rPr>
        <w:t xml:space="preserve"> прекращению миграционного оттока молодежи из региона.</w:t>
      </w:r>
    </w:p>
    <w:p w:rsidR="001E3036" w:rsidRPr="00EF1CB1" w:rsidRDefault="00C05BEF">
      <w:pPr>
        <w:pStyle w:val="af6"/>
        <w:widowControl w:val="0"/>
        <w:tabs>
          <w:tab w:val="left" w:pos="993"/>
          <w:tab w:val="left" w:pos="1843"/>
          <w:tab w:val="left" w:pos="7459"/>
        </w:tabs>
        <w:spacing w:before="0" w:beforeAutospacing="0" w:after="0" w:afterAutospacing="0" w:line="348" w:lineRule="auto"/>
        <w:ind w:firstLine="709"/>
        <w:jc w:val="both"/>
        <w:rPr>
          <w:sz w:val="28"/>
          <w:szCs w:val="28"/>
        </w:rPr>
      </w:pPr>
      <w:r>
        <w:rPr>
          <w:sz w:val="28"/>
          <w:szCs w:val="28"/>
        </w:rPr>
        <w:t>Будут с</w:t>
      </w:r>
      <w:r w:rsidR="001165BE" w:rsidRPr="00EF1CB1">
        <w:rPr>
          <w:sz w:val="28"/>
          <w:szCs w:val="28"/>
        </w:rPr>
        <w:t xml:space="preserve">формированы комфортные условия для жизни, работы, получения образования, создания семьи и воспитания детей. </w:t>
      </w:r>
    </w:p>
    <w:p w:rsidR="001E3036" w:rsidRPr="00EF1CB1" w:rsidRDefault="001165BE">
      <w:pPr>
        <w:pStyle w:val="af6"/>
        <w:widowControl w:val="0"/>
        <w:tabs>
          <w:tab w:val="left" w:pos="993"/>
          <w:tab w:val="left" w:pos="1843"/>
          <w:tab w:val="left" w:pos="7459"/>
        </w:tabs>
        <w:spacing w:before="0" w:beforeAutospacing="0" w:after="0" w:afterAutospacing="0" w:line="348" w:lineRule="auto"/>
        <w:ind w:firstLine="709"/>
        <w:jc w:val="both"/>
      </w:pPr>
      <w:r w:rsidRPr="00EF1CB1">
        <w:rPr>
          <w:rStyle w:val="1287"/>
          <w:rFonts w:eastAsia="Arial"/>
          <w:sz w:val="28"/>
          <w:szCs w:val="28"/>
        </w:rPr>
        <w:t xml:space="preserve">Целевой сценарий </w:t>
      </w:r>
      <w:r w:rsidR="007A0D7E" w:rsidRPr="00EF1CB1">
        <w:rPr>
          <w:rStyle w:val="1287"/>
          <w:rFonts w:eastAsia="Arial"/>
          <w:sz w:val="28"/>
          <w:szCs w:val="28"/>
        </w:rPr>
        <w:t xml:space="preserve">развития </w:t>
      </w:r>
      <w:r w:rsidRPr="00EF1CB1">
        <w:rPr>
          <w:rStyle w:val="1287"/>
          <w:rFonts w:eastAsia="Arial"/>
          <w:sz w:val="28"/>
          <w:szCs w:val="28"/>
        </w:rPr>
        <w:t xml:space="preserve">предполагает </w:t>
      </w:r>
      <w:r w:rsidRPr="00EF1CB1">
        <w:rPr>
          <w:sz w:val="28"/>
          <w:szCs w:val="28"/>
        </w:rPr>
        <w:t xml:space="preserve">интенсивное развитие экономики, привлечение и реализацию на территории Кировской области крупных инвестиционных проектов.  </w:t>
      </w:r>
      <w:r w:rsidRPr="00EF1CB1">
        <w:rPr>
          <w:rStyle w:val="1717"/>
          <w:rFonts w:eastAsia="Arial"/>
          <w:sz w:val="28"/>
          <w:szCs w:val="28"/>
        </w:rPr>
        <w:t>В экономике предполагаются структурные сдвиги в с</w:t>
      </w:r>
      <w:r w:rsidRPr="00EF1CB1">
        <w:rPr>
          <w:sz w:val="28"/>
          <w:szCs w:val="28"/>
        </w:rPr>
        <w:t>торону увеличения производства инновационной продукции высокотехнологичных и наукоемких отраслей. Ожидается приток внебюджетных инвестиций в регион, открытие новых производств, создание высокопроизводительных рабочих мест с конкурентоспособным уровнем оплаты труда.</w:t>
      </w:r>
    </w:p>
    <w:p w:rsidR="001E3036" w:rsidRPr="00EF1CB1" w:rsidRDefault="001165BE">
      <w:pPr>
        <w:pStyle w:val="af6"/>
        <w:widowControl w:val="0"/>
        <w:tabs>
          <w:tab w:val="left" w:pos="993"/>
          <w:tab w:val="left" w:pos="1843"/>
          <w:tab w:val="left" w:pos="7459"/>
        </w:tabs>
        <w:spacing w:before="0" w:beforeAutospacing="0" w:after="0" w:afterAutospacing="0" w:line="348" w:lineRule="auto"/>
        <w:ind w:firstLine="709"/>
        <w:jc w:val="both"/>
      </w:pPr>
      <w:r w:rsidRPr="00EF1CB1">
        <w:rPr>
          <w:sz w:val="28"/>
          <w:szCs w:val="28"/>
        </w:rPr>
        <w:t>Развитие реального сектора экономики обеспечит прирост налоговых поступле</w:t>
      </w:r>
      <w:r w:rsidR="00C05BEF">
        <w:rPr>
          <w:sz w:val="28"/>
          <w:szCs w:val="28"/>
        </w:rPr>
        <w:t xml:space="preserve">ний в региональный бюджет, что </w:t>
      </w:r>
      <w:r w:rsidRPr="00EF1CB1">
        <w:rPr>
          <w:sz w:val="28"/>
          <w:szCs w:val="28"/>
        </w:rPr>
        <w:t xml:space="preserve">позволит наиболее эффективно решать поставленные задачи в сфере социального развития региона и повышения уровня и качества жизни, а также в сфере дальнейшего развития экономики региона. </w:t>
      </w:r>
    </w:p>
    <w:p w:rsidR="001E3036" w:rsidRPr="00EF1CB1" w:rsidRDefault="007A1D83">
      <w:pPr>
        <w:pStyle w:val="af6"/>
        <w:widowControl w:val="0"/>
        <w:tabs>
          <w:tab w:val="left" w:pos="1276"/>
          <w:tab w:val="left" w:pos="1843"/>
        </w:tabs>
        <w:spacing w:before="0" w:beforeAutospacing="0" w:after="0" w:afterAutospacing="0" w:line="348" w:lineRule="auto"/>
        <w:ind w:firstLine="709"/>
        <w:jc w:val="both"/>
      </w:pPr>
      <w:r w:rsidRPr="00EF1CB1">
        <w:rPr>
          <w:sz w:val="28"/>
          <w:szCs w:val="28"/>
        </w:rPr>
        <w:t>С</w:t>
      </w:r>
      <w:r w:rsidR="001165BE" w:rsidRPr="00EF1CB1">
        <w:rPr>
          <w:sz w:val="28"/>
          <w:szCs w:val="28"/>
        </w:rPr>
        <w:t>ценарии</w:t>
      </w:r>
      <w:r w:rsidRPr="00EF1CB1">
        <w:rPr>
          <w:sz w:val="28"/>
          <w:szCs w:val="28"/>
        </w:rPr>
        <w:t xml:space="preserve"> </w:t>
      </w:r>
      <w:r w:rsidR="00C95C10" w:rsidRPr="00EF1CB1">
        <w:rPr>
          <w:bCs/>
          <w:sz w:val="28"/>
          <w:szCs w:val="28"/>
        </w:rPr>
        <w:t>социально-экономического развития Кировской области, указанные в пунктах 4.1.1 – 4.1.3 настоящей Стратегии,</w:t>
      </w:r>
      <w:r w:rsidR="001165BE" w:rsidRPr="00EF1CB1">
        <w:rPr>
          <w:sz w:val="28"/>
          <w:szCs w:val="28"/>
        </w:rPr>
        <w:t xml:space="preserve"> приняты в качестве основных сценариев долгосрочного социально-экономического развития Кировской области, в соответствии с параметрами которых определены количественные значения показателей </w:t>
      </w:r>
      <w:r w:rsidR="00C95C10" w:rsidRPr="00EF1CB1">
        <w:rPr>
          <w:sz w:val="28"/>
          <w:szCs w:val="28"/>
        </w:rPr>
        <w:t>Стратегии</w:t>
      </w:r>
      <w:r w:rsidR="001165BE" w:rsidRPr="00EF1CB1">
        <w:rPr>
          <w:sz w:val="28"/>
          <w:szCs w:val="28"/>
        </w:rPr>
        <w:t xml:space="preserve">. </w:t>
      </w:r>
    </w:p>
    <w:p w:rsidR="001E3036" w:rsidRPr="00EF1CB1" w:rsidRDefault="00B302E5">
      <w:pPr>
        <w:pStyle w:val="af6"/>
        <w:widowControl w:val="0"/>
        <w:tabs>
          <w:tab w:val="left" w:pos="993"/>
          <w:tab w:val="left" w:pos="1260"/>
        </w:tabs>
        <w:spacing w:before="0" w:beforeAutospacing="0" w:after="0" w:afterAutospacing="0" w:line="348" w:lineRule="auto"/>
        <w:ind w:firstLine="709"/>
        <w:jc w:val="both"/>
      </w:pPr>
      <w:r w:rsidRPr="00EF1CB1">
        <w:rPr>
          <w:sz w:val="28"/>
          <w:szCs w:val="28"/>
        </w:rPr>
        <w:t>Все</w:t>
      </w:r>
      <w:r w:rsidR="009F36CD" w:rsidRPr="00EF1CB1">
        <w:rPr>
          <w:sz w:val="28"/>
          <w:szCs w:val="28"/>
        </w:rPr>
        <w:t xml:space="preserve"> </w:t>
      </w:r>
      <w:r w:rsidR="001165BE" w:rsidRPr="00EF1CB1">
        <w:rPr>
          <w:sz w:val="28"/>
          <w:szCs w:val="28"/>
        </w:rPr>
        <w:t xml:space="preserve">сценарии </w:t>
      </w:r>
      <w:r w:rsidR="00C95C10" w:rsidRPr="00EF1CB1">
        <w:rPr>
          <w:bCs/>
          <w:sz w:val="28"/>
          <w:szCs w:val="28"/>
        </w:rPr>
        <w:t>социально-экономического развития Кировской области</w:t>
      </w:r>
      <w:r w:rsidR="001165BE" w:rsidRPr="00EF1CB1">
        <w:rPr>
          <w:sz w:val="28"/>
          <w:szCs w:val="28"/>
        </w:rPr>
        <w:t xml:space="preserve"> базируются на стратегической цели и задачах, но ожидаемая степень их достижения по </w:t>
      </w:r>
      <w:r w:rsidRPr="00EF1CB1">
        <w:rPr>
          <w:sz w:val="28"/>
          <w:szCs w:val="28"/>
        </w:rPr>
        <w:t>целев</w:t>
      </w:r>
      <w:r w:rsidR="00F95E1F" w:rsidRPr="00EF1CB1">
        <w:rPr>
          <w:sz w:val="28"/>
          <w:szCs w:val="28"/>
        </w:rPr>
        <w:t>ому</w:t>
      </w:r>
      <w:r w:rsidR="001165BE" w:rsidRPr="00EF1CB1">
        <w:rPr>
          <w:sz w:val="28"/>
          <w:szCs w:val="28"/>
        </w:rPr>
        <w:t xml:space="preserve"> сценарию является более высокой. Предполагается, что социально-экономическое развитие Кировской области будет ориентировано на </w:t>
      </w:r>
      <w:r w:rsidRPr="00EF1CB1">
        <w:rPr>
          <w:sz w:val="28"/>
          <w:szCs w:val="28"/>
        </w:rPr>
        <w:t>выполн</w:t>
      </w:r>
      <w:r w:rsidR="001165BE" w:rsidRPr="00EF1CB1">
        <w:rPr>
          <w:sz w:val="28"/>
          <w:szCs w:val="28"/>
        </w:rPr>
        <w:t xml:space="preserve">ение значений показателей </w:t>
      </w:r>
      <w:r w:rsidR="00242579" w:rsidRPr="00EF1CB1">
        <w:rPr>
          <w:sz w:val="28"/>
          <w:szCs w:val="28"/>
        </w:rPr>
        <w:t>Стратегии</w:t>
      </w:r>
      <w:r w:rsidR="00B03CD3" w:rsidRPr="00EF1CB1">
        <w:rPr>
          <w:bCs/>
          <w:sz w:val="28"/>
          <w:szCs w:val="28"/>
        </w:rPr>
        <w:t xml:space="preserve">, определенных для </w:t>
      </w:r>
      <w:r w:rsidR="001165BE" w:rsidRPr="00EF1CB1">
        <w:rPr>
          <w:sz w:val="28"/>
          <w:szCs w:val="28"/>
        </w:rPr>
        <w:t>базового сценария развития.</w:t>
      </w:r>
    </w:p>
    <w:p w:rsidR="001E3036" w:rsidRPr="00000011" w:rsidRDefault="001165BE">
      <w:pPr>
        <w:pStyle w:val="af6"/>
        <w:widowControl w:val="0"/>
        <w:tabs>
          <w:tab w:val="left" w:pos="993"/>
          <w:tab w:val="left" w:pos="1260"/>
        </w:tabs>
        <w:spacing w:before="0" w:beforeAutospacing="0" w:after="0" w:afterAutospacing="0" w:line="348" w:lineRule="auto"/>
        <w:ind w:firstLine="709"/>
        <w:jc w:val="both"/>
        <w:rPr>
          <w:color w:val="000000"/>
          <w:sz w:val="28"/>
          <w:szCs w:val="28"/>
        </w:rPr>
      </w:pPr>
      <w:r w:rsidRPr="00000011">
        <w:rPr>
          <w:color w:val="000000"/>
          <w:sz w:val="28"/>
          <w:szCs w:val="28"/>
        </w:rPr>
        <w:t xml:space="preserve">Тем </w:t>
      </w:r>
      <w:r w:rsidRPr="00EF1CB1">
        <w:rPr>
          <w:sz w:val="28"/>
          <w:szCs w:val="28"/>
        </w:rPr>
        <w:t xml:space="preserve">не менее, учитывая сложность прогнозирования макроэкономических показателей на долгосрочный период, ожидается, что </w:t>
      </w:r>
      <w:r w:rsidRPr="00EF1CB1">
        <w:rPr>
          <w:sz w:val="28"/>
          <w:szCs w:val="28"/>
        </w:rPr>
        <w:lastRenderedPageBreak/>
        <w:t>социально-экономическое развитие Кировской области в разные периоды будет проходить по разным сценариям</w:t>
      </w:r>
      <w:r w:rsidR="00B03CD3" w:rsidRPr="00EF1CB1">
        <w:rPr>
          <w:sz w:val="28"/>
          <w:szCs w:val="28"/>
        </w:rPr>
        <w:t xml:space="preserve"> </w:t>
      </w:r>
      <w:r w:rsidR="00FC7EDA" w:rsidRPr="00EF1CB1">
        <w:rPr>
          <w:bCs/>
          <w:sz w:val="28"/>
          <w:szCs w:val="28"/>
        </w:rPr>
        <w:t>социально-экономического развития Кировской области</w:t>
      </w:r>
      <w:r w:rsidRPr="00EF1CB1">
        <w:rPr>
          <w:sz w:val="28"/>
          <w:szCs w:val="28"/>
        </w:rPr>
        <w:t xml:space="preserve">. В связи с этим деятельность участников стратегического планирования по реализации Стратегии </w:t>
      </w:r>
      <w:r w:rsidRPr="00B302E5">
        <w:rPr>
          <w:sz w:val="28"/>
          <w:szCs w:val="28"/>
        </w:rPr>
        <w:t xml:space="preserve">будет корректироваться планом мероприятий по реализации </w:t>
      </w:r>
      <w:r w:rsidRPr="00000011">
        <w:rPr>
          <w:color w:val="000000"/>
          <w:sz w:val="28"/>
          <w:szCs w:val="28"/>
        </w:rPr>
        <w:t>Стратегии с учетом текущей социально-экономической ситуации.</w:t>
      </w:r>
    </w:p>
    <w:p w:rsidR="001E3036" w:rsidRDefault="001E3036">
      <w:pPr>
        <w:widowControl w:val="0"/>
        <w:tabs>
          <w:tab w:val="left" w:pos="993"/>
          <w:tab w:val="left" w:pos="1260"/>
        </w:tabs>
        <w:spacing w:after="0" w:line="240" w:lineRule="auto"/>
        <w:ind w:firstLine="709"/>
        <w:jc w:val="both"/>
        <w:rPr>
          <w:rFonts w:ascii="Times New Roman" w:hAnsi="Times New Roman" w:cs="Times New Roman"/>
          <w:sz w:val="28"/>
          <w:szCs w:val="28"/>
        </w:rPr>
      </w:pPr>
    </w:p>
    <w:p w:rsidR="001E3036" w:rsidRPr="00000011" w:rsidRDefault="001165BE">
      <w:pPr>
        <w:widowControl w:val="0"/>
        <w:tabs>
          <w:tab w:val="left" w:pos="993"/>
          <w:tab w:val="left" w:pos="1260"/>
          <w:tab w:val="left" w:pos="1843"/>
        </w:tabs>
        <w:spacing w:after="0" w:line="240" w:lineRule="auto"/>
        <w:ind w:left="709"/>
        <w:jc w:val="both"/>
        <w:outlineLvl w:val="1"/>
        <w:rPr>
          <w:rFonts w:ascii="Times New Roman" w:hAnsi="Times New Roman" w:cs="Times New Roman"/>
          <w:b/>
          <w:sz w:val="28"/>
          <w:szCs w:val="28"/>
        </w:rPr>
      </w:pPr>
      <w:r w:rsidRPr="00000011">
        <w:rPr>
          <w:rFonts w:ascii="Times New Roman" w:hAnsi="Times New Roman" w:cs="Times New Roman"/>
          <w:b/>
          <w:sz w:val="28"/>
          <w:szCs w:val="28"/>
        </w:rPr>
        <w:t>4.2.</w:t>
      </w:r>
      <w:r w:rsidRPr="00000011">
        <w:rPr>
          <w:rFonts w:ascii="Times New Roman" w:hAnsi="Times New Roman" w:cs="Times New Roman"/>
          <w:b/>
          <w:sz w:val="28"/>
          <w:szCs w:val="28"/>
        </w:rPr>
        <w:tab/>
        <w:t>Сроки и этапы реализации Стратегии</w:t>
      </w:r>
    </w:p>
    <w:p w:rsidR="001E3036" w:rsidRPr="00000011" w:rsidRDefault="001E3036">
      <w:pPr>
        <w:widowControl w:val="0"/>
        <w:tabs>
          <w:tab w:val="left" w:pos="993"/>
          <w:tab w:val="left" w:pos="1260"/>
        </w:tabs>
        <w:spacing w:after="0" w:line="240" w:lineRule="auto"/>
        <w:ind w:firstLine="709"/>
        <w:jc w:val="both"/>
        <w:rPr>
          <w:rFonts w:ascii="Times New Roman" w:eastAsiaTheme="minorEastAsia" w:hAnsi="Times New Roman" w:cs="Times New Roman"/>
          <w:color w:val="000000"/>
          <w:sz w:val="28"/>
          <w:szCs w:val="28"/>
          <w:lang w:eastAsia="ru-RU"/>
        </w:rPr>
      </w:pPr>
    </w:p>
    <w:p w:rsidR="001E3036" w:rsidRPr="00B302E5" w:rsidRDefault="0001064C">
      <w:pPr>
        <w:widowControl w:val="0"/>
        <w:spacing w:after="0" w:line="348" w:lineRule="auto"/>
        <w:ind w:firstLine="709"/>
        <w:jc w:val="both"/>
        <w:rPr>
          <w:rFonts w:ascii="Times New Roman" w:eastAsiaTheme="minorEastAsia" w:hAnsi="Times New Roman" w:cs="Times New Roman"/>
          <w:sz w:val="28"/>
          <w:szCs w:val="28"/>
          <w:lang w:eastAsia="ru-RU"/>
        </w:rPr>
      </w:pPr>
      <w:r w:rsidRPr="00B302E5">
        <w:rPr>
          <w:rFonts w:ascii="Times New Roman" w:eastAsiaTheme="minorEastAsia" w:hAnsi="Times New Roman" w:cs="Times New Roman"/>
          <w:sz w:val="28"/>
          <w:szCs w:val="28"/>
          <w:lang w:eastAsia="ru-RU"/>
        </w:rPr>
        <w:t xml:space="preserve">4.2.1. </w:t>
      </w:r>
      <w:r w:rsidR="00C05BEF">
        <w:rPr>
          <w:rFonts w:ascii="Times New Roman" w:eastAsiaTheme="minorEastAsia" w:hAnsi="Times New Roman" w:cs="Times New Roman"/>
          <w:sz w:val="28"/>
          <w:szCs w:val="28"/>
          <w:lang w:eastAsia="ru-RU"/>
        </w:rPr>
        <w:t>Реализация С</w:t>
      </w:r>
      <w:r w:rsidR="001165BE" w:rsidRPr="00B302E5">
        <w:rPr>
          <w:rFonts w:ascii="Times New Roman" w:eastAsiaTheme="minorEastAsia" w:hAnsi="Times New Roman" w:cs="Times New Roman"/>
          <w:sz w:val="28"/>
          <w:szCs w:val="28"/>
          <w:lang w:eastAsia="ru-RU"/>
        </w:rPr>
        <w:t xml:space="preserve">тратегии предусматривает среднесрочный (2024 – 2030 годы) и долгосрочный (2031 – 2036 годы) периоды планирования и отражает параметры развития Кировской области на период до 2036 года на </w:t>
      </w:r>
      <w:r w:rsidR="00327593">
        <w:rPr>
          <w:rFonts w:ascii="Times New Roman" w:eastAsiaTheme="minorEastAsia" w:hAnsi="Times New Roman" w:cs="Times New Roman"/>
          <w:sz w:val="28"/>
          <w:szCs w:val="28"/>
          <w:lang w:eastAsia="ru-RU"/>
        </w:rPr>
        <w:t>2 </w:t>
      </w:r>
      <w:r w:rsidR="001165BE" w:rsidRPr="00B302E5">
        <w:rPr>
          <w:rFonts w:ascii="Times New Roman" w:eastAsiaTheme="minorEastAsia" w:hAnsi="Times New Roman" w:cs="Times New Roman"/>
          <w:sz w:val="28"/>
          <w:szCs w:val="28"/>
          <w:lang w:eastAsia="ru-RU"/>
        </w:rPr>
        <w:t xml:space="preserve">временных этапах. </w:t>
      </w:r>
    </w:p>
    <w:p w:rsidR="001E3036" w:rsidRPr="00B302E5" w:rsidRDefault="001165BE">
      <w:pPr>
        <w:widowControl w:val="0"/>
        <w:spacing w:after="0" w:line="348" w:lineRule="auto"/>
        <w:ind w:firstLine="709"/>
        <w:jc w:val="both"/>
        <w:rPr>
          <w:rFonts w:ascii="Times New Roman" w:eastAsiaTheme="minorEastAsia" w:hAnsi="Times New Roman" w:cs="Times New Roman"/>
          <w:sz w:val="28"/>
          <w:szCs w:val="28"/>
          <w:lang w:eastAsia="ru-RU"/>
        </w:rPr>
      </w:pPr>
      <w:r w:rsidRPr="00B302E5">
        <w:rPr>
          <w:rFonts w:ascii="Times New Roman" w:eastAsiaTheme="minorEastAsia" w:hAnsi="Times New Roman" w:cs="Times New Roman"/>
          <w:sz w:val="28"/>
          <w:szCs w:val="28"/>
          <w:lang w:eastAsia="ru-RU"/>
        </w:rPr>
        <w:t xml:space="preserve">Для каждого временного </w:t>
      </w:r>
      <w:r w:rsidR="0001064C" w:rsidRPr="00B302E5">
        <w:rPr>
          <w:rFonts w:ascii="Times New Roman" w:eastAsiaTheme="minorEastAsia" w:hAnsi="Times New Roman" w:cs="Times New Roman"/>
          <w:sz w:val="28"/>
          <w:szCs w:val="28"/>
          <w:lang w:eastAsia="ru-RU"/>
        </w:rPr>
        <w:t xml:space="preserve">этапа </w:t>
      </w:r>
      <w:r w:rsidRPr="00B302E5">
        <w:rPr>
          <w:rFonts w:ascii="Times New Roman" w:eastAsiaTheme="minorEastAsia" w:hAnsi="Times New Roman" w:cs="Times New Roman"/>
          <w:sz w:val="28"/>
          <w:szCs w:val="28"/>
          <w:lang w:eastAsia="ru-RU"/>
        </w:rPr>
        <w:t xml:space="preserve">определены основные направления, которые необходимо реализовать для достижения стратегической цели. </w:t>
      </w:r>
    </w:p>
    <w:p w:rsidR="001E3036" w:rsidRPr="00B302E5" w:rsidRDefault="0001064C">
      <w:pPr>
        <w:widowControl w:val="0"/>
        <w:spacing w:after="0" w:line="348" w:lineRule="auto"/>
        <w:ind w:firstLine="709"/>
        <w:jc w:val="both"/>
        <w:rPr>
          <w:rFonts w:ascii="Times New Roman" w:eastAsiaTheme="minorEastAsia" w:hAnsi="Times New Roman" w:cs="Times New Roman"/>
          <w:sz w:val="28"/>
          <w:szCs w:val="28"/>
          <w:lang w:eastAsia="ru-RU"/>
        </w:rPr>
      </w:pPr>
      <w:r w:rsidRPr="00B302E5">
        <w:rPr>
          <w:rFonts w:ascii="Times New Roman" w:eastAsiaTheme="minorEastAsia" w:hAnsi="Times New Roman" w:cs="Times New Roman"/>
          <w:sz w:val="28"/>
          <w:szCs w:val="28"/>
          <w:lang w:eastAsia="ru-RU"/>
        </w:rPr>
        <w:t xml:space="preserve">4.2.2. </w:t>
      </w:r>
      <w:r w:rsidR="00C05BEF">
        <w:rPr>
          <w:rFonts w:ascii="Times New Roman" w:eastAsiaTheme="minorEastAsia" w:hAnsi="Times New Roman" w:cs="Times New Roman"/>
          <w:sz w:val="28"/>
          <w:szCs w:val="28"/>
          <w:lang w:eastAsia="ru-RU"/>
        </w:rPr>
        <w:t>П</w:t>
      </w:r>
      <w:r w:rsidR="001165BE" w:rsidRPr="00B302E5">
        <w:rPr>
          <w:rFonts w:ascii="Times New Roman" w:eastAsiaTheme="minorEastAsia" w:hAnsi="Times New Roman" w:cs="Times New Roman"/>
          <w:sz w:val="28"/>
          <w:szCs w:val="28"/>
          <w:lang w:eastAsia="ru-RU"/>
        </w:rPr>
        <w:t xml:space="preserve">ервый </w:t>
      </w:r>
      <w:r w:rsidR="00C05BEF">
        <w:rPr>
          <w:rFonts w:ascii="Times New Roman" w:eastAsiaTheme="minorEastAsia" w:hAnsi="Times New Roman" w:cs="Times New Roman"/>
          <w:sz w:val="28"/>
          <w:szCs w:val="28"/>
          <w:lang w:eastAsia="ru-RU"/>
        </w:rPr>
        <w:t xml:space="preserve">этап </w:t>
      </w:r>
      <w:r w:rsidR="001165BE" w:rsidRPr="00B302E5">
        <w:rPr>
          <w:rFonts w:ascii="Times New Roman" w:eastAsiaTheme="minorEastAsia" w:hAnsi="Times New Roman" w:cs="Times New Roman"/>
          <w:sz w:val="28"/>
          <w:szCs w:val="28"/>
          <w:lang w:eastAsia="ru-RU"/>
        </w:rPr>
        <w:t>– среднесрочный этап с 2024 по 2030 год.</w:t>
      </w:r>
    </w:p>
    <w:p w:rsidR="001E3036" w:rsidRPr="00000011" w:rsidRDefault="001165BE">
      <w:pPr>
        <w:widowControl w:val="0"/>
        <w:spacing w:after="0" w:line="348" w:lineRule="auto"/>
        <w:ind w:firstLine="709"/>
        <w:jc w:val="both"/>
        <w:rPr>
          <w:rFonts w:ascii="Times New Roman" w:hAnsi="Times New Roman" w:cs="Times New Roman"/>
          <w:color w:val="000000"/>
          <w:sz w:val="28"/>
          <w:szCs w:val="28"/>
          <w:lang w:eastAsia="ru-RU"/>
        </w:rPr>
      </w:pPr>
      <w:r w:rsidRPr="00000011">
        <w:rPr>
          <w:rFonts w:ascii="Times New Roman" w:eastAsiaTheme="minorEastAsia" w:hAnsi="Times New Roman" w:cs="Times New Roman"/>
          <w:color w:val="000000"/>
          <w:sz w:val="28"/>
          <w:szCs w:val="28"/>
          <w:lang w:eastAsia="ru-RU"/>
        </w:rPr>
        <w:t xml:space="preserve">На первом этапе планируется наращивание темпов экономического роста, развитие ключевых отраслей экономики, масштабирование стратегических инициатив. Основным фокусом </w:t>
      </w:r>
      <w:r w:rsidR="00C05BEF">
        <w:rPr>
          <w:rFonts w:ascii="Times New Roman" w:eastAsiaTheme="minorEastAsia" w:hAnsi="Times New Roman" w:cs="Times New Roman"/>
          <w:color w:val="000000"/>
          <w:sz w:val="28"/>
          <w:szCs w:val="28"/>
          <w:lang w:eastAsia="ru-RU"/>
        </w:rPr>
        <w:t xml:space="preserve">первого </w:t>
      </w:r>
      <w:r w:rsidRPr="00000011">
        <w:rPr>
          <w:rFonts w:ascii="Times New Roman" w:eastAsiaTheme="minorEastAsia" w:hAnsi="Times New Roman" w:cs="Times New Roman"/>
          <w:color w:val="000000"/>
          <w:sz w:val="28"/>
          <w:szCs w:val="28"/>
          <w:lang w:eastAsia="ru-RU"/>
        </w:rPr>
        <w:t>этапа являются системные изменения в качестве жизни семей в регионе. Будут произведены качественные изменения в инфраструктуре (социальной, инженерной, транспортной, цифровой), в том числе путем реализации крупн</w:t>
      </w:r>
      <w:r w:rsidR="00C05BEF">
        <w:rPr>
          <w:rFonts w:ascii="Times New Roman" w:eastAsiaTheme="minorEastAsia" w:hAnsi="Times New Roman" w:cs="Times New Roman"/>
          <w:color w:val="000000"/>
          <w:sz w:val="28"/>
          <w:szCs w:val="28"/>
          <w:lang w:eastAsia="ru-RU"/>
        </w:rPr>
        <w:t>ых инвестиционных проектов. Это</w:t>
      </w:r>
      <w:r w:rsidRPr="00000011">
        <w:rPr>
          <w:rFonts w:ascii="Times New Roman" w:eastAsiaTheme="minorEastAsia" w:hAnsi="Times New Roman" w:cs="Times New Roman"/>
          <w:color w:val="000000"/>
          <w:sz w:val="28"/>
          <w:szCs w:val="28"/>
          <w:lang w:eastAsia="ru-RU"/>
        </w:rPr>
        <w:t xml:space="preserve"> вкупе со ста</w:t>
      </w:r>
      <w:r w:rsidR="00C05BEF">
        <w:rPr>
          <w:rFonts w:ascii="Times New Roman" w:eastAsiaTheme="minorEastAsia" w:hAnsi="Times New Roman" w:cs="Times New Roman"/>
          <w:color w:val="000000"/>
          <w:sz w:val="28"/>
          <w:szCs w:val="28"/>
          <w:lang w:eastAsia="ru-RU"/>
        </w:rPr>
        <w:t>бильным развитием экономики</w:t>
      </w:r>
      <w:r w:rsidRPr="00000011">
        <w:rPr>
          <w:rFonts w:ascii="Times New Roman" w:eastAsiaTheme="minorEastAsia" w:hAnsi="Times New Roman" w:cs="Times New Roman"/>
          <w:color w:val="000000"/>
          <w:sz w:val="28"/>
          <w:szCs w:val="28"/>
          <w:lang w:eastAsia="ru-RU"/>
        </w:rPr>
        <w:t xml:space="preserve"> повлечет повышение уровня доходов населения, рост благосостояния и общей удовлетворенности качеством жизни в регионе.</w:t>
      </w:r>
    </w:p>
    <w:p w:rsidR="001E3036" w:rsidRPr="00000011" w:rsidRDefault="006D3307">
      <w:pPr>
        <w:widowControl w:val="0"/>
        <w:spacing w:after="0" w:line="348" w:lineRule="auto"/>
        <w:ind w:firstLine="709"/>
        <w:jc w:val="both"/>
        <w:rPr>
          <w:rFonts w:ascii="Times New Roman" w:eastAsiaTheme="minorEastAsia" w:hAnsi="Times New Roman" w:cs="Times New Roman"/>
          <w:color w:val="000000"/>
          <w:sz w:val="28"/>
          <w:szCs w:val="28"/>
          <w:lang w:eastAsia="ru-RU"/>
        </w:rPr>
      </w:pPr>
      <w:r w:rsidRPr="00B302E5">
        <w:rPr>
          <w:rFonts w:ascii="Times New Roman" w:eastAsiaTheme="minorEastAsia" w:hAnsi="Times New Roman" w:cs="Times New Roman"/>
          <w:sz w:val="28"/>
          <w:szCs w:val="28"/>
          <w:lang w:eastAsia="ru-RU"/>
        </w:rPr>
        <w:t xml:space="preserve">4.2.3. </w:t>
      </w:r>
      <w:r w:rsidR="00C05BEF">
        <w:rPr>
          <w:rFonts w:ascii="Times New Roman" w:eastAsiaTheme="minorEastAsia" w:hAnsi="Times New Roman" w:cs="Times New Roman"/>
          <w:sz w:val="28"/>
          <w:szCs w:val="28"/>
          <w:lang w:eastAsia="ru-RU"/>
        </w:rPr>
        <w:t>В</w:t>
      </w:r>
      <w:r w:rsidR="001165BE" w:rsidRPr="00B302E5">
        <w:rPr>
          <w:rFonts w:ascii="Times New Roman" w:eastAsiaTheme="minorEastAsia" w:hAnsi="Times New Roman" w:cs="Times New Roman"/>
          <w:sz w:val="28"/>
          <w:szCs w:val="28"/>
          <w:lang w:eastAsia="ru-RU"/>
        </w:rPr>
        <w:t xml:space="preserve">торой </w:t>
      </w:r>
      <w:r w:rsidR="00C05BEF">
        <w:rPr>
          <w:rFonts w:ascii="Times New Roman" w:eastAsiaTheme="minorEastAsia" w:hAnsi="Times New Roman" w:cs="Times New Roman"/>
          <w:sz w:val="28"/>
          <w:szCs w:val="28"/>
          <w:lang w:eastAsia="ru-RU"/>
        </w:rPr>
        <w:t xml:space="preserve">этап </w:t>
      </w:r>
      <w:r w:rsidR="001165BE" w:rsidRPr="00B302E5">
        <w:rPr>
          <w:rFonts w:ascii="Times New Roman" w:eastAsiaTheme="minorEastAsia" w:hAnsi="Times New Roman" w:cs="Times New Roman"/>
          <w:sz w:val="28"/>
          <w:szCs w:val="28"/>
          <w:lang w:eastAsia="ru-RU"/>
        </w:rPr>
        <w:t xml:space="preserve">– </w:t>
      </w:r>
      <w:r w:rsidR="001165BE" w:rsidRPr="00000011">
        <w:rPr>
          <w:rFonts w:ascii="Times New Roman" w:eastAsiaTheme="minorEastAsia" w:hAnsi="Times New Roman" w:cs="Times New Roman"/>
          <w:color w:val="000000"/>
          <w:sz w:val="28"/>
          <w:szCs w:val="28"/>
          <w:lang w:eastAsia="ru-RU"/>
        </w:rPr>
        <w:t>долгосрочный этап с 2031 по 2036 год.</w:t>
      </w:r>
    </w:p>
    <w:p w:rsidR="001E3036" w:rsidRPr="00B302E5" w:rsidRDefault="001165BE">
      <w:pPr>
        <w:widowControl w:val="0"/>
        <w:spacing w:after="0" w:line="348" w:lineRule="auto"/>
        <w:ind w:firstLine="709"/>
        <w:jc w:val="both"/>
        <w:rPr>
          <w:rFonts w:ascii="Times New Roman" w:hAnsi="Times New Roman" w:cs="Times New Roman"/>
          <w:lang w:eastAsia="ru-RU"/>
        </w:rPr>
      </w:pPr>
      <w:r w:rsidRPr="00000011">
        <w:rPr>
          <w:rFonts w:ascii="Times New Roman" w:eastAsiaTheme="minorEastAsia" w:hAnsi="Times New Roman" w:cs="Times New Roman"/>
          <w:color w:val="000000"/>
          <w:sz w:val="28"/>
          <w:szCs w:val="28"/>
          <w:lang w:eastAsia="ru-RU"/>
        </w:rPr>
        <w:t xml:space="preserve">На втором этапе, базирующемся на существенном росте конкурентоспособности экономики Кировской области и переходе на новую технологическую базу, необходимо обеспечить инновационное и технологическое обновление традиционных сегментов экономики и создание новых высокотехнологичных производств, значительное увеличение инвестиционной и предпринимательской активности субъектов </w:t>
      </w:r>
      <w:r w:rsidRPr="00000011">
        <w:rPr>
          <w:rFonts w:ascii="Times New Roman" w:eastAsiaTheme="minorEastAsia" w:hAnsi="Times New Roman" w:cs="Times New Roman"/>
          <w:color w:val="000000"/>
          <w:sz w:val="28"/>
          <w:szCs w:val="28"/>
          <w:lang w:eastAsia="ru-RU"/>
        </w:rPr>
        <w:lastRenderedPageBreak/>
        <w:t xml:space="preserve">хозяйственной деятельности. Будет обеспечено преломление негативных демографических тенденций, достигнут высокий уровень качества жизни </w:t>
      </w:r>
      <w:r w:rsidRPr="00B302E5">
        <w:rPr>
          <w:rFonts w:ascii="Times New Roman" w:eastAsiaTheme="minorEastAsia" w:hAnsi="Times New Roman" w:cs="Times New Roman"/>
          <w:sz w:val="28"/>
          <w:szCs w:val="28"/>
          <w:lang w:eastAsia="ru-RU"/>
        </w:rPr>
        <w:t>населения на основе социального благополучия, высокого уровня благосостояния, гармонизации отношений в обществе.</w:t>
      </w:r>
    </w:p>
    <w:p w:rsidR="001E3036" w:rsidRPr="00000011" w:rsidRDefault="00FC775E">
      <w:pPr>
        <w:widowControl w:val="0"/>
        <w:tabs>
          <w:tab w:val="left" w:pos="993"/>
          <w:tab w:val="left" w:pos="1260"/>
        </w:tabs>
        <w:spacing w:after="0" w:line="348" w:lineRule="auto"/>
        <w:ind w:firstLine="709"/>
        <w:jc w:val="both"/>
        <w:rPr>
          <w:rFonts w:ascii="Times New Roman" w:hAnsi="Times New Roman" w:cs="Times New Roman"/>
          <w:sz w:val="28"/>
          <w:szCs w:val="28"/>
        </w:rPr>
      </w:pPr>
      <w:r w:rsidRPr="00B302E5">
        <w:rPr>
          <w:rFonts w:ascii="Times New Roman" w:eastAsiaTheme="minorEastAsia" w:hAnsi="Times New Roman" w:cs="Times New Roman"/>
          <w:sz w:val="28"/>
          <w:szCs w:val="28"/>
          <w:lang w:eastAsia="ru-RU"/>
        </w:rPr>
        <w:t xml:space="preserve">4.2.4. </w:t>
      </w:r>
      <w:r w:rsidR="001165BE" w:rsidRPr="00B302E5">
        <w:rPr>
          <w:rFonts w:ascii="Times New Roman" w:eastAsiaTheme="minorEastAsia" w:hAnsi="Times New Roman" w:cs="Times New Roman"/>
          <w:sz w:val="28"/>
          <w:szCs w:val="28"/>
          <w:lang w:eastAsia="ru-RU"/>
        </w:rPr>
        <w:t xml:space="preserve">Мероприятия, </w:t>
      </w:r>
      <w:r w:rsidR="00C05BEF">
        <w:rPr>
          <w:rFonts w:ascii="Times New Roman" w:eastAsiaTheme="minorEastAsia" w:hAnsi="Times New Roman" w:cs="Times New Roman"/>
          <w:sz w:val="28"/>
          <w:szCs w:val="28"/>
          <w:lang w:eastAsia="ru-RU"/>
        </w:rPr>
        <w:t xml:space="preserve">указанные </w:t>
      </w:r>
      <w:r w:rsidR="001165BE" w:rsidRPr="00B302E5">
        <w:rPr>
          <w:rFonts w:ascii="Times New Roman" w:eastAsiaTheme="minorEastAsia" w:hAnsi="Times New Roman" w:cs="Times New Roman"/>
          <w:sz w:val="28"/>
          <w:szCs w:val="28"/>
          <w:lang w:eastAsia="ru-RU"/>
        </w:rPr>
        <w:t xml:space="preserve">в </w:t>
      </w:r>
      <w:r w:rsidRPr="00B302E5">
        <w:rPr>
          <w:rFonts w:ascii="Times New Roman" w:eastAsiaTheme="minorEastAsia" w:hAnsi="Times New Roman" w:cs="Times New Roman"/>
          <w:sz w:val="28"/>
          <w:szCs w:val="28"/>
          <w:lang w:eastAsia="ru-RU"/>
        </w:rPr>
        <w:t>пунктах 4.2.2 и 4.2.3 настоящей Стратегии</w:t>
      </w:r>
      <w:r w:rsidR="001165BE" w:rsidRPr="00B302E5">
        <w:rPr>
          <w:rFonts w:ascii="Times New Roman" w:eastAsiaTheme="minorEastAsia" w:hAnsi="Times New Roman" w:cs="Times New Roman"/>
          <w:sz w:val="28"/>
          <w:szCs w:val="28"/>
          <w:lang w:eastAsia="ru-RU"/>
        </w:rPr>
        <w:t>, не являются исчерпывающими, отражают основные акценты деятельности по достижению стратегическ</w:t>
      </w:r>
      <w:r w:rsidR="00B302E5" w:rsidRPr="00B302E5">
        <w:rPr>
          <w:rFonts w:ascii="Times New Roman" w:eastAsiaTheme="minorEastAsia" w:hAnsi="Times New Roman" w:cs="Times New Roman"/>
          <w:sz w:val="28"/>
          <w:szCs w:val="28"/>
          <w:lang w:eastAsia="ru-RU"/>
        </w:rPr>
        <w:t>ой цели</w:t>
      </w:r>
      <w:r w:rsidR="001165BE" w:rsidRPr="00B302E5">
        <w:rPr>
          <w:rFonts w:ascii="Times New Roman" w:eastAsiaTheme="minorEastAsia" w:hAnsi="Times New Roman" w:cs="Times New Roman"/>
          <w:sz w:val="28"/>
          <w:szCs w:val="28"/>
          <w:lang w:eastAsia="ru-RU"/>
        </w:rPr>
        <w:t xml:space="preserve">. Более </w:t>
      </w:r>
      <w:r w:rsidR="001165BE" w:rsidRPr="00000011">
        <w:rPr>
          <w:rFonts w:ascii="Times New Roman" w:eastAsiaTheme="minorEastAsia" w:hAnsi="Times New Roman" w:cs="Times New Roman"/>
          <w:color w:val="000000"/>
          <w:sz w:val="28"/>
          <w:szCs w:val="28"/>
          <w:lang w:eastAsia="ru-RU"/>
        </w:rPr>
        <w:t xml:space="preserve">детальные мероприятия будут отражены в плане мероприятий </w:t>
      </w:r>
      <w:r w:rsidR="001165BE" w:rsidRPr="00000011">
        <w:rPr>
          <w:rFonts w:ascii="Times New Roman" w:hAnsi="Times New Roman" w:cs="Times New Roman"/>
          <w:sz w:val="28"/>
          <w:szCs w:val="28"/>
        </w:rPr>
        <w:t>по реализации Стратегии.</w:t>
      </w:r>
    </w:p>
    <w:p w:rsidR="001E3036" w:rsidRPr="00000011" w:rsidRDefault="001E3036">
      <w:pPr>
        <w:widowControl w:val="0"/>
        <w:tabs>
          <w:tab w:val="left" w:pos="1276"/>
          <w:tab w:val="left" w:pos="1843"/>
        </w:tabs>
        <w:spacing w:after="0" w:line="240" w:lineRule="auto"/>
        <w:ind w:firstLine="709"/>
        <w:jc w:val="both"/>
        <w:rPr>
          <w:rFonts w:ascii="Times New Roman" w:hAnsi="Times New Roman" w:cs="Times New Roman"/>
          <w:sz w:val="28"/>
          <w:szCs w:val="28"/>
        </w:rPr>
      </w:pPr>
    </w:p>
    <w:p w:rsidR="001E3036" w:rsidRPr="00000011" w:rsidRDefault="001165BE">
      <w:pPr>
        <w:widowControl w:val="0"/>
        <w:tabs>
          <w:tab w:val="left" w:pos="993"/>
          <w:tab w:val="left" w:pos="1276"/>
          <w:tab w:val="left" w:pos="1843"/>
        </w:tabs>
        <w:spacing w:after="0" w:line="240" w:lineRule="auto"/>
        <w:ind w:left="709"/>
        <w:jc w:val="both"/>
        <w:outlineLvl w:val="1"/>
        <w:rPr>
          <w:rFonts w:ascii="Times New Roman" w:hAnsi="Times New Roman" w:cs="Times New Roman"/>
          <w:b/>
          <w:sz w:val="28"/>
          <w:szCs w:val="28"/>
        </w:rPr>
      </w:pPr>
      <w:r w:rsidRPr="00000011">
        <w:rPr>
          <w:rFonts w:ascii="Times New Roman" w:hAnsi="Times New Roman" w:cs="Times New Roman"/>
          <w:b/>
          <w:sz w:val="28"/>
          <w:szCs w:val="28"/>
        </w:rPr>
        <w:t xml:space="preserve">4.3. Инструменты </w:t>
      </w:r>
      <w:r w:rsidR="00936B67" w:rsidRPr="00B302E5">
        <w:rPr>
          <w:rFonts w:ascii="Times New Roman" w:hAnsi="Times New Roman" w:cs="Times New Roman"/>
          <w:b/>
          <w:sz w:val="28"/>
          <w:szCs w:val="28"/>
        </w:rPr>
        <w:t>и механизм</w:t>
      </w:r>
      <w:r w:rsidR="00840AAE" w:rsidRPr="00B302E5">
        <w:rPr>
          <w:rFonts w:ascii="Times New Roman" w:hAnsi="Times New Roman" w:cs="Times New Roman"/>
          <w:b/>
          <w:sz w:val="28"/>
          <w:szCs w:val="28"/>
        </w:rPr>
        <w:t>ы</w:t>
      </w:r>
      <w:r w:rsidR="00936B67" w:rsidRPr="00B302E5">
        <w:rPr>
          <w:rFonts w:ascii="Times New Roman" w:hAnsi="Times New Roman" w:cs="Times New Roman"/>
          <w:b/>
          <w:sz w:val="28"/>
          <w:szCs w:val="28"/>
        </w:rPr>
        <w:t xml:space="preserve"> </w:t>
      </w:r>
      <w:r w:rsidRPr="00000011">
        <w:rPr>
          <w:rFonts w:ascii="Times New Roman" w:hAnsi="Times New Roman" w:cs="Times New Roman"/>
          <w:b/>
          <w:sz w:val="28"/>
          <w:szCs w:val="28"/>
        </w:rPr>
        <w:t>реализации Стратегии</w:t>
      </w:r>
    </w:p>
    <w:p w:rsidR="001E3036" w:rsidRPr="00000011" w:rsidRDefault="001E3036">
      <w:pPr>
        <w:widowControl w:val="0"/>
        <w:spacing w:after="0" w:line="348" w:lineRule="auto"/>
        <w:ind w:firstLine="709"/>
        <w:jc w:val="both"/>
        <w:rPr>
          <w:rFonts w:ascii="Times New Roman" w:hAnsi="Times New Roman"/>
          <w:sz w:val="28"/>
          <w:szCs w:val="28"/>
          <w:lang w:eastAsia="ru-RU"/>
        </w:rPr>
      </w:pPr>
    </w:p>
    <w:p w:rsidR="001E3036" w:rsidRPr="00EF278E" w:rsidRDefault="00B825D9">
      <w:pPr>
        <w:widowControl w:val="0"/>
        <w:spacing w:after="0" w:line="348" w:lineRule="auto"/>
        <w:ind w:firstLine="709"/>
        <w:jc w:val="both"/>
        <w:rPr>
          <w:rFonts w:ascii="Times New Roman" w:hAnsi="Times New Roman"/>
          <w:sz w:val="28"/>
          <w:szCs w:val="28"/>
          <w:lang w:eastAsia="ru-RU"/>
        </w:rPr>
      </w:pPr>
      <w:r w:rsidRPr="00EF278E">
        <w:rPr>
          <w:rFonts w:ascii="Times New Roman" w:hAnsi="Times New Roman"/>
          <w:sz w:val="28"/>
          <w:szCs w:val="28"/>
          <w:lang w:eastAsia="ru-RU"/>
        </w:rPr>
        <w:t xml:space="preserve">4.3.1. </w:t>
      </w:r>
      <w:r w:rsidR="001165BE" w:rsidRPr="00EF278E">
        <w:rPr>
          <w:rFonts w:ascii="Times New Roman" w:hAnsi="Times New Roman"/>
          <w:sz w:val="28"/>
          <w:szCs w:val="28"/>
          <w:lang w:eastAsia="ru-RU"/>
        </w:rPr>
        <w:t>Главным ин</w:t>
      </w:r>
      <w:r w:rsidR="001165BE" w:rsidRPr="00000011">
        <w:rPr>
          <w:rFonts w:ascii="Times New Roman" w:hAnsi="Times New Roman"/>
          <w:sz w:val="28"/>
          <w:szCs w:val="28"/>
          <w:lang w:eastAsia="ru-RU"/>
        </w:rPr>
        <w:t>струментом реализации Стратегии является план мероприятий по реализации</w:t>
      </w:r>
      <w:r w:rsidR="00781F7B">
        <w:rPr>
          <w:rFonts w:ascii="Times New Roman" w:hAnsi="Times New Roman"/>
          <w:sz w:val="28"/>
          <w:szCs w:val="28"/>
          <w:lang w:eastAsia="ru-RU"/>
        </w:rPr>
        <w:t xml:space="preserve"> </w:t>
      </w:r>
      <w:r w:rsidR="00781F7B" w:rsidRPr="00BF732E">
        <w:rPr>
          <w:rFonts w:ascii="Times New Roman" w:hAnsi="Times New Roman"/>
          <w:sz w:val="28"/>
          <w:szCs w:val="28"/>
          <w:lang w:eastAsia="ru-RU"/>
        </w:rPr>
        <w:t>Стратегии</w:t>
      </w:r>
      <w:r w:rsidR="001165BE" w:rsidRPr="00BF732E">
        <w:rPr>
          <w:rFonts w:ascii="Times New Roman" w:hAnsi="Times New Roman"/>
          <w:sz w:val="28"/>
          <w:szCs w:val="28"/>
          <w:lang w:eastAsia="ru-RU"/>
        </w:rPr>
        <w:t xml:space="preserve">. Также к основным инструментам реализации Стратегии относятся государственные программы Кировской области, в которые интегрированы региональные проекты, разработанные в рамках </w:t>
      </w:r>
      <w:r w:rsidR="00881B7E" w:rsidRPr="00EF278E">
        <w:rPr>
          <w:rFonts w:ascii="Times New Roman" w:hAnsi="Times New Roman"/>
          <w:sz w:val="28"/>
          <w:szCs w:val="28"/>
          <w:lang w:eastAsia="ru-RU"/>
        </w:rPr>
        <w:t>исполнения</w:t>
      </w:r>
      <w:r w:rsidR="001165BE" w:rsidRPr="00EF278E">
        <w:rPr>
          <w:rFonts w:ascii="Times New Roman" w:hAnsi="Times New Roman"/>
          <w:sz w:val="28"/>
          <w:szCs w:val="28"/>
          <w:lang w:eastAsia="ru-RU"/>
        </w:rPr>
        <w:t xml:space="preserve"> </w:t>
      </w:r>
      <w:r w:rsidR="001165BE" w:rsidRPr="00EF278E">
        <w:rPr>
          <w:rFonts w:ascii="Times New Roman" w:hAnsi="Times New Roman" w:cs="Times New Roman"/>
          <w:sz w:val="28"/>
          <w:szCs w:val="28"/>
          <w:lang w:eastAsia="ru-RU"/>
        </w:rPr>
        <w:t xml:space="preserve">Указа </w:t>
      </w:r>
      <w:r w:rsidR="001165BE" w:rsidRPr="00EF278E">
        <w:rPr>
          <w:rFonts w:ascii="Times New Roman" w:hAnsi="Times New Roman" w:cs="Times New Roman"/>
          <w:sz w:val="28"/>
          <w:szCs w:val="28"/>
        </w:rPr>
        <w:t xml:space="preserve">Президента Российской Федерации </w:t>
      </w:r>
      <w:r w:rsidR="001165BE" w:rsidRPr="00EF278E">
        <w:rPr>
          <w:rFonts w:ascii="Times New Roman" w:hAnsi="Times New Roman" w:cs="Times New Roman"/>
          <w:sz w:val="28"/>
          <w:szCs w:val="28"/>
          <w:lang w:eastAsia="ru-RU"/>
        </w:rPr>
        <w:t xml:space="preserve">от 07.05.2024 № 309 (далее – </w:t>
      </w:r>
      <w:r w:rsidR="001165BE" w:rsidRPr="00EF278E">
        <w:rPr>
          <w:rFonts w:ascii="Times New Roman" w:hAnsi="Times New Roman"/>
          <w:sz w:val="28"/>
          <w:szCs w:val="28"/>
          <w:lang w:eastAsia="ru-RU"/>
        </w:rPr>
        <w:t>региональные проекты).</w:t>
      </w:r>
    </w:p>
    <w:p w:rsidR="001E3036" w:rsidRPr="00EF278E" w:rsidRDefault="00B825D9">
      <w:pPr>
        <w:widowControl w:val="0"/>
        <w:tabs>
          <w:tab w:val="left" w:pos="993"/>
          <w:tab w:val="left" w:pos="1260"/>
        </w:tabs>
        <w:spacing w:after="0" w:line="348" w:lineRule="auto"/>
        <w:ind w:firstLine="709"/>
        <w:jc w:val="both"/>
        <w:rPr>
          <w:rFonts w:ascii="Times New Roman" w:hAnsi="Times New Roman"/>
          <w:sz w:val="28"/>
          <w:szCs w:val="28"/>
          <w:lang w:eastAsia="ru-RU"/>
        </w:rPr>
      </w:pPr>
      <w:r w:rsidRPr="00EF278E">
        <w:rPr>
          <w:rFonts w:ascii="Times New Roman" w:hAnsi="Times New Roman"/>
          <w:sz w:val="28"/>
          <w:szCs w:val="28"/>
          <w:lang w:eastAsia="ru-RU"/>
        </w:rPr>
        <w:t xml:space="preserve">4.3.2. </w:t>
      </w:r>
      <w:r w:rsidR="001165BE" w:rsidRPr="00EF278E">
        <w:rPr>
          <w:rFonts w:ascii="Times New Roman" w:hAnsi="Times New Roman" w:cs="Times New Roman"/>
          <w:sz w:val="28"/>
          <w:szCs w:val="28"/>
        </w:rPr>
        <w:t>Планируемый комплекс механизмов по реализации Стратегии также включает следующие составляющие:</w:t>
      </w:r>
    </w:p>
    <w:p w:rsidR="001E3036" w:rsidRPr="00EF278E" w:rsidRDefault="00B825D9">
      <w:pPr>
        <w:spacing w:after="0" w:line="360" w:lineRule="auto"/>
        <w:ind w:firstLine="709"/>
        <w:jc w:val="both"/>
        <w:rPr>
          <w:rFonts w:ascii="Times New Roman" w:hAnsi="Times New Roman" w:cs="Times New Roman"/>
          <w:sz w:val="28"/>
          <w:szCs w:val="28"/>
        </w:rPr>
      </w:pPr>
      <w:r w:rsidRPr="00EF278E">
        <w:rPr>
          <w:rFonts w:ascii="Times New Roman" w:hAnsi="Times New Roman"/>
          <w:sz w:val="28"/>
          <w:szCs w:val="28"/>
          <w:lang w:eastAsia="ru-RU"/>
        </w:rPr>
        <w:t>4.3.2.1. Д</w:t>
      </w:r>
      <w:r w:rsidR="001165BE" w:rsidRPr="00EF278E">
        <w:rPr>
          <w:rFonts w:ascii="Times New Roman" w:hAnsi="Times New Roman" w:cs="Times New Roman"/>
          <w:sz w:val="28"/>
          <w:szCs w:val="28"/>
        </w:rPr>
        <w:t>еятельность институтов развития Кировской области</w:t>
      </w:r>
      <w:r w:rsidRPr="00EF278E">
        <w:rPr>
          <w:rFonts w:ascii="Times New Roman" w:hAnsi="Times New Roman" w:cs="Times New Roman"/>
          <w:sz w:val="28"/>
          <w:szCs w:val="28"/>
        </w:rPr>
        <w:t>.</w:t>
      </w:r>
    </w:p>
    <w:p w:rsidR="001E3036" w:rsidRPr="00EF278E" w:rsidRDefault="00B825D9">
      <w:pPr>
        <w:spacing w:after="0" w:line="360" w:lineRule="auto"/>
        <w:ind w:firstLine="709"/>
        <w:jc w:val="both"/>
        <w:rPr>
          <w:rFonts w:ascii="Times New Roman" w:hAnsi="Times New Roman" w:cs="Times New Roman"/>
          <w:sz w:val="28"/>
          <w:szCs w:val="28"/>
        </w:rPr>
      </w:pPr>
      <w:r w:rsidRPr="00EF278E">
        <w:rPr>
          <w:rFonts w:ascii="Times New Roman" w:hAnsi="Times New Roman"/>
          <w:sz w:val="28"/>
          <w:szCs w:val="28"/>
          <w:lang w:eastAsia="ru-RU"/>
        </w:rPr>
        <w:t xml:space="preserve">4.3.2.2. </w:t>
      </w:r>
      <w:r w:rsidRPr="00EF278E">
        <w:rPr>
          <w:rFonts w:ascii="Times New Roman" w:hAnsi="Times New Roman" w:cs="Times New Roman"/>
          <w:sz w:val="28"/>
          <w:szCs w:val="28"/>
        </w:rPr>
        <w:t>Ф</w:t>
      </w:r>
      <w:r w:rsidR="00C05BEF">
        <w:rPr>
          <w:rFonts w:ascii="Times New Roman" w:hAnsi="Times New Roman" w:cs="Times New Roman"/>
          <w:sz w:val="28"/>
          <w:szCs w:val="28"/>
        </w:rPr>
        <w:t>инансовую поддержку</w:t>
      </w:r>
      <w:r w:rsidR="001165BE" w:rsidRPr="00EF278E">
        <w:rPr>
          <w:rFonts w:ascii="Times New Roman" w:hAnsi="Times New Roman" w:cs="Times New Roman"/>
          <w:sz w:val="28"/>
          <w:szCs w:val="28"/>
        </w:rPr>
        <w:t xml:space="preserve"> инвестиционных проектов:</w:t>
      </w:r>
    </w:p>
    <w:p w:rsidR="001E3036" w:rsidRPr="00EF278E" w:rsidRDefault="001165BE">
      <w:pPr>
        <w:spacing w:after="0" w:line="360" w:lineRule="auto"/>
        <w:ind w:firstLine="709"/>
        <w:jc w:val="both"/>
        <w:rPr>
          <w:rFonts w:ascii="Times New Roman" w:hAnsi="Times New Roman" w:cs="Times New Roman"/>
          <w:sz w:val="28"/>
          <w:szCs w:val="28"/>
        </w:rPr>
      </w:pPr>
      <w:r w:rsidRPr="00EF278E">
        <w:rPr>
          <w:rFonts w:ascii="Times New Roman" w:hAnsi="Times New Roman" w:cs="Times New Roman"/>
          <w:sz w:val="28"/>
          <w:szCs w:val="28"/>
        </w:rPr>
        <w:t>предоставление субсидий юридическим лицам, индивидуальным предпринимат</w:t>
      </w:r>
      <w:r w:rsidR="00C05BEF">
        <w:rPr>
          <w:rFonts w:ascii="Times New Roman" w:hAnsi="Times New Roman" w:cs="Times New Roman"/>
          <w:sz w:val="28"/>
          <w:szCs w:val="28"/>
        </w:rPr>
        <w:t>елям, а также физическим лицам –</w:t>
      </w:r>
      <w:r w:rsidRPr="00EF278E">
        <w:rPr>
          <w:rFonts w:ascii="Times New Roman" w:hAnsi="Times New Roman" w:cs="Times New Roman"/>
          <w:sz w:val="28"/>
          <w:szCs w:val="28"/>
        </w:rPr>
        <w:t xml:space="preserve"> производителям товаров, работ, услуг;</w:t>
      </w:r>
    </w:p>
    <w:p w:rsidR="001E3036" w:rsidRPr="00EF278E" w:rsidRDefault="001165BE">
      <w:pPr>
        <w:widowControl w:val="0"/>
        <w:tabs>
          <w:tab w:val="left" w:pos="1134"/>
        </w:tabs>
        <w:spacing w:after="0" w:line="348" w:lineRule="auto"/>
        <w:ind w:firstLine="709"/>
        <w:jc w:val="both"/>
        <w:rPr>
          <w:rFonts w:ascii="Times New Roman" w:hAnsi="Times New Roman" w:cs="Times New Roman"/>
          <w:sz w:val="28"/>
          <w:szCs w:val="28"/>
        </w:rPr>
      </w:pPr>
      <w:r w:rsidRPr="00EF278E">
        <w:rPr>
          <w:rFonts w:ascii="Times New Roman" w:hAnsi="Times New Roman" w:cs="Times New Roman"/>
          <w:sz w:val="28"/>
          <w:szCs w:val="28"/>
        </w:rPr>
        <w:t>предоставление преференций по налогообложению, в том числе инвестиционного налогового вычета по налогу на прибыль организаций;</w:t>
      </w:r>
    </w:p>
    <w:p w:rsidR="001E3036" w:rsidRPr="00EF278E" w:rsidRDefault="001165BE">
      <w:pPr>
        <w:widowControl w:val="0"/>
        <w:tabs>
          <w:tab w:val="left" w:pos="1134"/>
        </w:tabs>
        <w:spacing w:after="0" w:line="348" w:lineRule="auto"/>
        <w:ind w:firstLine="709"/>
        <w:jc w:val="both"/>
        <w:rPr>
          <w:rFonts w:ascii="Times New Roman" w:hAnsi="Times New Roman" w:cs="Times New Roman"/>
          <w:sz w:val="28"/>
          <w:szCs w:val="28"/>
        </w:rPr>
      </w:pPr>
      <w:r w:rsidRPr="00EF278E">
        <w:rPr>
          <w:rFonts w:ascii="Times New Roman" w:hAnsi="Times New Roman" w:cs="Times New Roman"/>
          <w:sz w:val="28"/>
          <w:szCs w:val="28"/>
        </w:rPr>
        <w:t xml:space="preserve">предоставление льготного </w:t>
      </w:r>
      <w:r w:rsidRPr="00C05BEF">
        <w:rPr>
          <w:rFonts w:ascii="Times New Roman" w:hAnsi="Times New Roman" w:cs="Times New Roman"/>
          <w:sz w:val="28"/>
          <w:szCs w:val="28"/>
        </w:rPr>
        <w:t xml:space="preserve">финансирования </w:t>
      </w:r>
      <w:r w:rsidR="00C05BEF" w:rsidRPr="00C05BEF">
        <w:rPr>
          <w:rFonts w:ascii="Times New Roman" w:hAnsi="Times New Roman" w:cs="Times New Roman"/>
          <w:sz w:val="28"/>
          <w:szCs w:val="28"/>
        </w:rPr>
        <w:t>некоммерческой организа</w:t>
      </w:r>
      <w:r w:rsidR="005856F1">
        <w:rPr>
          <w:rFonts w:ascii="Times New Roman" w:hAnsi="Times New Roman" w:cs="Times New Roman"/>
          <w:sz w:val="28"/>
          <w:szCs w:val="28"/>
        </w:rPr>
        <w:t>цией</w:t>
      </w:r>
      <w:r w:rsidR="00C05BEF" w:rsidRPr="00C05BEF">
        <w:rPr>
          <w:rFonts w:ascii="Times New Roman" w:hAnsi="Times New Roman" w:cs="Times New Roman"/>
          <w:sz w:val="28"/>
          <w:szCs w:val="28"/>
        </w:rPr>
        <w:t xml:space="preserve"> «Государственный фонд развития промышленности Кировской области»</w:t>
      </w:r>
      <w:r w:rsidRPr="00C05BEF">
        <w:rPr>
          <w:rFonts w:ascii="Times New Roman" w:hAnsi="Times New Roman" w:cs="Times New Roman"/>
          <w:sz w:val="28"/>
          <w:szCs w:val="28"/>
        </w:rPr>
        <w:t>,</w:t>
      </w:r>
      <w:r w:rsidRPr="00EF278E">
        <w:rPr>
          <w:rFonts w:ascii="Times New Roman" w:hAnsi="Times New Roman" w:cs="Times New Roman"/>
          <w:sz w:val="28"/>
          <w:szCs w:val="28"/>
        </w:rPr>
        <w:t xml:space="preserve"> гарантийной и микрофинансовой организац</w:t>
      </w:r>
      <w:r w:rsidR="005856F1">
        <w:rPr>
          <w:rFonts w:ascii="Times New Roman" w:hAnsi="Times New Roman" w:cs="Times New Roman"/>
          <w:sz w:val="28"/>
          <w:szCs w:val="28"/>
        </w:rPr>
        <w:t>иями</w:t>
      </w:r>
      <w:r w:rsidRPr="00EF278E">
        <w:rPr>
          <w:rFonts w:ascii="Times New Roman" w:hAnsi="Times New Roman" w:cs="Times New Roman"/>
          <w:sz w:val="28"/>
          <w:szCs w:val="28"/>
        </w:rPr>
        <w:t xml:space="preserve"> Кировской области, вхо</w:t>
      </w:r>
      <w:r w:rsidR="00090E02">
        <w:rPr>
          <w:rFonts w:ascii="Times New Roman" w:hAnsi="Times New Roman" w:cs="Times New Roman"/>
          <w:sz w:val="28"/>
          <w:szCs w:val="28"/>
        </w:rPr>
        <w:t>дящими</w:t>
      </w:r>
      <w:r w:rsidR="005856F1">
        <w:rPr>
          <w:rFonts w:ascii="Times New Roman" w:hAnsi="Times New Roman" w:cs="Times New Roman"/>
          <w:sz w:val="28"/>
          <w:szCs w:val="28"/>
        </w:rPr>
        <w:t xml:space="preserve"> в инфраструктуру Ц</w:t>
      </w:r>
      <w:r w:rsidR="00901714">
        <w:rPr>
          <w:rFonts w:ascii="Times New Roman" w:hAnsi="Times New Roman" w:cs="Times New Roman"/>
          <w:sz w:val="28"/>
          <w:szCs w:val="28"/>
        </w:rPr>
        <w:t>ентра «Мой б</w:t>
      </w:r>
      <w:r w:rsidRPr="00EF278E">
        <w:rPr>
          <w:rFonts w:ascii="Times New Roman" w:hAnsi="Times New Roman" w:cs="Times New Roman"/>
          <w:sz w:val="28"/>
          <w:szCs w:val="28"/>
        </w:rPr>
        <w:t>изнес»;</w:t>
      </w:r>
    </w:p>
    <w:p w:rsidR="001E3036" w:rsidRPr="00EF278E" w:rsidRDefault="001165BE">
      <w:pPr>
        <w:widowControl w:val="0"/>
        <w:tabs>
          <w:tab w:val="left" w:pos="1134"/>
        </w:tabs>
        <w:spacing w:after="0" w:line="348" w:lineRule="auto"/>
        <w:ind w:firstLine="709"/>
        <w:jc w:val="both"/>
        <w:rPr>
          <w:rFonts w:ascii="Times New Roman" w:hAnsi="Times New Roman" w:cs="Times New Roman"/>
          <w:sz w:val="28"/>
          <w:szCs w:val="28"/>
        </w:rPr>
      </w:pPr>
      <w:r w:rsidRPr="00EF278E">
        <w:rPr>
          <w:rFonts w:ascii="Times New Roman" w:hAnsi="Times New Roman" w:cs="Times New Roman"/>
          <w:sz w:val="28"/>
          <w:szCs w:val="28"/>
        </w:rPr>
        <w:t>привлечение специальных казначейских кредитов</w:t>
      </w:r>
      <w:r w:rsidR="00263AB2" w:rsidRPr="00EF278E">
        <w:rPr>
          <w:rFonts w:ascii="Times New Roman" w:hAnsi="Times New Roman" w:cs="Times New Roman"/>
          <w:sz w:val="28"/>
          <w:szCs w:val="28"/>
        </w:rPr>
        <w:t>.</w:t>
      </w:r>
    </w:p>
    <w:p w:rsidR="001E3036" w:rsidRPr="00EF278E" w:rsidRDefault="00B825D9">
      <w:pPr>
        <w:spacing w:after="0" w:line="360" w:lineRule="auto"/>
        <w:ind w:firstLine="709"/>
        <w:jc w:val="both"/>
        <w:rPr>
          <w:rFonts w:ascii="Times New Roman" w:hAnsi="Times New Roman" w:cs="Times New Roman"/>
          <w:sz w:val="28"/>
          <w:szCs w:val="28"/>
        </w:rPr>
      </w:pPr>
      <w:r w:rsidRPr="00EF278E">
        <w:rPr>
          <w:rFonts w:ascii="Times New Roman" w:hAnsi="Times New Roman"/>
          <w:sz w:val="28"/>
          <w:szCs w:val="28"/>
          <w:lang w:eastAsia="ru-RU"/>
        </w:rPr>
        <w:lastRenderedPageBreak/>
        <w:t>4.3.2.3</w:t>
      </w:r>
      <w:r w:rsidR="00F710D1">
        <w:rPr>
          <w:rFonts w:ascii="Times New Roman" w:hAnsi="Times New Roman"/>
          <w:sz w:val="28"/>
          <w:szCs w:val="28"/>
          <w:lang w:eastAsia="ru-RU"/>
        </w:rPr>
        <w:t>.</w:t>
      </w:r>
      <w:r w:rsidRPr="00EF278E">
        <w:rPr>
          <w:rFonts w:ascii="Times New Roman" w:hAnsi="Times New Roman"/>
          <w:sz w:val="28"/>
          <w:szCs w:val="28"/>
          <w:lang w:eastAsia="ru-RU"/>
        </w:rPr>
        <w:t xml:space="preserve"> И</w:t>
      </w:r>
      <w:r w:rsidR="001165BE" w:rsidRPr="00EF278E">
        <w:rPr>
          <w:rFonts w:ascii="Times New Roman" w:hAnsi="Times New Roman" w:cs="Times New Roman"/>
          <w:sz w:val="28"/>
          <w:szCs w:val="28"/>
        </w:rPr>
        <w:t>спользование федеральных механизмов стимулирования инфраструктурного развития территории (в том числе федерального проекта «Инфраструктурное меню»):</w:t>
      </w:r>
    </w:p>
    <w:p w:rsidR="001E3036" w:rsidRPr="00000011" w:rsidRDefault="001165BE">
      <w:pPr>
        <w:spacing w:after="0" w:line="360"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инфраструктурные бюджетные кредиты;</w:t>
      </w:r>
    </w:p>
    <w:p w:rsidR="001E3036" w:rsidRPr="00000011" w:rsidRDefault="001165BE">
      <w:pPr>
        <w:spacing w:after="0" w:line="360"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направление средств, высвобождаемых в результате снижения объема погашения задолженности Кировской области перед Российской Федерацией по бюджетным кредитам, на инфраструктурную поддержку в целях реализации новых инвестиционных проектов;</w:t>
      </w:r>
    </w:p>
    <w:p w:rsidR="001E3036" w:rsidRPr="00000011" w:rsidRDefault="001165BE">
      <w:pPr>
        <w:spacing w:after="0" w:line="360"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финансирование объектов инфраструктуры с использованием облигаций, а также по программам Фонда развития территорий и ВЭБ.РФ</w:t>
      </w:r>
      <w:r w:rsidR="00263AB2">
        <w:rPr>
          <w:rFonts w:ascii="Times New Roman" w:hAnsi="Times New Roman" w:cs="Times New Roman"/>
          <w:color w:val="FF0000"/>
          <w:sz w:val="28"/>
          <w:szCs w:val="28"/>
        </w:rPr>
        <w:t>.</w:t>
      </w:r>
    </w:p>
    <w:p w:rsidR="001E3036" w:rsidRPr="00000011" w:rsidRDefault="00EF278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4.3.2.4. П</w:t>
      </w:r>
      <w:r w:rsidR="001165BE" w:rsidRPr="00000011">
        <w:rPr>
          <w:rFonts w:ascii="Times New Roman" w:hAnsi="Times New Roman" w:cs="Times New Roman"/>
          <w:sz w:val="28"/>
          <w:szCs w:val="28"/>
        </w:rPr>
        <w:t>оддержка инвестиционных проектов в форме нефинансовых мер:</w:t>
      </w:r>
    </w:p>
    <w:p w:rsidR="001E3036" w:rsidRPr="00000011" w:rsidRDefault="001165BE">
      <w:pPr>
        <w:spacing w:after="0" w:line="360" w:lineRule="auto"/>
        <w:ind w:firstLine="709"/>
        <w:jc w:val="both"/>
        <w:rPr>
          <w:rFonts w:ascii="Times New Roman" w:hAnsi="Times New Roman" w:cs="Times New Roman"/>
          <w:sz w:val="28"/>
          <w:szCs w:val="28"/>
        </w:rPr>
      </w:pPr>
      <w:r w:rsidRPr="00000011">
        <w:rPr>
          <w:rFonts w:ascii="Times New Roman" w:hAnsi="Times New Roman" w:cs="Times New Roman"/>
          <w:color w:val="000000"/>
          <w:sz w:val="28"/>
          <w:szCs w:val="28"/>
        </w:rPr>
        <w:t xml:space="preserve">сопровождение инвестиционных проектов </w:t>
      </w:r>
      <w:r w:rsidRPr="00000011">
        <w:rPr>
          <w:rFonts w:ascii="Times New Roman" w:hAnsi="Times New Roman" w:cs="Times New Roman"/>
          <w:sz w:val="28"/>
          <w:szCs w:val="28"/>
        </w:rPr>
        <w:t>по принципу «одного окна»;</w:t>
      </w:r>
    </w:p>
    <w:p w:rsidR="001E3036" w:rsidRPr="00000011" w:rsidRDefault="001165BE">
      <w:pPr>
        <w:spacing w:after="0" w:line="360"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предоставление земельных участков в аренду без проведения торгов;</w:t>
      </w:r>
    </w:p>
    <w:p w:rsidR="001E3036" w:rsidRPr="00000011" w:rsidRDefault="001165BE">
      <w:pPr>
        <w:spacing w:after="0" w:line="360"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заключение концессионных соглашений;</w:t>
      </w:r>
    </w:p>
    <w:p w:rsidR="001E3036" w:rsidRPr="00000011" w:rsidRDefault="001165BE">
      <w:pPr>
        <w:spacing w:after="0" w:line="360"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заключение соглашений о государственно-частном партнерстве;</w:t>
      </w:r>
    </w:p>
    <w:p w:rsidR="001E3036" w:rsidRPr="00000011" w:rsidRDefault="001165BE">
      <w:pPr>
        <w:spacing w:after="0" w:line="360"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заключение соглашений о муниципально-частном партнерстве;</w:t>
      </w:r>
    </w:p>
    <w:p w:rsidR="001E3036" w:rsidRPr="00000011" w:rsidRDefault="001165BE">
      <w:pPr>
        <w:spacing w:after="0" w:line="360"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заключение контрактов жизненного цикла;</w:t>
      </w:r>
    </w:p>
    <w:p w:rsidR="001E3036" w:rsidRPr="00000011" w:rsidRDefault="001165BE">
      <w:pPr>
        <w:spacing w:after="0" w:line="360"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заключение</w:t>
      </w:r>
      <w:r w:rsidRPr="00000011">
        <w:rPr>
          <w:rFonts w:ascii="Times New Roman" w:hAnsi="Times New Roman" w:cs="Times New Roman"/>
          <w:color w:val="000000"/>
          <w:sz w:val="28"/>
          <w:szCs w:val="28"/>
        </w:rPr>
        <w:t xml:space="preserve"> специальных инвестиционных контрактов; </w:t>
      </w:r>
    </w:p>
    <w:p w:rsidR="001E3036" w:rsidRPr="00000011" w:rsidRDefault="001165BE">
      <w:pPr>
        <w:spacing w:after="0" w:line="360"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заключение</w:t>
      </w:r>
      <w:r w:rsidRPr="00000011">
        <w:rPr>
          <w:rFonts w:ascii="Times New Roman" w:hAnsi="Times New Roman" w:cs="Times New Roman"/>
          <w:color w:val="000000"/>
          <w:sz w:val="28"/>
          <w:szCs w:val="28"/>
        </w:rPr>
        <w:t xml:space="preserve"> соглашений о защите и поощрении капиталовложений;</w:t>
      </w:r>
    </w:p>
    <w:p w:rsidR="001E3036" w:rsidRPr="00000011" w:rsidRDefault="001165BE">
      <w:pPr>
        <w:spacing w:after="0" w:line="360"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заключение</w:t>
      </w:r>
      <w:r w:rsidRPr="00000011">
        <w:rPr>
          <w:rFonts w:ascii="Times New Roman" w:hAnsi="Times New Roman" w:cs="Times New Roman"/>
          <w:color w:val="000000"/>
          <w:sz w:val="28"/>
          <w:szCs w:val="28"/>
        </w:rPr>
        <w:t xml:space="preserve"> инвестиционных соглашений по реализации приоритетных инвестиционных проектов</w:t>
      </w:r>
      <w:r w:rsidR="00EF278E">
        <w:rPr>
          <w:rFonts w:ascii="Times New Roman" w:hAnsi="Times New Roman" w:cs="Times New Roman"/>
          <w:color w:val="000000"/>
          <w:sz w:val="28"/>
          <w:szCs w:val="28"/>
        </w:rPr>
        <w:t>.</w:t>
      </w:r>
    </w:p>
    <w:p w:rsidR="001E3036" w:rsidRPr="00000011" w:rsidRDefault="00EF278E">
      <w:pPr>
        <w:widowControl w:val="0"/>
        <w:tabs>
          <w:tab w:val="left" w:pos="1134"/>
        </w:tabs>
        <w:spacing w:after="0" w:line="348"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4.3.2.</w:t>
      </w:r>
      <w:r w:rsidR="001165BE" w:rsidRPr="00000011">
        <w:rPr>
          <w:rFonts w:ascii="Times New Roman" w:hAnsi="Times New Roman" w:cs="Times New Roman"/>
          <w:color w:val="000000"/>
          <w:sz w:val="28"/>
          <w:szCs w:val="28"/>
        </w:rPr>
        <w:t>5</w:t>
      </w:r>
      <w:r>
        <w:rPr>
          <w:rFonts w:ascii="Times New Roman" w:hAnsi="Times New Roman" w:cs="Times New Roman"/>
          <w:color w:val="000000"/>
          <w:sz w:val="28"/>
          <w:szCs w:val="28"/>
        </w:rPr>
        <w:t>. И</w:t>
      </w:r>
      <w:r w:rsidR="001165BE" w:rsidRPr="00000011">
        <w:rPr>
          <w:rFonts w:ascii="Times New Roman" w:hAnsi="Times New Roman" w:cs="Times New Roman"/>
          <w:color w:val="000000"/>
          <w:sz w:val="28"/>
          <w:szCs w:val="28"/>
        </w:rPr>
        <w:t>ные организационно-управленческие механизмы, предусмотренные действующим законодательством.</w:t>
      </w:r>
    </w:p>
    <w:p w:rsidR="001E3036" w:rsidRDefault="00263AB2">
      <w:pPr>
        <w:widowControl w:val="0"/>
        <w:tabs>
          <w:tab w:val="left" w:pos="1134"/>
        </w:tabs>
        <w:spacing w:after="0" w:line="348" w:lineRule="auto"/>
        <w:ind w:firstLine="709"/>
        <w:jc w:val="both"/>
        <w:rPr>
          <w:rFonts w:ascii="Times New Roman" w:hAnsi="Times New Roman" w:cs="Times New Roman"/>
          <w:color w:val="000000"/>
          <w:sz w:val="28"/>
          <w:szCs w:val="28"/>
        </w:rPr>
      </w:pPr>
      <w:r w:rsidRPr="00EF278E">
        <w:rPr>
          <w:rFonts w:ascii="Times New Roman" w:hAnsi="Times New Roman" w:cs="Times New Roman"/>
          <w:sz w:val="28"/>
          <w:szCs w:val="28"/>
        </w:rPr>
        <w:t>4.3.</w:t>
      </w:r>
      <w:r w:rsidR="00EF278E" w:rsidRPr="00EF278E">
        <w:rPr>
          <w:rFonts w:ascii="Times New Roman" w:hAnsi="Times New Roman" w:cs="Times New Roman"/>
          <w:sz w:val="28"/>
          <w:szCs w:val="28"/>
        </w:rPr>
        <w:t>3</w:t>
      </w:r>
      <w:r w:rsidRPr="00EF278E">
        <w:rPr>
          <w:rFonts w:ascii="Times New Roman" w:hAnsi="Times New Roman" w:cs="Times New Roman"/>
          <w:sz w:val="28"/>
          <w:szCs w:val="28"/>
        </w:rPr>
        <w:t xml:space="preserve">. </w:t>
      </w:r>
      <w:r w:rsidR="001165BE" w:rsidRPr="00EF278E">
        <w:rPr>
          <w:rFonts w:ascii="Times New Roman" w:hAnsi="Times New Roman" w:cs="Times New Roman"/>
          <w:sz w:val="28"/>
          <w:szCs w:val="28"/>
        </w:rPr>
        <w:t>Средства федерального бю</w:t>
      </w:r>
      <w:r w:rsidR="001165BE" w:rsidRPr="00000011">
        <w:rPr>
          <w:rFonts w:ascii="Times New Roman" w:hAnsi="Times New Roman" w:cs="Times New Roman"/>
          <w:color w:val="000000"/>
          <w:sz w:val="28"/>
          <w:szCs w:val="28"/>
        </w:rPr>
        <w:t>джета для реализации Стратегии планируется привлекать в рамках участия Кировской области в государственных программах Российской Федерации.</w:t>
      </w:r>
    </w:p>
    <w:p w:rsidR="00EF278E" w:rsidRPr="00EF278E" w:rsidRDefault="00EF278E" w:rsidP="00EF278E">
      <w:pPr>
        <w:widowControl w:val="0"/>
        <w:tabs>
          <w:tab w:val="left" w:pos="993"/>
          <w:tab w:val="left" w:pos="1260"/>
        </w:tabs>
        <w:spacing w:after="0" w:line="34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4.3.4. </w:t>
      </w:r>
      <w:r w:rsidRPr="00000011">
        <w:rPr>
          <w:rFonts w:ascii="Times New Roman" w:hAnsi="Times New Roman" w:cs="Times New Roman"/>
          <w:sz w:val="28"/>
          <w:szCs w:val="28"/>
        </w:rPr>
        <w:t xml:space="preserve">Конкретный набор инструментов и механизмов, необходимых при </w:t>
      </w:r>
      <w:r w:rsidRPr="00EF278E">
        <w:rPr>
          <w:rFonts w:ascii="Times New Roman" w:hAnsi="Times New Roman" w:cs="Times New Roman"/>
          <w:sz w:val="28"/>
          <w:szCs w:val="28"/>
        </w:rPr>
        <w:t>реализации отдельных направлений Стратегии, указан в рамках соответствующих задач и будет определяться с учетом возможностей областного бюджета.</w:t>
      </w:r>
    </w:p>
    <w:p w:rsidR="001E3036" w:rsidRPr="00000011" w:rsidRDefault="001165BE">
      <w:pPr>
        <w:widowControl w:val="0"/>
        <w:tabs>
          <w:tab w:val="left" w:pos="993"/>
          <w:tab w:val="left" w:pos="1276"/>
          <w:tab w:val="left" w:pos="1843"/>
        </w:tabs>
        <w:spacing w:after="0" w:line="240" w:lineRule="auto"/>
        <w:ind w:left="709"/>
        <w:jc w:val="both"/>
        <w:outlineLvl w:val="1"/>
        <w:rPr>
          <w:rFonts w:ascii="Times New Roman" w:hAnsi="Times New Roman" w:cs="Times New Roman"/>
          <w:b/>
          <w:sz w:val="28"/>
          <w:szCs w:val="28"/>
        </w:rPr>
      </w:pPr>
      <w:r w:rsidRPr="00000011">
        <w:rPr>
          <w:rFonts w:ascii="Times New Roman" w:hAnsi="Times New Roman" w:cs="Times New Roman"/>
          <w:b/>
          <w:sz w:val="28"/>
          <w:szCs w:val="28"/>
        </w:rPr>
        <w:lastRenderedPageBreak/>
        <w:t>4.4. Ожидаемые результаты реализации Стратегии</w:t>
      </w:r>
    </w:p>
    <w:p w:rsidR="001E3036" w:rsidRPr="00000011" w:rsidRDefault="001E3036">
      <w:pPr>
        <w:widowControl w:val="0"/>
        <w:tabs>
          <w:tab w:val="left" w:pos="1276"/>
          <w:tab w:val="left" w:pos="1843"/>
        </w:tabs>
        <w:spacing w:after="0" w:line="240" w:lineRule="auto"/>
        <w:ind w:firstLine="709"/>
        <w:jc w:val="both"/>
        <w:rPr>
          <w:rFonts w:ascii="Times New Roman" w:hAnsi="Times New Roman" w:cs="Times New Roman"/>
          <w:sz w:val="28"/>
          <w:szCs w:val="28"/>
        </w:rPr>
      </w:pPr>
    </w:p>
    <w:p w:rsidR="00DE6681" w:rsidRPr="000D305F"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D305F">
        <w:rPr>
          <w:rFonts w:ascii="Times New Roman" w:hAnsi="Times New Roman" w:cs="Times New Roman"/>
          <w:sz w:val="28"/>
          <w:szCs w:val="28"/>
        </w:rPr>
        <w:t>Оценка достижения стратегической цели будет осуществляться на основании</w:t>
      </w:r>
      <w:r w:rsidR="00DE6681" w:rsidRPr="000D305F">
        <w:rPr>
          <w:rFonts w:ascii="Times New Roman" w:hAnsi="Times New Roman" w:cs="Times New Roman"/>
          <w:sz w:val="28"/>
          <w:szCs w:val="28"/>
        </w:rPr>
        <w:t>:</w:t>
      </w:r>
    </w:p>
    <w:p w:rsidR="001E3036" w:rsidRPr="000D305F"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D305F">
        <w:rPr>
          <w:rFonts w:ascii="Times New Roman" w:hAnsi="Times New Roman" w:cs="Times New Roman"/>
          <w:sz w:val="28"/>
          <w:szCs w:val="28"/>
        </w:rPr>
        <w:t>ключевых показателей</w:t>
      </w:r>
      <w:r w:rsidR="00DE6681" w:rsidRPr="000D305F">
        <w:rPr>
          <w:rFonts w:ascii="Times New Roman" w:hAnsi="Times New Roman" w:cs="Times New Roman"/>
          <w:sz w:val="28"/>
          <w:szCs w:val="28"/>
        </w:rPr>
        <w:t xml:space="preserve"> </w:t>
      </w:r>
      <w:r w:rsidRPr="000D305F">
        <w:rPr>
          <w:rFonts w:ascii="Times New Roman" w:hAnsi="Times New Roman" w:cs="Times New Roman"/>
          <w:sz w:val="28"/>
          <w:szCs w:val="28"/>
        </w:rPr>
        <w:t>роста доходов</w:t>
      </w:r>
      <w:r w:rsidR="00DE6681" w:rsidRPr="000D305F">
        <w:rPr>
          <w:rFonts w:ascii="Times New Roman" w:hAnsi="Times New Roman" w:cs="Times New Roman"/>
          <w:sz w:val="28"/>
          <w:szCs w:val="28"/>
        </w:rPr>
        <w:t>:</w:t>
      </w:r>
      <w:r w:rsidRPr="000D305F">
        <w:rPr>
          <w:rFonts w:ascii="Times New Roman" w:hAnsi="Times New Roman" w:cs="Times New Roman"/>
          <w:sz w:val="28"/>
          <w:szCs w:val="28"/>
        </w:rPr>
        <w:t xml:space="preserve"> </w:t>
      </w:r>
      <w:r w:rsidR="00DE6681" w:rsidRPr="000D305F">
        <w:rPr>
          <w:rFonts w:ascii="Times New Roman" w:hAnsi="Times New Roman" w:cs="Times New Roman"/>
          <w:sz w:val="28"/>
          <w:szCs w:val="28"/>
        </w:rPr>
        <w:t>с</w:t>
      </w:r>
      <w:r w:rsidRPr="000D305F">
        <w:rPr>
          <w:rFonts w:ascii="Times New Roman" w:hAnsi="Times New Roman" w:cs="Times New Roman"/>
          <w:sz w:val="28"/>
          <w:szCs w:val="28"/>
        </w:rPr>
        <w:t>реднедушевой денежный доход увеличится с 38 тыс. рублей в 2023 году до 71,9 тыс. рублей к 2030 году и до 111,8 тыс. рублей к 2036 году; уровень бедности с 10,4% в 2023 году снизится до 7,4% к 2030 году и до 5,2% к 2036 году;</w:t>
      </w:r>
    </w:p>
    <w:p w:rsidR="001E3036" w:rsidRPr="000D305F" w:rsidRDefault="00DE6681">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D305F">
        <w:rPr>
          <w:rFonts w:ascii="Times New Roman" w:hAnsi="Times New Roman" w:cs="Times New Roman"/>
          <w:sz w:val="28"/>
          <w:szCs w:val="28"/>
        </w:rPr>
        <w:t>ключев</w:t>
      </w:r>
      <w:r w:rsidR="000D305F" w:rsidRPr="000D305F">
        <w:rPr>
          <w:rFonts w:ascii="Times New Roman" w:hAnsi="Times New Roman" w:cs="Times New Roman"/>
          <w:sz w:val="28"/>
          <w:szCs w:val="28"/>
        </w:rPr>
        <w:t>ого</w:t>
      </w:r>
      <w:r w:rsidRPr="000D305F">
        <w:rPr>
          <w:rFonts w:ascii="Times New Roman" w:hAnsi="Times New Roman" w:cs="Times New Roman"/>
          <w:sz w:val="28"/>
          <w:szCs w:val="28"/>
        </w:rPr>
        <w:t xml:space="preserve"> показател</w:t>
      </w:r>
      <w:r w:rsidR="000D305F" w:rsidRPr="000D305F">
        <w:rPr>
          <w:rFonts w:ascii="Times New Roman" w:hAnsi="Times New Roman" w:cs="Times New Roman"/>
          <w:sz w:val="28"/>
          <w:szCs w:val="28"/>
        </w:rPr>
        <w:t>я</w:t>
      </w:r>
      <w:r w:rsidRPr="000D305F">
        <w:rPr>
          <w:rFonts w:ascii="Times New Roman" w:hAnsi="Times New Roman" w:cs="Times New Roman"/>
          <w:sz w:val="28"/>
          <w:szCs w:val="28"/>
        </w:rPr>
        <w:t xml:space="preserve"> </w:t>
      </w:r>
      <w:r w:rsidR="001165BE" w:rsidRPr="000D305F">
        <w:rPr>
          <w:rFonts w:ascii="Times New Roman" w:hAnsi="Times New Roman" w:cs="Times New Roman"/>
          <w:sz w:val="28"/>
          <w:szCs w:val="28"/>
        </w:rPr>
        <w:t>развития региона</w:t>
      </w:r>
      <w:r w:rsidRPr="000D305F">
        <w:rPr>
          <w:rFonts w:ascii="Times New Roman" w:hAnsi="Times New Roman" w:cs="Times New Roman"/>
          <w:sz w:val="28"/>
          <w:szCs w:val="28"/>
        </w:rPr>
        <w:t>:</w:t>
      </w:r>
      <w:r w:rsidR="00E4518F" w:rsidRPr="000D305F">
        <w:rPr>
          <w:rFonts w:ascii="Times New Roman" w:hAnsi="Times New Roman" w:cs="Times New Roman"/>
          <w:sz w:val="28"/>
          <w:szCs w:val="28"/>
        </w:rPr>
        <w:t xml:space="preserve"> в</w:t>
      </w:r>
      <w:r w:rsidR="001165BE" w:rsidRPr="000D305F">
        <w:rPr>
          <w:rFonts w:ascii="Times New Roman" w:hAnsi="Times New Roman" w:cs="Times New Roman"/>
          <w:sz w:val="28"/>
          <w:szCs w:val="28"/>
        </w:rPr>
        <w:t>аловой региональный продукт увеличится с 586,2 млрд. рублей в 2023 году до 1</w:t>
      </w:r>
      <w:r w:rsidR="00F710D1">
        <w:rPr>
          <w:rFonts w:ascii="Times New Roman" w:hAnsi="Times New Roman" w:cs="Times New Roman"/>
          <w:sz w:val="28"/>
          <w:szCs w:val="28"/>
        </w:rPr>
        <w:t xml:space="preserve"> </w:t>
      </w:r>
      <w:r w:rsidR="001165BE" w:rsidRPr="000D305F">
        <w:rPr>
          <w:rFonts w:ascii="Times New Roman" w:hAnsi="Times New Roman" w:cs="Times New Roman"/>
          <w:sz w:val="28"/>
          <w:szCs w:val="28"/>
        </w:rPr>
        <w:t>014,7 млрд. рублей (в 1,7 раза) к 2030 году и до 1</w:t>
      </w:r>
      <w:r w:rsidR="00F710D1">
        <w:rPr>
          <w:rFonts w:ascii="Times New Roman" w:hAnsi="Times New Roman" w:cs="Times New Roman"/>
          <w:sz w:val="28"/>
          <w:szCs w:val="28"/>
        </w:rPr>
        <w:t xml:space="preserve"> </w:t>
      </w:r>
      <w:r w:rsidR="001165BE" w:rsidRPr="000D305F">
        <w:rPr>
          <w:rFonts w:ascii="Times New Roman" w:hAnsi="Times New Roman" w:cs="Times New Roman"/>
          <w:sz w:val="28"/>
          <w:szCs w:val="28"/>
        </w:rPr>
        <w:t>634,7 млрд. рублей (в 2,8 раза) к 2036 году;</w:t>
      </w:r>
    </w:p>
    <w:p w:rsidR="001E3036" w:rsidRPr="000D305F" w:rsidRDefault="000D305F">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D305F">
        <w:rPr>
          <w:rFonts w:ascii="Times New Roman" w:hAnsi="Times New Roman" w:cs="Times New Roman"/>
          <w:sz w:val="28"/>
          <w:szCs w:val="28"/>
        </w:rPr>
        <w:t xml:space="preserve">ключевых показателей </w:t>
      </w:r>
      <w:r w:rsidR="001165BE" w:rsidRPr="000D305F">
        <w:rPr>
          <w:rFonts w:ascii="Times New Roman" w:hAnsi="Times New Roman" w:cs="Times New Roman"/>
          <w:sz w:val="28"/>
          <w:szCs w:val="28"/>
        </w:rPr>
        <w:t>народосбережения</w:t>
      </w:r>
      <w:r w:rsidRPr="000D305F">
        <w:rPr>
          <w:rFonts w:ascii="Times New Roman" w:hAnsi="Times New Roman" w:cs="Times New Roman"/>
          <w:sz w:val="28"/>
          <w:szCs w:val="28"/>
        </w:rPr>
        <w:t>:</w:t>
      </w:r>
      <w:r w:rsidR="001165BE" w:rsidRPr="000D305F">
        <w:rPr>
          <w:rFonts w:ascii="Times New Roman" w:hAnsi="Times New Roman" w:cs="Times New Roman"/>
          <w:sz w:val="28"/>
          <w:szCs w:val="28"/>
        </w:rPr>
        <w:t xml:space="preserve"> </w:t>
      </w:r>
      <w:r w:rsidR="00F710D1">
        <w:rPr>
          <w:rFonts w:ascii="Times New Roman" w:hAnsi="Times New Roman" w:cs="Times New Roman"/>
          <w:sz w:val="28"/>
          <w:szCs w:val="28"/>
        </w:rPr>
        <w:t>с</w:t>
      </w:r>
      <w:r w:rsidR="001165BE" w:rsidRPr="000D305F">
        <w:rPr>
          <w:rFonts w:ascii="Times New Roman" w:hAnsi="Times New Roman" w:cs="Times New Roman"/>
          <w:sz w:val="28"/>
          <w:szCs w:val="28"/>
        </w:rPr>
        <w:t xml:space="preserve">уммарный коэффициент рождаемости </w:t>
      </w:r>
      <w:bookmarkStart w:id="58" w:name="_Hlk182993852"/>
      <w:r w:rsidR="00F710D1">
        <w:rPr>
          <w:rFonts w:ascii="Times New Roman" w:hAnsi="Times New Roman" w:cs="Times New Roman"/>
          <w:sz w:val="28"/>
          <w:szCs w:val="28"/>
        </w:rPr>
        <w:t xml:space="preserve">с 1,473 </w:t>
      </w:r>
      <w:r w:rsidR="00B66F69">
        <w:rPr>
          <w:rFonts w:ascii="Times New Roman" w:hAnsi="Times New Roman" w:cs="Times New Roman"/>
          <w:sz w:val="28"/>
          <w:szCs w:val="28"/>
        </w:rPr>
        <w:t xml:space="preserve">детей </w:t>
      </w:r>
      <w:r w:rsidR="001165BE" w:rsidRPr="000D305F">
        <w:rPr>
          <w:rFonts w:ascii="Times New Roman" w:hAnsi="Times New Roman" w:cs="Times New Roman"/>
          <w:sz w:val="28"/>
          <w:szCs w:val="28"/>
        </w:rPr>
        <w:t>на 1 женщину в 2023</w:t>
      </w:r>
      <w:r w:rsidR="00F710D1">
        <w:rPr>
          <w:rFonts w:ascii="Times New Roman" w:hAnsi="Times New Roman" w:cs="Times New Roman"/>
          <w:sz w:val="28"/>
          <w:szCs w:val="28"/>
        </w:rPr>
        <w:t xml:space="preserve"> году увеличится до 1,6 </w:t>
      </w:r>
      <w:r w:rsidR="00B66F69">
        <w:rPr>
          <w:rFonts w:ascii="Times New Roman" w:hAnsi="Times New Roman" w:cs="Times New Roman"/>
          <w:sz w:val="28"/>
          <w:szCs w:val="28"/>
        </w:rPr>
        <w:t>детей</w:t>
      </w:r>
      <w:r w:rsidR="00F710D1">
        <w:rPr>
          <w:rFonts w:ascii="Times New Roman" w:hAnsi="Times New Roman" w:cs="Times New Roman"/>
          <w:sz w:val="28"/>
          <w:szCs w:val="28"/>
        </w:rPr>
        <w:t xml:space="preserve"> </w:t>
      </w:r>
      <w:r w:rsidR="001165BE" w:rsidRPr="000D305F">
        <w:rPr>
          <w:rFonts w:ascii="Times New Roman" w:hAnsi="Times New Roman" w:cs="Times New Roman"/>
          <w:sz w:val="28"/>
          <w:szCs w:val="28"/>
        </w:rPr>
        <w:t xml:space="preserve">на 1 женщину к 2030 году </w:t>
      </w:r>
      <w:r w:rsidR="001165BE" w:rsidRPr="003A6863">
        <w:rPr>
          <w:rFonts w:ascii="Times New Roman" w:hAnsi="Times New Roman" w:cs="Times New Roman"/>
          <w:sz w:val="28"/>
          <w:szCs w:val="28"/>
        </w:rPr>
        <w:t xml:space="preserve">и до 1,8 </w:t>
      </w:r>
      <w:r w:rsidR="00B66F69" w:rsidRPr="003A6863">
        <w:rPr>
          <w:rFonts w:ascii="Times New Roman" w:hAnsi="Times New Roman" w:cs="Times New Roman"/>
          <w:sz w:val="28"/>
          <w:szCs w:val="28"/>
        </w:rPr>
        <w:t>детей</w:t>
      </w:r>
      <w:r w:rsidR="00B66F69">
        <w:rPr>
          <w:rFonts w:ascii="Times New Roman" w:hAnsi="Times New Roman" w:cs="Times New Roman"/>
          <w:sz w:val="28"/>
          <w:szCs w:val="28"/>
        </w:rPr>
        <w:t xml:space="preserve"> </w:t>
      </w:r>
      <w:r w:rsidR="00F710D1">
        <w:rPr>
          <w:rFonts w:ascii="Times New Roman" w:hAnsi="Times New Roman" w:cs="Times New Roman"/>
          <w:sz w:val="28"/>
          <w:szCs w:val="28"/>
        </w:rPr>
        <w:t>на 1 женщину к 2036 </w:t>
      </w:r>
      <w:r w:rsidR="001165BE" w:rsidRPr="000D305F">
        <w:rPr>
          <w:rFonts w:ascii="Times New Roman" w:hAnsi="Times New Roman" w:cs="Times New Roman"/>
          <w:sz w:val="28"/>
          <w:szCs w:val="28"/>
        </w:rPr>
        <w:t>году</w:t>
      </w:r>
      <w:bookmarkEnd w:id="58"/>
      <w:r w:rsidR="001165BE" w:rsidRPr="000D305F">
        <w:rPr>
          <w:rFonts w:ascii="Times New Roman" w:hAnsi="Times New Roman" w:cs="Times New Roman"/>
          <w:sz w:val="28"/>
          <w:szCs w:val="28"/>
        </w:rPr>
        <w:t>; ожидаемая продолжительность жизни при рождении увеличится с 71,99 лет в 2023 году более чем на 9 лет к 2036 году и составит 81 год; миграционный прирост с 0,5 тыс. человек в 2</w:t>
      </w:r>
      <w:r w:rsidR="00F710D1">
        <w:rPr>
          <w:rFonts w:ascii="Times New Roman" w:hAnsi="Times New Roman" w:cs="Times New Roman"/>
          <w:sz w:val="28"/>
          <w:szCs w:val="28"/>
        </w:rPr>
        <w:t>023 году увеличится до 6,1 тыс. </w:t>
      </w:r>
      <w:r w:rsidR="001165BE" w:rsidRPr="000D305F">
        <w:rPr>
          <w:rFonts w:ascii="Times New Roman" w:hAnsi="Times New Roman" w:cs="Times New Roman"/>
          <w:sz w:val="28"/>
          <w:szCs w:val="28"/>
        </w:rPr>
        <w:t>человек к 2030 году и до 6,9 тыс. человек к 2036 году</w:t>
      </w:r>
      <w:r w:rsidRPr="000D305F">
        <w:rPr>
          <w:rFonts w:ascii="Times New Roman" w:hAnsi="Times New Roman" w:cs="Times New Roman"/>
          <w:sz w:val="28"/>
          <w:szCs w:val="28"/>
        </w:rPr>
        <w:t>;</w:t>
      </w:r>
    </w:p>
    <w:p w:rsidR="001E3036" w:rsidRPr="00000011" w:rsidRDefault="000D305F">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D305F">
        <w:rPr>
          <w:rFonts w:ascii="Times New Roman" w:hAnsi="Times New Roman" w:cs="Times New Roman"/>
          <w:sz w:val="28"/>
          <w:szCs w:val="28"/>
        </w:rPr>
        <w:t xml:space="preserve">ключевого </w:t>
      </w:r>
      <w:r w:rsidR="00E4518F" w:rsidRPr="000D305F">
        <w:rPr>
          <w:rFonts w:ascii="Times New Roman" w:hAnsi="Times New Roman" w:cs="Times New Roman"/>
          <w:sz w:val="28"/>
          <w:szCs w:val="28"/>
        </w:rPr>
        <w:t xml:space="preserve">показателя </w:t>
      </w:r>
      <w:r w:rsidR="001165BE" w:rsidRPr="000D305F">
        <w:rPr>
          <w:rFonts w:ascii="Times New Roman" w:hAnsi="Times New Roman" w:cs="Times New Roman"/>
          <w:sz w:val="28"/>
          <w:szCs w:val="28"/>
        </w:rPr>
        <w:t xml:space="preserve">благополучия семей Кировской </w:t>
      </w:r>
      <w:r w:rsidR="001165BE" w:rsidRPr="00000011">
        <w:rPr>
          <w:rFonts w:ascii="Times New Roman" w:hAnsi="Times New Roman" w:cs="Times New Roman"/>
          <w:sz w:val="28"/>
          <w:szCs w:val="28"/>
        </w:rPr>
        <w:t xml:space="preserve">области, для определения которого будут использоваться данные различных опросов и социологических исследований. </w:t>
      </w:r>
    </w:p>
    <w:p w:rsidR="001E3036" w:rsidRPr="00000011" w:rsidRDefault="001165BE">
      <w:pPr>
        <w:widowControl w:val="0"/>
        <w:tabs>
          <w:tab w:val="left" w:pos="1276"/>
          <w:tab w:val="left" w:pos="1843"/>
        </w:tabs>
        <w:spacing w:after="0" w:line="348" w:lineRule="auto"/>
        <w:ind w:firstLine="709"/>
        <w:jc w:val="both"/>
        <w:rPr>
          <w:rFonts w:ascii="Times New Roman" w:hAnsi="Times New Roman" w:cs="Times New Roman"/>
          <w:sz w:val="28"/>
          <w:szCs w:val="28"/>
        </w:rPr>
      </w:pPr>
      <w:r w:rsidRPr="00000011">
        <w:rPr>
          <w:rFonts w:ascii="Times New Roman" w:hAnsi="Times New Roman" w:cs="Times New Roman"/>
          <w:sz w:val="28"/>
          <w:szCs w:val="28"/>
        </w:rPr>
        <w:t xml:space="preserve">Оценка </w:t>
      </w:r>
      <w:r w:rsidRPr="00EF1CB1">
        <w:rPr>
          <w:rFonts w:ascii="Times New Roman" w:hAnsi="Times New Roman" w:cs="Times New Roman"/>
          <w:sz w:val="28"/>
          <w:szCs w:val="28"/>
        </w:rPr>
        <w:t xml:space="preserve">реализации приоритетов будет осуществляться на основании показателей </w:t>
      </w:r>
      <w:r w:rsidR="00BE38C7" w:rsidRPr="00EF1CB1">
        <w:rPr>
          <w:rFonts w:ascii="Times New Roman" w:hAnsi="Times New Roman" w:cs="Times New Roman"/>
          <w:sz w:val="28"/>
          <w:szCs w:val="28"/>
        </w:rPr>
        <w:t>Стратегии</w:t>
      </w:r>
      <w:r w:rsidRPr="00EF1CB1">
        <w:rPr>
          <w:rFonts w:ascii="Times New Roman" w:hAnsi="Times New Roman" w:cs="Times New Roman"/>
          <w:sz w:val="28"/>
          <w:szCs w:val="28"/>
        </w:rPr>
        <w:t>, представленных в приложении</w:t>
      </w:r>
      <w:r w:rsidRPr="00000011">
        <w:rPr>
          <w:rFonts w:ascii="Times New Roman" w:hAnsi="Times New Roman" w:cs="Times New Roman"/>
          <w:sz w:val="28"/>
          <w:szCs w:val="28"/>
        </w:rPr>
        <w:t>.</w:t>
      </w:r>
    </w:p>
    <w:p w:rsidR="001E3036" w:rsidRPr="00000011" w:rsidRDefault="001E3036">
      <w:pPr>
        <w:widowControl w:val="0"/>
        <w:tabs>
          <w:tab w:val="left" w:pos="1276"/>
          <w:tab w:val="left" w:pos="1843"/>
        </w:tabs>
        <w:spacing w:after="0" w:line="360" w:lineRule="auto"/>
        <w:ind w:firstLine="709"/>
        <w:jc w:val="both"/>
        <w:rPr>
          <w:rFonts w:ascii="Times New Roman" w:hAnsi="Times New Roman" w:cs="Times New Roman"/>
          <w:sz w:val="28"/>
          <w:szCs w:val="28"/>
        </w:rPr>
      </w:pPr>
    </w:p>
    <w:p w:rsidR="001E3036" w:rsidRPr="00000011" w:rsidRDefault="001165BE">
      <w:pPr>
        <w:widowControl w:val="0"/>
        <w:tabs>
          <w:tab w:val="left" w:pos="993"/>
          <w:tab w:val="left" w:pos="1260"/>
        </w:tabs>
        <w:spacing w:after="0" w:line="240" w:lineRule="auto"/>
        <w:ind w:firstLine="709"/>
        <w:jc w:val="both"/>
        <w:outlineLvl w:val="1"/>
        <w:rPr>
          <w:rFonts w:ascii="Times New Roman" w:eastAsiaTheme="minorEastAsia" w:hAnsi="Times New Roman" w:cs="Times New Roman"/>
          <w:b/>
          <w:color w:val="000000"/>
          <w:sz w:val="28"/>
          <w:szCs w:val="28"/>
          <w:lang w:eastAsia="ru-RU"/>
        </w:rPr>
      </w:pPr>
      <w:r w:rsidRPr="00000011">
        <w:rPr>
          <w:rFonts w:ascii="Times New Roman" w:hAnsi="Times New Roman" w:cs="Times New Roman"/>
          <w:b/>
          <w:sz w:val="28"/>
          <w:szCs w:val="28"/>
        </w:rPr>
        <w:t>4.5.</w:t>
      </w:r>
      <w:r w:rsidRPr="00000011">
        <w:rPr>
          <w:rFonts w:ascii="Times New Roman" w:hAnsi="Times New Roman" w:cs="Times New Roman"/>
          <w:b/>
          <w:sz w:val="28"/>
          <w:szCs w:val="28"/>
        </w:rPr>
        <w:tab/>
      </w:r>
      <w:r w:rsidRPr="00000011">
        <w:rPr>
          <w:rFonts w:ascii="Times New Roman" w:eastAsiaTheme="minorEastAsia" w:hAnsi="Times New Roman" w:cs="Times New Roman"/>
          <w:b/>
          <w:color w:val="000000"/>
          <w:sz w:val="28"/>
          <w:szCs w:val="28"/>
          <w:lang w:eastAsia="ru-RU"/>
        </w:rPr>
        <w:t xml:space="preserve">Информация о государственных программах </w:t>
      </w:r>
    </w:p>
    <w:p w:rsidR="001E3036" w:rsidRPr="00000011" w:rsidRDefault="001E3036">
      <w:pPr>
        <w:widowControl w:val="0"/>
        <w:tabs>
          <w:tab w:val="left" w:pos="993"/>
          <w:tab w:val="left" w:pos="1260"/>
        </w:tabs>
        <w:spacing w:after="0" w:line="240" w:lineRule="auto"/>
        <w:ind w:firstLine="709"/>
        <w:jc w:val="both"/>
        <w:rPr>
          <w:rFonts w:ascii="Times New Roman" w:eastAsiaTheme="minorEastAsia" w:hAnsi="Times New Roman" w:cs="Times New Roman"/>
          <w:color w:val="000000"/>
          <w:sz w:val="28"/>
          <w:szCs w:val="28"/>
          <w:lang w:eastAsia="ru-RU"/>
        </w:rPr>
      </w:pPr>
    </w:p>
    <w:p w:rsidR="001E3036" w:rsidRPr="00DD32EC" w:rsidRDefault="001165BE">
      <w:pPr>
        <w:pStyle w:val="af6"/>
        <w:widowControl w:val="0"/>
        <w:spacing w:before="0" w:beforeAutospacing="0" w:after="0" w:afterAutospacing="0" w:line="348" w:lineRule="auto"/>
        <w:ind w:firstLine="709"/>
        <w:jc w:val="both"/>
        <w:rPr>
          <w:sz w:val="28"/>
          <w:szCs w:val="28"/>
        </w:rPr>
      </w:pPr>
      <w:r w:rsidRPr="00000011">
        <w:rPr>
          <w:color w:val="000000"/>
          <w:sz w:val="28"/>
          <w:szCs w:val="28"/>
        </w:rPr>
        <w:t xml:space="preserve">Государственные </w:t>
      </w:r>
      <w:r w:rsidRPr="00DD32EC">
        <w:rPr>
          <w:sz w:val="28"/>
          <w:szCs w:val="28"/>
        </w:rPr>
        <w:t>программы</w:t>
      </w:r>
      <w:r w:rsidR="0079295C" w:rsidRPr="00DD32EC">
        <w:rPr>
          <w:sz w:val="28"/>
          <w:szCs w:val="28"/>
        </w:rPr>
        <w:t xml:space="preserve"> Кировской области</w:t>
      </w:r>
      <w:r w:rsidRPr="00DD32EC">
        <w:rPr>
          <w:sz w:val="28"/>
          <w:szCs w:val="28"/>
        </w:rPr>
        <w:t xml:space="preserve"> являются одним из инструментов реализации </w:t>
      </w:r>
      <w:r w:rsidR="00131EF5" w:rsidRPr="00DD32EC">
        <w:rPr>
          <w:sz w:val="28"/>
          <w:szCs w:val="28"/>
        </w:rPr>
        <w:t>С</w:t>
      </w:r>
      <w:r w:rsidRPr="00DD32EC">
        <w:rPr>
          <w:sz w:val="28"/>
          <w:szCs w:val="28"/>
        </w:rPr>
        <w:t>тратегии.</w:t>
      </w:r>
    </w:p>
    <w:p w:rsidR="001E3036" w:rsidRPr="00000011" w:rsidRDefault="001165BE">
      <w:pPr>
        <w:pStyle w:val="af6"/>
        <w:widowControl w:val="0"/>
        <w:spacing w:before="0" w:beforeAutospacing="0" w:after="0" w:afterAutospacing="0" w:line="348" w:lineRule="auto"/>
        <w:ind w:firstLine="709"/>
        <w:jc w:val="both"/>
        <w:rPr>
          <w:color w:val="000000"/>
          <w:sz w:val="28"/>
          <w:szCs w:val="28"/>
        </w:rPr>
      </w:pPr>
      <w:r w:rsidRPr="00000011">
        <w:rPr>
          <w:color w:val="000000"/>
          <w:sz w:val="28"/>
          <w:szCs w:val="28"/>
        </w:rPr>
        <w:t>Государственные программы Кировской области разрабатываютс</w:t>
      </w:r>
      <w:r w:rsidR="00F710D1">
        <w:rPr>
          <w:color w:val="000000"/>
          <w:sz w:val="28"/>
          <w:szCs w:val="28"/>
        </w:rPr>
        <w:t>я в соответствии с приоритетами</w:t>
      </w:r>
      <w:r w:rsidRPr="00000011">
        <w:rPr>
          <w:color w:val="000000"/>
          <w:sz w:val="28"/>
          <w:szCs w:val="28"/>
        </w:rPr>
        <w:t xml:space="preserve"> </w:t>
      </w:r>
      <w:r w:rsidR="005C0147">
        <w:rPr>
          <w:color w:val="000000"/>
          <w:sz w:val="28"/>
          <w:szCs w:val="28"/>
        </w:rPr>
        <w:t xml:space="preserve">Стратегии </w:t>
      </w:r>
      <w:r w:rsidRPr="00000011">
        <w:rPr>
          <w:color w:val="000000"/>
          <w:sz w:val="28"/>
          <w:szCs w:val="28"/>
        </w:rPr>
        <w:t>с учетом отраслевых документов стратегического планирования Российской Федерации на период, определяемый Правительством Кировской области.</w:t>
      </w:r>
    </w:p>
    <w:p w:rsidR="001E3036" w:rsidRPr="00DD32EC" w:rsidRDefault="001165BE">
      <w:pPr>
        <w:pStyle w:val="af6"/>
        <w:widowControl w:val="0"/>
        <w:spacing w:before="0" w:beforeAutospacing="0" w:after="0" w:afterAutospacing="0" w:line="348" w:lineRule="auto"/>
        <w:ind w:firstLine="709"/>
        <w:jc w:val="both"/>
        <w:rPr>
          <w:sz w:val="28"/>
          <w:szCs w:val="28"/>
        </w:rPr>
      </w:pPr>
      <w:r w:rsidRPr="00000011">
        <w:rPr>
          <w:color w:val="000000"/>
          <w:sz w:val="28"/>
          <w:szCs w:val="28"/>
        </w:rPr>
        <w:t xml:space="preserve">Во </w:t>
      </w:r>
      <w:r w:rsidRPr="00DD32EC">
        <w:rPr>
          <w:sz w:val="28"/>
          <w:szCs w:val="28"/>
        </w:rPr>
        <w:t xml:space="preserve">исполнение </w:t>
      </w:r>
      <w:r w:rsidR="00DA2256" w:rsidRPr="00DD32EC">
        <w:rPr>
          <w:sz w:val="28"/>
          <w:szCs w:val="28"/>
        </w:rPr>
        <w:t>С</w:t>
      </w:r>
      <w:r w:rsidR="00F710D1">
        <w:rPr>
          <w:sz w:val="28"/>
          <w:szCs w:val="28"/>
        </w:rPr>
        <w:t>тратегии буду</w:t>
      </w:r>
      <w:r w:rsidRPr="00DD32EC">
        <w:rPr>
          <w:sz w:val="28"/>
          <w:szCs w:val="28"/>
        </w:rPr>
        <w:t xml:space="preserve">т разработаны следующие </w:t>
      </w:r>
      <w:r w:rsidRPr="00DD32EC">
        <w:rPr>
          <w:sz w:val="28"/>
          <w:szCs w:val="28"/>
        </w:rPr>
        <w:lastRenderedPageBreak/>
        <w:t>государственные программы Кировской области</w:t>
      </w:r>
      <w:r w:rsidR="00C258E7" w:rsidRPr="00DD32EC">
        <w:rPr>
          <w:sz w:val="28"/>
          <w:szCs w:val="28"/>
        </w:rPr>
        <w:t xml:space="preserve">, </w:t>
      </w:r>
      <w:r w:rsidR="00000D04" w:rsidRPr="00DD32EC">
        <w:rPr>
          <w:sz w:val="28"/>
          <w:szCs w:val="28"/>
        </w:rPr>
        <w:t>реализация которых будет осуществляться с 2026 года</w:t>
      </w:r>
      <w:r w:rsidRPr="00DD32EC">
        <w:rPr>
          <w:sz w:val="28"/>
          <w:szCs w:val="28"/>
        </w:rPr>
        <w:t>:</w:t>
      </w:r>
    </w:p>
    <w:p w:rsidR="001E3036" w:rsidRPr="00000011" w:rsidRDefault="001165BE">
      <w:pPr>
        <w:pStyle w:val="af6"/>
        <w:widowControl w:val="0"/>
        <w:spacing w:before="0" w:beforeAutospacing="0" w:after="0" w:afterAutospacing="0" w:line="348" w:lineRule="auto"/>
        <w:ind w:firstLine="709"/>
        <w:jc w:val="both"/>
        <w:rPr>
          <w:sz w:val="28"/>
          <w:szCs w:val="28"/>
        </w:rPr>
      </w:pPr>
      <w:r w:rsidRPr="00000011">
        <w:rPr>
          <w:color w:val="000000"/>
          <w:sz w:val="28"/>
          <w:szCs w:val="28"/>
        </w:rPr>
        <w:t>государственная программа Кировской области</w:t>
      </w:r>
      <w:r w:rsidRPr="00000011">
        <w:rPr>
          <w:sz w:val="28"/>
          <w:szCs w:val="28"/>
        </w:rPr>
        <w:t xml:space="preserve"> «Семья и дети»; </w:t>
      </w:r>
    </w:p>
    <w:p w:rsidR="001E3036" w:rsidRPr="00000011" w:rsidRDefault="001165BE">
      <w:pPr>
        <w:pStyle w:val="af6"/>
        <w:widowControl w:val="0"/>
        <w:spacing w:before="0" w:beforeAutospacing="0" w:after="0" w:afterAutospacing="0" w:line="348" w:lineRule="auto"/>
        <w:ind w:firstLine="709"/>
        <w:jc w:val="both"/>
        <w:rPr>
          <w:sz w:val="28"/>
          <w:szCs w:val="28"/>
        </w:rPr>
      </w:pPr>
      <w:r w:rsidRPr="00000011">
        <w:rPr>
          <w:color w:val="000000"/>
          <w:sz w:val="28"/>
          <w:szCs w:val="28"/>
        </w:rPr>
        <w:t>государственная программа Кировской области</w:t>
      </w:r>
      <w:r w:rsidRPr="00000011">
        <w:rPr>
          <w:sz w:val="28"/>
          <w:szCs w:val="28"/>
        </w:rPr>
        <w:t xml:space="preserve"> «Здравоохранение»;</w:t>
      </w:r>
    </w:p>
    <w:p w:rsidR="001E3036" w:rsidRPr="00000011" w:rsidRDefault="001165BE">
      <w:pPr>
        <w:pStyle w:val="af6"/>
        <w:widowControl w:val="0"/>
        <w:spacing w:before="0" w:beforeAutospacing="0" w:after="0" w:afterAutospacing="0" w:line="348" w:lineRule="auto"/>
        <w:ind w:firstLine="709"/>
        <w:jc w:val="both"/>
        <w:rPr>
          <w:sz w:val="28"/>
          <w:szCs w:val="28"/>
        </w:rPr>
      </w:pPr>
      <w:r w:rsidRPr="00000011">
        <w:rPr>
          <w:color w:val="000000"/>
          <w:sz w:val="28"/>
          <w:szCs w:val="28"/>
        </w:rPr>
        <w:t>государственная программа Кировской области</w:t>
      </w:r>
      <w:r w:rsidRPr="00000011">
        <w:rPr>
          <w:sz w:val="28"/>
          <w:szCs w:val="28"/>
        </w:rPr>
        <w:t xml:space="preserve"> «Образование»;</w:t>
      </w:r>
    </w:p>
    <w:p w:rsidR="001E3036" w:rsidRPr="00000011" w:rsidRDefault="001165BE">
      <w:pPr>
        <w:pStyle w:val="af6"/>
        <w:widowControl w:val="0"/>
        <w:spacing w:before="0" w:beforeAutospacing="0" w:after="0" w:afterAutospacing="0" w:line="348" w:lineRule="auto"/>
        <w:ind w:firstLine="709"/>
        <w:jc w:val="both"/>
        <w:rPr>
          <w:sz w:val="28"/>
          <w:szCs w:val="28"/>
        </w:rPr>
      </w:pPr>
      <w:r w:rsidRPr="00000011">
        <w:rPr>
          <w:color w:val="000000"/>
          <w:sz w:val="28"/>
          <w:szCs w:val="28"/>
        </w:rPr>
        <w:t>государственная программа Кировской области</w:t>
      </w:r>
      <w:r w:rsidRPr="00000011">
        <w:rPr>
          <w:sz w:val="28"/>
          <w:szCs w:val="28"/>
        </w:rPr>
        <w:t xml:space="preserve"> «Молодежь»;</w:t>
      </w:r>
    </w:p>
    <w:p w:rsidR="001E3036" w:rsidRPr="00000011" w:rsidRDefault="001165BE">
      <w:pPr>
        <w:pStyle w:val="af6"/>
        <w:widowControl w:val="0"/>
        <w:spacing w:before="0" w:beforeAutospacing="0" w:after="0" w:afterAutospacing="0" w:line="348" w:lineRule="auto"/>
        <w:ind w:firstLine="709"/>
        <w:jc w:val="both"/>
        <w:rPr>
          <w:sz w:val="28"/>
          <w:szCs w:val="28"/>
        </w:rPr>
      </w:pPr>
      <w:r w:rsidRPr="00000011">
        <w:rPr>
          <w:color w:val="000000"/>
          <w:sz w:val="28"/>
          <w:szCs w:val="28"/>
        </w:rPr>
        <w:t>государственная программа Кировской области</w:t>
      </w:r>
      <w:r w:rsidRPr="00000011">
        <w:rPr>
          <w:sz w:val="28"/>
          <w:szCs w:val="28"/>
        </w:rPr>
        <w:t xml:space="preserve"> «Культура»;</w:t>
      </w:r>
    </w:p>
    <w:p w:rsidR="001E3036" w:rsidRPr="00000011" w:rsidRDefault="001165BE">
      <w:pPr>
        <w:pStyle w:val="af6"/>
        <w:widowControl w:val="0"/>
        <w:spacing w:before="0" w:beforeAutospacing="0" w:after="0" w:afterAutospacing="0" w:line="348" w:lineRule="auto"/>
        <w:ind w:firstLine="709"/>
        <w:jc w:val="both"/>
        <w:rPr>
          <w:sz w:val="28"/>
          <w:szCs w:val="28"/>
        </w:rPr>
      </w:pPr>
      <w:r w:rsidRPr="00000011">
        <w:rPr>
          <w:color w:val="000000"/>
          <w:sz w:val="28"/>
          <w:szCs w:val="28"/>
        </w:rPr>
        <w:t>государственная программа Кировской области</w:t>
      </w:r>
      <w:r w:rsidRPr="00000011">
        <w:rPr>
          <w:sz w:val="28"/>
          <w:szCs w:val="28"/>
        </w:rPr>
        <w:t xml:space="preserve"> «Социальное обслуживание и социальная поддержка граждан»;</w:t>
      </w:r>
    </w:p>
    <w:p w:rsidR="001E3036" w:rsidRPr="00000011" w:rsidRDefault="001165BE">
      <w:pPr>
        <w:pStyle w:val="af6"/>
        <w:widowControl w:val="0"/>
        <w:spacing w:before="0" w:beforeAutospacing="0" w:after="0" w:afterAutospacing="0" w:line="348" w:lineRule="auto"/>
        <w:ind w:firstLine="709"/>
        <w:jc w:val="both"/>
        <w:rPr>
          <w:sz w:val="28"/>
          <w:szCs w:val="28"/>
        </w:rPr>
      </w:pPr>
      <w:r w:rsidRPr="00000011">
        <w:rPr>
          <w:color w:val="000000"/>
          <w:sz w:val="28"/>
          <w:szCs w:val="28"/>
        </w:rPr>
        <w:t>государственная программа Кировской области</w:t>
      </w:r>
      <w:r w:rsidRPr="00000011">
        <w:rPr>
          <w:sz w:val="28"/>
          <w:szCs w:val="28"/>
        </w:rPr>
        <w:t xml:space="preserve"> «Физическая культура и массовый спорт»;</w:t>
      </w:r>
    </w:p>
    <w:p w:rsidR="001E3036" w:rsidRPr="00000011" w:rsidRDefault="001165BE">
      <w:pPr>
        <w:pStyle w:val="af6"/>
        <w:widowControl w:val="0"/>
        <w:spacing w:before="0" w:beforeAutospacing="0" w:after="0" w:afterAutospacing="0" w:line="348" w:lineRule="auto"/>
        <w:ind w:firstLine="709"/>
        <w:jc w:val="both"/>
        <w:rPr>
          <w:sz w:val="28"/>
          <w:szCs w:val="28"/>
        </w:rPr>
      </w:pPr>
      <w:r w:rsidRPr="00000011">
        <w:rPr>
          <w:color w:val="000000"/>
          <w:sz w:val="28"/>
          <w:szCs w:val="28"/>
        </w:rPr>
        <w:t>государственная программа Кировской области</w:t>
      </w:r>
      <w:r w:rsidRPr="00000011">
        <w:rPr>
          <w:sz w:val="28"/>
          <w:szCs w:val="28"/>
        </w:rPr>
        <w:t xml:space="preserve"> «Туризм»;</w:t>
      </w:r>
    </w:p>
    <w:p w:rsidR="001E3036" w:rsidRPr="00000011" w:rsidRDefault="001165BE">
      <w:pPr>
        <w:pStyle w:val="af6"/>
        <w:widowControl w:val="0"/>
        <w:spacing w:before="0" w:beforeAutospacing="0" w:after="0" w:afterAutospacing="0" w:line="348" w:lineRule="auto"/>
        <w:ind w:firstLine="709"/>
        <w:jc w:val="both"/>
        <w:rPr>
          <w:sz w:val="28"/>
          <w:szCs w:val="28"/>
        </w:rPr>
      </w:pPr>
      <w:r w:rsidRPr="00000011">
        <w:rPr>
          <w:color w:val="000000"/>
          <w:sz w:val="28"/>
          <w:szCs w:val="28"/>
        </w:rPr>
        <w:t>государственная программа Кировской области</w:t>
      </w:r>
      <w:r w:rsidRPr="00000011">
        <w:rPr>
          <w:sz w:val="28"/>
          <w:szCs w:val="28"/>
        </w:rPr>
        <w:t xml:space="preserve"> «</w:t>
      </w:r>
      <w:r w:rsidRPr="00000011">
        <w:rPr>
          <w:color w:val="000000"/>
          <w:sz w:val="28"/>
          <w:szCs w:val="28"/>
        </w:rPr>
        <w:t>Инженерная и коммунальная инфраструктура</w:t>
      </w:r>
      <w:r w:rsidRPr="00000011">
        <w:rPr>
          <w:sz w:val="28"/>
          <w:szCs w:val="28"/>
        </w:rPr>
        <w:t>»;</w:t>
      </w:r>
    </w:p>
    <w:p w:rsidR="001E3036" w:rsidRPr="00000011" w:rsidRDefault="001165BE">
      <w:pPr>
        <w:pStyle w:val="af6"/>
        <w:widowControl w:val="0"/>
        <w:spacing w:before="0" w:beforeAutospacing="0" w:after="0" w:afterAutospacing="0" w:line="348" w:lineRule="auto"/>
        <w:ind w:firstLine="709"/>
        <w:jc w:val="both"/>
        <w:rPr>
          <w:sz w:val="28"/>
          <w:szCs w:val="28"/>
        </w:rPr>
      </w:pPr>
      <w:r w:rsidRPr="00000011">
        <w:rPr>
          <w:color w:val="000000"/>
          <w:sz w:val="28"/>
          <w:szCs w:val="28"/>
        </w:rPr>
        <w:t>государственная программа Кировской области</w:t>
      </w:r>
      <w:r w:rsidRPr="00000011">
        <w:rPr>
          <w:sz w:val="28"/>
          <w:szCs w:val="28"/>
        </w:rPr>
        <w:t xml:space="preserve"> «</w:t>
      </w:r>
      <w:r w:rsidRPr="00000011">
        <w:rPr>
          <w:color w:val="000000"/>
          <w:sz w:val="28"/>
          <w:szCs w:val="28"/>
        </w:rPr>
        <w:t>Газификация</w:t>
      </w:r>
      <w:r w:rsidRPr="00000011">
        <w:rPr>
          <w:sz w:val="28"/>
          <w:szCs w:val="28"/>
        </w:rPr>
        <w:t>»;</w:t>
      </w:r>
    </w:p>
    <w:p w:rsidR="001E3036" w:rsidRPr="00000011" w:rsidRDefault="001165BE">
      <w:pPr>
        <w:pStyle w:val="af6"/>
        <w:widowControl w:val="0"/>
        <w:spacing w:before="0" w:beforeAutospacing="0" w:after="0" w:afterAutospacing="0" w:line="348" w:lineRule="auto"/>
        <w:ind w:firstLine="709"/>
        <w:jc w:val="both"/>
        <w:rPr>
          <w:sz w:val="28"/>
          <w:szCs w:val="28"/>
        </w:rPr>
      </w:pPr>
      <w:r w:rsidRPr="00000011">
        <w:rPr>
          <w:color w:val="000000"/>
          <w:sz w:val="28"/>
          <w:szCs w:val="28"/>
        </w:rPr>
        <w:t>государственная программа Кировской области</w:t>
      </w:r>
      <w:r w:rsidRPr="00000011">
        <w:rPr>
          <w:sz w:val="28"/>
          <w:szCs w:val="28"/>
        </w:rPr>
        <w:t xml:space="preserve"> «Дорожно-транспортная система»;</w:t>
      </w:r>
    </w:p>
    <w:p w:rsidR="001E3036" w:rsidRPr="00000011" w:rsidRDefault="001165BE">
      <w:pPr>
        <w:pStyle w:val="af6"/>
        <w:widowControl w:val="0"/>
        <w:spacing w:before="0" w:beforeAutospacing="0" w:after="0" w:afterAutospacing="0" w:line="348" w:lineRule="auto"/>
        <w:ind w:firstLine="709"/>
        <w:jc w:val="both"/>
        <w:rPr>
          <w:sz w:val="28"/>
          <w:szCs w:val="28"/>
        </w:rPr>
      </w:pPr>
      <w:r w:rsidRPr="00000011">
        <w:rPr>
          <w:color w:val="000000"/>
          <w:sz w:val="28"/>
          <w:szCs w:val="28"/>
        </w:rPr>
        <w:t>государственная программа Кировской области</w:t>
      </w:r>
      <w:r w:rsidRPr="00000011">
        <w:rPr>
          <w:sz w:val="28"/>
          <w:szCs w:val="28"/>
        </w:rPr>
        <w:t xml:space="preserve"> «Экологическое благополучие»;</w:t>
      </w:r>
    </w:p>
    <w:p w:rsidR="001E3036" w:rsidRPr="00000011" w:rsidRDefault="001165BE">
      <w:pPr>
        <w:pStyle w:val="af6"/>
        <w:widowControl w:val="0"/>
        <w:spacing w:before="0" w:beforeAutospacing="0" w:after="0" w:afterAutospacing="0" w:line="348" w:lineRule="auto"/>
        <w:ind w:firstLine="709"/>
        <w:jc w:val="both"/>
        <w:rPr>
          <w:sz w:val="28"/>
          <w:szCs w:val="28"/>
        </w:rPr>
      </w:pPr>
      <w:r w:rsidRPr="00000011">
        <w:rPr>
          <w:color w:val="000000"/>
          <w:sz w:val="28"/>
          <w:szCs w:val="28"/>
        </w:rPr>
        <w:t>государственная программа Кировской области</w:t>
      </w:r>
      <w:r w:rsidRPr="00000011">
        <w:rPr>
          <w:sz w:val="28"/>
          <w:szCs w:val="28"/>
        </w:rPr>
        <w:t xml:space="preserve"> «Безопасная среда для жизни»;</w:t>
      </w:r>
    </w:p>
    <w:p w:rsidR="001E3036" w:rsidRPr="00000011" w:rsidRDefault="001165BE">
      <w:pPr>
        <w:pStyle w:val="af6"/>
        <w:widowControl w:val="0"/>
        <w:spacing w:before="0" w:beforeAutospacing="0" w:after="0" w:afterAutospacing="0" w:line="348" w:lineRule="auto"/>
        <w:ind w:firstLine="709"/>
        <w:jc w:val="both"/>
        <w:rPr>
          <w:sz w:val="28"/>
          <w:szCs w:val="28"/>
        </w:rPr>
      </w:pPr>
      <w:r w:rsidRPr="00000011">
        <w:rPr>
          <w:color w:val="000000"/>
          <w:sz w:val="28"/>
          <w:szCs w:val="28"/>
        </w:rPr>
        <w:t>государственная программа Кировской области</w:t>
      </w:r>
      <w:r w:rsidRPr="00000011">
        <w:rPr>
          <w:sz w:val="28"/>
          <w:szCs w:val="28"/>
        </w:rPr>
        <w:t xml:space="preserve"> «Лесное хозяйство»;</w:t>
      </w:r>
    </w:p>
    <w:p w:rsidR="001E3036" w:rsidRPr="00000011" w:rsidRDefault="001165BE">
      <w:pPr>
        <w:pStyle w:val="af6"/>
        <w:widowControl w:val="0"/>
        <w:spacing w:before="0" w:beforeAutospacing="0" w:after="0" w:afterAutospacing="0" w:line="348" w:lineRule="auto"/>
        <w:ind w:firstLine="709"/>
        <w:jc w:val="both"/>
        <w:rPr>
          <w:sz w:val="28"/>
          <w:szCs w:val="28"/>
        </w:rPr>
      </w:pPr>
      <w:bookmarkStart w:id="59" w:name="_Hlk181267952"/>
      <w:r w:rsidRPr="00000011">
        <w:rPr>
          <w:color w:val="000000"/>
          <w:sz w:val="28"/>
          <w:szCs w:val="28"/>
        </w:rPr>
        <w:t>государственная программа Кировской области</w:t>
      </w:r>
      <w:r w:rsidRPr="00000011">
        <w:rPr>
          <w:sz w:val="28"/>
          <w:szCs w:val="28"/>
        </w:rPr>
        <w:t xml:space="preserve"> «Пространственное развитие»</w:t>
      </w:r>
      <w:bookmarkEnd w:id="59"/>
      <w:r w:rsidRPr="00000011">
        <w:rPr>
          <w:sz w:val="28"/>
          <w:szCs w:val="28"/>
        </w:rPr>
        <w:t>;</w:t>
      </w:r>
    </w:p>
    <w:p w:rsidR="001E3036" w:rsidRPr="00000011" w:rsidRDefault="001165BE">
      <w:pPr>
        <w:pStyle w:val="af6"/>
        <w:widowControl w:val="0"/>
        <w:spacing w:before="0" w:beforeAutospacing="0" w:after="0" w:afterAutospacing="0" w:line="348" w:lineRule="auto"/>
        <w:ind w:firstLine="709"/>
        <w:jc w:val="both"/>
        <w:rPr>
          <w:sz w:val="28"/>
          <w:szCs w:val="28"/>
        </w:rPr>
      </w:pPr>
      <w:r w:rsidRPr="00000011">
        <w:rPr>
          <w:color w:val="000000"/>
          <w:sz w:val="28"/>
          <w:szCs w:val="28"/>
        </w:rPr>
        <w:t>государственная программа Кировской области</w:t>
      </w:r>
      <w:r w:rsidRPr="00000011">
        <w:rPr>
          <w:sz w:val="28"/>
          <w:szCs w:val="28"/>
        </w:rPr>
        <w:t xml:space="preserve"> «Кадры»;</w:t>
      </w:r>
    </w:p>
    <w:p w:rsidR="001E3036" w:rsidRPr="00000011" w:rsidRDefault="001165BE">
      <w:pPr>
        <w:pStyle w:val="af6"/>
        <w:widowControl w:val="0"/>
        <w:spacing w:before="0" w:beforeAutospacing="0" w:after="0" w:afterAutospacing="0" w:line="348" w:lineRule="auto"/>
        <w:ind w:firstLine="709"/>
        <w:jc w:val="both"/>
        <w:rPr>
          <w:sz w:val="28"/>
          <w:szCs w:val="28"/>
        </w:rPr>
      </w:pPr>
      <w:r w:rsidRPr="00000011">
        <w:rPr>
          <w:color w:val="000000"/>
          <w:sz w:val="28"/>
          <w:szCs w:val="28"/>
        </w:rPr>
        <w:t>государственная программа Кировской области</w:t>
      </w:r>
      <w:r w:rsidRPr="00000011">
        <w:rPr>
          <w:sz w:val="28"/>
          <w:szCs w:val="28"/>
        </w:rPr>
        <w:t xml:space="preserve"> «Малый и средний бизнес»;</w:t>
      </w:r>
    </w:p>
    <w:p w:rsidR="001E3036" w:rsidRPr="00000011" w:rsidRDefault="001165BE">
      <w:pPr>
        <w:pStyle w:val="af6"/>
        <w:widowControl w:val="0"/>
        <w:spacing w:before="0" w:beforeAutospacing="0" w:after="0" w:afterAutospacing="0" w:line="348" w:lineRule="auto"/>
        <w:ind w:firstLine="709"/>
        <w:jc w:val="both"/>
        <w:rPr>
          <w:sz w:val="28"/>
          <w:szCs w:val="28"/>
        </w:rPr>
      </w:pPr>
      <w:r w:rsidRPr="00000011">
        <w:rPr>
          <w:color w:val="000000"/>
          <w:sz w:val="28"/>
          <w:szCs w:val="28"/>
        </w:rPr>
        <w:t>государственная программа Кировской области</w:t>
      </w:r>
      <w:r w:rsidRPr="00000011">
        <w:rPr>
          <w:sz w:val="28"/>
          <w:szCs w:val="28"/>
        </w:rPr>
        <w:t xml:space="preserve"> «Строительство»;</w:t>
      </w:r>
    </w:p>
    <w:p w:rsidR="001E3036" w:rsidRPr="00000011" w:rsidRDefault="001165BE">
      <w:pPr>
        <w:pStyle w:val="af6"/>
        <w:widowControl w:val="0"/>
        <w:spacing w:before="0" w:beforeAutospacing="0" w:after="0" w:afterAutospacing="0" w:line="348" w:lineRule="auto"/>
        <w:ind w:firstLine="709"/>
        <w:jc w:val="both"/>
        <w:rPr>
          <w:sz w:val="28"/>
          <w:szCs w:val="28"/>
        </w:rPr>
      </w:pPr>
      <w:r w:rsidRPr="00000011">
        <w:rPr>
          <w:color w:val="000000"/>
          <w:sz w:val="28"/>
          <w:szCs w:val="28"/>
        </w:rPr>
        <w:t>государственная программа Кировской области</w:t>
      </w:r>
      <w:r w:rsidRPr="00000011">
        <w:rPr>
          <w:sz w:val="28"/>
          <w:szCs w:val="28"/>
        </w:rPr>
        <w:t xml:space="preserve"> «Агропромышленный комплекс»;</w:t>
      </w:r>
    </w:p>
    <w:p w:rsidR="001E3036" w:rsidRPr="00000011" w:rsidRDefault="001165BE">
      <w:pPr>
        <w:pStyle w:val="af6"/>
        <w:widowControl w:val="0"/>
        <w:spacing w:before="0" w:beforeAutospacing="0" w:after="0" w:afterAutospacing="0" w:line="348" w:lineRule="auto"/>
        <w:ind w:firstLine="709"/>
        <w:jc w:val="both"/>
        <w:rPr>
          <w:sz w:val="28"/>
          <w:szCs w:val="28"/>
        </w:rPr>
      </w:pPr>
      <w:r w:rsidRPr="00000011">
        <w:rPr>
          <w:color w:val="000000"/>
          <w:sz w:val="28"/>
          <w:szCs w:val="28"/>
        </w:rPr>
        <w:t>государственная программа Кировской области</w:t>
      </w:r>
      <w:r w:rsidRPr="00000011">
        <w:rPr>
          <w:sz w:val="28"/>
          <w:szCs w:val="28"/>
        </w:rPr>
        <w:t xml:space="preserve"> «Промышленность»;</w:t>
      </w:r>
    </w:p>
    <w:p w:rsidR="001E3036" w:rsidRPr="00000011" w:rsidRDefault="001165BE">
      <w:pPr>
        <w:pStyle w:val="af6"/>
        <w:widowControl w:val="0"/>
        <w:spacing w:before="0" w:beforeAutospacing="0" w:after="0" w:afterAutospacing="0" w:line="348" w:lineRule="auto"/>
        <w:ind w:firstLine="709"/>
        <w:jc w:val="both"/>
        <w:rPr>
          <w:sz w:val="28"/>
          <w:szCs w:val="28"/>
        </w:rPr>
      </w:pPr>
      <w:r w:rsidRPr="00000011">
        <w:rPr>
          <w:color w:val="000000"/>
          <w:sz w:val="28"/>
          <w:szCs w:val="28"/>
        </w:rPr>
        <w:lastRenderedPageBreak/>
        <w:t>государственная программа Кировской области</w:t>
      </w:r>
      <w:r w:rsidRPr="00000011">
        <w:rPr>
          <w:sz w:val="28"/>
          <w:szCs w:val="28"/>
        </w:rPr>
        <w:t xml:space="preserve"> «Инвестиционный климат»;</w:t>
      </w:r>
    </w:p>
    <w:p w:rsidR="001E3036" w:rsidRPr="00000011" w:rsidRDefault="001165BE">
      <w:pPr>
        <w:pStyle w:val="af6"/>
        <w:widowControl w:val="0"/>
        <w:spacing w:before="0" w:beforeAutospacing="0" w:after="0" w:afterAutospacing="0" w:line="348" w:lineRule="auto"/>
        <w:ind w:firstLine="709"/>
        <w:jc w:val="both"/>
        <w:rPr>
          <w:sz w:val="28"/>
          <w:szCs w:val="28"/>
        </w:rPr>
      </w:pPr>
      <w:r w:rsidRPr="00000011">
        <w:rPr>
          <w:color w:val="000000"/>
          <w:sz w:val="28"/>
          <w:szCs w:val="28"/>
        </w:rPr>
        <w:t>государственная программа Кировской области</w:t>
      </w:r>
      <w:r w:rsidRPr="00000011">
        <w:rPr>
          <w:sz w:val="28"/>
          <w:szCs w:val="28"/>
        </w:rPr>
        <w:t xml:space="preserve"> «Научно-технологическое развитие»;</w:t>
      </w:r>
    </w:p>
    <w:p w:rsidR="001E3036" w:rsidRPr="00000011" w:rsidRDefault="001165BE">
      <w:pPr>
        <w:pStyle w:val="af6"/>
        <w:widowControl w:val="0"/>
        <w:spacing w:before="0" w:beforeAutospacing="0" w:after="0" w:afterAutospacing="0" w:line="348" w:lineRule="auto"/>
        <w:ind w:firstLine="709"/>
        <w:jc w:val="both"/>
        <w:rPr>
          <w:sz w:val="28"/>
          <w:szCs w:val="28"/>
        </w:rPr>
      </w:pPr>
      <w:r w:rsidRPr="00000011">
        <w:rPr>
          <w:color w:val="000000"/>
          <w:sz w:val="28"/>
          <w:szCs w:val="28"/>
        </w:rPr>
        <w:t>государственная программа Кировской области</w:t>
      </w:r>
      <w:r w:rsidRPr="00000011">
        <w:rPr>
          <w:sz w:val="28"/>
          <w:szCs w:val="28"/>
        </w:rPr>
        <w:t xml:space="preserve"> «Гражданское общество»;</w:t>
      </w:r>
    </w:p>
    <w:p w:rsidR="001E3036" w:rsidRPr="00000011" w:rsidRDefault="001165BE">
      <w:pPr>
        <w:pStyle w:val="af6"/>
        <w:widowControl w:val="0"/>
        <w:spacing w:before="0" w:beforeAutospacing="0" w:after="0" w:afterAutospacing="0" w:line="348" w:lineRule="auto"/>
        <w:ind w:firstLine="709"/>
        <w:jc w:val="both"/>
        <w:rPr>
          <w:sz w:val="28"/>
          <w:szCs w:val="28"/>
        </w:rPr>
      </w:pPr>
      <w:r w:rsidRPr="00000011">
        <w:rPr>
          <w:color w:val="000000"/>
          <w:sz w:val="28"/>
          <w:szCs w:val="28"/>
        </w:rPr>
        <w:t>государственная программа Кировской области</w:t>
      </w:r>
      <w:r w:rsidRPr="00000011">
        <w:rPr>
          <w:sz w:val="28"/>
          <w:szCs w:val="28"/>
        </w:rPr>
        <w:t xml:space="preserve"> «Государственное управление»;</w:t>
      </w:r>
    </w:p>
    <w:p w:rsidR="001E3036" w:rsidRPr="00DD32EC" w:rsidRDefault="001165BE">
      <w:pPr>
        <w:pStyle w:val="af6"/>
        <w:widowControl w:val="0"/>
        <w:spacing w:before="0" w:beforeAutospacing="0" w:after="0" w:afterAutospacing="0" w:line="348" w:lineRule="auto"/>
        <w:ind w:firstLine="709"/>
        <w:jc w:val="both"/>
        <w:rPr>
          <w:sz w:val="28"/>
          <w:szCs w:val="28"/>
        </w:rPr>
      </w:pPr>
      <w:r w:rsidRPr="00000011">
        <w:rPr>
          <w:color w:val="000000"/>
          <w:sz w:val="28"/>
          <w:szCs w:val="28"/>
        </w:rPr>
        <w:t xml:space="preserve">государственная программа </w:t>
      </w:r>
      <w:r w:rsidRPr="00DD32EC">
        <w:rPr>
          <w:sz w:val="28"/>
          <w:szCs w:val="28"/>
        </w:rPr>
        <w:t>Кировской области «Цифровизация».</w:t>
      </w:r>
    </w:p>
    <w:p w:rsidR="001E3036" w:rsidRPr="00DD32EC" w:rsidRDefault="001165BE">
      <w:pPr>
        <w:pStyle w:val="af6"/>
        <w:widowControl w:val="0"/>
        <w:spacing w:before="0" w:beforeAutospacing="0" w:after="0" w:afterAutospacing="0" w:line="348" w:lineRule="auto"/>
        <w:ind w:firstLine="709"/>
        <w:jc w:val="both"/>
        <w:rPr>
          <w:sz w:val="28"/>
          <w:szCs w:val="28"/>
        </w:rPr>
      </w:pPr>
      <w:r w:rsidRPr="00DD32EC">
        <w:rPr>
          <w:sz w:val="28"/>
          <w:szCs w:val="28"/>
        </w:rPr>
        <w:t>Перечень государственных программ</w:t>
      </w:r>
      <w:r w:rsidR="00000D04" w:rsidRPr="00DD32EC">
        <w:rPr>
          <w:sz w:val="28"/>
          <w:szCs w:val="28"/>
        </w:rPr>
        <w:t xml:space="preserve"> Кировской области</w:t>
      </w:r>
      <w:r w:rsidRPr="00DD32EC">
        <w:rPr>
          <w:sz w:val="28"/>
          <w:szCs w:val="28"/>
        </w:rPr>
        <w:t xml:space="preserve"> утверждается Правительством Кировской области.</w:t>
      </w:r>
      <w:r w:rsidR="00C11E22" w:rsidRPr="00DD32EC">
        <w:rPr>
          <w:sz w:val="28"/>
          <w:szCs w:val="28"/>
        </w:rPr>
        <w:t xml:space="preserve"> </w:t>
      </w:r>
      <w:r w:rsidRPr="00DD32EC">
        <w:rPr>
          <w:sz w:val="28"/>
          <w:szCs w:val="28"/>
        </w:rPr>
        <w:t>Актуальный перечень государственных программ Кировской области размещается на официальном сайте Правительства Кировской области.</w:t>
      </w:r>
    </w:p>
    <w:p w:rsidR="001E3036" w:rsidRPr="00000011" w:rsidRDefault="001E3036">
      <w:pPr>
        <w:pStyle w:val="af6"/>
        <w:widowControl w:val="0"/>
        <w:spacing w:before="0" w:beforeAutospacing="0" w:after="0" w:afterAutospacing="0" w:line="348" w:lineRule="auto"/>
        <w:ind w:firstLine="709"/>
        <w:jc w:val="both"/>
        <w:rPr>
          <w:color w:val="000000"/>
          <w:sz w:val="28"/>
          <w:szCs w:val="28"/>
        </w:rPr>
      </w:pPr>
    </w:p>
    <w:p w:rsidR="001E3036" w:rsidRPr="00000011" w:rsidRDefault="001165BE">
      <w:pPr>
        <w:widowControl w:val="0"/>
        <w:tabs>
          <w:tab w:val="left" w:pos="1092"/>
          <w:tab w:val="left" w:pos="1134"/>
          <w:tab w:val="left" w:pos="1843"/>
        </w:tabs>
        <w:spacing w:after="0" w:line="240" w:lineRule="auto"/>
        <w:ind w:left="1134" w:hanging="425"/>
        <w:jc w:val="both"/>
        <w:outlineLvl w:val="0"/>
      </w:pPr>
      <w:r w:rsidRPr="00000011">
        <w:rPr>
          <w:rFonts w:ascii="Times New Roman" w:hAnsi="Times New Roman" w:cs="Times New Roman"/>
          <w:b/>
          <w:sz w:val="28"/>
          <w:szCs w:val="28"/>
        </w:rPr>
        <w:t>5.</w:t>
      </w:r>
      <w:r w:rsidRPr="00000011">
        <w:rPr>
          <w:rFonts w:ascii="Times New Roman" w:hAnsi="Times New Roman" w:cs="Times New Roman"/>
          <w:b/>
          <w:sz w:val="28"/>
          <w:szCs w:val="28"/>
        </w:rPr>
        <w:tab/>
        <w:t>Оценка финансовых ресурсов, необходимых для реализации Стратегии</w:t>
      </w:r>
    </w:p>
    <w:p w:rsidR="001E3036" w:rsidRPr="00000011" w:rsidRDefault="001E3036">
      <w:pPr>
        <w:pStyle w:val="ConsPlusNormal"/>
        <w:widowControl w:val="0"/>
        <w:tabs>
          <w:tab w:val="left" w:pos="1134"/>
        </w:tabs>
        <w:ind w:firstLine="709"/>
        <w:jc w:val="both"/>
        <w:rPr>
          <w:rFonts w:ascii="Times New Roman" w:hAnsi="Times New Roman" w:cs="Times New Roman"/>
          <w:sz w:val="28"/>
          <w:szCs w:val="28"/>
        </w:rPr>
      </w:pPr>
    </w:p>
    <w:p w:rsidR="001E3036" w:rsidRPr="00307DC8" w:rsidRDefault="001165BE">
      <w:pPr>
        <w:pStyle w:val="docdata"/>
        <w:widowControl w:val="0"/>
        <w:tabs>
          <w:tab w:val="left" w:pos="1134"/>
        </w:tabs>
        <w:spacing w:before="0" w:beforeAutospacing="0" w:after="0" w:afterAutospacing="0" w:line="348" w:lineRule="auto"/>
        <w:ind w:firstLine="709"/>
        <w:jc w:val="both"/>
        <w:rPr>
          <w:sz w:val="28"/>
          <w:szCs w:val="28"/>
        </w:rPr>
      </w:pPr>
      <w:r w:rsidRPr="00307DC8">
        <w:rPr>
          <w:sz w:val="28"/>
          <w:szCs w:val="28"/>
        </w:rPr>
        <w:t xml:space="preserve">Источниками финансирования реализации </w:t>
      </w:r>
      <w:r w:rsidR="00131EF5" w:rsidRPr="00307DC8">
        <w:rPr>
          <w:sz w:val="28"/>
          <w:szCs w:val="28"/>
        </w:rPr>
        <w:t>С</w:t>
      </w:r>
      <w:r w:rsidRPr="00307DC8">
        <w:rPr>
          <w:sz w:val="28"/>
          <w:szCs w:val="28"/>
        </w:rPr>
        <w:t xml:space="preserve">тратегии будут выступать средства областного бюджета, федерального бюджета, </w:t>
      </w:r>
      <w:r w:rsidR="00584392" w:rsidRPr="00307DC8">
        <w:rPr>
          <w:sz w:val="28"/>
          <w:szCs w:val="28"/>
        </w:rPr>
        <w:t xml:space="preserve">местных </w:t>
      </w:r>
      <w:r w:rsidRPr="00307DC8">
        <w:rPr>
          <w:sz w:val="28"/>
          <w:szCs w:val="28"/>
        </w:rPr>
        <w:t xml:space="preserve">бюджетов муниципальных образований Кировской области, внебюджетных источников, направляемые на решение задач и реализацию направлений, определенных </w:t>
      </w:r>
      <w:r w:rsidR="00584392" w:rsidRPr="00307DC8">
        <w:rPr>
          <w:sz w:val="28"/>
          <w:szCs w:val="28"/>
        </w:rPr>
        <w:t>С</w:t>
      </w:r>
      <w:r w:rsidRPr="00307DC8">
        <w:rPr>
          <w:sz w:val="28"/>
          <w:szCs w:val="28"/>
        </w:rPr>
        <w:t>тратегией.</w:t>
      </w:r>
    </w:p>
    <w:p w:rsidR="001E3036" w:rsidRPr="00371C7C" w:rsidRDefault="001165BE">
      <w:pPr>
        <w:pStyle w:val="17"/>
        <w:widowControl w:val="0"/>
        <w:spacing w:before="0" w:beforeAutospacing="0" w:after="0" w:afterAutospacing="0" w:line="348" w:lineRule="auto"/>
        <w:ind w:firstLine="709"/>
        <w:jc w:val="both"/>
        <w:rPr>
          <w:sz w:val="28"/>
          <w:szCs w:val="28"/>
        </w:rPr>
      </w:pPr>
      <w:r w:rsidRPr="00307DC8">
        <w:rPr>
          <w:sz w:val="28"/>
          <w:szCs w:val="28"/>
        </w:rPr>
        <w:t xml:space="preserve">В </w:t>
      </w:r>
      <w:r w:rsidRPr="00371C7C">
        <w:rPr>
          <w:sz w:val="28"/>
          <w:szCs w:val="28"/>
        </w:rPr>
        <w:t xml:space="preserve">качестве одного из источников финансового обеспечения мероприятий </w:t>
      </w:r>
      <w:r w:rsidR="00584392" w:rsidRPr="00371C7C">
        <w:rPr>
          <w:sz w:val="28"/>
          <w:szCs w:val="28"/>
        </w:rPr>
        <w:t>С</w:t>
      </w:r>
      <w:r w:rsidRPr="00371C7C">
        <w:rPr>
          <w:sz w:val="28"/>
          <w:szCs w:val="28"/>
        </w:rPr>
        <w:t>тратегии будут рассматриваться бюджетные ассигнования федерального бюджета, предусмотренные</w:t>
      </w:r>
      <w:r w:rsidR="004A4777" w:rsidRPr="00371C7C">
        <w:rPr>
          <w:sz w:val="28"/>
          <w:szCs w:val="28"/>
        </w:rPr>
        <w:t xml:space="preserve"> в федеральном бюджете</w:t>
      </w:r>
      <w:r w:rsidRPr="00371C7C">
        <w:rPr>
          <w:sz w:val="28"/>
          <w:szCs w:val="28"/>
        </w:rPr>
        <w:t xml:space="preserve"> </w:t>
      </w:r>
      <w:r w:rsidR="006801EB" w:rsidRPr="00371C7C">
        <w:rPr>
          <w:sz w:val="28"/>
          <w:szCs w:val="28"/>
        </w:rPr>
        <w:t>на соответствующий финансовый год и плановый период</w:t>
      </w:r>
      <w:r w:rsidR="00371C7C" w:rsidRPr="00371C7C">
        <w:rPr>
          <w:sz w:val="28"/>
          <w:szCs w:val="28"/>
        </w:rPr>
        <w:t xml:space="preserve"> </w:t>
      </w:r>
      <w:r w:rsidRPr="00371C7C">
        <w:rPr>
          <w:sz w:val="28"/>
          <w:szCs w:val="28"/>
        </w:rPr>
        <w:t xml:space="preserve">федеральным органам исполнительной власти на реализацию </w:t>
      </w:r>
      <w:r w:rsidR="006801EB" w:rsidRPr="00371C7C">
        <w:rPr>
          <w:sz w:val="28"/>
          <w:szCs w:val="28"/>
        </w:rPr>
        <w:t xml:space="preserve">мероприятий </w:t>
      </w:r>
      <w:r w:rsidRPr="00371C7C">
        <w:rPr>
          <w:sz w:val="28"/>
          <w:szCs w:val="28"/>
        </w:rPr>
        <w:t xml:space="preserve">соответствующих государственных программ Российской Федерации, за счет перераспределения </w:t>
      </w:r>
      <w:r w:rsidR="00285AC2" w:rsidRPr="00371C7C">
        <w:rPr>
          <w:sz w:val="28"/>
          <w:szCs w:val="28"/>
        </w:rPr>
        <w:t xml:space="preserve">указанных бюджетных ассигнований </w:t>
      </w:r>
      <w:r w:rsidRPr="00371C7C">
        <w:rPr>
          <w:sz w:val="28"/>
          <w:szCs w:val="28"/>
        </w:rPr>
        <w:t>с учетом выстраиваемых приоритетов в курируем</w:t>
      </w:r>
      <w:r w:rsidR="00285AC2" w:rsidRPr="00371C7C">
        <w:rPr>
          <w:sz w:val="28"/>
          <w:szCs w:val="28"/>
        </w:rPr>
        <w:t>ых соответствующими федеральными органами исполнительной власти</w:t>
      </w:r>
      <w:r w:rsidRPr="00371C7C">
        <w:rPr>
          <w:sz w:val="28"/>
          <w:szCs w:val="28"/>
        </w:rPr>
        <w:t xml:space="preserve"> отрасл</w:t>
      </w:r>
      <w:r w:rsidR="00285AC2" w:rsidRPr="00371C7C">
        <w:rPr>
          <w:sz w:val="28"/>
          <w:szCs w:val="28"/>
        </w:rPr>
        <w:t>ях</w:t>
      </w:r>
      <w:r w:rsidRPr="00371C7C">
        <w:rPr>
          <w:sz w:val="28"/>
          <w:szCs w:val="28"/>
        </w:rPr>
        <w:t>, без выделения дополнительных средств федерального бюджета.</w:t>
      </w:r>
    </w:p>
    <w:p w:rsidR="001E3036" w:rsidRPr="00000011" w:rsidRDefault="001165BE">
      <w:pPr>
        <w:pStyle w:val="docdata"/>
        <w:widowControl w:val="0"/>
        <w:tabs>
          <w:tab w:val="left" w:pos="1134"/>
        </w:tabs>
        <w:spacing w:before="0" w:beforeAutospacing="0" w:after="0" w:afterAutospacing="0" w:line="348" w:lineRule="auto"/>
        <w:ind w:firstLine="709"/>
        <w:jc w:val="both"/>
        <w:rPr>
          <w:sz w:val="28"/>
          <w:szCs w:val="28"/>
        </w:rPr>
      </w:pPr>
      <w:r w:rsidRPr="00371C7C">
        <w:rPr>
          <w:sz w:val="28"/>
          <w:szCs w:val="28"/>
        </w:rPr>
        <w:lastRenderedPageBreak/>
        <w:t xml:space="preserve">Количественная оценка финансовых ресурсов, привлекаемых </w:t>
      </w:r>
      <w:r w:rsidRPr="00000011">
        <w:rPr>
          <w:color w:val="000000"/>
          <w:sz w:val="28"/>
          <w:szCs w:val="28"/>
        </w:rPr>
        <w:t>для реализации Стратегии, будет осуществляться:</w:t>
      </w:r>
    </w:p>
    <w:p w:rsidR="001E3036" w:rsidRPr="00371C7C" w:rsidRDefault="001165BE">
      <w:pPr>
        <w:pStyle w:val="docdata"/>
        <w:widowControl w:val="0"/>
        <w:tabs>
          <w:tab w:val="left" w:pos="1134"/>
        </w:tabs>
        <w:spacing w:before="0" w:beforeAutospacing="0" w:after="0" w:afterAutospacing="0" w:line="348" w:lineRule="auto"/>
        <w:ind w:firstLine="709"/>
        <w:jc w:val="both"/>
        <w:rPr>
          <w:sz w:val="28"/>
          <w:szCs w:val="28"/>
        </w:rPr>
      </w:pPr>
      <w:r w:rsidRPr="00000011">
        <w:rPr>
          <w:color w:val="000000"/>
          <w:sz w:val="28"/>
          <w:szCs w:val="28"/>
        </w:rPr>
        <w:t xml:space="preserve">из </w:t>
      </w:r>
      <w:r w:rsidRPr="00371C7C">
        <w:rPr>
          <w:sz w:val="28"/>
          <w:szCs w:val="28"/>
        </w:rPr>
        <w:t xml:space="preserve">бюджетных источников – ежегодно в рамках плана мероприятий по реализации </w:t>
      </w:r>
      <w:r w:rsidR="009941EF" w:rsidRPr="00371C7C">
        <w:rPr>
          <w:sz w:val="28"/>
          <w:szCs w:val="28"/>
        </w:rPr>
        <w:t>С</w:t>
      </w:r>
      <w:r w:rsidRPr="00371C7C">
        <w:rPr>
          <w:sz w:val="28"/>
          <w:szCs w:val="28"/>
        </w:rPr>
        <w:t xml:space="preserve">тратегии и государственных программ Кировской области в соответствии с законом </w:t>
      </w:r>
      <w:r w:rsidR="00F710D1">
        <w:rPr>
          <w:sz w:val="28"/>
          <w:szCs w:val="28"/>
        </w:rPr>
        <w:t xml:space="preserve">области </w:t>
      </w:r>
      <w:r w:rsidRPr="00371C7C">
        <w:rPr>
          <w:sz w:val="28"/>
          <w:szCs w:val="28"/>
        </w:rPr>
        <w:t>об областном бюджете</w:t>
      </w:r>
      <w:r w:rsidR="009941EF" w:rsidRPr="00371C7C">
        <w:rPr>
          <w:sz w:val="28"/>
          <w:szCs w:val="28"/>
        </w:rPr>
        <w:t>, а также</w:t>
      </w:r>
      <w:r w:rsidRPr="00371C7C">
        <w:rPr>
          <w:sz w:val="28"/>
          <w:szCs w:val="28"/>
        </w:rPr>
        <w:t xml:space="preserve"> на долгосрочный период в соответствии с бюджетным прогнозом Кировской области на долгосрочный период;</w:t>
      </w:r>
    </w:p>
    <w:p w:rsidR="001E3036" w:rsidRPr="00000011" w:rsidRDefault="001165BE">
      <w:pPr>
        <w:pStyle w:val="docdata"/>
        <w:widowControl w:val="0"/>
        <w:tabs>
          <w:tab w:val="left" w:pos="1134"/>
        </w:tabs>
        <w:spacing w:before="0" w:beforeAutospacing="0" w:after="0" w:afterAutospacing="0" w:line="348" w:lineRule="auto"/>
        <w:ind w:firstLine="709"/>
        <w:jc w:val="both"/>
        <w:rPr>
          <w:color w:val="000000"/>
          <w:sz w:val="28"/>
          <w:szCs w:val="28"/>
        </w:rPr>
      </w:pPr>
      <w:r w:rsidRPr="00000011">
        <w:rPr>
          <w:color w:val="000000"/>
          <w:sz w:val="28"/>
          <w:szCs w:val="28"/>
        </w:rPr>
        <w:t xml:space="preserve">из внебюджетных источников – </w:t>
      </w:r>
      <w:r w:rsidRPr="00000011">
        <w:rPr>
          <w:sz w:val="28"/>
          <w:szCs w:val="28"/>
        </w:rPr>
        <w:t>на принципах госу</w:t>
      </w:r>
      <w:r w:rsidR="00F710D1">
        <w:rPr>
          <w:sz w:val="28"/>
          <w:szCs w:val="28"/>
        </w:rPr>
        <w:t>дарственно-частного партнерства</w:t>
      </w:r>
      <w:r w:rsidRPr="00000011">
        <w:rPr>
          <w:sz w:val="28"/>
          <w:szCs w:val="28"/>
        </w:rPr>
        <w:t xml:space="preserve"> за счет средств институтов развития, финансовых институтов, б</w:t>
      </w:r>
      <w:r w:rsidR="00F710D1">
        <w:rPr>
          <w:sz w:val="28"/>
          <w:szCs w:val="28"/>
        </w:rPr>
        <w:t>изнес-</w:t>
      </w:r>
      <w:r w:rsidRPr="00000011">
        <w:rPr>
          <w:sz w:val="28"/>
          <w:szCs w:val="28"/>
        </w:rPr>
        <w:t>сообщества, юридических и физических лиц, инвестиционных средств, привлекаемых на реализацию перспективных инфраструктурных, социальных, инновационных, природоохранных и иных проектов. Кроме того, предусматривается привлечение средств государственных внебюджетных фондов для реализации мероприятий Стратегии.</w:t>
      </w:r>
    </w:p>
    <w:p w:rsidR="001E3036" w:rsidRPr="00000011" w:rsidRDefault="001165BE">
      <w:pPr>
        <w:pStyle w:val="docdata"/>
        <w:widowControl w:val="0"/>
        <w:tabs>
          <w:tab w:val="left" w:pos="1134"/>
        </w:tabs>
        <w:spacing w:before="0" w:beforeAutospacing="0" w:after="0" w:afterAutospacing="0" w:line="348" w:lineRule="auto"/>
        <w:ind w:firstLine="709"/>
        <w:jc w:val="both"/>
        <w:rPr>
          <w:color w:val="000000"/>
          <w:sz w:val="28"/>
          <w:szCs w:val="28"/>
        </w:rPr>
      </w:pPr>
      <w:r w:rsidRPr="00000011">
        <w:rPr>
          <w:color w:val="000000"/>
          <w:sz w:val="28"/>
          <w:szCs w:val="28"/>
        </w:rPr>
        <w:t xml:space="preserve">Количественная оценка финансовых ресурсов, привлекаемых для реализации Стратегии, приведена в таблице </w:t>
      </w:r>
      <w:r w:rsidR="001262F7" w:rsidRPr="00000011">
        <w:rPr>
          <w:color w:val="000000"/>
          <w:sz w:val="28"/>
          <w:szCs w:val="28"/>
        </w:rPr>
        <w:t>1</w:t>
      </w:r>
      <w:r w:rsidR="00CF36B6" w:rsidRPr="00000011">
        <w:rPr>
          <w:color w:val="000000"/>
          <w:sz w:val="28"/>
          <w:szCs w:val="28"/>
        </w:rPr>
        <w:t>1</w:t>
      </w:r>
      <w:r w:rsidRPr="00000011">
        <w:rPr>
          <w:color w:val="000000"/>
          <w:sz w:val="28"/>
          <w:szCs w:val="28"/>
        </w:rPr>
        <w:t>.</w:t>
      </w:r>
    </w:p>
    <w:p w:rsidR="001E3036" w:rsidRPr="00000011" w:rsidRDefault="00CF36B6">
      <w:pPr>
        <w:pStyle w:val="ConsPlusNormal"/>
        <w:widowControl w:val="0"/>
        <w:tabs>
          <w:tab w:val="left" w:pos="1134"/>
        </w:tabs>
        <w:jc w:val="right"/>
      </w:pPr>
      <w:r w:rsidRPr="00000011">
        <w:rPr>
          <w:rFonts w:ascii="Times New Roman" w:eastAsia="Times New Roman" w:hAnsi="Times New Roman" w:cs="Times New Roman"/>
          <w:sz w:val="28"/>
          <w:szCs w:val="28"/>
        </w:rPr>
        <w:t>Т</w:t>
      </w:r>
      <w:r w:rsidR="001165BE" w:rsidRPr="00000011">
        <w:rPr>
          <w:rFonts w:ascii="Times New Roman" w:eastAsia="Times New Roman" w:hAnsi="Times New Roman" w:cs="Times New Roman"/>
          <w:sz w:val="28"/>
          <w:szCs w:val="28"/>
        </w:rPr>
        <w:t xml:space="preserve">аблица </w:t>
      </w:r>
      <w:r w:rsidR="001262F7" w:rsidRPr="00000011">
        <w:rPr>
          <w:rFonts w:ascii="Times New Roman" w:eastAsia="Times New Roman" w:hAnsi="Times New Roman" w:cs="Times New Roman"/>
          <w:sz w:val="28"/>
          <w:szCs w:val="28"/>
        </w:rPr>
        <w:t>1</w:t>
      </w:r>
      <w:r w:rsidRPr="00000011">
        <w:rPr>
          <w:rFonts w:ascii="Times New Roman" w:eastAsia="Times New Roman" w:hAnsi="Times New Roman" w:cs="Times New Roman"/>
          <w:sz w:val="28"/>
          <w:szCs w:val="28"/>
        </w:rPr>
        <w:t>1</w:t>
      </w:r>
    </w:p>
    <w:p w:rsidR="001E3036" w:rsidRPr="00000011" w:rsidRDefault="001E3036">
      <w:pPr>
        <w:pStyle w:val="ConsPlusNormal"/>
        <w:widowControl w:val="0"/>
        <w:tabs>
          <w:tab w:val="left" w:pos="1134"/>
        </w:tabs>
        <w:jc w:val="right"/>
      </w:pPr>
    </w:p>
    <w:p w:rsidR="001E3036" w:rsidRPr="00000011" w:rsidRDefault="001165BE">
      <w:pPr>
        <w:tabs>
          <w:tab w:val="left" w:pos="1134"/>
        </w:tabs>
        <w:spacing w:after="0" w:line="240" w:lineRule="auto"/>
        <w:ind w:firstLine="709"/>
        <w:jc w:val="right"/>
        <w:rPr>
          <w:rFonts w:ascii="Times New Roman" w:eastAsia="Times New Roman" w:hAnsi="Times New Roman" w:cs="Times New Roman"/>
          <w:color w:val="000000"/>
        </w:rPr>
      </w:pPr>
      <w:r w:rsidRPr="00000011">
        <w:rPr>
          <w:rFonts w:ascii="Times New Roman" w:hAnsi="Times New Roman" w:cs="Times New Roman"/>
          <w:color w:val="000000"/>
          <w:sz w:val="28"/>
          <w:szCs w:val="28"/>
        </w:rPr>
        <w:t>млн.</w:t>
      </w:r>
      <w:r w:rsidR="00CF36B6" w:rsidRPr="00000011">
        <w:rPr>
          <w:rFonts w:ascii="Times New Roman" w:hAnsi="Times New Roman" w:cs="Times New Roman"/>
          <w:color w:val="000000"/>
          <w:sz w:val="28"/>
          <w:szCs w:val="28"/>
        </w:rPr>
        <w:t xml:space="preserve"> </w:t>
      </w:r>
      <w:r w:rsidRPr="00000011">
        <w:rPr>
          <w:rFonts w:ascii="Times New Roman" w:hAnsi="Times New Roman" w:cs="Times New Roman"/>
          <w:color w:val="000000"/>
          <w:sz w:val="28"/>
          <w:szCs w:val="28"/>
        </w:rPr>
        <w:t>рублей</w:t>
      </w:r>
    </w:p>
    <w:tbl>
      <w:tblPr>
        <w:tblStyle w:val="af5"/>
        <w:tblW w:w="0" w:type="auto"/>
        <w:tblLook w:val="04A0"/>
      </w:tblPr>
      <w:tblGrid>
        <w:gridCol w:w="3539"/>
        <w:gridCol w:w="2126"/>
        <w:gridCol w:w="1985"/>
        <w:gridCol w:w="1648"/>
      </w:tblGrid>
      <w:tr w:rsidR="001E3036" w:rsidRPr="00000011">
        <w:tc>
          <w:tcPr>
            <w:tcW w:w="3539" w:type="dxa"/>
          </w:tcPr>
          <w:p w:rsidR="001E3036" w:rsidRPr="00000011" w:rsidRDefault="001165BE">
            <w:pPr>
              <w:tabs>
                <w:tab w:val="left" w:pos="1134"/>
              </w:tabs>
              <w:jc w:val="center"/>
              <w:rPr>
                <w:rFonts w:ascii="Times New Roman" w:hAnsi="Times New Roman" w:cs="Times New Roman"/>
                <w:color w:val="000000"/>
              </w:rPr>
            </w:pPr>
            <w:r w:rsidRPr="00000011">
              <w:rPr>
                <w:rFonts w:ascii="Times New Roman" w:hAnsi="Times New Roman" w:cs="Times New Roman"/>
                <w:color w:val="000000"/>
                <w:sz w:val="28"/>
                <w:szCs w:val="28"/>
              </w:rPr>
              <w:t>Источник финансирования</w:t>
            </w:r>
          </w:p>
        </w:tc>
        <w:tc>
          <w:tcPr>
            <w:tcW w:w="2126" w:type="dxa"/>
          </w:tcPr>
          <w:p w:rsidR="001E3036" w:rsidRPr="00000011" w:rsidRDefault="00F710D1">
            <w:pPr>
              <w:jc w:val="center"/>
            </w:pPr>
            <w:r>
              <w:rPr>
                <w:rFonts w:ascii="Times New Roman" w:eastAsia="Times New Roman" w:hAnsi="Times New Roman" w:cs="Times New Roman"/>
                <w:sz w:val="28"/>
                <w:szCs w:val="28"/>
                <w:lang w:eastAsia="ru-RU"/>
              </w:rPr>
              <w:t>Первый</w:t>
            </w:r>
            <w:r w:rsidR="001165BE" w:rsidRPr="00000011">
              <w:rPr>
                <w:rFonts w:ascii="Times New Roman" w:eastAsia="Times New Roman" w:hAnsi="Times New Roman" w:cs="Times New Roman"/>
                <w:sz w:val="28"/>
                <w:szCs w:val="28"/>
                <w:lang w:eastAsia="ru-RU"/>
              </w:rPr>
              <w:t xml:space="preserve"> этап</w:t>
            </w:r>
          </w:p>
          <w:p w:rsidR="001E3036" w:rsidRPr="00000011" w:rsidRDefault="00F710D1">
            <w:pPr>
              <w:jc w:val="center"/>
              <w:rPr>
                <w:rFonts w:ascii="Times New Roman" w:eastAsia="Times New Roman" w:hAnsi="Times New Roman" w:cs="Times New Roman"/>
                <w:lang w:eastAsia="ru-RU"/>
              </w:rPr>
            </w:pPr>
            <w:r>
              <w:rPr>
                <w:rFonts w:ascii="Times New Roman" w:eastAsia="Times New Roman" w:hAnsi="Times New Roman" w:cs="Times New Roman"/>
                <w:sz w:val="28"/>
                <w:szCs w:val="28"/>
                <w:lang w:eastAsia="ru-RU"/>
              </w:rPr>
              <w:t>(</w:t>
            </w:r>
            <w:r w:rsidR="001165BE" w:rsidRPr="00000011">
              <w:rPr>
                <w:rFonts w:ascii="Times New Roman" w:eastAsia="Times New Roman" w:hAnsi="Times New Roman" w:cs="Times New Roman"/>
                <w:sz w:val="28"/>
                <w:szCs w:val="28"/>
                <w:lang w:eastAsia="ru-RU"/>
              </w:rPr>
              <w:t>2024 – 2030 годы</w:t>
            </w:r>
            <w:r>
              <w:rPr>
                <w:rFonts w:ascii="Times New Roman" w:eastAsia="Times New Roman" w:hAnsi="Times New Roman" w:cs="Times New Roman"/>
                <w:sz w:val="28"/>
                <w:szCs w:val="28"/>
                <w:lang w:eastAsia="ru-RU"/>
              </w:rPr>
              <w:t>)</w:t>
            </w:r>
          </w:p>
        </w:tc>
        <w:tc>
          <w:tcPr>
            <w:tcW w:w="1985" w:type="dxa"/>
          </w:tcPr>
          <w:p w:rsidR="001E3036" w:rsidRPr="00000011" w:rsidRDefault="00F710D1">
            <w:pPr>
              <w:jc w:val="center"/>
            </w:pPr>
            <w:r>
              <w:rPr>
                <w:rFonts w:ascii="Times New Roman" w:eastAsia="Times New Roman" w:hAnsi="Times New Roman" w:cs="Times New Roman"/>
                <w:sz w:val="28"/>
                <w:szCs w:val="28"/>
                <w:lang w:eastAsia="ru-RU"/>
              </w:rPr>
              <w:t>Второй</w:t>
            </w:r>
            <w:r w:rsidR="001165BE" w:rsidRPr="00000011">
              <w:rPr>
                <w:rFonts w:ascii="Times New Roman" w:eastAsia="Times New Roman" w:hAnsi="Times New Roman" w:cs="Times New Roman"/>
                <w:sz w:val="28"/>
                <w:szCs w:val="28"/>
                <w:lang w:eastAsia="ru-RU"/>
              </w:rPr>
              <w:t xml:space="preserve"> этап</w:t>
            </w:r>
          </w:p>
          <w:p w:rsidR="001E3036" w:rsidRPr="00000011" w:rsidRDefault="00F710D1">
            <w:pPr>
              <w:jc w:val="center"/>
              <w:rPr>
                <w:rFonts w:ascii="Times New Roman" w:eastAsia="Times New Roman" w:hAnsi="Times New Roman" w:cs="Times New Roman"/>
                <w:lang w:eastAsia="ru-RU"/>
              </w:rPr>
            </w:pPr>
            <w:r>
              <w:rPr>
                <w:rFonts w:ascii="Times New Roman" w:eastAsia="Times New Roman" w:hAnsi="Times New Roman" w:cs="Times New Roman"/>
                <w:sz w:val="28"/>
                <w:szCs w:val="28"/>
                <w:lang w:eastAsia="ru-RU"/>
              </w:rPr>
              <w:t>(</w:t>
            </w:r>
            <w:r w:rsidR="001165BE" w:rsidRPr="00000011">
              <w:rPr>
                <w:rFonts w:ascii="Times New Roman" w:eastAsia="Times New Roman" w:hAnsi="Times New Roman" w:cs="Times New Roman"/>
                <w:sz w:val="28"/>
                <w:szCs w:val="28"/>
                <w:lang w:eastAsia="ru-RU"/>
              </w:rPr>
              <w:t>2031 – 2036 годы</w:t>
            </w:r>
            <w:r>
              <w:rPr>
                <w:rFonts w:ascii="Times New Roman" w:eastAsia="Times New Roman" w:hAnsi="Times New Roman" w:cs="Times New Roman"/>
                <w:sz w:val="28"/>
                <w:szCs w:val="28"/>
                <w:lang w:eastAsia="ru-RU"/>
              </w:rPr>
              <w:t>)</w:t>
            </w:r>
          </w:p>
        </w:tc>
        <w:tc>
          <w:tcPr>
            <w:tcW w:w="1648" w:type="dxa"/>
          </w:tcPr>
          <w:p w:rsidR="001E3036" w:rsidRPr="00000011" w:rsidRDefault="001165BE">
            <w:pPr>
              <w:tabs>
                <w:tab w:val="left" w:pos="1134"/>
              </w:tabs>
              <w:jc w:val="center"/>
              <w:rPr>
                <w:rFonts w:ascii="Times New Roman" w:hAnsi="Times New Roman" w:cs="Times New Roman"/>
                <w:color w:val="000000"/>
              </w:rPr>
            </w:pPr>
            <w:r w:rsidRPr="00000011">
              <w:rPr>
                <w:rFonts w:ascii="Times New Roman" w:hAnsi="Times New Roman" w:cs="Times New Roman"/>
                <w:color w:val="000000"/>
                <w:sz w:val="28"/>
                <w:szCs w:val="28"/>
              </w:rPr>
              <w:t>Всего</w:t>
            </w:r>
          </w:p>
        </w:tc>
      </w:tr>
      <w:tr w:rsidR="001E3036" w:rsidRPr="00000011">
        <w:tc>
          <w:tcPr>
            <w:tcW w:w="3539" w:type="dxa"/>
          </w:tcPr>
          <w:p w:rsidR="001E3036" w:rsidRPr="00000011" w:rsidRDefault="001165BE">
            <w:pPr>
              <w:tabs>
                <w:tab w:val="left" w:pos="1134"/>
              </w:tabs>
              <w:jc w:val="both"/>
              <w:rPr>
                <w:rFonts w:ascii="Times New Roman" w:hAnsi="Times New Roman" w:cs="Times New Roman"/>
                <w:color w:val="000000"/>
              </w:rPr>
            </w:pPr>
            <w:r w:rsidRPr="00000011">
              <w:rPr>
                <w:rFonts w:ascii="Times New Roman" w:hAnsi="Times New Roman" w:cs="Times New Roman"/>
                <w:color w:val="000000"/>
                <w:sz w:val="28"/>
                <w:szCs w:val="28"/>
              </w:rPr>
              <w:t>Консолидированный бюджет</w:t>
            </w:r>
          </w:p>
        </w:tc>
        <w:tc>
          <w:tcPr>
            <w:tcW w:w="2126" w:type="dxa"/>
          </w:tcPr>
          <w:p w:rsidR="001E3036" w:rsidRPr="00000011" w:rsidRDefault="001165BE">
            <w:pPr>
              <w:jc w:val="center"/>
              <w:rPr>
                <w:rFonts w:ascii="Times New Roman" w:eastAsia="Times New Roman" w:hAnsi="Times New Roman" w:cs="Times New Roman"/>
              </w:rPr>
            </w:pPr>
            <w:r w:rsidRPr="00000011">
              <w:rPr>
                <w:rFonts w:ascii="Times New Roman" w:eastAsia="Times New Roman" w:hAnsi="Times New Roman" w:cs="Times New Roman"/>
                <w:sz w:val="28"/>
                <w:szCs w:val="28"/>
                <w:lang w:eastAsia="ru-RU"/>
              </w:rPr>
              <w:t>578 023,8</w:t>
            </w:r>
          </w:p>
        </w:tc>
        <w:tc>
          <w:tcPr>
            <w:tcW w:w="1985" w:type="dxa"/>
          </w:tcPr>
          <w:p w:rsidR="001E3036" w:rsidRPr="00000011" w:rsidRDefault="001165BE">
            <w:pPr>
              <w:jc w:val="center"/>
              <w:rPr>
                <w:rFonts w:ascii="Times New Roman" w:eastAsia="Times New Roman" w:hAnsi="Times New Roman" w:cs="Times New Roman"/>
              </w:rPr>
            </w:pPr>
            <w:r w:rsidRPr="00000011">
              <w:rPr>
                <w:rFonts w:ascii="Times New Roman" w:eastAsia="Times New Roman" w:hAnsi="Times New Roman" w:cs="Times New Roman"/>
                <w:sz w:val="28"/>
                <w:szCs w:val="28"/>
                <w:lang w:eastAsia="ru-RU"/>
              </w:rPr>
              <w:t>522 672,4</w:t>
            </w:r>
          </w:p>
        </w:tc>
        <w:tc>
          <w:tcPr>
            <w:tcW w:w="1648" w:type="dxa"/>
          </w:tcPr>
          <w:p w:rsidR="001E3036" w:rsidRPr="00000011" w:rsidRDefault="001165BE">
            <w:pPr>
              <w:tabs>
                <w:tab w:val="left" w:pos="1134"/>
              </w:tabs>
              <w:jc w:val="center"/>
              <w:rPr>
                <w:rFonts w:ascii="Times New Roman" w:hAnsi="Times New Roman" w:cs="Times New Roman"/>
                <w:color w:val="000000"/>
              </w:rPr>
            </w:pPr>
            <w:r w:rsidRPr="00000011">
              <w:rPr>
                <w:rFonts w:ascii="Times New Roman" w:hAnsi="Times New Roman" w:cs="Times New Roman"/>
                <w:color w:val="000000"/>
                <w:sz w:val="28"/>
                <w:szCs w:val="28"/>
              </w:rPr>
              <w:t>1 100 696,2</w:t>
            </w:r>
          </w:p>
        </w:tc>
      </w:tr>
      <w:tr w:rsidR="001E3036" w:rsidRPr="00000011">
        <w:tc>
          <w:tcPr>
            <w:tcW w:w="3539" w:type="dxa"/>
          </w:tcPr>
          <w:p w:rsidR="001E3036" w:rsidRPr="00000011" w:rsidRDefault="001165BE">
            <w:pPr>
              <w:tabs>
                <w:tab w:val="left" w:pos="1134"/>
              </w:tabs>
              <w:jc w:val="both"/>
              <w:rPr>
                <w:rFonts w:ascii="Times New Roman" w:hAnsi="Times New Roman" w:cs="Times New Roman"/>
                <w:color w:val="000000"/>
              </w:rPr>
            </w:pPr>
            <w:r w:rsidRPr="00000011">
              <w:rPr>
                <w:rFonts w:ascii="Times New Roman" w:hAnsi="Times New Roman" w:cs="Times New Roman"/>
                <w:color w:val="000000"/>
                <w:sz w:val="28"/>
                <w:szCs w:val="28"/>
              </w:rPr>
              <w:t>Внебюджетные источники</w:t>
            </w:r>
          </w:p>
        </w:tc>
        <w:tc>
          <w:tcPr>
            <w:tcW w:w="2126" w:type="dxa"/>
          </w:tcPr>
          <w:p w:rsidR="001E3036" w:rsidRPr="00000011" w:rsidRDefault="001165BE">
            <w:pPr>
              <w:tabs>
                <w:tab w:val="left" w:pos="1134"/>
              </w:tabs>
              <w:jc w:val="center"/>
              <w:rPr>
                <w:rFonts w:ascii="Times New Roman" w:hAnsi="Times New Roman" w:cs="Times New Roman"/>
                <w:color w:val="000000"/>
              </w:rPr>
            </w:pPr>
            <w:r w:rsidRPr="00000011">
              <w:rPr>
                <w:rFonts w:ascii="Times New Roman" w:hAnsi="Times New Roman" w:cs="Times New Roman"/>
                <w:color w:val="000000"/>
                <w:sz w:val="28"/>
                <w:szCs w:val="28"/>
              </w:rPr>
              <w:t>132 825,1</w:t>
            </w:r>
          </w:p>
        </w:tc>
        <w:tc>
          <w:tcPr>
            <w:tcW w:w="1985" w:type="dxa"/>
          </w:tcPr>
          <w:p w:rsidR="001E3036" w:rsidRPr="00000011" w:rsidRDefault="001165BE" w:rsidP="004C674A">
            <w:pPr>
              <w:tabs>
                <w:tab w:val="left" w:pos="1134"/>
              </w:tabs>
              <w:jc w:val="center"/>
              <w:rPr>
                <w:rFonts w:ascii="Times New Roman" w:hAnsi="Times New Roman" w:cs="Times New Roman"/>
                <w:color w:val="000000"/>
                <w:sz w:val="28"/>
                <w:szCs w:val="28"/>
              </w:rPr>
            </w:pPr>
            <w:r w:rsidRPr="00000011">
              <w:rPr>
                <w:rFonts w:ascii="Times New Roman" w:hAnsi="Times New Roman" w:cs="Times New Roman"/>
                <w:color w:val="000000"/>
                <w:sz w:val="28"/>
                <w:szCs w:val="28"/>
              </w:rPr>
              <w:t>118 257,6</w:t>
            </w:r>
          </w:p>
        </w:tc>
        <w:tc>
          <w:tcPr>
            <w:tcW w:w="1648" w:type="dxa"/>
          </w:tcPr>
          <w:p w:rsidR="001E3036" w:rsidRPr="00000011" w:rsidRDefault="001165BE">
            <w:pPr>
              <w:tabs>
                <w:tab w:val="left" w:pos="1134"/>
              </w:tabs>
              <w:jc w:val="center"/>
              <w:rPr>
                <w:rFonts w:ascii="Times New Roman" w:hAnsi="Times New Roman" w:cs="Times New Roman"/>
                <w:color w:val="000000"/>
              </w:rPr>
            </w:pPr>
            <w:r w:rsidRPr="00000011">
              <w:rPr>
                <w:rFonts w:ascii="Times New Roman" w:hAnsi="Times New Roman" w:cs="Times New Roman"/>
                <w:color w:val="000000"/>
                <w:sz w:val="28"/>
                <w:szCs w:val="28"/>
              </w:rPr>
              <w:t>251 082,7</w:t>
            </w:r>
          </w:p>
        </w:tc>
      </w:tr>
      <w:tr w:rsidR="001E3036" w:rsidRPr="00000011">
        <w:tc>
          <w:tcPr>
            <w:tcW w:w="3539" w:type="dxa"/>
          </w:tcPr>
          <w:p w:rsidR="001E3036" w:rsidRPr="00000011" w:rsidRDefault="001165BE">
            <w:pPr>
              <w:tabs>
                <w:tab w:val="left" w:pos="1134"/>
              </w:tabs>
              <w:jc w:val="both"/>
              <w:rPr>
                <w:rFonts w:ascii="Times New Roman" w:hAnsi="Times New Roman" w:cs="Times New Roman"/>
                <w:color w:val="000000"/>
              </w:rPr>
            </w:pPr>
            <w:r w:rsidRPr="00000011">
              <w:rPr>
                <w:rFonts w:ascii="Times New Roman" w:hAnsi="Times New Roman" w:cs="Times New Roman"/>
                <w:color w:val="000000"/>
                <w:sz w:val="28"/>
                <w:szCs w:val="28"/>
              </w:rPr>
              <w:t>Всего</w:t>
            </w:r>
          </w:p>
        </w:tc>
        <w:tc>
          <w:tcPr>
            <w:tcW w:w="2126" w:type="dxa"/>
          </w:tcPr>
          <w:p w:rsidR="001E3036" w:rsidRPr="00000011" w:rsidRDefault="001165BE">
            <w:pPr>
              <w:tabs>
                <w:tab w:val="left" w:pos="1134"/>
              </w:tabs>
              <w:jc w:val="center"/>
              <w:rPr>
                <w:rFonts w:ascii="Times New Roman" w:hAnsi="Times New Roman" w:cs="Times New Roman"/>
                <w:color w:val="000000"/>
              </w:rPr>
            </w:pPr>
            <w:r w:rsidRPr="00000011">
              <w:rPr>
                <w:rFonts w:ascii="Times New Roman" w:hAnsi="Times New Roman" w:cs="Times New Roman"/>
                <w:color w:val="000000"/>
                <w:sz w:val="28"/>
                <w:szCs w:val="28"/>
              </w:rPr>
              <w:t>710 848,9</w:t>
            </w:r>
          </w:p>
        </w:tc>
        <w:tc>
          <w:tcPr>
            <w:tcW w:w="1985" w:type="dxa"/>
          </w:tcPr>
          <w:p w:rsidR="001E3036" w:rsidRPr="00000011" w:rsidRDefault="001165BE">
            <w:pPr>
              <w:tabs>
                <w:tab w:val="left" w:pos="1134"/>
              </w:tabs>
              <w:jc w:val="center"/>
              <w:rPr>
                <w:rFonts w:ascii="Times New Roman" w:hAnsi="Times New Roman" w:cs="Times New Roman"/>
                <w:color w:val="000000"/>
              </w:rPr>
            </w:pPr>
            <w:r w:rsidRPr="00000011">
              <w:rPr>
                <w:rFonts w:ascii="Times New Roman" w:hAnsi="Times New Roman" w:cs="Times New Roman"/>
                <w:color w:val="000000"/>
                <w:sz w:val="28"/>
                <w:szCs w:val="28"/>
              </w:rPr>
              <w:t>640 930,0</w:t>
            </w:r>
          </w:p>
        </w:tc>
        <w:tc>
          <w:tcPr>
            <w:tcW w:w="1648" w:type="dxa"/>
          </w:tcPr>
          <w:p w:rsidR="001E3036" w:rsidRPr="00000011" w:rsidRDefault="001165BE">
            <w:pPr>
              <w:tabs>
                <w:tab w:val="left" w:pos="1134"/>
              </w:tabs>
              <w:jc w:val="center"/>
              <w:rPr>
                <w:rFonts w:ascii="Times New Roman" w:hAnsi="Times New Roman" w:cs="Times New Roman"/>
                <w:color w:val="000000"/>
              </w:rPr>
            </w:pPr>
            <w:r w:rsidRPr="00000011">
              <w:rPr>
                <w:rFonts w:ascii="Times New Roman" w:hAnsi="Times New Roman" w:cs="Times New Roman"/>
                <w:color w:val="000000"/>
                <w:sz w:val="28"/>
                <w:szCs w:val="28"/>
              </w:rPr>
              <w:t>1 351 778,9</w:t>
            </w:r>
          </w:p>
        </w:tc>
      </w:tr>
    </w:tbl>
    <w:p w:rsidR="001E3036" w:rsidRPr="00000011" w:rsidRDefault="001E3036">
      <w:pPr>
        <w:pStyle w:val="docdata"/>
        <w:widowControl w:val="0"/>
        <w:tabs>
          <w:tab w:val="left" w:pos="1134"/>
        </w:tabs>
        <w:spacing w:before="0" w:beforeAutospacing="0" w:after="0" w:afterAutospacing="0" w:line="348" w:lineRule="auto"/>
        <w:ind w:firstLine="709"/>
        <w:jc w:val="both"/>
        <w:rPr>
          <w:color w:val="000000"/>
        </w:rPr>
      </w:pPr>
    </w:p>
    <w:p w:rsidR="001E3036" w:rsidRPr="00000011" w:rsidRDefault="001165BE">
      <w:pPr>
        <w:widowControl w:val="0"/>
        <w:tabs>
          <w:tab w:val="left" w:pos="1092"/>
          <w:tab w:val="left" w:pos="1134"/>
          <w:tab w:val="left" w:pos="1843"/>
        </w:tabs>
        <w:spacing w:after="0" w:line="240" w:lineRule="auto"/>
        <w:ind w:left="1134" w:hanging="425"/>
        <w:jc w:val="both"/>
        <w:outlineLvl w:val="0"/>
      </w:pPr>
      <w:r w:rsidRPr="00000011">
        <w:rPr>
          <w:rFonts w:ascii="Times New Roman" w:hAnsi="Times New Roman" w:cs="Times New Roman"/>
          <w:b/>
          <w:sz w:val="28"/>
          <w:szCs w:val="28"/>
        </w:rPr>
        <w:t>6.</w:t>
      </w:r>
      <w:r w:rsidRPr="00000011">
        <w:rPr>
          <w:rFonts w:ascii="Times New Roman" w:hAnsi="Times New Roman" w:cs="Times New Roman"/>
          <w:b/>
          <w:sz w:val="28"/>
          <w:szCs w:val="28"/>
        </w:rPr>
        <w:tab/>
        <w:t>Система приоритизации мероприятий Стратегии</w:t>
      </w:r>
    </w:p>
    <w:p w:rsidR="001E3036" w:rsidRPr="00000011" w:rsidRDefault="001E3036">
      <w:pPr>
        <w:widowControl w:val="0"/>
        <w:tabs>
          <w:tab w:val="left" w:pos="1092"/>
          <w:tab w:val="left" w:pos="1134"/>
          <w:tab w:val="left" w:pos="1843"/>
        </w:tabs>
        <w:spacing w:after="0" w:line="240" w:lineRule="auto"/>
        <w:ind w:left="1134" w:hanging="425"/>
        <w:jc w:val="both"/>
        <w:outlineLvl w:val="0"/>
        <w:rPr>
          <w:rFonts w:ascii="Times New Roman" w:hAnsi="Times New Roman" w:cs="Times New Roman"/>
          <w:sz w:val="28"/>
          <w:szCs w:val="28"/>
        </w:rPr>
      </w:pPr>
    </w:p>
    <w:p w:rsidR="001E3036" w:rsidRPr="00A3230D" w:rsidRDefault="001165BE">
      <w:pPr>
        <w:pStyle w:val="docdata"/>
        <w:widowControl w:val="0"/>
        <w:tabs>
          <w:tab w:val="left" w:pos="1134"/>
        </w:tabs>
        <w:spacing w:before="0" w:beforeAutospacing="0" w:after="0" w:afterAutospacing="0" w:line="348" w:lineRule="auto"/>
        <w:ind w:firstLine="709"/>
        <w:jc w:val="both"/>
        <w:outlineLvl w:val="0"/>
        <w:rPr>
          <w:sz w:val="28"/>
          <w:szCs w:val="28"/>
        </w:rPr>
      </w:pPr>
      <w:r w:rsidRPr="00A3230D">
        <w:rPr>
          <w:sz w:val="28"/>
          <w:szCs w:val="28"/>
        </w:rPr>
        <w:t>Приоритизация мероприятий Стратегии осуществляется исходя из степени их влияния на достижение</w:t>
      </w:r>
      <w:r w:rsidR="00C63EDA" w:rsidRPr="00A3230D">
        <w:rPr>
          <w:sz w:val="28"/>
          <w:szCs w:val="28"/>
        </w:rPr>
        <w:t xml:space="preserve"> стратегической цели</w:t>
      </w:r>
      <w:r w:rsidRPr="00A3230D">
        <w:rPr>
          <w:sz w:val="28"/>
          <w:szCs w:val="28"/>
        </w:rPr>
        <w:t>. К приоритетным мероприятиям</w:t>
      </w:r>
      <w:r w:rsidR="008E4C10" w:rsidRPr="00A3230D">
        <w:rPr>
          <w:sz w:val="28"/>
          <w:szCs w:val="28"/>
        </w:rPr>
        <w:t xml:space="preserve"> Стратегии</w:t>
      </w:r>
      <w:r w:rsidRPr="00A3230D">
        <w:rPr>
          <w:sz w:val="28"/>
          <w:szCs w:val="28"/>
        </w:rPr>
        <w:t xml:space="preserve"> относятся:</w:t>
      </w:r>
    </w:p>
    <w:p w:rsidR="001E3036" w:rsidRPr="00EF1CB1" w:rsidRDefault="00C63EDA">
      <w:pPr>
        <w:pStyle w:val="docdata"/>
        <w:widowControl w:val="0"/>
        <w:tabs>
          <w:tab w:val="left" w:pos="1134"/>
        </w:tabs>
        <w:spacing w:before="0" w:beforeAutospacing="0" w:after="0" w:afterAutospacing="0" w:line="348" w:lineRule="auto"/>
        <w:ind w:firstLine="709"/>
        <w:jc w:val="both"/>
        <w:outlineLvl w:val="0"/>
        <w:rPr>
          <w:sz w:val="28"/>
          <w:szCs w:val="28"/>
        </w:rPr>
      </w:pPr>
      <w:r w:rsidRPr="00A3230D">
        <w:rPr>
          <w:sz w:val="28"/>
          <w:szCs w:val="28"/>
        </w:rPr>
        <w:t xml:space="preserve">мероприятия, </w:t>
      </w:r>
      <w:r w:rsidR="001165BE" w:rsidRPr="00EF1CB1">
        <w:rPr>
          <w:sz w:val="28"/>
          <w:szCs w:val="28"/>
        </w:rPr>
        <w:t xml:space="preserve">направленные на достижение национальных целей развития Российской Федерации (мероприятия национальных проектов Российской Федерации и их региональные составляющие, мероприятия </w:t>
      </w:r>
      <w:r w:rsidR="001165BE" w:rsidRPr="00EF1CB1">
        <w:rPr>
          <w:sz w:val="28"/>
          <w:szCs w:val="28"/>
        </w:rPr>
        <w:lastRenderedPageBreak/>
        <w:t>структурных элементов государственных программ Кировской области);</w:t>
      </w:r>
    </w:p>
    <w:p w:rsidR="004600A4" w:rsidRPr="00EF1CB1" w:rsidRDefault="004600A4" w:rsidP="004600A4">
      <w:pPr>
        <w:pStyle w:val="docdata"/>
        <w:widowControl w:val="0"/>
        <w:tabs>
          <w:tab w:val="left" w:pos="1134"/>
        </w:tabs>
        <w:spacing w:before="0" w:beforeAutospacing="0" w:after="0" w:afterAutospacing="0" w:line="348" w:lineRule="auto"/>
        <w:ind w:firstLine="709"/>
        <w:jc w:val="both"/>
        <w:outlineLvl w:val="0"/>
        <w:rPr>
          <w:sz w:val="28"/>
          <w:szCs w:val="28"/>
        </w:rPr>
      </w:pPr>
      <w:r w:rsidRPr="00EF1CB1">
        <w:rPr>
          <w:sz w:val="28"/>
          <w:szCs w:val="28"/>
        </w:rPr>
        <w:t xml:space="preserve">мероприятия в социальной сфере. Приоритизация </w:t>
      </w:r>
      <w:r w:rsidR="003A6863">
        <w:rPr>
          <w:sz w:val="28"/>
          <w:szCs w:val="28"/>
        </w:rPr>
        <w:t>указанных</w:t>
      </w:r>
      <w:r w:rsidR="00F710D1">
        <w:rPr>
          <w:sz w:val="28"/>
          <w:szCs w:val="28"/>
        </w:rPr>
        <w:t xml:space="preserve"> мероприятий </w:t>
      </w:r>
      <w:r w:rsidRPr="00EF1CB1">
        <w:rPr>
          <w:sz w:val="28"/>
          <w:szCs w:val="28"/>
        </w:rPr>
        <w:t xml:space="preserve">будет выстраиваться в соответствии с классификацией </w:t>
      </w:r>
      <w:r w:rsidR="003D0A0C" w:rsidRPr="00EF1CB1">
        <w:rPr>
          <w:sz w:val="28"/>
          <w:szCs w:val="28"/>
        </w:rPr>
        <w:t xml:space="preserve">опорных </w:t>
      </w:r>
      <w:r w:rsidRPr="00EF1CB1">
        <w:rPr>
          <w:sz w:val="28"/>
          <w:szCs w:val="28"/>
        </w:rPr>
        <w:t xml:space="preserve">населенных пунктов, </w:t>
      </w:r>
      <w:r w:rsidR="00F710D1">
        <w:rPr>
          <w:sz w:val="28"/>
          <w:szCs w:val="28"/>
        </w:rPr>
        <w:t xml:space="preserve">указанной </w:t>
      </w:r>
      <w:r w:rsidRPr="00EF1CB1">
        <w:rPr>
          <w:sz w:val="28"/>
          <w:szCs w:val="28"/>
        </w:rPr>
        <w:t xml:space="preserve">в </w:t>
      </w:r>
      <w:r w:rsidR="00D238F5" w:rsidRPr="00EF1CB1">
        <w:rPr>
          <w:sz w:val="28"/>
          <w:szCs w:val="28"/>
        </w:rPr>
        <w:t>подпункте 3.4.</w:t>
      </w:r>
      <w:r w:rsidR="009408A3" w:rsidRPr="00EF1CB1">
        <w:rPr>
          <w:sz w:val="28"/>
          <w:szCs w:val="28"/>
        </w:rPr>
        <w:t>3</w:t>
      </w:r>
      <w:r w:rsidR="00D238F5" w:rsidRPr="00EF1CB1">
        <w:rPr>
          <w:sz w:val="28"/>
          <w:szCs w:val="28"/>
        </w:rPr>
        <w:t>.</w:t>
      </w:r>
      <w:r w:rsidR="00CA739F" w:rsidRPr="00EF1CB1">
        <w:rPr>
          <w:sz w:val="28"/>
          <w:szCs w:val="28"/>
        </w:rPr>
        <w:t>3</w:t>
      </w:r>
      <w:r w:rsidR="00D238F5" w:rsidRPr="00EF1CB1">
        <w:rPr>
          <w:sz w:val="28"/>
          <w:szCs w:val="28"/>
        </w:rPr>
        <w:t xml:space="preserve"> настоящей Стратегии</w:t>
      </w:r>
      <w:r w:rsidRPr="00EF1CB1">
        <w:rPr>
          <w:sz w:val="28"/>
          <w:szCs w:val="28"/>
        </w:rPr>
        <w:t>, с учетом перспектив их развития и необходимости повышения производительности труда;</w:t>
      </w:r>
    </w:p>
    <w:p w:rsidR="004600A4" w:rsidRPr="00EF1CB1" w:rsidRDefault="004600A4">
      <w:pPr>
        <w:pStyle w:val="docdata"/>
        <w:widowControl w:val="0"/>
        <w:tabs>
          <w:tab w:val="left" w:pos="1134"/>
        </w:tabs>
        <w:spacing w:before="0" w:beforeAutospacing="0" w:after="0" w:afterAutospacing="0" w:line="348" w:lineRule="auto"/>
        <w:ind w:firstLine="709"/>
        <w:jc w:val="both"/>
        <w:outlineLvl w:val="0"/>
        <w:rPr>
          <w:sz w:val="28"/>
          <w:szCs w:val="28"/>
        </w:rPr>
      </w:pPr>
      <w:r w:rsidRPr="00EF1CB1">
        <w:rPr>
          <w:sz w:val="28"/>
          <w:szCs w:val="28"/>
        </w:rPr>
        <w:t xml:space="preserve">мероприятия, направленные на развитие инфраструктуры для обеспечения комфорта для граждан (семей) Кировской области. Приоритизация будет выстраиваться в соответствии с классификацией </w:t>
      </w:r>
      <w:r w:rsidR="003D0A0C" w:rsidRPr="00EF1CB1">
        <w:rPr>
          <w:sz w:val="28"/>
          <w:szCs w:val="28"/>
        </w:rPr>
        <w:t xml:space="preserve">опорных </w:t>
      </w:r>
      <w:r w:rsidRPr="00EF1CB1">
        <w:rPr>
          <w:sz w:val="28"/>
          <w:szCs w:val="28"/>
        </w:rPr>
        <w:t xml:space="preserve">населенных пунктов, </w:t>
      </w:r>
      <w:r w:rsidR="00F710D1">
        <w:rPr>
          <w:sz w:val="28"/>
          <w:szCs w:val="28"/>
        </w:rPr>
        <w:t xml:space="preserve">указанной в </w:t>
      </w:r>
      <w:r w:rsidR="00D238F5" w:rsidRPr="00EF1CB1">
        <w:rPr>
          <w:sz w:val="28"/>
          <w:szCs w:val="28"/>
        </w:rPr>
        <w:t>подпункте 3.4.</w:t>
      </w:r>
      <w:r w:rsidR="009408A3" w:rsidRPr="00EF1CB1">
        <w:rPr>
          <w:sz w:val="28"/>
          <w:szCs w:val="28"/>
        </w:rPr>
        <w:t>3</w:t>
      </w:r>
      <w:r w:rsidR="00D238F5" w:rsidRPr="00EF1CB1">
        <w:rPr>
          <w:sz w:val="28"/>
          <w:szCs w:val="28"/>
        </w:rPr>
        <w:t>.</w:t>
      </w:r>
      <w:r w:rsidR="00CA739F" w:rsidRPr="00EF1CB1">
        <w:rPr>
          <w:sz w:val="28"/>
          <w:szCs w:val="28"/>
        </w:rPr>
        <w:t>3</w:t>
      </w:r>
      <w:r w:rsidR="00D238F5" w:rsidRPr="00EF1CB1">
        <w:rPr>
          <w:sz w:val="28"/>
          <w:szCs w:val="28"/>
        </w:rPr>
        <w:t xml:space="preserve"> настоящей Стратегии</w:t>
      </w:r>
      <w:r w:rsidRPr="00EF1CB1">
        <w:rPr>
          <w:sz w:val="28"/>
          <w:szCs w:val="28"/>
        </w:rPr>
        <w:t>, с учетом перспектив их развития и обеспечения связанности населенных пунктов в регионе;</w:t>
      </w:r>
    </w:p>
    <w:p w:rsidR="00BD31E2" w:rsidRPr="00EF1CB1" w:rsidRDefault="00BD31E2">
      <w:pPr>
        <w:pStyle w:val="docdata"/>
        <w:widowControl w:val="0"/>
        <w:tabs>
          <w:tab w:val="left" w:pos="1134"/>
        </w:tabs>
        <w:spacing w:before="0" w:beforeAutospacing="0" w:after="0" w:afterAutospacing="0" w:line="348" w:lineRule="auto"/>
        <w:ind w:firstLine="709"/>
        <w:jc w:val="both"/>
        <w:outlineLvl w:val="0"/>
        <w:rPr>
          <w:sz w:val="28"/>
          <w:szCs w:val="28"/>
        </w:rPr>
      </w:pPr>
      <w:r w:rsidRPr="00EF1CB1">
        <w:rPr>
          <w:sz w:val="28"/>
          <w:szCs w:val="28"/>
        </w:rPr>
        <w:t xml:space="preserve">мероприятия, направленные на развитие реального сектора экономики, поддержку инвестиционных проектов, предусматривающие увеличение объемов производства, преимущественно за счет повышения производительности труда. </w:t>
      </w:r>
    </w:p>
    <w:p w:rsidR="00BD31E2" w:rsidRPr="00E361B6" w:rsidRDefault="00BD31E2">
      <w:pPr>
        <w:pStyle w:val="docdata"/>
        <w:widowControl w:val="0"/>
        <w:tabs>
          <w:tab w:val="left" w:pos="1134"/>
        </w:tabs>
        <w:spacing w:before="0" w:beforeAutospacing="0" w:after="0" w:afterAutospacing="0" w:line="348" w:lineRule="auto"/>
        <w:ind w:firstLine="709"/>
        <w:jc w:val="both"/>
        <w:outlineLvl w:val="0"/>
        <w:rPr>
          <w:sz w:val="28"/>
          <w:szCs w:val="28"/>
        </w:rPr>
      </w:pPr>
      <w:r w:rsidRPr="00EF1CB1">
        <w:rPr>
          <w:sz w:val="28"/>
          <w:szCs w:val="28"/>
        </w:rPr>
        <w:t xml:space="preserve">При наращивании внешнего санкционного давления, оказывающего существенное влияние на экономику Кировской области, приоритет будет отдан мероприятиям, направленным на стабилизацию социально-экономического положения </w:t>
      </w:r>
      <w:r w:rsidR="008E4C10" w:rsidRPr="00EF1CB1">
        <w:rPr>
          <w:sz w:val="28"/>
          <w:szCs w:val="28"/>
        </w:rPr>
        <w:t>Кировской области</w:t>
      </w:r>
      <w:r w:rsidR="003A6863">
        <w:rPr>
          <w:sz w:val="28"/>
          <w:szCs w:val="28"/>
        </w:rPr>
        <w:t>,</w:t>
      </w:r>
      <w:r w:rsidR="000A7A73" w:rsidRPr="00EF1CB1">
        <w:rPr>
          <w:sz w:val="28"/>
          <w:szCs w:val="28"/>
        </w:rPr>
        <w:t xml:space="preserve"> с</w:t>
      </w:r>
      <w:r w:rsidR="00F710D1">
        <w:rPr>
          <w:sz w:val="28"/>
          <w:szCs w:val="28"/>
        </w:rPr>
        <w:t xml:space="preserve"> учетом </w:t>
      </w:r>
      <w:proofErr w:type="gramStart"/>
      <w:r w:rsidR="00F710D1">
        <w:rPr>
          <w:sz w:val="28"/>
          <w:szCs w:val="28"/>
        </w:rPr>
        <w:t>необходимости достижения</w:t>
      </w:r>
      <w:r w:rsidR="000A7A73" w:rsidRPr="00EF1CB1">
        <w:rPr>
          <w:sz w:val="28"/>
          <w:szCs w:val="28"/>
        </w:rPr>
        <w:t xml:space="preserve"> </w:t>
      </w:r>
      <w:r w:rsidR="000A7A73" w:rsidRPr="00E361B6">
        <w:rPr>
          <w:sz w:val="28"/>
          <w:szCs w:val="28"/>
        </w:rPr>
        <w:t>национальных целей развития Российской</w:t>
      </w:r>
      <w:r w:rsidR="000B0152" w:rsidRPr="000B0152">
        <w:rPr>
          <w:sz w:val="28"/>
          <w:szCs w:val="28"/>
        </w:rPr>
        <w:t xml:space="preserve"> </w:t>
      </w:r>
      <w:r w:rsidR="000B0152">
        <w:rPr>
          <w:sz w:val="28"/>
          <w:szCs w:val="28"/>
        </w:rPr>
        <w:t>Федерации</w:t>
      </w:r>
      <w:proofErr w:type="gramEnd"/>
      <w:r w:rsidR="00AB3A70" w:rsidRPr="00E361B6">
        <w:rPr>
          <w:sz w:val="28"/>
          <w:szCs w:val="28"/>
        </w:rPr>
        <w:t>.</w:t>
      </w:r>
    </w:p>
    <w:p w:rsidR="00BD31E2" w:rsidRPr="00000011" w:rsidRDefault="00BD31E2">
      <w:pPr>
        <w:pStyle w:val="docdata"/>
        <w:widowControl w:val="0"/>
        <w:tabs>
          <w:tab w:val="left" w:pos="1134"/>
        </w:tabs>
        <w:spacing w:before="0" w:beforeAutospacing="0" w:after="0" w:afterAutospacing="0" w:line="348" w:lineRule="auto"/>
        <w:ind w:firstLine="709"/>
        <w:jc w:val="both"/>
        <w:outlineLvl w:val="0"/>
        <w:rPr>
          <w:sz w:val="28"/>
          <w:szCs w:val="28"/>
        </w:rPr>
      </w:pPr>
    </w:p>
    <w:p w:rsidR="001E3036" w:rsidRPr="00000011" w:rsidRDefault="001E3036">
      <w:pPr>
        <w:pStyle w:val="ConsPlusNormal"/>
        <w:widowControl w:val="0"/>
        <w:tabs>
          <w:tab w:val="left" w:pos="1134"/>
        </w:tabs>
        <w:jc w:val="center"/>
        <w:rPr>
          <w:rFonts w:ascii="Times New Roman" w:hAnsi="Times New Roman" w:cs="Times New Roman"/>
          <w:sz w:val="28"/>
          <w:szCs w:val="28"/>
        </w:rPr>
      </w:pPr>
    </w:p>
    <w:p w:rsidR="001E3036" w:rsidRDefault="001165BE">
      <w:pPr>
        <w:pStyle w:val="ConsPlusNormal"/>
        <w:widowControl w:val="0"/>
        <w:tabs>
          <w:tab w:val="left" w:pos="1134"/>
        </w:tabs>
        <w:jc w:val="center"/>
        <w:rPr>
          <w:rFonts w:ascii="Times New Roman" w:hAnsi="Times New Roman" w:cs="Times New Roman"/>
          <w:sz w:val="28"/>
          <w:szCs w:val="28"/>
        </w:rPr>
      </w:pPr>
      <w:r w:rsidRPr="00000011">
        <w:rPr>
          <w:rFonts w:ascii="Times New Roman" w:hAnsi="Times New Roman" w:cs="Times New Roman"/>
          <w:sz w:val="28"/>
          <w:szCs w:val="28"/>
        </w:rPr>
        <w:t>___________</w:t>
      </w:r>
    </w:p>
    <w:sectPr w:rsidR="001E3036" w:rsidSect="000561CA">
      <w:pgSz w:w="11906" w:h="16838"/>
      <w:pgMar w:top="1276" w:right="851" w:bottom="851" w:left="1701" w:header="567"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060D" w:rsidRDefault="001D060D">
      <w:pPr>
        <w:spacing w:after="0" w:line="240" w:lineRule="auto"/>
      </w:pPr>
      <w:r>
        <w:separator/>
      </w:r>
    </w:p>
  </w:endnote>
  <w:endnote w:type="continuationSeparator" w:id="0">
    <w:p w:rsidR="001D060D" w:rsidRDefault="001D06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060D" w:rsidRDefault="001D060D">
      <w:pPr>
        <w:spacing w:after="0" w:line="240" w:lineRule="auto"/>
      </w:pPr>
      <w:r>
        <w:separator/>
      </w:r>
    </w:p>
  </w:footnote>
  <w:footnote w:type="continuationSeparator" w:id="0">
    <w:p w:rsidR="001D060D" w:rsidRDefault="001D06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1687752"/>
      <w:docPartObj>
        <w:docPartGallery w:val="Page Numbers (Top of Page)"/>
        <w:docPartUnique/>
      </w:docPartObj>
    </w:sdtPr>
    <w:sdtContent>
      <w:p w:rsidR="001D060D" w:rsidRDefault="00E968C5">
        <w:pPr>
          <w:pStyle w:val="ab"/>
          <w:jc w:val="center"/>
        </w:pPr>
        <w:r>
          <w:fldChar w:fldCharType="begin"/>
        </w:r>
        <w:r w:rsidR="009E4081">
          <w:instrText xml:space="preserve"> PAGE   \* MERGEFORMAT </w:instrText>
        </w:r>
        <w:r>
          <w:fldChar w:fldCharType="separate"/>
        </w:r>
        <w:r w:rsidR="004E6132">
          <w:rPr>
            <w:noProof/>
          </w:rPr>
          <w:t>41</w:t>
        </w:r>
        <w:r>
          <w:rPr>
            <w:noProof/>
          </w:rPr>
          <w:fldChar w:fldCharType="end"/>
        </w:r>
      </w:p>
    </w:sdtContent>
  </w:sdt>
  <w:p w:rsidR="001D060D" w:rsidRDefault="001D060D" w:rsidP="000561CA">
    <w:pPr>
      <w:pStyle w:val="ab"/>
      <w:tabs>
        <w:tab w:val="clear" w:pos="4677"/>
        <w:tab w:val="left" w:pos="4680"/>
        <w:tab w:val="center" w:pos="4889"/>
      </w:tabs>
      <w:rPr>
        <w:rFonts w:ascii="Times New Roman" w:hAnsi="Times New Roman"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B966A4"/>
    <w:multiLevelType w:val="hybridMultilevel"/>
    <w:tmpl w:val="C9F2EA84"/>
    <w:lvl w:ilvl="0" w:tplc="4BFEE21E">
      <w:start w:val="1"/>
      <w:numFmt w:val="bullet"/>
      <w:lvlText w:val="–"/>
      <w:lvlJc w:val="left"/>
      <w:pPr>
        <w:ind w:left="1418" w:hanging="360"/>
      </w:pPr>
      <w:rPr>
        <w:rFonts w:ascii="Arial" w:eastAsia="Arial" w:hAnsi="Arial" w:cs="Arial" w:hint="default"/>
      </w:rPr>
    </w:lvl>
    <w:lvl w:ilvl="1" w:tplc="405C546A">
      <w:start w:val="1"/>
      <w:numFmt w:val="bullet"/>
      <w:lvlText w:val="o"/>
      <w:lvlJc w:val="left"/>
      <w:pPr>
        <w:ind w:left="2138" w:hanging="360"/>
      </w:pPr>
      <w:rPr>
        <w:rFonts w:ascii="Courier New" w:eastAsia="Courier New" w:hAnsi="Courier New" w:cs="Courier New" w:hint="default"/>
      </w:rPr>
    </w:lvl>
    <w:lvl w:ilvl="2" w:tplc="EF2E5C94">
      <w:start w:val="1"/>
      <w:numFmt w:val="bullet"/>
      <w:lvlText w:val="§"/>
      <w:lvlJc w:val="left"/>
      <w:pPr>
        <w:ind w:left="2858" w:hanging="360"/>
      </w:pPr>
      <w:rPr>
        <w:rFonts w:ascii="Wingdings" w:eastAsia="Wingdings" w:hAnsi="Wingdings" w:cs="Wingdings" w:hint="default"/>
      </w:rPr>
    </w:lvl>
    <w:lvl w:ilvl="3" w:tplc="05B0B30C">
      <w:start w:val="1"/>
      <w:numFmt w:val="bullet"/>
      <w:lvlText w:val="·"/>
      <w:lvlJc w:val="left"/>
      <w:pPr>
        <w:ind w:left="3578" w:hanging="360"/>
      </w:pPr>
      <w:rPr>
        <w:rFonts w:ascii="Symbol" w:eastAsia="Symbol" w:hAnsi="Symbol" w:cs="Symbol" w:hint="default"/>
      </w:rPr>
    </w:lvl>
    <w:lvl w:ilvl="4" w:tplc="44A02CFC">
      <w:start w:val="1"/>
      <w:numFmt w:val="bullet"/>
      <w:lvlText w:val="o"/>
      <w:lvlJc w:val="left"/>
      <w:pPr>
        <w:ind w:left="4298" w:hanging="360"/>
      </w:pPr>
      <w:rPr>
        <w:rFonts w:ascii="Courier New" w:eastAsia="Courier New" w:hAnsi="Courier New" w:cs="Courier New" w:hint="default"/>
      </w:rPr>
    </w:lvl>
    <w:lvl w:ilvl="5" w:tplc="4A4CB656">
      <w:start w:val="1"/>
      <w:numFmt w:val="bullet"/>
      <w:lvlText w:val="§"/>
      <w:lvlJc w:val="left"/>
      <w:pPr>
        <w:ind w:left="5018" w:hanging="360"/>
      </w:pPr>
      <w:rPr>
        <w:rFonts w:ascii="Wingdings" w:eastAsia="Wingdings" w:hAnsi="Wingdings" w:cs="Wingdings" w:hint="default"/>
      </w:rPr>
    </w:lvl>
    <w:lvl w:ilvl="6" w:tplc="84CE55C2">
      <w:start w:val="1"/>
      <w:numFmt w:val="bullet"/>
      <w:lvlText w:val="·"/>
      <w:lvlJc w:val="left"/>
      <w:pPr>
        <w:ind w:left="5738" w:hanging="360"/>
      </w:pPr>
      <w:rPr>
        <w:rFonts w:ascii="Symbol" w:eastAsia="Symbol" w:hAnsi="Symbol" w:cs="Symbol" w:hint="default"/>
      </w:rPr>
    </w:lvl>
    <w:lvl w:ilvl="7" w:tplc="8AB4C1F4">
      <w:start w:val="1"/>
      <w:numFmt w:val="bullet"/>
      <w:lvlText w:val="o"/>
      <w:lvlJc w:val="left"/>
      <w:pPr>
        <w:ind w:left="6458" w:hanging="360"/>
      </w:pPr>
      <w:rPr>
        <w:rFonts w:ascii="Courier New" w:eastAsia="Courier New" w:hAnsi="Courier New" w:cs="Courier New" w:hint="default"/>
      </w:rPr>
    </w:lvl>
    <w:lvl w:ilvl="8" w:tplc="279285FC">
      <w:start w:val="1"/>
      <w:numFmt w:val="bullet"/>
      <w:lvlText w:val="§"/>
      <w:lvlJc w:val="left"/>
      <w:pPr>
        <w:ind w:left="7178" w:hanging="360"/>
      </w:pPr>
      <w:rPr>
        <w:rFonts w:ascii="Wingdings" w:eastAsia="Wingdings" w:hAnsi="Wingdings" w:cs="Wingdings" w:hint="default"/>
      </w:rPr>
    </w:lvl>
  </w:abstractNum>
  <w:abstractNum w:abstractNumId="1">
    <w:nsid w:val="137A5143"/>
    <w:multiLevelType w:val="hybridMultilevel"/>
    <w:tmpl w:val="648CAD0E"/>
    <w:lvl w:ilvl="0" w:tplc="62A60F84">
      <w:start w:val="1"/>
      <w:numFmt w:val="decimal"/>
      <w:lvlText w:val="%1."/>
      <w:lvlJc w:val="left"/>
      <w:pPr>
        <w:ind w:left="720" w:hanging="360"/>
      </w:pPr>
      <w:rPr>
        <w:rFonts w:hint="default"/>
      </w:rPr>
    </w:lvl>
    <w:lvl w:ilvl="1" w:tplc="8256C31E">
      <w:start w:val="1"/>
      <w:numFmt w:val="lowerLetter"/>
      <w:lvlText w:val="%2."/>
      <w:lvlJc w:val="left"/>
      <w:pPr>
        <w:ind w:left="1440" w:hanging="360"/>
      </w:pPr>
    </w:lvl>
    <w:lvl w:ilvl="2" w:tplc="F16446FC">
      <w:start w:val="1"/>
      <w:numFmt w:val="lowerRoman"/>
      <w:lvlText w:val="%3."/>
      <w:lvlJc w:val="right"/>
      <w:pPr>
        <w:ind w:left="2160" w:hanging="180"/>
      </w:pPr>
    </w:lvl>
    <w:lvl w:ilvl="3" w:tplc="8BCC9828">
      <w:start w:val="1"/>
      <w:numFmt w:val="decimal"/>
      <w:lvlText w:val="%4."/>
      <w:lvlJc w:val="left"/>
      <w:pPr>
        <w:ind w:left="2880" w:hanging="360"/>
      </w:pPr>
    </w:lvl>
    <w:lvl w:ilvl="4" w:tplc="C1E85360">
      <w:start w:val="1"/>
      <w:numFmt w:val="lowerLetter"/>
      <w:lvlText w:val="%5."/>
      <w:lvlJc w:val="left"/>
      <w:pPr>
        <w:ind w:left="3600" w:hanging="360"/>
      </w:pPr>
    </w:lvl>
    <w:lvl w:ilvl="5" w:tplc="21BEC88C">
      <w:start w:val="1"/>
      <w:numFmt w:val="lowerRoman"/>
      <w:lvlText w:val="%6."/>
      <w:lvlJc w:val="right"/>
      <w:pPr>
        <w:ind w:left="4320" w:hanging="180"/>
      </w:pPr>
    </w:lvl>
    <w:lvl w:ilvl="6" w:tplc="1B8E7852">
      <w:start w:val="1"/>
      <w:numFmt w:val="decimal"/>
      <w:lvlText w:val="%7."/>
      <w:lvlJc w:val="left"/>
      <w:pPr>
        <w:ind w:left="5040" w:hanging="360"/>
      </w:pPr>
    </w:lvl>
    <w:lvl w:ilvl="7" w:tplc="6464B328">
      <w:start w:val="1"/>
      <w:numFmt w:val="lowerLetter"/>
      <w:lvlText w:val="%8."/>
      <w:lvlJc w:val="left"/>
      <w:pPr>
        <w:ind w:left="5760" w:hanging="360"/>
      </w:pPr>
    </w:lvl>
    <w:lvl w:ilvl="8" w:tplc="94A89374">
      <w:start w:val="1"/>
      <w:numFmt w:val="lowerRoman"/>
      <w:lvlText w:val="%9."/>
      <w:lvlJc w:val="right"/>
      <w:pPr>
        <w:ind w:left="6480" w:hanging="180"/>
      </w:pPr>
    </w:lvl>
  </w:abstractNum>
  <w:abstractNum w:abstractNumId="2">
    <w:nsid w:val="1424627E"/>
    <w:multiLevelType w:val="hybridMultilevel"/>
    <w:tmpl w:val="B3EA9F1A"/>
    <w:lvl w:ilvl="0" w:tplc="582ABB38">
      <w:start w:val="1"/>
      <w:numFmt w:val="decimal"/>
      <w:lvlText w:val="%1."/>
      <w:lvlJc w:val="left"/>
      <w:pPr>
        <w:ind w:left="720" w:hanging="360"/>
      </w:pPr>
      <w:rPr>
        <w:rFonts w:hint="default"/>
      </w:rPr>
    </w:lvl>
    <w:lvl w:ilvl="1" w:tplc="DAEC4D32">
      <w:start w:val="1"/>
      <w:numFmt w:val="lowerLetter"/>
      <w:lvlText w:val="%2."/>
      <w:lvlJc w:val="left"/>
      <w:pPr>
        <w:ind w:left="1440" w:hanging="360"/>
      </w:pPr>
    </w:lvl>
    <w:lvl w:ilvl="2" w:tplc="CCEC0A6C">
      <w:start w:val="1"/>
      <w:numFmt w:val="lowerRoman"/>
      <w:lvlText w:val="%3."/>
      <w:lvlJc w:val="right"/>
      <w:pPr>
        <w:ind w:left="2160" w:hanging="180"/>
      </w:pPr>
    </w:lvl>
    <w:lvl w:ilvl="3" w:tplc="47EEEE3A">
      <w:start w:val="1"/>
      <w:numFmt w:val="decimal"/>
      <w:lvlText w:val="%4."/>
      <w:lvlJc w:val="left"/>
      <w:pPr>
        <w:ind w:left="2880" w:hanging="360"/>
      </w:pPr>
    </w:lvl>
    <w:lvl w:ilvl="4" w:tplc="C3807682">
      <w:start w:val="1"/>
      <w:numFmt w:val="lowerLetter"/>
      <w:lvlText w:val="%5."/>
      <w:lvlJc w:val="left"/>
      <w:pPr>
        <w:ind w:left="3600" w:hanging="360"/>
      </w:pPr>
    </w:lvl>
    <w:lvl w:ilvl="5" w:tplc="C520FDF6">
      <w:start w:val="1"/>
      <w:numFmt w:val="lowerRoman"/>
      <w:lvlText w:val="%6."/>
      <w:lvlJc w:val="right"/>
      <w:pPr>
        <w:ind w:left="4320" w:hanging="180"/>
      </w:pPr>
    </w:lvl>
    <w:lvl w:ilvl="6" w:tplc="78E2D692">
      <w:start w:val="1"/>
      <w:numFmt w:val="decimal"/>
      <w:lvlText w:val="%7."/>
      <w:lvlJc w:val="left"/>
      <w:pPr>
        <w:ind w:left="5040" w:hanging="360"/>
      </w:pPr>
    </w:lvl>
    <w:lvl w:ilvl="7" w:tplc="4CC44C18">
      <w:start w:val="1"/>
      <w:numFmt w:val="lowerLetter"/>
      <w:lvlText w:val="%8."/>
      <w:lvlJc w:val="left"/>
      <w:pPr>
        <w:ind w:left="5760" w:hanging="360"/>
      </w:pPr>
    </w:lvl>
    <w:lvl w:ilvl="8" w:tplc="A02C38DC">
      <w:start w:val="1"/>
      <w:numFmt w:val="lowerRoman"/>
      <w:lvlText w:val="%9."/>
      <w:lvlJc w:val="right"/>
      <w:pPr>
        <w:ind w:left="6480" w:hanging="180"/>
      </w:pPr>
    </w:lvl>
  </w:abstractNum>
  <w:abstractNum w:abstractNumId="3">
    <w:nsid w:val="170717DC"/>
    <w:multiLevelType w:val="hybridMultilevel"/>
    <w:tmpl w:val="F90028F8"/>
    <w:lvl w:ilvl="0" w:tplc="092C1B96">
      <w:start w:val="1"/>
      <w:numFmt w:val="decimal"/>
      <w:lvlText w:val="%1."/>
      <w:lvlJc w:val="left"/>
      <w:pPr>
        <w:ind w:left="720" w:hanging="360"/>
      </w:pPr>
      <w:rPr>
        <w:rFonts w:hint="default"/>
      </w:rPr>
    </w:lvl>
    <w:lvl w:ilvl="1" w:tplc="926A7D40">
      <w:start w:val="1"/>
      <w:numFmt w:val="lowerLetter"/>
      <w:lvlText w:val="%2."/>
      <w:lvlJc w:val="left"/>
      <w:pPr>
        <w:ind w:left="1440" w:hanging="360"/>
      </w:pPr>
    </w:lvl>
    <w:lvl w:ilvl="2" w:tplc="684CB75E">
      <w:start w:val="1"/>
      <w:numFmt w:val="lowerRoman"/>
      <w:lvlText w:val="%3."/>
      <w:lvlJc w:val="right"/>
      <w:pPr>
        <w:ind w:left="2160" w:hanging="180"/>
      </w:pPr>
    </w:lvl>
    <w:lvl w:ilvl="3" w:tplc="1F50850E">
      <w:start w:val="1"/>
      <w:numFmt w:val="decimal"/>
      <w:lvlText w:val="%4."/>
      <w:lvlJc w:val="left"/>
      <w:pPr>
        <w:ind w:left="2880" w:hanging="360"/>
      </w:pPr>
    </w:lvl>
    <w:lvl w:ilvl="4" w:tplc="086A322E">
      <w:start w:val="1"/>
      <w:numFmt w:val="lowerLetter"/>
      <w:lvlText w:val="%5."/>
      <w:lvlJc w:val="left"/>
      <w:pPr>
        <w:ind w:left="3600" w:hanging="360"/>
      </w:pPr>
    </w:lvl>
    <w:lvl w:ilvl="5" w:tplc="578CFBFC">
      <w:start w:val="1"/>
      <w:numFmt w:val="lowerRoman"/>
      <w:lvlText w:val="%6."/>
      <w:lvlJc w:val="right"/>
      <w:pPr>
        <w:ind w:left="4320" w:hanging="180"/>
      </w:pPr>
    </w:lvl>
    <w:lvl w:ilvl="6" w:tplc="A3100F96">
      <w:start w:val="1"/>
      <w:numFmt w:val="decimal"/>
      <w:lvlText w:val="%7."/>
      <w:lvlJc w:val="left"/>
      <w:pPr>
        <w:ind w:left="5040" w:hanging="360"/>
      </w:pPr>
    </w:lvl>
    <w:lvl w:ilvl="7" w:tplc="40906138">
      <w:start w:val="1"/>
      <w:numFmt w:val="lowerLetter"/>
      <w:lvlText w:val="%8."/>
      <w:lvlJc w:val="left"/>
      <w:pPr>
        <w:ind w:left="5760" w:hanging="360"/>
      </w:pPr>
    </w:lvl>
    <w:lvl w:ilvl="8" w:tplc="01380220">
      <w:start w:val="1"/>
      <w:numFmt w:val="lowerRoman"/>
      <w:lvlText w:val="%9."/>
      <w:lvlJc w:val="right"/>
      <w:pPr>
        <w:ind w:left="6480" w:hanging="180"/>
      </w:pPr>
    </w:lvl>
  </w:abstractNum>
  <w:abstractNum w:abstractNumId="4">
    <w:nsid w:val="17333C00"/>
    <w:multiLevelType w:val="hybridMultilevel"/>
    <w:tmpl w:val="15607E86"/>
    <w:lvl w:ilvl="0" w:tplc="58F040A8">
      <w:start w:val="1"/>
      <w:numFmt w:val="decimal"/>
      <w:lvlText w:val="%1)"/>
      <w:lvlJc w:val="left"/>
      <w:pPr>
        <w:ind w:left="1069" w:hanging="360"/>
      </w:pPr>
      <w:rPr>
        <w:rFonts w:hint="default"/>
      </w:rPr>
    </w:lvl>
    <w:lvl w:ilvl="1" w:tplc="CF940636">
      <w:start w:val="1"/>
      <w:numFmt w:val="lowerLetter"/>
      <w:lvlText w:val="%2."/>
      <w:lvlJc w:val="left"/>
      <w:pPr>
        <w:ind w:left="1789" w:hanging="360"/>
      </w:pPr>
    </w:lvl>
    <w:lvl w:ilvl="2" w:tplc="A594CAB0">
      <w:start w:val="1"/>
      <w:numFmt w:val="lowerRoman"/>
      <w:lvlText w:val="%3."/>
      <w:lvlJc w:val="right"/>
      <w:pPr>
        <w:ind w:left="2509" w:hanging="180"/>
      </w:pPr>
    </w:lvl>
    <w:lvl w:ilvl="3" w:tplc="679E97F0">
      <w:start w:val="1"/>
      <w:numFmt w:val="decimal"/>
      <w:lvlText w:val="%4."/>
      <w:lvlJc w:val="left"/>
      <w:pPr>
        <w:ind w:left="3229" w:hanging="360"/>
      </w:pPr>
    </w:lvl>
    <w:lvl w:ilvl="4" w:tplc="5882E8CA">
      <w:start w:val="1"/>
      <w:numFmt w:val="lowerLetter"/>
      <w:lvlText w:val="%5."/>
      <w:lvlJc w:val="left"/>
      <w:pPr>
        <w:ind w:left="3949" w:hanging="360"/>
      </w:pPr>
    </w:lvl>
    <w:lvl w:ilvl="5" w:tplc="1CE26404">
      <w:start w:val="1"/>
      <w:numFmt w:val="lowerRoman"/>
      <w:lvlText w:val="%6."/>
      <w:lvlJc w:val="right"/>
      <w:pPr>
        <w:ind w:left="4669" w:hanging="180"/>
      </w:pPr>
    </w:lvl>
    <w:lvl w:ilvl="6" w:tplc="496294D8">
      <w:start w:val="1"/>
      <w:numFmt w:val="decimal"/>
      <w:lvlText w:val="%7."/>
      <w:lvlJc w:val="left"/>
      <w:pPr>
        <w:ind w:left="5389" w:hanging="360"/>
      </w:pPr>
    </w:lvl>
    <w:lvl w:ilvl="7" w:tplc="93AEEAF2">
      <w:start w:val="1"/>
      <w:numFmt w:val="lowerLetter"/>
      <w:lvlText w:val="%8."/>
      <w:lvlJc w:val="left"/>
      <w:pPr>
        <w:ind w:left="6109" w:hanging="360"/>
      </w:pPr>
    </w:lvl>
    <w:lvl w:ilvl="8" w:tplc="F2043556">
      <w:start w:val="1"/>
      <w:numFmt w:val="lowerRoman"/>
      <w:lvlText w:val="%9."/>
      <w:lvlJc w:val="right"/>
      <w:pPr>
        <w:ind w:left="6829" w:hanging="180"/>
      </w:pPr>
    </w:lvl>
  </w:abstractNum>
  <w:abstractNum w:abstractNumId="5">
    <w:nsid w:val="1DF575E1"/>
    <w:multiLevelType w:val="hybridMultilevel"/>
    <w:tmpl w:val="F33A97BE"/>
    <w:lvl w:ilvl="0" w:tplc="F77CE836">
      <w:start w:val="1"/>
      <w:numFmt w:val="decimal"/>
      <w:lvlText w:val="%1."/>
      <w:lvlJc w:val="left"/>
      <w:pPr>
        <w:ind w:left="720" w:hanging="360"/>
      </w:pPr>
      <w:rPr>
        <w:rFonts w:hint="default"/>
      </w:rPr>
    </w:lvl>
    <w:lvl w:ilvl="1" w:tplc="DCA2B1D2">
      <w:start w:val="1"/>
      <w:numFmt w:val="lowerLetter"/>
      <w:lvlText w:val="%2."/>
      <w:lvlJc w:val="left"/>
      <w:pPr>
        <w:ind w:left="1440" w:hanging="360"/>
      </w:pPr>
    </w:lvl>
    <w:lvl w:ilvl="2" w:tplc="773EDF94">
      <w:start w:val="1"/>
      <w:numFmt w:val="lowerRoman"/>
      <w:lvlText w:val="%3."/>
      <w:lvlJc w:val="right"/>
      <w:pPr>
        <w:ind w:left="2160" w:hanging="180"/>
      </w:pPr>
    </w:lvl>
    <w:lvl w:ilvl="3" w:tplc="BB46E08E">
      <w:start w:val="1"/>
      <w:numFmt w:val="decimal"/>
      <w:lvlText w:val="%4."/>
      <w:lvlJc w:val="left"/>
      <w:pPr>
        <w:ind w:left="2880" w:hanging="360"/>
      </w:pPr>
    </w:lvl>
    <w:lvl w:ilvl="4" w:tplc="68E206C2">
      <w:start w:val="1"/>
      <w:numFmt w:val="lowerLetter"/>
      <w:lvlText w:val="%5."/>
      <w:lvlJc w:val="left"/>
      <w:pPr>
        <w:ind w:left="3600" w:hanging="360"/>
      </w:pPr>
    </w:lvl>
    <w:lvl w:ilvl="5" w:tplc="C1240038">
      <w:start w:val="1"/>
      <w:numFmt w:val="lowerRoman"/>
      <w:lvlText w:val="%6."/>
      <w:lvlJc w:val="right"/>
      <w:pPr>
        <w:ind w:left="4320" w:hanging="180"/>
      </w:pPr>
    </w:lvl>
    <w:lvl w:ilvl="6" w:tplc="AB2AF382">
      <w:start w:val="1"/>
      <w:numFmt w:val="decimal"/>
      <w:lvlText w:val="%7."/>
      <w:lvlJc w:val="left"/>
      <w:pPr>
        <w:ind w:left="5040" w:hanging="360"/>
      </w:pPr>
    </w:lvl>
    <w:lvl w:ilvl="7" w:tplc="4412F876">
      <w:start w:val="1"/>
      <w:numFmt w:val="lowerLetter"/>
      <w:lvlText w:val="%8."/>
      <w:lvlJc w:val="left"/>
      <w:pPr>
        <w:ind w:left="5760" w:hanging="360"/>
      </w:pPr>
    </w:lvl>
    <w:lvl w:ilvl="8" w:tplc="7B6AF91E">
      <w:start w:val="1"/>
      <w:numFmt w:val="lowerRoman"/>
      <w:lvlText w:val="%9."/>
      <w:lvlJc w:val="right"/>
      <w:pPr>
        <w:ind w:left="6480" w:hanging="180"/>
      </w:pPr>
    </w:lvl>
  </w:abstractNum>
  <w:abstractNum w:abstractNumId="6">
    <w:nsid w:val="274366E7"/>
    <w:multiLevelType w:val="hybridMultilevel"/>
    <w:tmpl w:val="EB861AAC"/>
    <w:lvl w:ilvl="0" w:tplc="8B62AE36">
      <w:start w:val="1"/>
      <w:numFmt w:val="decimal"/>
      <w:lvlText w:val="%1."/>
      <w:lvlJc w:val="left"/>
      <w:pPr>
        <w:ind w:left="720" w:hanging="360"/>
      </w:pPr>
      <w:rPr>
        <w:rFonts w:hint="default"/>
      </w:rPr>
    </w:lvl>
    <w:lvl w:ilvl="1" w:tplc="F238ECF0">
      <w:start w:val="1"/>
      <w:numFmt w:val="lowerLetter"/>
      <w:lvlText w:val="%2."/>
      <w:lvlJc w:val="left"/>
      <w:pPr>
        <w:ind w:left="1440" w:hanging="360"/>
      </w:pPr>
    </w:lvl>
    <w:lvl w:ilvl="2" w:tplc="38A695EE">
      <w:start w:val="1"/>
      <w:numFmt w:val="lowerRoman"/>
      <w:lvlText w:val="%3."/>
      <w:lvlJc w:val="right"/>
      <w:pPr>
        <w:ind w:left="2160" w:hanging="180"/>
      </w:pPr>
    </w:lvl>
    <w:lvl w:ilvl="3" w:tplc="53287F76">
      <w:start w:val="1"/>
      <w:numFmt w:val="decimal"/>
      <w:lvlText w:val="%4."/>
      <w:lvlJc w:val="left"/>
      <w:pPr>
        <w:ind w:left="2880" w:hanging="360"/>
      </w:pPr>
    </w:lvl>
    <w:lvl w:ilvl="4" w:tplc="38D22132">
      <w:start w:val="1"/>
      <w:numFmt w:val="lowerLetter"/>
      <w:lvlText w:val="%5."/>
      <w:lvlJc w:val="left"/>
      <w:pPr>
        <w:ind w:left="3600" w:hanging="360"/>
      </w:pPr>
    </w:lvl>
    <w:lvl w:ilvl="5" w:tplc="C360D4E4">
      <w:start w:val="1"/>
      <w:numFmt w:val="lowerRoman"/>
      <w:lvlText w:val="%6."/>
      <w:lvlJc w:val="right"/>
      <w:pPr>
        <w:ind w:left="4320" w:hanging="180"/>
      </w:pPr>
    </w:lvl>
    <w:lvl w:ilvl="6" w:tplc="BA20CE64">
      <w:start w:val="1"/>
      <w:numFmt w:val="decimal"/>
      <w:lvlText w:val="%7."/>
      <w:lvlJc w:val="left"/>
      <w:pPr>
        <w:ind w:left="5040" w:hanging="360"/>
      </w:pPr>
    </w:lvl>
    <w:lvl w:ilvl="7" w:tplc="8A04272C">
      <w:start w:val="1"/>
      <w:numFmt w:val="lowerLetter"/>
      <w:lvlText w:val="%8."/>
      <w:lvlJc w:val="left"/>
      <w:pPr>
        <w:ind w:left="5760" w:hanging="360"/>
      </w:pPr>
    </w:lvl>
    <w:lvl w:ilvl="8" w:tplc="1B68C7C0">
      <w:start w:val="1"/>
      <w:numFmt w:val="lowerRoman"/>
      <w:lvlText w:val="%9."/>
      <w:lvlJc w:val="right"/>
      <w:pPr>
        <w:ind w:left="6480" w:hanging="180"/>
      </w:pPr>
    </w:lvl>
  </w:abstractNum>
  <w:abstractNum w:abstractNumId="7">
    <w:nsid w:val="2A4A0278"/>
    <w:multiLevelType w:val="hybridMultilevel"/>
    <w:tmpl w:val="C7B2A63A"/>
    <w:lvl w:ilvl="0" w:tplc="71649D80">
      <w:start w:val="1"/>
      <w:numFmt w:val="bullet"/>
      <w:lvlText w:val=""/>
      <w:lvlJc w:val="left"/>
      <w:pPr>
        <w:tabs>
          <w:tab w:val="num" w:pos="720"/>
        </w:tabs>
        <w:ind w:left="720" w:hanging="360"/>
      </w:pPr>
      <w:rPr>
        <w:rFonts w:ascii="Symbol" w:hAnsi="Symbol" w:hint="default"/>
        <w:sz w:val="20"/>
      </w:rPr>
    </w:lvl>
    <w:lvl w:ilvl="1" w:tplc="A9083C94">
      <w:start w:val="1"/>
      <w:numFmt w:val="bullet"/>
      <w:lvlText w:val="o"/>
      <w:lvlJc w:val="left"/>
      <w:pPr>
        <w:tabs>
          <w:tab w:val="num" w:pos="1440"/>
        </w:tabs>
        <w:ind w:left="1440" w:hanging="360"/>
      </w:pPr>
      <w:rPr>
        <w:rFonts w:ascii="Courier New" w:hAnsi="Courier New" w:hint="default"/>
        <w:sz w:val="20"/>
      </w:rPr>
    </w:lvl>
    <w:lvl w:ilvl="2" w:tplc="54A0D2DA">
      <w:start w:val="1"/>
      <w:numFmt w:val="bullet"/>
      <w:lvlText w:val=""/>
      <w:lvlJc w:val="left"/>
      <w:pPr>
        <w:tabs>
          <w:tab w:val="num" w:pos="2160"/>
        </w:tabs>
        <w:ind w:left="2160" w:hanging="360"/>
      </w:pPr>
      <w:rPr>
        <w:rFonts w:ascii="Wingdings" w:hAnsi="Wingdings" w:hint="default"/>
        <w:sz w:val="20"/>
      </w:rPr>
    </w:lvl>
    <w:lvl w:ilvl="3" w:tplc="6DBADC12">
      <w:start w:val="1"/>
      <w:numFmt w:val="bullet"/>
      <w:lvlText w:val=""/>
      <w:lvlJc w:val="left"/>
      <w:pPr>
        <w:tabs>
          <w:tab w:val="num" w:pos="2880"/>
        </w:tabs>
        <w:ind w:left="2880" w:hanging="360"/>
      </w:pPr>
      <w:rPr>
        <w:rFonts w:ascii="Wingdings" w:hAnsi="Wingdings" w:hint="default"/>
        <w:sz w:val="20"/>
      </w:rPr>
    </w:lvl>
    <w:lvl w:ilvl="4" w:tplc="1DC8D15A">
      <w:start w:val="1"/>
      <w:numFmt w:val="bullet"/>
      <w:lvlText w:val=""/>
      <w:lvlJc w:val="left"/>
      <w:pPr>
        <w:tabs>
          <w:tab w:val="num" w:pos="3600"/>
        </w:tabs>
        <w:ind w:left="3600" w:hanging="360"/>
      </w:pPr>
      <w:rPr>
        <w:rFonts w:ascii="Wingdings" w:hAnsi="Wingdings" w:hint="default"/>
        <w:sz w:val="20"/>
      </w:rPr>
    </w:lvl>
    <w:lvl w:ilvl="5" w:tplc="1458C740">
      <w:start w:val="1"/>
      <w:numFmt w:val="bullet"/>
      <w:lvlText w:val=""/>
      <w:lvlJc w:val="left"/>
      <w:pPr>
        <w:tabs>
          <w:tab w:val="num" w:pos="4320"/>
        </w:tabs>
        <w:ind w:left="4320" w:hanging="360"/>
      </w:pPr>
      <w:rPr>
        <w:rFonts w:ascii="Wingdings" w:hAnsi="Wingdings" w:hint="default"/>
        <w:sz w:val="20"/>
      </w:rPr>
    </w:lvl>
    <w:lvl w:ilvl="6" w:tplc="5FF242CE">
      <w:start w:val="1"/>
      <w:numFmt w:val="bullet"/>
      <w:lvlText w:val=""/>
      <w:lvlJc w:val="left"/>
      <w:pPr>
        <w:tabs>
          <w:tab w:val="num" w:pos="5040"/>
        </w:tabs>
        <w:ind w:left="5040" w:hanging="360"/>
      </w:pPr>
      <w:rPr>
        <w:rFonts w:ascii="Wingdings" w:hAnsi="Wingdings" w:hint="default"/>
        <w:sz w:val="20"/>
      </w:rPr>
    </w:lvl>
    <w:lvl w:ilvl="7" w:tplc="66EA80A6">
      <w:start w:val="1"/>
      <w:numFmt w:val="bullet"/>
      <w:lvlText w:val=""/>
      <w:lvlJc w:val="left"/>
      <w:pPr>
        <w:tabs>
          <w:tab w:val="num" w:pos="5760"/>
        </w:tabs>
        <w:ind w:left="5760" w:hanging="360"/>
      </w:pPr>
      <w:rPr>
        <w:rFonts w:ascii="Wingdings" w:hAnsi="Wingdings" w:hint="default"/>
        <w:sz w:val="20"/>
      </w:rPr>
    </w:lvl>
    <w:lvl w:ilvl="8" w:tplc="E8E09876">
      <w:start w:val="1"/>
      <w:numFmt w:val="bullet"/>
      <w:lvlText w:val=""/>
      <w:lvlJc w:val="left"/>
      <w:pPr>
        <w:tabs>
          <w:tab w:val="num" w:pos="6480"/>
        </w:tabs>
        <w:ind w:left="6480" w:hanging="360"/>
      </w:pPr>
      <w:rPr>
        <w:rFonts w:ascii="Wingdings" w:hAnsi="Wingdings" w:hint="default"/>
        <w:sz w:val="20"/>
      </w:rPr>
    </w:lvl>
  </w:abstractNum>
  <w:abstractNum w:abstractNumId="8">
    <w:nsid w:val="2D863698"/>
    <w:multiLevelType w:val="hybridMultilevel"/>
    <w:tmpl w:val="54022948"/>
    <w:lvl w:ilvl="0" w:tplc="361AE230">
      <w:start w:val="1"/>
      <w:numFmt w:val="decimal"/>
      <w:lvlText w:val="%1."/>
      <w:lvlJc w:val="left"/>
      <w:pPr>
        <w:ind w:left="720" w:hanging="360"/>
      </w:pPr>
      <w:rPr>
        <w:rFonts w:hint="default"/>
      </w:rPr>
    </w:lvl>
    <w:lvl w:ilvl="1" w:tplc="FC34F49C">
      <w:start w:val="1"/>
      <w:numFmt w:val="lowerLetter"/>
      <w:lvlText w:val="%2."/>
      <w:lvlJc w:val="left"/>
      <w:pPr>
        <w:ind w:left="1440" w:hanging="360"/>
      </w:pPr>
    </w:lvl>
    <w:lvl w:ilvl="2" w:tplc="BBA09918">
      <w:start w:val="1"/>
      <w:numFmt w:val="lowerRoman"/>
      <w:lvlText w:val="%3."/>
      <w:lvlJc w:val="right"/>
      <w:pPr>
        <w:ind w:left="2160" w:hanging="180"/>
      </w:pPr>
    </w:lvl>
    <w:lvl w:ilvl="3" w:tplc="C6148B0C">
      <w:start w:val="1"/>
      <w:numFmt w:val="decimal"/>
      <w:lvlText w:val="%4."/>
      <w:lvlJc w:val="left"/>
      <w:pPr>
        <w:ind w:left="2880" w:hanging="360"/>
      </w:pPr>
    </w:lvl>
    <w:lvl w:ilvl="4" w:tplc="BFC8E08A">
      <w:start w:val="1"/>
      <w:numFmt w:val="lowerLetter"/>
      <w:lvlText w:val="%5."/>
      <w:lvlJc w:val="left"/>
      <w:pPr>
        <w:ind w:left="3600" w:hanging="360"/>
      </w:pPr>
    </w:lvl>
    <w:lvl w:ilvl="5" w:tplc="C6B802F4">
      <w:start w:val="1"/>
      <w:numFmt w:val="lowerRoman"/>
      <w:lvlText w:val="%6."/>
      <w:lvlJc w:val="right"/>
      <w:pPr>
        <w:ind w:left="4320" w:hanging="180"/>
      </w:pPr>
    </w:lvl>
    <w:lvl w:ilvl="6" w:tplc="90686C96">
      <w:start w:val="1"/>
      <w:numFmt w:val="decimal"/>
      <w:lvlText w:val="%7."/>
      <w:lvlJc w:val="left"/>
      <w:pPr>
        <w:ind w:left="5040" w:hanging="360"/>
      </w:pPr>
    </w:lvl>
    <w:lvl w:ilvl="7" w:tplc="2A1A8350">
      <w:start w:val="1"/>
      <w:numFmt w:val="lowerLetter"/>
      <w:lvlText w:val="%8."/>
      <w:lvlJc w:val="left"/>
      <w:pPr>
        <w:ind w:left="5760" w:hanging="360"/>
      </w:pPr>
    </w:lvl>
    <w:lvl w:ilvl="8" w:tplc="2A381EDA">
      <w:start w:val="1"/>
      <w:numFmt w:val="lowerRoman"/>
      <w:lvlText w:val="%9."/>
      <w:lvlJc w:val="right"/>
      <w:pPr>
        <w:ind w:left="6480" w:hanging="180"/>
      </w:pPr>
    </w:lvl>
  </w:abstractNum>
  <w:abstractNum w:abstractNumId="9">
    <w:nsid w:val="2F2B2F9B"/>
    <w:multiLevelType w:val="hybridMultilevel"/>
    <w:tmpl w:val="2B92EE74"/>
    <w:lvl w:ilvl="0" w:tplc="9DD09D36">
      <w:start w:val="1"/>
      <w:numFmt w:val="decimal"/>
      <w:lvlText w:val="%1."/>
      <w:lvlJc w:val="left"/>
      <w:pPr>
        <w:ind w:left="720" w:hanging="360"/>
      </w:pPr>
      <w:rPr>
        <w:rFonts w:hint="default"/>
      </w:rPr>
    </w:lvl>
    <w:lvl w:ilvl="1" w:tplc="8F16CDB4">
      <w:start w:val="1"/>
      <w:numFmt w:val="lowerLetter"/>
      <w:lvlText w:val="%2."/>
      <w:lvlJc w:val="left"/>
      <w:pPr>
        <w:ind w:left="1440" w:hanging="360"/>
      </w:pPr>
    </w:lvl>
    <w:lvl w:ilvl="2" w:tplc="03A87FBE">
      <w:start w:val="1"/>
      <w:numFmt w:val="lowerRoman"/>
      <w:lvlText w:val="%3."/>
      <w:lvlJc w:val="right"/>
      <w:pPr>
        <w:ind w:left="2160" w:hanging="180"/>
      </w:pPr>
    </w:lvl>
    <w:lvl w:ilvl="3" w:tplc="2FE4AC9C">
      <w:start w:val="1"/>
      <w:numFmt w:val="decimal"/>
      <w:lvlText w:val="%4."/>
      <w:lvlJc w:val="left"/>
      <w:pPr>
        <w:ind w:left="2880" w:hanging="360"/>
      </w:pPr>
    </w:lvl>
    <w:lvl w:ilvl="4" w:tplc="6B84481C">
      <w:start w:val="1"/>
      <w:numFmt w:val="lowerLetter"/>
      <w:lvlText w:val="%5."/>
      <w:lvlJc w:val="left"/>
      <w:pPr>
        <w:ind w:left="3600" w:hanging="360"/>
      </w:pPr>
    </w:lvl>
    <w:lvl w:ilvl="5" w:tplc="C02002C0">
      <w:start w:val="1"/>
      <w:numFmt w:val="lowerRoman"/>
      <w:lvlText w:val="%6."/>
      <w:lvlJc w:val="right"/>
      <w:pPr>
        <w:ind w:left="4320" w:hanging="180"/>
      </w:pPr>
    </w:lvl>
    <w:lvl w:ilvl="6" w:tplc="C390FF06">
      <w:start w:val="1"/>
      <w:numFmt w:val="decimal"/>
      <w:lvlText w:val="%7."/>
      <w:lvlJc w:val="left"/>
      <w:pPr>
        <w:ind w:left="5040" w:hanging="360"/>
      </w:pPr>
    </w:lvl>
    <w:lvl w:ilvl="7" w:tplc="4FE8DF80">
      <w:start w:val="1"/>
      <w:numFmt w:val="lowerLetter"/>
      <w:lvlText w:val="%8."/>
      <w:lvlJc w:val="left"/>
      <w:pPr>
        <w:ind w:left="5760" w:hanging="360"/>
      </w:pPr>
    </w:lvl>
    <w:lvl w:ilvl="8" w:tplc="B336D372">
      <w:start w:val="1"/>
      <w:numFmt w:val="lowerRoman"/>
      <w:lvlText w:val="%9."/>
      <w:lvlJc w:val="right"/>
      <w:pPr>
        <w:ind w:left="6480" w:hanging="180"/>
      </w:pPr>
    </w:lvl>
  </w:abstractNum>
  <w:abstractNum w:abstractNumId="10">
    <w:nsid w:val="2F714B84"/>
    <w:multiLevelType w:val="hybridMultilevel"/>
    <w:tmpl w:val="B20CF81A"/>
    <w:lvl w:ilvl="0" w:tplc="A7F0145A">
      <w:start w:val="1"/>
      <w:numFmt w:val="decimal"/>
      <w:lvlText w:val="%1."/>
      <w:lvlJc w:val="left"/>
      <w:pPr>
        <w:ind w:left="720" w:hanging="360"/>
      </w:pPr>
      <w:rPr>
        <w:rFonts w:hint="default"/>
      </w:rPr>
    </w:lvl>
    <w:lvl w:ilvl="1" w:tplc="143CC480">
      <w:start w:val="1"/>
      <w:numFmt w:val="lowerLetter"/>
      <w:lvlText w:val="%2."/>
      <w:lvlJc w:val="left"/>
      <w:pPr>
        <w:ind w:left="1440" w:hanging="360"/>
      </w:pPr>
    </w:lvl>
    <w:lvl w:ilvl="2" w:tplc="08EE1196">
      <w:start w:val="1"/>
      <w:numFmt w:val="lowerRoman"/>
      <w:lvlText w:val="%3."/>
      <w:lvlJc w:val="right"/>
      <w:pPr>
        <w:ind w:left="2160" w:hanging="180"/>
      </w:pPr>
    </w:lvl>
    <w:lvl w:ilvl="3" w:tplc="02C24782">
      <w:start w:val="1"/>
      <w:numFmt w:val="decimal"/>
      <w:lvlText w:val="%4."/>
      <w:lvlJc w:val="left"/>
      <w:pPr>
        <w:ind w:left="2880" w:hanging="360"/>
      </w:pPr>
    </w:lvl>
    <w:lvl w:ilvl="4" w:tplc="D2D24212">
      <w:start w:val="1"/>
      <w:numFmt w:val="lowerLetter"/>
      <w:lvlText w:val="%5."/>
      <w:lvlJc w:val="left"/>
      <w:pPr>
        <w:ind w:left="3600" w:hanging="360"/>
      </w:pPr>
    </w:lvl>
    <w:lvl w:ilvl="5" w:tplc="263C51EA">
      <w:start w:val="1"/>
      <w:numFmt w:val="lowerRoman"/>
      <w:lvlText w:val="%6."/>
      <w:lvlJc w:val="right"/>
      <w:pPr>
        <w:ind w:left="4320" w:hanging="180"/>
      </w:pPr>
    </w:lvl>
    <w:lvl w:ilvl="6" w:tplc="0A84DB82">
      <w:start w:val="1"/>
      <w:numFmt w:val="decimal"/>
      <w:lvlText w:val="%7."/>
      <w:lvlJc w:val="left"/>
      <w:pPr>
        <w:ind w:left="5040" w:hanging="360"/>
      </w:pPr>
    </w:lvl>
    <w:lvl w:ilvl="7" w:tplc="97F2BA14">
      <w:start w:val="1"/>
      <w:numFmt w:val="lowerLetter"/>
      <w:lvlText w:val="%8."/>
      <w:lvlJc w:val="left"/>
      <w:pPr>
        <w:ind w:left="5760" w:hanging="360"/>
      </w:pPr>
    </w:lvl>
    <w:lvl w:ilvl="8" w:tplc="34E0DF2C">
      <w:start w:val="1"/>
      <w:numFmt w:val="lowerRoman"/>
      <w:lvlText w:val="%9."/>
      <w:lvlJc w:val="right"/>
      <w:pPr>
        <w:ind w:left="6480" w:hanging="180"/>
      </w:pPr>
    </w:lvl>
  </w:abstractNum>
  <w:abstractNum w:abstractNumId="11">
    <w:nsid w:val="2F9F1B57"/>
    <w:multiLevelType w:val="hybridMultilevel"/>
    <w:tmpl w:val="2B909EF8"/>
    <w:lvl w:ilvl="0" w:tplc="FECEC5AE">
      <w:start w:val="1"/>
      <w:numFmt w:val="decimal"/>
      <w:lvlText w:val="%1."/>
      <w:lvlJc w:val="left"/>
      <w:pPr>
        <w:ind w:left="720" w:hanging="360"/>
      </w:pPr>
      <w:rPr>
        <w:rFonts w:hint="default"/>
      </w:rPr>
    </w:lvl>
    <w:lvl w:ilvl="1" w:tplc="28E8D48C">
      <w:start w:val="1"/>
      <w:numFmt w:val="lowerLetter"/>
      <w:lvlText w:val="%2."/>
      <w:lvlJc w:val="left"/>
      <w:pPr>
        <w:ind w:left="1440" w:hanging="360"/>
      </w:pPr>
    </w:lvl>
    <w:lvl w:ilvl="2" w:tplc="94FAAD26">
      <w:start w:val="1"/>
      <w:numFmt w:val="lowerRoman"/>
      <w:lvlText w:val="%3."/>
      <w:lvlJc w:val="right"/>
      <w:pPr>
        <w:ind w:left="2160" w:hanging="180"/>
      </w:pPr>
    </w:lvl>
    <w:lvl w:ilvl="3" w:tplc="35F0A0B4">
      <w:start w:val="1"/>
      <w:numFmt w:val="decimal"/>
      <w:lvlText w:val="%4."/>
      <w:lvlJc w:val="left"/>
      <w:pPr>
        <w:ind w:left="2880" w:hanging="360"/>
      </w:pPr>
    </w:lvl>
    <w:lvl w:ilvl="4" w:tplc="C7D83A4C">
      <w:start w:val="1"/>
      <w:numFmt w:val="lowerLetter"/>
      <w:lvlText w:val="%5."/>
      <w:lvlJc w:val="left"/>
      <w:pPr>
        <w:ind w:left="3600" w:hanging="360"/>
      </w:pPr>
    </w:lvl>
    <w:lvl w:ilvl="5" w:tplc="EDFEAD18">
      <w:start w:val="1"/>
      <w:numFmt w:val="lowerRoman"/>
      <w:lvlText w:val="%6."/>
      <w:lvlJc w:val="right"/>
      <w:pPr>
        <w:ind w:left="4320" w:hanging="180"/>
      </w:pPr>
    </w:lvl>
    <w:lvl w:ilvl="6" w:tplc="1C72973C">
      <w:start w:val="1"/>
      <w:numFmt w:val="decimal"/>
      <w:lvlText w:val="%7."/>
      <w:lvlJc w:val="left"/>
      <w:pPr>
        <w:ind w:left="5040" w:hanging="360"/>
      </w:pPr>
    </w:lvl>
    <w:lvl w:ilvl="7" w:tplc="47C259FC">
      <w:start w:val="1"/>
      <w:numFmt w:val="lowerLetter"/>
      <w:lvlText w:val="%8."/>
      <w:lvlJc w:val="left"/>
      <w:pPr>
        <w:ind w:left="5760" w:hanging="360"/>
      </w:pPr>
    </w:lvl>
    <w:lvl w:ilvl="8" w:tplc="73DC4046">
      <w:start w:val="1"/>
      <w:numFmt w:val="lowerRoman"/>
      <w:lvlText w:val="%9."/>
      <w:lvlJc w:val="right"/>
      <w:pPr>
        <w:ind w:left="6480" w:hanging="180"/>
      </w:pPr>
    </w:lvl>
  </w:abstractNum>
  <w:abstractNum w:abstractNumId="12">
    <w:nsid w:val="333C4EAC"/>
    <w:multiLevelType w:val="hybridMultilevel"/>
    <w:tmpl w:val="E4E6E7C8"/>
    <w:lvl w:ilvl="0" w:tplc="A7FE30E6">
      <w:start w:val="1"/>
      <w:numFmt w:val="decimal"/>
      <w:lvlText w:val="%1."/>
      <w:lvlJc w:val="left"/>
      <w:pPr>
        <w:ind w:left="720" w:hanging="360"/>
      </w:pPr>
      <w:rPr>
        <w:rFonts w:hint="default"/>
      </w:rPr>
    </w:lvl>
    <w:lvl w:ilvl="1" w:tplc="2E062C8E">
      <w:start w:val="1"/>
      <w:numFmt w:val="lowerLetter"/>
      <w:lvlText w:val="%2."/>
      <w:lvlJc w:val="left"/>
      <w:pPr>
        <w:ind w:left="1440" w:hanging="360"/>
      </w:pPr>
    </w:lvl>
    <w:lvl w:ilvl="2" w:tplc="8CA05D9C">
      <w:start w:val="1"/>
      <w:numFmt w:val="lowerRoman"/>
      <w:lvlText w:val="%3."/>
      <w:lvlJc w:val="right"/>
      <w:pPr>
        <w:ind w:left="2160" w:hanging="180"/>
      </w:pPr>
    </w:lvl>
    <w:lvl w:ilvl="3" w:tplc="C6E83CBC">
      <w:start w:val="1"/>
      <w:numFmt w:val="decimal"/>
      <w:lvlText w:val="%4."/>
      <w:lvlJc w:val="left"/>
      <w:pPr>
        <w:ind w:left="2880" w:hanging="360"/>
      </w:pPr>
    </w:lvl>
    <w:lvl w:ilvl="4" w:tplc="794823D0">
      <w:start w:val="1"/>
      <w:numFmt w:val="lowerLetter"/>
      <w:lvlText w:val="%5."/>
      <w:lvlJc w:val="left"/>
      <w:pPr>
        <w:ind w:left="3600" w:hanging="360"/>
      </w:pPr>
    </w:lvl>
    <w:lvl w:ilvl="5" w:tplc="5426BDE0">
      <w:start w:val="1"/>
      <w:numFmt w:val="lowerRoman"/>
      <w:lvlText w:val="%6."/>
      <w:lvlJc w:val="right"/>
      <w:pPr>
        <w:ind w:left="4320" w:hanging="180"/>
      </w:pPr>
    </w:lvl>
    <w:lvl w:ilvl="6" w:tplc="F03E17DE">
      <w:start w:val="1"/>
      <w:numFmt w:val="decimal"/>
      <w:lvlText w:val="%7."/>
      <w:lvlJc w:val="left"/>
      <w:pPr>
        <w:ind w:left="5040" w:hanging="360"/>
      </w:pPr>
    </w:lvl>
    <w:lvl w:ilvl="7" w:tplc="0E5C53C8">
      <w:start w:val="1"/>
      <w:numFmt w:val="lowerLetter"/>
      <w:lvlText w:val="%8."/>
      <w:lvlJc w:val="left"/>
      <w:pPr>
        <w:ind w:left="5760" w:hanging="360"/>
      </w:pPr>
    </w:lvl>
    <w:lvl w:ilvl="8" w:tplc="87A4073C">
      <w:start w:val="1"/>
      <w:numFmt w:val="lowerRoman"/>
      <w:lvlText w:val="%9."/>
      <w:lvlJc w:val="right"/>
      <w:pPr>
        <w:ind w:left="6480" w:hanging="180"/>
      </w:pPr>
    </w:lvl>
  </w:abstractNum>
  <w:abstractNum w:abstractNumId="13">
    <w:nsid w:val="3D511117"/>
    <w:multiLevelType w:val="hybridMultilevel"/>
    <w:tmpl w:val="C7FCBE86"/>
    <w:lvl w:ilvl="0" w:tplc="97BEDFA0">
      <w:start w:val="1"/>
      <w:numFmt w:val="decimal"/>
      <w:lvlText w:val="%1."/>
      <w:lvlJc w:val="left"/>
      <w:pPr>
        <w:tabs>
          <w:tab w:val="num" w:pos="720"/>
        </w:tabs>
        <w:ind w:left="720" w:hanging="360"/>
      </w:pPr>
    </w:lvl>
    <w:lvl w:ilvl="1" w:tplc="9120DB6E">
      <w:start w:val="1"/>
      <w:numFmt w:val="decimal"/>
      <w:lvlText w:val="%2."/>
      <w:lvlJc w:val="left"/>
      <w:pPr>
        <w:tabs>
          <w:tab w:val="num" w:pos="1440"/>
        </w:tabs>
        <w:ind w:left="1440" w:hanging="360"/>
      </w:pPr>
    </w:lvl>
    <w:lvl w:ilvl="2" w:tplc="AA24B1DC">
      <w:start w:val="1"/>
      <w:numFmt w:val="decimal"/>
      <w:lvlText w:val="%3."/>
      <w:lvlJc w:val="left"/>
      <w:pPr>
        <w:tabs>
          <w:tab w:val="num" w:pos="2160"/>
        </w:tabs>
        <w:ind w:left="2160" w:hanging="360"/>
      </w:pPr>
    </w:lvl>
    <w:lvl w:ilvl="3" w:tplc="B074C944">
      <w:start w:val="1"/>
      <w:numFmt w:val="decimal"/>
      <w:lvlText w:val="%4."/>
      <w:lvlJc w:val="left"/>
      <w:pPr>
        <w:tabs>
          <w:tab w:val="num" w:pos="2880"/>
        </w:tabs>
        <w:ind w:left="2880" w:hanging="360"/>
      </w:pPr>
    </w:lvl>
    <w:lvl w:ilvl="4" w:tplc="C7547ECA">
      <w:start w:val="1"/>
      <w:numFmt w:val="decimal"/>
      <w:lvlText w:val="%5."/>
      <w:lvlJc w:val="left"/>
      <w:pPr>
        <w:tabs>
          <w:tab w:val="num" w:pos="3600"/>
        </w:tabs>
        <w:ind w:left="3600" w:hanging="360"/>
      </w:pPr>
    </w:lvl>
    <w:lvl w:ilvl="5" w:tplc="984E77DA">
      <w:start w:val="1"/>
      <w:numFmt w:val="decimal"/>
      <w:lvlText w:val="%6."/>
      <w:lvlJc w:val="left"/>
      <w:pPr>
        <w:tabs>
          <w:tab w:val="num" w:pos="4320"/>
        </w:tabs>
        <w:ind w:left="4320" w:hanging="360"/>
      </w:pPr>
    </w:lvl>
    <w:lvl w:ilvl="6" w:tplc="7B74A3BE">
      <w:start w:val="1"/>
      <w:numFmt w:val="decimal"/>
      <w:lvlText w:val="%7."/>
      <w:lvlJc w:val="left"/>
      <w:pPr>
        <w:tabs>
          <w:tab w:val="num" w:pos="5040"/>
        </w:tabs>
        <w:ind w:left="5040" w:hanging="360"/>
      </w:pPr>
    </w:lvl>
    <w:lvl w:ilvl="7" w:tplc="48A0AD90">
      <w:start w:val="1"/>
      <w:numFmt w:val="decimal"/>
      <w:lvlText w:val="%8."/>
      <w:lvlJc w:val="left"/>
      <w:pPr>
        <w:tabs>
          <w:tab w:val="num" w:pos="5760"/>
        </w:tabs>
        <w:ind w:left="5760" w:hanging="360"/>
      </w:pPr>
    </w:lvl>
    <w:lvl w:ilvl="8" w:tplc="14205B3E">
      <w:start w:val="1"/>
      <w:numFmt w:val="decimal"/>
      <w:lvlText w:val="%9."/>
      <w:lvlJc w:val="left"/>
      <w:pPr>
        <w:tabs>
          <w:tab w:val="num" w:pos="6480"/>
        </w:tabs>
        <w:ind w:left="6480" w:hanging="360"/>
      </w:pPr>
    </w:lvl>
  </w:abstractNum>
  <w:abstractNum w:abstractNumId="14">
    <w:nsid w:val="49DC40B0"/>
    <w:multiLevelType w:val="hybridMultilevel"/>
    <w:tmpl w:val="ADE49484"/>
    <w:lvl w:ilvl="0" w:tplc="F21EFE30">
      <w:start w:val="1"/>
      <w:numFmt w:val="decimal"/>
      <w:lvlText w:val="%1."/>
      <w:lvlJc w:val="left"/>
      <w:pPr>
        <w:ind w:left="435" w:hanging="360"/>
      </w:pPr>
      <w:rPr>
        <w:rFonts w:ascii="Times New Roman" w:hAnsi="Times New Roman" w:cs="Times New Roman" w:hint="default"/>
        <w:b w:val="0"/>
        <w:bCs/>
        <w:sz w:val="28"/>
      </w:rPr>
    </w:lvl>
    <w:lvl w:ilvl="1" w:tplc="3F2ABF42">
      <w:start w:val="1"/>
      <w:numFmt w:val="lowerLetter"/>
      <w:lvlText w:val="%2."/>
      <w:lvlJc w:val="left"/>
      <w:pPr>
        <w:ind w:left="1155" w:hanging="360"/>
      </w:pPr>
    </w:lvl>
    <w:lvl w:ilvl="2" w:tplc="F15842FE">
      <w:start w:val="1"/>
      <w:numFmt w:val="lowerRoman"/>
      <w:lvlText w:val="%3."/>
      <w:lvlJc w:val="right"/>
      <w:pPr>
        <w:ind w:left="1875" w:hanging="180"/>
      </w:pPr>
    </w:lvl>
    <w:lvl w:ilvl="3" w:tplc="9AB6D986">
      <w:start w:val="1"/>
      <w:numFmt w:val="decimal"/>
      <w:lvlText w:val="%4."/>
      <w:lvlJc w:val="left"/>
      <w:pPr>
        <w:ind w:left="2595" w:hanging="360"/>
      </w:pPr>
    </w:lvl>
    <w:lvl w:ilvl="4" w:tplc="A7305748">
      <w:start w:val="1"/>
      <w:numFmt w:val="lowerLetter"/>
      <w:lvlText w:val="%5."/>
      <w:lvlJc w:val="left"/>
      <w:pPr>
        <w:ind w:left="3315" w:hanging="360"/>
      </w:pPr>
    </w:lvl>
    <w:lvl w:ilvl="5" w:tplc="F0DCB694">
      <w:start w:val="1"/>
      <w:numFmt w:val="lowerRoman"/>
      <w:lvlText w:val="%6."/>
      <w:lvlJc w:val="right"/>
      <w:pPr>
        <w:ind w:left="4035" w:hanging="180"/>
      </w:pPr>
    </w:lvl>
    <w:lvl w:ilvl="6" w:tplc="CFBCDE9E">
      <w:start w:val="1"/>
      <w:numFmt w:val="decimal"/>
      <w:lvlText w:val="%7."/>
      <w:lvlJc w:val="left"/>
      <w:pPr>
        <w:ind w:left="4755" w:hanging="360"/>
      </w:pPr>
    </w:lvl>
    <w:lvl w:ilvl="7" w:tplc="0D7A836E">
      <w:start w:val="1"/>
      <w:numFmt w:val="lowerLetter"/>
      <w:lvlText w:val="%8."/>
      <w:lvlJc w:val="left"/>
      <w:pPr>
        <w:ind w:left="5475" w:hanging="360"/>
      </w:pPr>
    </w:lvl>
    <w:lvl w:ilvl="8" w:tplc="A2622ABA">
      <w:start w:val="1"/>
      <w:numFmt w:val="lowerRoman"/>
      <w:lvlText w:val="%9."/>
      <w:lvlJc w:val="right"/>
      <w:pPr>
        <w:ind w:left="6195" w:hanging="180"/>
      </w:pPr>
    </w:lvl>
  </w:abstractNum>
  <w:abstractNum w:abstractNumId="15">
    <w:nsid w:val="529C7C14"/>
    <w:multiLevelType w:val="hybridMultilevel"/>
    <w:tmpl w:val="A15A7B24"/>
    <w:lvl w:ilvl="0" w:tplc="B1C41E6E">
      <w:start w:val="1"/>
      <w:numFmt w:val="bullet"/>
      <w:lvlText w:val=""/>
      <w:lvlJc w:val="left"/>
      <w:pPr>
        <w:ind w:left="720" w:hanging="360"/>
      </w:pPr>
      <w:rPr>
        <w:rFonts w:ascii="Symbol" w:hAnsi="Symbol" w:hint="default"/>
      </w:rPr>
    </w:lvl>
    <w:lvl w:ilvl="1" w:tplc="DE201CDA">
      <w:start w:val="1"/>
      <w:numFmt w:val="bullet"/>
      <w:lvlText w:val="o"/>
      <w:lvlJc w:val="left"/>
      <w:pPr>
        <w:ind w:left="1440" w:hanging="360"/>
      </w:pPr>
      <w:rPr>
        <w:rFonts w:ascii="Courier New" w:hAnsi="Courier New" w:cs="Courier New" w:hint="default"/>
      </w:rPr>
    </w:lvl>
    <w:lvl w:ilvl="2" w:tplc="3D66EDE8">
      <w:start w:val="1"/>
      <w:numFmt w:val="bullet"/>
      <w:lvlText w:val=""/>
      <w:lvlJc w:val="left"/>
      <w:pPr>
        <w:ind w:left="2160" w:hanging="360"/>
      </w:pPr>
      <w:rPr>
        <w:rFonts w:ascii="Wingdings" w:hAnsi="Wingdings" w:hint="default"/>
      </w:rPr>
    </w:lvl>
    <w:lvl w:ilvl="3" w:tplc="670CA0D2">
      <w:start w:val="1"/>
      <w:numFmt w:val="bullet"/>
      <w:lvlText w:val=""/>
      <w:lvlJc w:val="left"/>
      <w:pPr>
        <w:ind w:left="2880" w:hanging="360"/>
      </w:pPr>
      <w:rPr>
        <w:rFonts w:ascii="Symbol" w:hAnsi="Symbol" w:hint="default"/>
      </w:rPr>
    </w:lvl>
    <w:lvl w:ilvl="4" w:tplc="434C1A1E">
      <w:start w:val="1"/>
      <w:numFmt w:val="bullet"/>
      <w:lvlText w:val="o"/>
      <w:lvlJc w:val="left"/>
      <w:pPr>
        <w:ind w:left="3600" w:hanging="360"/>
      </w:pPr>
      <w:rPr>
        <w:rFonts w:ascii="Courier New" w:hAnsi="Courier New" w:cs="Courier New" w:hint="default"/>
      </w:rPr>
    </w:lvl>
    <w:lvl w:ilvl="5" w:tplc="617E7CE8">
      <w:start w:val="1"/>
      <w:numFmt w:val="bullet"/>
      <w:lvlText w:val=""/>
      <w:lvlJc w:val="left"/>
      <w:pPr>
        <w:ind w:left="4320" w:hanging="360"/>
      </w:pPr>
      <w:rPr>
        <w:rFonts w:ascii="Wingdings" w:hAnsi="Wingdings" w:hint="default"/>
      </w:rPr>
    </w:lvl>
    <w:lvl w:ilvl="6" w:tplc="448C2EF2">
      <w:start w:val="1"/>
      <w:numFmt w:val="bullet"/>
      <w:lvlText w:val=""/>
      <w:lvlJc w:val="left"/>
      <w:pPr>
        <w:ind w:left="5040" w:hanging="360"/>
      </w:pPr>
      <w:rPr>
        <w:rFonts w:ascii="Symbol" w:hAnsi="Symbol" w:hint="default"/>
      </w:rPr>
    </w:lvl>
    <w:lvl w:ilvl="7" w:tplc="5C6ACC98">
      <w:start w:val="1"/>
      <w:numFmt w:val="bullet"/>
      <w:lvlText w:val="o"/>
      <w:lvlJc w:val="left"/>
      <w:pPr>
        <w:ind w:left="5760" w:hanging="360"/>
      </w:pPr>
      <w:rPr>
        <w:rFonts w:ascii="Courier New" w:hAnsi="Courier New" w:cs="Courier New" w:hint="default"/>
      </w:rPr>
    </w:lvl>
    <w:lvl w:ilvl="8" w:tplc="7C0EC084">
      <w:start w:val="1"/>
      <w:numFmt w:val="bullet"/>
      <w:lvlText w:val=""/>
      <w:lvlJc w:val="left"/>
      <w:pPr>
        <w:ind w:left="6480" w:hanging="360"/>
      </w:pPr>
      <w:rPr>
        <w:rFonts w:ascii="Wingdings" w:hAnsi="Wingdings" w:hint="default"/>
      </w:rPr>
    </w:lvl>
  </w:abstractNum>
  <w:abstractNum w:abstractNumId="16">
    <w:nsid w:val="57936153"/>
    <w:multiLevelType w:val="hybridMultilevel"/>
    <w:tmpl w:val="F1F04880"/>
    <w:lvl w:ilvl="0" w:tplc="D67C085E">
      <w:start w:val="1"/>
      <w:numFmt w:val="decimal"/>
      <w:lvlText w:val="%1."/>
      <w:lvlJc w:val="left"/>
      <w:pPr>
        <w:ind w:left="855" w:hanging="495"/>
      </w:pPr>
      <w:rPr>
        <w:rFonts w:hint="default"/>
      </w:rPr>
    </w:lvl>
    <w:lvl w:ilvl="1" w:tplc="5BA0785E">
      <w:start w:val="1"/>
      <w:numFmt w:val="lowerLetter"/>
      <w:lvlText w:val="%2."/>
      <w:lvlJc w:val="left"/>
      <w:pPr>
        <w:ind w:left="1440" w:hanging="360"/>
      </w:pPr>
    </w:lvl>
    <w:lvl w:ilvl="2" w:tplc="48D2269C">
      <w:start w:val="1"/>
      <w:numFmt w:val="lowerRoman"/>
      <w:lvlText w:val="%3."/>
      <w:lvlJc w:val="right"/>
      <w:pPr>
        <w:ind w:left="2160" w:hanging="180"/>
      </w:pPr>
    </w:lvl>
    <w:lvl w:ilvl="3" w:tplc="A3B850A4">
      <w:start w:val="1"/>
      <w:numFmt w:val="decimal"/>
      <w:lvlText w:val="%4."/>
      <w:lvlJc w:val="left"/>
      <w:pPr>
        <w:ind w:left="2880" w:hanging="360"/>
      </w:pPr>
    </w:lvl>
    <w:lvl w:ilvl="4" w:tplc="22D0D1AE">
      <w:start w:val="1"/>
      <w:numFmt w:val="lowerLetter"/>
      <w:lvlText w:val="%5."/>
      <w:lvlJc w:val="left"/>
      <w:pPr>
        <w:ind w:left="3600" w:hanging="360"/>
      </w:pPr>
    </w:lvl>
    <w:lvl w:ilvl="5" w:tplc="9BFCAFE4">
      <w:start w:val="1"/>
      <w:numFmt w:val="lowerRoman"/>
      <w:lvlText w:val="%6."/>
      <w:lvlJc w:val="right"/>
      <w:pPr>
        <w:ind w:left="4320" w:hanging="180"/>
      </w:pPr>
    </w:lvl>
    <w:lvl w:ilvl="6" w:tplc="4F028EE2">
      <w:start w:val="1"/>
      <w:numFmt w:val="decimal"/>
      <w:lvlText w:val="%7."/>
      <w:lvlJc w:val="left"/>
      <w:pPr>
        <w:ind w:left="5040" w:hanging="360"/>
      </w:pPr>
    </w:lvl>
    <w:lvl w:ilvl="7" w:tplc="E05E0460">
      <w:start w:val="1"/>
      <w:numFmt w:val="lowerLetter"/>
      <w:lvlText w:val="%8."/>
      <w:lvlJc w:val="left"/>
      <w:pPr>
        <w:ind w:left="5760" w:hanging="360"/>
      </w:pPr>
    </w:lvl>
    <w:lvl w:ilvl="8" w:tplc="4AB8010C">
      <w:start w:val="1"/>
      <w:numFmt w:val="lowerRoman"/>
      <w:lvlText w:val="%9."/>
      <w:lvlJc w:val="right"/>
      <w:pPr>
        <w:ind w:left="6480" w:hanging="180"/>
      </w:pPr>
    </w:lvl>
  </w:abstractNum>
  <w:abstractNum w:abstractNumId="17">
    <w:nsid w:val="588A6BC8"/>
    <w:multiLevelType w:val="hybridMultilevel"/>
    <w:tmpl w:val="5B20492E"/>
    <w:lvl w:ilvl="0" w:tplc="68260A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FF623A5"/>
    <w:multiLevelType w:val="hybridMultilevel"/>
    <w:tmpl w:val="65365AD6"/>
    <w:lvl w:ilvl="0" w:tplc="3948D01A">
      <w:start w:val="1"/>
      <w:numFmt w:val="decimal"/>
      <w:lvlText w:val="%1."/>
      <w:lvlJc w:val="left"/>
      <w:pPr>
        <w:ind w:left="360" w:hanging="360"/>
      </w:pPr>
      <w:rPr>
        <w:rFonts w:hint="default"/>
      </w:rPr>
    </w:lvl>
    <w:lvl w:ilvl="1" w:tplc="19041E80">
      <w:start w:val="1"/>
      <w:numFmt w:val="lowerLetter"/>
      <w:lvlText w:val="%2."/>
      <w:lvlJc w:val="left"/>
      <w:pPr>
        <w:ind w:left="1080" w:hanging="360"/>
      </w:pPr>
    </w:lvl>
    <w:lvl w:ilvl="2" w:tplc="90A22968">
      <w:start w:val="1"/>
      <w:numFmt w:val="lowerRoman"/>
      <w:lvlText w:val="%3."/>
      <w:lvlJc w:val="right"/>
      <w:pPr>
        <w:ind w:left="1800" w:hanging="180"/>
      </w:pPr>
    </w:lvl>
    <w:lvl w:ilvl="3" w:tplc="E76CC9B8">
      <w:start w:val="1"/>
      <w:numFmt w:val="decimal"/>
      <w:lvlText w:val="%4."/>
      <w:lvlJc w:val="left"/>
      <w:pPr>
        <w:ind w:left="2520" w:hanging="360"/>
      </w:pPr>
    </w:lvl>
    <w:lvl w:ilvl="4" w:tplc="3DDED7FA">
      <w:start w:val="1"/>
      <w:numFmt w:val="lowerLetter"/>
      <w:lvlText w:val="%5."/>
      <w:lvlJc w:val="left"/>
      <w:pPr>
        <w:ind w:left="3240" w:hanging="360"/>
      </w:pPr>
    </w:lvl>
    <w:lvl w:ilvl="5" w:tplc="2DE079E6">
      <w:start w:val="1"/>
      <w:numFmt w:val="lowerRoman"/>
      <w:lvlText w:val="%6."/>
      <w:lvlJc w:val="right"/>
      <w:pPr>
        <w:ind w:left="3960" w:hanging="180"/>
      </w:pPr>
    </w:lvl>
    <w:lvl w:ilvl="6" w:tplc="D1A67B54">
      <w:start w:val="1"/>
      <w:numFmt w:val="decimal"/>
      <w:lvlText w:val="%7."/>
      <w:lvlJc w:val="left"/>
      <w:pPr>
        <w:ind w:left="4680" w:hanging="360"/>
      </w:pPr>
    </w:lvl>
    <w:lvl w:ilvl="7" w:tplc="E92E3C18">
      <w:start w:val="1"/>
      <w:numFmt w:val="lowerLetter"/>
      <w:lvlText w:val="%8."/>
      <w:lvlJc w:val="left"/>
      <w:pPr>
        <w:ind w:left="5400" w:hanging="360"/>
      </w:pPr>
    </w:lvl>
    <w:lvl w:ilvl="8" w:tplc="C798CC72">
      <w:start w:val="1"/>
      <w:numFmt w:val="lowerRoman"/>
      <w:lvlText w:val="%9."/>
      <w:lvlJc w:val="right"/>
      <w:pPr>
        <w:ind w:left="6120" w:hanging="180"/>
      </w:pPr>
    </w:lvl>
  </w:abstractNum>
  <w:abstractNum w:abstractNumId="19">
    <w:nsid w:val="66B9244F"/>
    <w:multiLevelType w:val="hybridMultilevel"/>
    <w:tmpl w:val="2E2EEBE0"/>
    <w:lvl w:ilvl="0" w:tplc="B164BA1E">
      <w:start w:val="1"/>
      <w:numFmt w:val="decimal"/>
      <w:lvlText w:val="%1."/>
      <w:lvlJc w:val="left"/>
      <w:pPr>
        <w:ind w:left="720" w:hanging="360"/>
      </w:pPr>
      <w:rPr>
        <w:rFonts w:hint="default"/>
      </w:rPr>
    </w:lvl>
    <w:lvl w:ilvl="1" w:tplc="C34A6844">
      <w:start w:val="1"/>
      <w:numFmt w:val="lowerLetter"/>
      <w:lvlText w:val="%2."/>
      <w:lvlJc w:val="left"/>
      <w:pPr>
        <w:ind w:left="1440" w:hanging="360"/>
      </w:pPr>
    </w:lvl>
    <w:lvl w:ilvl="2" w:tplc="5C3E3106">
      <w:start w:val="1"/>
      <w:numFmt w:val="lowerRoman"/>
      <w:lvlText w:val="%3."/>
      <w:lvlJc w:val="right"/>
      <w:pPr>
        <w:ind w:left="2160" w:hanging="180"/>
      </w:pPr>
    </w:lvl>
    <w:lvl w:ilvl="3" w:tplc="2774E006">
      <w:start w:val="1"/>
      <w:numFmt w:val="decimal"/>
      <w:lvlText w:val="%4."/>
      <w:lvlJc w:val="left"/>
      <w:pPr>
        <w:ind w:left="2880" w:hanging="360"/>
      </w:pPr>
    </w:lvl>
    <w:lvl w:ilvl="4" w:tplc="E5581828">
      <w:start w:val="1"/>
      <w:numFmt w:val="lowerLetter"/>
      <w:lvlText w:val="%5."/>
      <w:lvlJc w:val="left"/>
      <w:pPr>
        <w:ind w:left="3600" w:hanging="360"/>
      </w:pPr>
    </w:lvl>
    <w:lvl w:ilvl="5" w:tplc="F81A9240">
      <w:start w:val="1"/>
      <w:numFmt w:val="lowerRoman"/>
      <w:lvlText w:val="%6."/>
      <w:lvlJc w:val="right"/>
      <w:pPr>
        <w:ind w:left="4320" w:hanging="180"/>
      </w:pPr>
    </w:lvl>
    <w:lvl w:ilvl="6" w:tplc="0EB0D0BC">
      <w:start w:val="1"/>
      <w:numFmt w:val="decimal"/>
      <w:lvlText w:val="%7."/>
      <w:lvlJc w:val="left"/>
      <w:pPr>
        <w:ind w:left="5040" w:hanging="360"/>
      </w:pPr>
    </w:lvl>
    <w:lvl w:ilvl="7" w:tplc="43E896C0">
      <w:start w:val="1"/>
      <w:numFmt w:val="lowerLetter"/>
      <w:lvlText w:val="%8."/>
      <w:lvlJc w:val="left"/>
      <w:pPr>
        <w:ind w:left="5760" w:hanging="360"/>
      </w:pPr>
    </w:lvl>
    <w:lvl w:ilvl="8" w:tplc="C60A2332">
      <w:start w:val="1"/>
      <w:numFmt w:val="lowerRoman"/>
      <w:lvlText w:val="%9."/>
      <w:lvlJc w:val="right"/>
      <w:pPr>
        <w:ind w:left="6480" w:hanging="180"/>
      </w:pPr>
    </w:lvl>
  </w:abstractNum>
  <w:abstractNum w:abstractNumId="20">
    <w:nsid w:val="69F228E7"/>
    <w:multiLevelType w:val="hybridMultilevel"/>
    <w:tmpl w:val="9DEE2A7E"/>
    <w:lvl w:ilvl="0" w:tplc="9FC2520E">
      <w:start w:val="1"/>
      <w:numFmt w:val="decimal"/>
      <w:lvlText w:val="%1."/>
      <w:lvlJc w:val="left"/>
      <w:pPr>
        <w:ind w:left="720" w:hanging="360"/>
      </w:pPr>
      <w:rPr>
        <w:rFonts w:hint="default"/>
      </w:rPr>
    </w:lvl>
    <w:lvl w:ilvl="1" w:tplc="52ACEC3E">
      <w:start w:val="1"/>
      <w:numFmt w:val="lowerLetter"/>
      <w:lvlText w:val="%2."/>
      <w:lvlJc w:val="left"/>
      <w:pPr>
        <w:ind w:left="1440" w:hanging="360"/>
      </w:pPr>
    </w:lvl>
    <w:lvl w:ilvl="2" w:tplc="A76C5FF6">
      <w:start w:val="1"/>
      <w:numFmt w:val="lowerRoman"/>
      <w:lvlText w:val="%3."/>
      <w:lvlJc w:val="right"/>
      <w:pPr>
        <w:ind w:left="2160" w:hanging="180"/>
      </w:pPr>
    </w:lvl>
    <w:lvl w:ilvl="3" w:tplc="CD62E77E">
      <w:start w:val="1"/>
      <w:numFmt w:val="decimal"/>
      <w:lvlText w:val="%4."/>
      <w:lvlJc w:val="left"/>
      <w:pPr>
        <w:ind w:left="2880" w:hanging="360"/>
      </w:pPr>
    </w:lvl>
    <w:lvl w:ilvl="4" w:tplc="93D4CD84">
      <w:start w:val="1"/>
      <w:numFmt w:val="lowerLetter"/>
      <w:lvlText w:val="%5."/>
      <w:lvlJc w:val="left"/>
      <w:pPr>
        <w:ind w:left="3600" w:hanging="360"/>
      </w:pPr>
    </w:lvl>
    <w:lvl w:ilvl="5" w:tplc="D38406E2">
      <w:start w:val="1"/>
      <w:numFmt w:val="lowerRoman"/>
      <w:lvlText w:val="%6."/>
      <w:lvlJc w:val="right"/>
      <w:pPr>
        <w:ind w:left="4320" w:hanging="180"/>
      </w:pPr>
    </w:lvl>
    <w:lvl w:ilvl="6" w:tplc="85E89274">
      <w:start w:val="1"/>
      <w:numFmt w:val="decimal"/>
      <w:lvlText w:val="%7."/>
      <w:lvlJc w:val="left"/>
      <w:pPr>
        <w:ind w:left="5040" w:hanging="360"/>
      </w:pPr>
    </w:lvl>
    <w:lvl w:ilvl="7" w:tplc="E8546D5C">
      <w:start w:val="1"/>
      <w:numFmt w:val="lowerLetter"/>
      <w:lvlText w:val="%8."/>
      <w:lvlJc w:val="left"/>
      <w:pPr>
        <w:ind w:left="5760" w:hanging="360"/>
      </w:pPr>
    </w:lvl>
    <w:lvl w:ilvl="8" w:tplc="D8C49A3C">
      <w:start w:val="1"/>
      <w:numFmt w:val="lowerRoman"/>
      <w:lvlText w:val="%9."/>
      <w:lvlJc w:val="right"/>
      <w:pPr>
        <w:ind w:left="6480" w:hanging="180"/>
      </w:pPr>
    </w:lvl>
  </w:abstractNum>
  <w:abstractNum w:abstractNumId="21">
    <w:nsid w:val="7F3E3829"/>
    <w:multiLevelType w:val="hybridMultilevel"/>
    <w:tmpl w:val="908AA67C"/>
    <w:lvl w:ilvl="0" w:tplc="530A27EA">
      <w:start w:val="1"/>
      <w:numFmt w:val="decimal"/>
      <w:lvlText w:val="%1."/>
      <w:lvlJc w:val="left"/>
      <w:pPr>
        <w:ind w:left="720" w:hanging="360"/>
      </w:pPr>
      <w:rPr>
        <w:rFonts w:hint="default"/>
      </w:rPr>
    </w:lvl>
    <w:lvl w:ilvl="1" w:tplc="C2605A44">
      <w:start w:val="1"/>
      <w:numFmt w:val="lowerLetter"/>
      <w:lvlText w:val="%2."/>
      <w:lvlJc w:val="left"/>
      <w:pPr>
        <w:ind w:left="1440" w:hanging="360"/>
      </w:pPr>
    </w:lvl>
    <w:lvl w:ilvl="2" w:tplc="4962B2A4">
      <w:start w:val="1"/>
      <w:numFmt w:val="lowerRoman"/>
      <w:lvlText w:val="%3."/>
      <w:lvlJc w:val="right"/>
      <w:pPr>
        <w:ind w:left="2160" w:hanging="180"/>
      </w:pPr>
    </w:lvl>
    <w:lvl w:ilvl="3" w:tplc="C0D4F786">
      <w:start w:val="1"/>
      <w:numFmt w:val="decimal"/>
      <w:lvlText w:val="%4."/>
      <w:lvlJc w:val="left"/>
      <w:pPr>
        <w:ind w:left="2880" w:hanging="360"/>
      </w:pPr>
    </w:lvl>
    <w:lvl w:ilvl="4" w:tplc="5658F310">
      <w:start w:val="1"/>
      <w:numFmt w:val="lowerLetter"/>
      <w:lvlText w:val="%5."/>
      <w:lvlJc w:val="left"/>
      <w:pPr>
        <w:ind w:left="3600" w:hanging="360"/>
      </w:pPr>
    </w:lvl>
    <w:lvl w:ilvl="5" w:tplc="3906EEF8">
      <w:start w:val="1"/>
      <w:numFmt w:val="lowerRoman"/>
      <w:lvlText w:val="%6."/>
      <w:lvlJc w:val="right"/>
      <w:pPr>
        <w:ind w:left="4320" w:hanging="180"/>
      </w:pPr>
    </w:lvl>
    <w:lvl w:ilvl="6" w:tplc="67EC2938">
      <w:start w:val="1"/>
      <w:numFmt w:val="decimal"/>
      <w:lvlText w:val="%7."/>
      <w:lvlJc w:val="left"/>
      <w:pPr>
        <w:ind w:left="5040" w:hanging="360"/>
      </w:pPr>
    </w:lvl>
    <w:lvl w:ilvl="7" w:tplc="9606ED26">
      <w:start w:val="1"/>
      <w:numFmt w:val="lowerLetter"/>
      <w:lvlText w:val="%8."/>
      <w:lvlJc w:val="left"/>
      <w:pPr>
        <w:ind w:left="5760" w:hanging="360"/>
      </w:pPr>
    </w:lvl>
    <w:lvl w:ilvl="8" w:tplc="86F03886">
      <w:start w:val="1"/>
      <w:numFmt w:val="lowerRoman"/>
      <w:lvlText w:val="%9."/>
      <w:lvlJc w:val="right"/>
      <w:pPr>
        <w:ind w:left="6480" w:hanging="180"/>
      </w:pPr>
    </w:lvl>
  </w:abstractNum>
  <w:num w:numId="1">
    <w:abstractNumId w:val="6"/>
  </w:num>
  <w:num w:numId="2">
    <w:abstractNumId w:val="2"/>
  </w:num>
  <w:num w:numId="3">
    <w:abstractNumId w:val="20"/>
  </w:num>
  <w:num w:numId="4">
    <w:abstractNumId w:val="9"/>
  </w:num>
  <w:num w:numId="5">
    <w:abstractNumId w:val="19"/>
  </w:num>
  <w:num w:numId="6">
    <w:abstractNumId w:val="11"/>
  </w:num>
  <w:num w:numId="7">
    <w:abstractNumId w:val="3"/>
  </w:num>
  <w:num w:numId="8">
    <w:abstractNumId w:val="18"/>
  </w:num>
  <w:num w:numId="9">
    <w:abstractNumId w:val="12"/>
  </w:num>
  <w:num w:numId="10">
    <w:abstractNumId w:val="1"/>
  </w:num>
  <w:num w:numId="11">
    <w:abstractNumId w:val="21"/>
  </w:num>
  <w:num w:numId="12">
    <w:abstractNumId w:val="14"/>
  </w:num>
  <w:num w:numId="13">
    <w:abstractNumId w:val="16"/>
  </w:num>
  <w:num w:numId="14">
    <w:abstractNumId w:val="5"/>
  </w:num>
  <w:num w:numId="15">
    <w:abstractNumId w:val="8"/>
  </w:num>
  <w:num w:numId="16">
    <w:abstractNumId w:val="10"/>
  </w:num>
  <w:num w:numId="17">
    <w:abstractNumId w:val="13"/>
    <w:lvlOverride w:ilvl="0">
      <w:startOverride w:val="1"/>
    </w:lvlOverride>
  </w:num>
  <w:num w:numId="18">
    <w:abstractNumId w:val="13"/>
    <w:lvlOverride w:ilvl="0">
      <w:startOverride w:val="2"/>
    </w:lvlOverride>
  </w:num>
  <w:num w:numId="19">
    <w:abstractNumId w:val="13"/>
    <w:lvlOverride w:ilvl="0">
      <w:startOverride w:val="3"/>
    </w:lvlOverride>
  </w:num>
  <w:num w:numId="20">
    <w:abstractNumId w:val="13"/>
    <w:lvlOverride w:ilvl="0">
      <w:startOverride w:val="4"/>
    </w:lvlOverride>
  </w:num>
  <w:num w:numId="21">
    <w:abstractNumId w:val="13"/>
    <w:lvlOverride w:ilvl="0">
      <w:startOverride w:val="5"/>
    </w:lvlOverride>
  </w:num>
  <w:num w:numId="22">
    <w:abstractNumId w:val="4"/>
  </w:num>
  <w:num w:numId="23">
    <w:abstractNumId w:val="15"/>
  </w:num>
  <w:num w:numId="24">
    <w:abstractNumId w:val="7"/>
  </w:num>
  <w:num w:numId="25">
    <w:abstractNumId w:val="0"/>
  </w:num>
  <w:num w:numId="26">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1E3036"/>
    <w:rsid w:val="00000011"/>
    <w:rsid w:val="00000D04"/>
    <w:rsid w:val="0001064C"/>
    <w:rsid w:val="00011108"/>
    <w:rsid w:val="0001323B"/>
    <w:rsid w:val="000165A6"/>
    <w:rsid w:val="00020C65"/>
    <w:rsid w:val="00020E21"/>
    <w:rsid w:val="00022A70"/>
    <w:rsid w:val="000276B6"/>
    <w:rsid w:val="00027FD4"/>
    <w:rsid w:val="00030E18"/>
    <w:rsid w:val="00031D59"/>
    <w:rsid w:val="00035D70"/>
    <w:rsid w:val="00040AF7"/>
    <w:rsid w:val="000413B7"/>
    <w:rsid w:val="0004506F"/>
    <w:rsid w:val="00053FEB"/>
    <w:rsid w:val="000561CA"/>
    <w:rsid w:val="00060B7D"/>
    <w:rsid w:val="00062719"/>
    <w:rsid w:val="000630DB"/>
    <w:rsid w:val="000678BA"/>
    <w:rsid w:val="00070A69"/>
    <w:rsid w:val="00071446"/>
    <w:rsid w:val="00071D29"/>
    <w:rsid w:val="0007221C"/>
    <w:rsid w:val="00075BD2"/>
    <w:rsid w:val="00076382"/>
    <w:rsid w:val="00084FC5"/>
    <w:rsid w:val="00086401"/>
    <w:rsid w:val="00086B68"/>
    <w:rsid w:val="00087BDA"/>
    <w:rsid w:val="00090E02"/>
    <w:rsid w:val="000922A2"/>
    <w:rsid w:val="000A0ABE"/>
    <w:rsid w:val="000A28E5"/>
    <w:rsid w:val="000A2A2D"/>
    <w:rsid w:val="000A3F8A"/>
    <w:rsid w:val="000A5412"/>
    <w:rsid w:val="000A545D"/>
    <w:rsid w:val="000A5821"/>
    <w:rsid w:val="000A7A73"/>
    <w:rsid w:val="000B0152"/>
    <w:rsid w:val="000B0265"/>
    <w:rsid w:val="000B087A"/>
    <w:rsid w:val="000B1465"/>
    <w:rsid w:val="000B1A5B"/>
    <w:rsid w:val="000B1D71"/>
    <w:rsid w:val="000B1E52"/>
    <w:rsid w:val="000B4892"/>
    <w:rsid w:val="000B52C6"/>
    <w:rsid w:val="000C06E8"/>
    <w:rsid w:val="000C16F4"/>
    <w:rsid w:val="000C2570"/>
    <w:rsid w:val="000C73D1"/>
    <w:rsid w:val="000C7AC4"/>
    <w:rsid w:val="000C7F27"/>
    <w:rsid w:val="000D2F8B"/>
    <w:rsid w:val="000D305F"/>
    <w:rsid w:val="000D73D0"/>
    <w:rsid w:val="000E02CA"/>
    <w:rsid w:val="000E22AB"/>
    <w:rsid w:val="000E25B7"/>
    <w:rsid w:val="000E2DE8"/>
    <w:rsid w:val="000E529A"/>
    <w:rsid w:val="000F44BE"/>
    <w:rsid w:val="000F5022"/>
    <w:rsid w:val="000F6340"/>
    <w:rsid w:val="00101E23"/>
    <w:rsid w:val="0011274A"/>
    <w:rsid w:val="00112828"/>
    <w:rsid w:val="00114FD5"/>
    <w:rsid w:val="001165BE"/>
    <w:rsid w:val="001203B7"/>
    <w:rsid w:val="00120F94"/>
    <w:rsid w:val="00122616"/>
    <w:rsid w:val="001262F7"/>
    <w:rsid w:val="00131EF5"/>
    <w:rsid w:val="001379B8"/>
    <w:rsid w:val="00140CC1"/>
    <w:rsid w:val="00141A81"/>
    <w:rsid w:val="0014487E"/>
    <w:rsid w:val="00145E1E"/>
    <w:rsid w:val="001519C0"/>
    <w:rsid w:val="001578F3"/>
    <w:rsid w:val="001608ED"/>
    <w:rsid w:val="00163365"/>
    <w:rsid w:val="00171B21"/>
    <w:rsid w:val="00172217"/>
    <w:rsid w:val="00172FE7"/>
    <w:rsid w:val="001730A2"/>
    <w:rsid w:val="00175EA4"/>
    <w:rsid w:val="00175FA9"/>
    <w:rsid w:val="00177B60"/>
    <w:rsid w:val="001804A9"/>
    <w:rsid w:val="00182268"/>
    <w:rsid w:val="00184470"/>
    <w:rsid w:val="0018739E"/>
    <w:rsid w:val="001923B1"/>
    <w:rsid w:val="00194B4F"/>
    <w:rsid w:val="00196857"/>
    <w:rsid w:val="001A4E28"/>
    <w:rsid w:val="001A7063"/>
    <w:rsid w:val="001A768C"/>
    <w:rsid w:val="001B2B64"/>
    <w:rsid w:val="001B316E"/>
    <w:rsid w:val="001B3258"/>
    <w:rsid w:val="001C1034"/>
    <w:rsid w:val="001C1D7F"/>
    <w:rsid w:val="001C1FFC"/>
    <w:rsid w:val="001C5E81"/>
    <w:rsid w:val="001D060D"/>
    <w:rsid w:val="001D0C41"/>
    <w:rsid w:val="001E3036"/>
    <w:rsid w:val="001E5971"/>
    <w:rsid w:val="001F7C52"/>
    <w:rsid w:val="002004ED"/>
    <w:rsid w:val="002079AB"/>
    <w:rsid w:val="00213FFE"/>
    <w:rsid w:val="0021558F"/>
    <w:rsid w:val="00215CF0"/>
    <w:rsid w:val="0022124A"/>
    <w:rsid w:val="002359F1"/>
    <w:rsid w:val="00241E38"/>
    <w:rsid w:val="00242579"/>
    <w:rsid w:val="0026254B"/>
    <w:rsid w:val="00263AB2"/>
    <w:rsid w:val="002700AF"/>
    <w:rsid w:val="00270991"/>
    <w:rsid w:val="00275745"/>
    <w:rsid w:val="002762F8"/>
    <w:rsid w:val="00280005"/>
    <w:rsid w:val="00284907"/>
    <w:rsid w:val="00284B7E"/>
    <w:rsid w:val="00284E52"/>
    <w:rsid w:val="00285843"/>
    <w:rsid w:val="00285AC2"/>
    <w:rsid w:val="002918EE"/>
    <w:rsid w:val="00294154"/>
    <w:rsid w:val="002A2E4A"/>
    <w:rsid w:val="002B0412"/>
    <w:rsid w:val="002B0D7B"/>
    <w:rsid w:val="002B17E1"/>
    <w:rsid w:val="002B7207"/>
    <w:rsid w:val="002C1ED9"/>
    <w:rsid w:val="002C2E4F"/>
    <w:rsid w:val="002C563E"/>
    <w:rsid w:val="002C648D"/>
    <w:rsid w:val="002C6EB9"/>
    <w:rsid w:val="002D1A4F"/>
    <w:rsid w:val="002D4C00"/>
    <w:rsid w:val="002D64B6"/>
    <w:rsid w:val="002D7FFD"/>
    <w:rsid w:val="002E128C"/>
    <w:rsid w:val="002E1CBB"/>
    <w:rsid w:val="002F14B7"/>
    <w:rsid w:val="002F37EB"/>
    <w:rsid w:val="002F67E9"/>
    <w:rsid w:val="003033E4"/>
    <w:rsid w:val="0030414B"/>
    <w:rsid w:val="00307DC8"/>
    <w:rsid w:val="00311AC1"/>
    <w:rsid w:val="00314346"/>
    <w:rsid w:val="00315DE2"/>
    <w:rsid w:val="00316807"/>
    <w:rsid w:val="0031711F"/>
    <w:rsid w:val="00327593"/>
    <w:rsid w:val="003316FF"/>
    <w:rsid w:val="00332F63"/>
    <w:rsid w:val="003337D4"/>
    <w:rsid w:val="00342269"/>
    <w:rsid w:val="00343398"/>
    <w:rsid w:val="00344AF0"/>
    <w:rsid w:val="00347742"/>
    <w:rsid w:val="00347B7D"/>
    <w:rsid w:val="0035316C"/>
    <w:rsid w:val="00354FC2"/>
    <w:rsid w:val="00355924"/>
    <w:rsid w:val="00356B29"/>
    <w:rsid w:val="00361BAE"/>
    <w:rsid w:val="00362E10"/>
    <w:rsid w:val="0037125A"/>
    <w:rsid w:val="0037137E"/>
    <w:rsid w:val="00371C7C"/>
    <w:rsid w:val="00371EAA"/>
    <w:rsid w:val="00375140"/>
    <w:rsid w:val="0038004C"/>
    <w:rsid w:val="00380CDE"/>
    <w:rsid w:val="003817A6"/>
    <w:rsid w:val="00383387"/>
    <w:rsid w:val="00383C8C"/>
    <w:rsid w:val="003857F9"/>
    <w:rsid w:val="00390E87"/>
    <w:rsid w:val="0039523F"/>
    <w:rsid w:val="00396568"/>
    <w:rsid w:val="003A00B7"/>
    <w:rsid w:val="003A04CC"/>
    <w:rsid w:val="003A2FA7"/>
    <w:rsid w:val="003A5B06"/>
    <w:rsid w:val="003A64D2"/>
    <w:rsid w:val="003A6863"/>
    <w:rsid w:val="003B0ED7"/>
    <w:rsid w:val="003B479D"/>
    <w:rsid w:val="003C0131"/>
    <w:rsid w:val="003C1AF6"/>
    <w:rsid w:val="003C1B82"/>
    <w:rsid w:val="003C289F"/>
    <w:rsid w:val="003D0A0C"/>
    <w:rsid w:val="003D60C1"/>
    <w:rsid w:val="003E0F28"/>
    <w:rsid w:val="003E117E"/>
    <w:rsid w:val="003E62FD"/>
    <w:rsid w:val="003E696C"/>
    <w:rsid w:val="003F1082"/>
    <w:rsid w:val="00401D58"/>
    <w:rsid w:val="004058F6"/>
    <w:rsid w:val="004060F7"/>
    <w:rsid w:val="004077C8"/>
    <w:rsid w:val="00410CF0"/>
    <w:rsid w:val="00410D9C"/>
    <w:rsid w:val="0041251D"/>
    <w:rsid w:val="00414B0C"/>
    <w:rsid w:val="00416E12"/>
    <w:rsid w:val="004204D7"/>
    <w:rsid w:val="00425C92"/>
    <w:rsid w:val="00433159"/>
    <w:rsid w:val="00434EE6"/>
    <w:rsid w:val="0043781A"/>
    <w:rsid w:val="00440595"/>
    <w:rsid w:val="00441C44"/>
    <w:rsid w:val="00444C96"/>
    <w:rsid w:val="00450099"/>
    <w:rsid w:val="004502F3"/>
    <w:rsid w:val="00453BB1"/>
    <w:rsid w:val="00454156"/>
    <w:rsid w:val="0045701A"/>
    <w:rsid w:val="004600A4"/>
    <w:rsid w:val="00463906"/>
    <w:rsid w:val="00467443"/>
    <w:rsid w:val="00470C86"/>
    <w:rsid w:val="004710F6"/>
    <w:rsid w:val="004732F7"/>
    <w:rsid w:val="00477730"/>
    <w:rsid w:val="004777EC"/>
    <w:rsid w:val="00480461"/>
    <w:rsid w:val="004813A8"/>
    <w:rsid w:val="00481535"/>
    <w:rsid w:val="004827E3"/>
    <w:rsid w:val="00482E3E"/>
    <w:rsid w:val="004830C6"/>
    <w:rsid w:val="00483F34"/>
    <w:rsid w:val="00484CE9"/>
    <w:rsid w:val="00486245"/>
    <w:rsid w:val="0048744D"/>
    <w:rsid w:val="004910C6"/>
    <w:rsid w:val="00495F98"/>
    <w:rsid w:val="004968C3"/>
    <w:rsid w:val="004969F7"/>
    <w:rsid w:val="0049734B"/>
    <w:rsid w:val="004A0B75"/>
    <w:rsid w:val="004A0BE8"/>
    <w:rsid w:val="004A40B8"/>
    <w:rsid w:val="004A40BD"/>
    <w:rsid w:val="004A4330"/>
    <w:rsid w:val="004A4777"/>
    <w:rsid w:val="004A574C"/>
    <w:rsid w:val="004B07B5"/>
    <w:rsid w:val="004B7208"/>
    <w:rsid w:val="004C5A7B"/>
    <w:rsid w:val="004C63CF"/>
    <w:rsid w:val="004C674A"/>
    <w:rsid w:val="004D0315"/>
    <w:rsid w:val="004D0F50"/>
    <w:rsid w:val="004D2D04"/>
    <w:rsid w:val="004D3315"/>
    <w:rsid w:val="004D354D"/>
    <w:rsid w:val="004D3B19"/>
    <w:rsid w:val="004D5094"/>
    <w:rsid w:val="004D7E3D"/>
    <w:rsid w:val="004E1EB7"/>
    <w:rsid w:val="004E4EE9"/>
    <w:rsid w:val="004E6132"/>
    <w:rsid w:val="004E67FA"/>
    <w:rsid w:val="004F690B"/>
    <w:rsid w:val="00501AF9"/>
    <w:rsid w:val="005024CA"/>
    <w:rsid w:val="00507301"/>
    <w:rsid w:val="0051281B"/>
    <w:rsid w:val="005150DB"/>
    <w:rsid w:val="00516E6B"/>
    <w:rsid w:val="00520D9E"/>
    <w:rsid w:val="0052250C"/>
    <w:rsid w:val="00526290"/>
    <w:rsid w:val="0052726F"/>
    <w:rsid w:val="005301E9"/>
    <w:rsid w:val="005312B1"/>
    <w:rsid w:val="005330A4"/>
    <w:rsid w:val="0053386E"/>
    <w:rsid w:val="005410B5"/>
    <w:rsid w:val="00541215"/>
    <w:rsid w:val="00541C27"/>
    <w:rsid w:val="00546470"/>
    <w:rsid w:val="005468BC"/>
    <w:rsid w:val="00550EBE"/>
    <w:rsid w:val="005510A2"/>
    <w:rsid w:val="00551992"/>
    <w:rsid w:val="00552CC9"/>
    <w:rsid w:val="005531F1"/>
    <w:rsid w:val="005567DE"/>
    <w:rsid w:val="00556CF0"/>
    <w:rsid w:val="0056128F"/>
    <w:rsid w:val="00566F0F"/>
    <w:rsid w:val="00567C14"/>
    <w:rsid w:val="00567E8A"/>
    <w:rsid w:val="00575050"/>
    <w:rsid w:val="00584053"/>
    <w:rsid w:val="00584392"/>
    <w:rsid w:val="005856F1"/>
    <w:rsid w:val="0058665E"/>
    <w:rsid w:val="00586780"/>
    <w:rsid w:val="00591115"/>
    <w:rsid w:val="0059164C"/>
    <w:rsid w:val="00593A00"/>
    <w:rsid w:val="00595E37"/>
    <w:rsid w:val="005A055E"/>
    <w:rsid w:val="005A0620"/>
    <w:rsid w:val="005A24D5"/>
    <w:rsid w:val="005A3EAB"/>
    <w:rsid w:val="005A6B60"/>
    <w:rsid w:val="005A7947"/>
    <w:rsid w:val="005A7EC7"/>
    <w:rsid w:val="005B24D8"/>
    <w:rsid w:val="005B3AB5"/>
    <w:rsid w:val="005B5228"/>
    <w:rsid w:val="005B664B"/>
    <w:rsid w:val="005C0147"/>
    <w:rsid w:val="005C0C59"/>
    <w:rsid w:val="005C40BE"/>
    <w:rsid w:val="005C544D"/>
    <w:rsid w:val="005C6BEB"/>
    <w:rsid w:val="005D1623"/>
    <w:rsid w:val="005D1726"/>
    <w:rsid w:val="005D6B66"/>
    <w:rsid w:val="005D7D9B"/>
    <w:rsid w:val="005E235A"/>
    <w:rsid w:val="005E581A"/>
    <w:rsid w:val="005E60EC"/>
    <w:rsid w:val="005F6006"/>
    <w:rsid w:val="00606F63"/>
    <w:rsid w:val="00614DAF"/>
    <w:rsid w:val="006175E4"/>
    <w:rsid w:val="0062008B"/>
    <w:rsid w:val="00622040"/>
    <w:rsid w:val="00630825"/>
    <w:rsid w:val="0063406F"/>
    <w:rsid w:val="00636B85"/>
    <w:rsid w:val="0064301A"/>
    <w:rsid w:val="006501FC"/>
    <w:rsid w:val="00660AB1"/>
    <w:rsid w:val="00661A85"/>
    <w:rsid w:val="006638AD"/>
    <w:rsid w:val="0066739B"/>
    <w:rsid w:val="00673B3B"/>
    <w:rsid w:val="00675C17"/>
    <w:rsid w:val="006801EB"/>
    <w:rsid w:val="00681B40"/>
    <w:rsid w:val="0068420A"/>
    <w:rsid w:val="006966BC"/>
    <w:rsid w:val="006A0196"/>
    <w:rsid w:val="006A1167"/>
    <w:rsid w:val="006A29AD"/>
    <w:rsid w:val="006A3241"/>
    <w:rsid w:val="006A4A33"/>
    <w:rsid w:val="006A58AF"/>
    <w:rsid w:val="006A5AD6"/>
    <w:rsid w:val="006B414B"/>
    <w:rsid w:val="006B694A"/>
    <w:rsid w:val="006C01C8"/>
    <w:rsid w:val="006C1527"/>
    <w:rsid w:val="006C4374"/>
    <w:rsid w:val="006C55C5"/>
    <w:rsid w:val="006D3307"/>
    <w:rsid w:val="006E0A21"/>
    <w:rsid w:val="006E1355"/>
    <w:rsid w:val="006E3C02"/>
    <w:rsid w:val="006E7CF6"/>
    <w:rsid w:val="006F151A"/>
    <w:rsid w:val="006F3A9E"/>
    <w:rsid w:val="006F4397"/>
    <w:rsid w:val="006F7E3F"/>
    <w:rsid w:val="0070492F"/>
    <w:rsid w:val="0071015B"/>
    <w:rsid w:val="00713307"/>
    <w:rsid w:val="00720EFB"/>
    <w:rsid w:val="0072150C"/>
    <w:rsid w:val="00722AF2"/>
    <w:rsid w:val="0072729D"/>
    <w:rsid w:val="0073130C"/>
    <w:rsid w:val="00732986"/>
    <w:rsid w:val="007354C8"/>
    <w:rsid w:val="0073639C"/>
    <w:rsid w:val="00743B64"/>
    <w:rsid w:val="00744293"/>
    <w:rsid w:val="007459A6"/>
    <w:rsid w:val="0075283D"/>
    <w:rsid w:val="0075288B"/>
    <w:rsid w:val="007534EB"/>
    <w:rsid w:val="00753595"/>
    <w:rsid w:val="0075523C"/>
    <w:rsid w:val="007563A3"/>
    <w:rsid w:val="00756907"/>
    <w:rsid w:val="00762AFA"/>
    <w:rsid w:val="0076509B"/>
    <w:rsid w:val="0076795D"/>
    <w:rsid w:val="007719F9"/>
    <w:rsid w:val="007736FD"/>
    <w:rsid w:val="00781F7B"/>
    <w:rsid w:val="00784979"/>
    <w:rsid w:val="00790671"/>
    <w:rsid w:val="00791DB9"/>
    <w:rsid w:val="0079295C"/>
    <w:rsid w:val="0079325B"/>
    <w:rsid w:val="007957D7"/>
    <w:rsid w:val="00797B9D"/>
    <w:rsid w:val="007A0D7E"/>
    <w:rsid w:val="007A1D83"/>
    <w:rsid w:val="007A1EBC"/>
    <w:rsid w:val="007A31A6"/>
    <w:rsid w:val="007A75EE"/>
    <w:rsid w:val="007B4832"/>
    <w:rsid w:val="007C0A24"/>
    <w:rsid w:val="007C0AF1"/>
    <w:rsid w:val="007C1B5B"/>
    <w:rsid w:val="007C488F"/>
    <w:rsid w:val="007D03C5"/>
    <w:rsid w:val="007D181B"/>
    <w:rsid w:val="007D373E"/>
    <w:rsid w:val="007D3AEA"/>
    <w:rsid w:val="007D5DB1"/>
    <w:rsid w:val="007D6B8E"/>
    <w:rsid w:val="007D737D"/>
    <w:rsid w:val="007D7F4F"/>
    <w:rsid w:val="007E302C"/>
    <w:rsid w:val="007E410F"/>
    <w:rsid w:val="007E4F33"/>
    <w:rsid w:val="007E6896"/>
    <w:rsid w:val="007E6AD8"/>
    <w:rsid w:val="007F1808"/>
    <w:rsid w:val="007F6E96"/>
    <w:rsid w:val="007F7DE9"/>
    <w:rsid w:val="007F7F88"/>
    <w:rsid w:val="008005A6"/>
    <w:rsid w:val="00800FA8"/>
    <w:rsid w:val="00807A0C"/>
    <w:rsid w:val="0081081D"/>
    <w:rsid w:val="00811049"/>
    <w:rsid w:val="008112E1"/>
    <w:rsid w:val="00814B4A"/>
    <w:rsid w:val="00824067"/>
    <w:rsid w:val="00824294"/>
    <w:rsid w:val="008317A6"/>
    <w:rsid w:val="008328A3"/>
    <w:rsid w:val="00832E40"/>
    <w:rsid w:val="0083513A"/>
    <w:rsid w:val="00840AAE"/>
    <w:rsid w:val="008429DB"/>
    <w:rsid w:val="0084460C"/>
    <w:rsid w:val="00846FC4"/>
    <w:rsid w:val="008478A5"/>
    <w:rsid w:val="00851AD9"/>
    <w:rsid w:val="008530BA"/>
    <w:rsid w:val="008575FB"/>
    <w:rsid w:val="0086305A"/>
    <w:rsid w:val="00865428"/>
    <w:rsid w:val="008700CC"/>
    <w:rsid w:val="00870A34"/>
    <w:rsid w:val="008725C1"/>
    <w:rsid w:val="008800E7"/>
    <w:rsid w:val="00881B7E"/>
    <w:rsid w:val="00886C14"/>
    <w:rsid w:val="008871B8"/>
    <w:rsid w:val="00890076"/>
    <w:rsid w:val="00890F58"/>
    <w:rsid w:val="00896B56"/>
    <w:rsid w:val="008973DE"/>
    <w:rsid w:val="008A29D7"/>
    <w:rsid w:val="008A5A75"/>
    <w:rsid w:val="008A6A0A"/>
    <w:rsid w:val="008B228C"/>
    <w:rsid w:val="008C1481"/>
    <w:rsid w:val="008C3B01"/>
    <w:rsid w:val="008D079E"/>
    <w:rsid w:val="008D6F39"/>
    <w:rsid w:val="008E1673"/>
    <w:rsid w:val="008E4C10"/>
    <w:rsid w:val="008E52B7"/>
    <w:rsid w:val="008F0CFC"/>
    <w:rsid w:val="008F0D2A"/>
    <w:rsid w:val="008F302A"/>
    <w:rsid w:val="008F35C5"/>
    <w:rsid w:val="008F69A0"/>
    <w:rsid w:val="00901714"/>
    <w:rsid w:val="00902BA3"/>
    <w:rsid w:val="00905787"/>
    <w:rsid w:val="0090724A"/>
    <w:rsid w:val="00907FD3"/>
    <w:rsid w:val="00910D25"/>
    <w:rsid w:val="0091136F"/>
    <w:rsid w:val="00912161"/>
    <w:rsid w:val="00927DB3"/>
    <w:rsid w:val="00930475"/>
    <w:rsid w:val="00933142"/>
    <w:rsid w:val="00934E9C"/>
    <w:rsid w:val="00936B67"/>
    <w:rsid w:val="00937831"/>
    <w:rsid w:val="00937C9B"/>
    <w:rsid w:val="009408A3"/>
    <w:rsid w:val="009413A3"/>
    <w:rsid w:val="00942D2D"/>
    <w:rsid w:val="009533F7"/>
    <w:rsid w:val="009544A3"/>
    <w:rsid w:val="0095693D"/>
    <w:rsid w:val="00960055"/>
    <w:rsid w:val="00962682"/>
    <w:rsid w:val="00967E77"/>
    <w:rsid w:val="009707D8"/>
    <w:rsid w:val="00975B1A"/>
    <w:rsid w:val="009775CA"/>
    <w:rsid w:val="00980B22"/>
    <w:rsid w:val="00982804"/>
    <w:rsid w:val="009941EF"/>
    <w:rsid w:val="00994692"/>
    <w:rsid w:val="00994AEB"/>
    <w:rsid w:val="009A39B5"/>
    <w:rsid w:val="009A52FB"/>
    <w:rsid w:val="009A631F"/>
    <w:rsid w:val="009B2B4B"/>
    <w:rsid w:val="009B2E87"/>
    <w:rsid w:val="009B3005"/>
    <w:rsid w:val="009D17BD"/>
    <w:rsid w:val="009D5EC8"/>
    <w:rsid w:val="009E4081"/>
    <w:rsid w:val="009E642E"/>
    <w:rsid w:val="009F36CD"/>
    <w:rsid w:val="00A0026F"/>
    <w:rsid w:val="00A00B21"/>
    <w:rsid w:val="00A07E43"/>
    <w:rsid w:val="00A12537"/>
    <w:rsid w:val="00A13CB3"/>
    <w:rsid w:val="00A21612"/>
    <w:rsid w:val="00A21B3D"/>
    <w:rsid w:val="00A2472F"/>
    <w:rsid w:val="00A26BE0"/>
    <w:rsid w:val="00A30228"/>
    <w:rsid w:val="00A320C3"/>
    <w:rsid w:val="00A3230D"/>
    <w:rsid w:val="00A34ED5"/>
    <w:rsid w:val="00A41D4C"/>
    <w:rsid w:val="00A41EF8"/>
    <w:rsid w:val="00A43578"/>
    <w:rsid w:val="00A50141"/>
    <w:rsid w:val="00A53E80"/>
    <w:rsid w:val="00A55887"/>
    <w:rsid w:val="00A60DE8"/>
    <w:rsid w:val="00A6145C"/>
    <w:rsid w:val="00A62279"/>
    <w:rsid w:val="00A63070"/>
    <w:rsid w:val="00A674D3"/>
    <w:rsid w:val="00A73E4C"/>
    <w:rsid w:val="00A74BF6"/>
    <w:rsid w:val="00A764B8"/>
    <w:rsid w:val="00A811E4"/>
    <w:rsid w:val="00A81893"/>
    <w:rsid w:val="00A83E02"/>
    <w:rsid w:val="00A85CF7"/>
    <w:rsid w:val="00A96F14"/>
    <w:rsid w:val="00AA1BA0"/>
    <w:rsid w:val="00AA2EB3"/>
    <w:rsid w:val="00AA34BB"/>
    <w:rsid w:val="00AA4E6D"/>
    <w:rsid w:val="00AA6B02"/>
    <w:rsid w:val="00AB159A"/>
    <w:rsid w:val="00AB2F88"/>
    <w:rsid w:val="00AB3A70"/>
    <w:rsid w:val="00AB4301"/>
    <w:rsid w:val="00AB55D6"/>
    <w:rsid w:val="00AB6C69"/>
    <w:rsid w:val="00AC1191"/>
    <w:rsid w:val="00AC1C9F"/>
    <w:rsid w:val="00AC1EB0"/>
    <w:rsid w:val="00AC4222"/>
    <w:rsid w:val="00AC4761"/>
    <w:rsid w:val="00AD057D"/>
    <w:rsid w:val="00AD2F49"/>
    <w:rsid w:val="00AD536F"/>
    <w:rsid w:val="00AD61E1"/>
    <w:rsid w:val="00AD6505"/>
    <w:rsid w:val="00AD6827"/>
    <w:rsid w:val="00AD70F0"/>
    <w:rsid w:val="00AF6386"/>
    <w:rsid w:val="00AF7D5F"/>
    <w:rsid w:val="00B03CD3"/>
    <w:rsid w:val="00B05218"/>
    <w:rsid w:val="00B072E9"/>
    <w:rsid w:val="00B11F48"/>
    <w:rsid w:val="00B16A1C"/>
    <w:rsid w:val="00B17830"/>
    <w:rsid w:val="00B21352"/>
    <w:rsid w:val="00B24ED6"/>
    <w:rsid w:val="00B2654E"/>
    <w:rsid w:val="00B27D88"/>
    <w:rsid w:val="00B27F36"/>
    <w:rsid w:val="00B302E5"/>
    <w:rsid w:val="00B32056"/>
    <w:rsid w:val="00B409C6"/>
    <w:rsid w:val="00B42189"/>
    <w:rsid w:val="00B42AB7"/>
    <w:rsid w:val="00B45A14"/>
    <w:rsid w:val="00B45F95"/>
    <w:rsid w:val="00B5026C"/>
    <w:rsid w:val="00B523D4"/>
    <w:rsid w:val="00B5381E"/>
    <w:rsid w:val="00B54C3F"/>
    <w:rsid w:val="00B578F5"/>
    <w:rsid w:val="00B60256"/>
    <w:rsid w:val="00B630DB"/>
    <w:rsid w:val="00B66F69"/>
    <w:rsid w:val="00B731E0"/>
    <w:rsid w:val="00B73D7B"/>
    <w:rsid w:val="00B7413C"/>
    <w:rsid w:val="00B769D0"/>
    <w:rsid w:val="00B76A88"/>
    <w:rsid w:val="00B80A0F"/>
    <w:rsid w:val="00B825D9"/>
    <w:rsid w:val="00B83693"/>
    <w:rsid w:val="00B87D6D"/>
    <w:rsid w:val="00B87E95"/>
    <w:rsid w:val="00B902CA"/>
    <w:rsid w:val="00B93CE1"/>
    <w:rsid w:val="00B950AE"/>
    <w:rsid w:val="00B95F4E"/>
    <w:rsid w:val="00BA3DD0"/>
    <w:rsid w:val="00BA4287"/>
    <w:rsid w:val="00BA5E56"/>
    <w:rsid w:val="00BB3B1D"/>
    <w:rsid w:val="00BB72E4"/>
    <w:rsid w:val="00BB7BFC"/>
    <w:rsid w:val="00BC07A9"/>
    <w:rsid w:val="00BC1F66"/>
    <w:rsid w:val="00BC4B90"/>
    <w:rsid w:val="00BC5CAE"/>
    <w:rsid w:val="00BC7E86"/>
    <w:rsid w:val="00BD31E2"/>
    <w:rsid w:val="00BD6D71"/>
    <w:rsid w:val="00BD795B"/>
    <w:rsid w:val="00BE38C7"/>
    <w:rsid w:val="00BE3C2A"/>
    <w:rsid w:val="00BE4E59"/>
    <w:rsid w:val="00BE6AC0"/>
    <w:rsid w:val="00BE6B13"/>
    <w:rsid w:val="00BE798E"/>
    <w:rsid w:val="00BF070C"/>
    <w:rsid w:val="00BF0881"/>
    <w:rsid w:val="00BF1A54"/>
    <w:rsid w:val="00BF3D80"/>
    <w:rsid w:val="00BF4493"/>
    <w:rsid w:val="00BF732E"/>
    <w:rsid w:val="00C01F55"/>
    <w:rsid w:val="00C05A5F"/>
    <w:rsid w:val="00C05BEF"/>
    <w:rsid w:val="00C05FF5"/>
    <w:rsid w:val="00C11E22"/>
    <w:rsid w:val="00C14C7B"/>
    <w:rsid w:val="00C211B3"/>
    <w:rsid w:val="00C224C8"/>
    <w:rsid w:val="00C23628"/>
    <w:rsid w:val="00C258E7"/>
    <w:rsid w:val="00C274A8"/>
    <w:rsid w:val="00C276DC"/>
    <w:rsid w:val="00C57D06"/>
    <w:rsid w:val="00C60D92"/>
    <w:rsid w:val="00C63EDA"/>
    <w:rsid w:val="00C63FB6"/>
    <w:rsid w:val="00C81BD5"/>
    <w:rsid w:val="00C87271"/>
    <w:rsid w:val="00C936B0"/>
    <w:rsid w:val="00C948E9"/>
    <w:rsid w:val="00C952F6"/>
    <w:rsid w:val="00C959B8"/>
    <w:rsid w:val="00C95C10"/>
    <w:rsid w:val="00CA05C3"/>
    <w:rsid w:val="00CA1CF3"/>
    <w:rsid w:val="00CA6054"/>
    <w:rsid w:val="00CA60EB"/>
    <w:rsid w:val="00CA739F"/>
    <w:rsid w:val="00CA7D02"/>
    <w:rsid w:val="00CB3441"/>
    <w:rsid w:val="00CB39E8"/>
    <w:rsid w:val="00CB433E"/>
    <w:rsid w:val="00CB5EA6"/>
    <w:rsid w:val="00CC1C32"/>
    <w:rsid w:val="00CC5510"/>
    <w:rsid w:val="00CC5733"/>
    <w:rsid w:val="00CD08AD"/>
    <w:rsid w:val="00CE0B3B"/>
    <w:rsid w:val="00CE530A"/>
    <w:rsid w:val="00CE5C7B"/>
    <w:rsid w:val="00CE6300"/>
    <w:rsid w:val="00CE68F1"/>
    <w:rsid w:val="00CE6B0E"/>
    <w:rsid w:val="00CE7B53"/>
    <w:rsid w:val="00CF12FF"/>
    <w:rsid w:val="00CF36B6"/>
    <w:rsid w:val="00CF52A9"/>
    <w:rsid w:val="00D04C91"/>
    <w:rsid w:val="00D134BB"/>
    <w:rsid w:val="00D14C08"/>
    <w:rsid w:val="00D21D38"/>
    <w:rsid w:val="00D22782"/>
    <w:rsid w:val="00D238F5"/>
    <w:rsid w:val="00D23F72"/>
    <w:rsid w:val="00D2426E"/>
    <w:rsid w:val="00D26DB1"/>
    <w:rsid w:val="00D35E8F"/>
    <w:rsid w:val="00D40BDA"/>
    <w:rsid w:val="00D42DC9"/>
    <w:rsid w:val="00D42ED6"/>
    <w:rsid w:val="00D557EE"/>
    <w:rsid w:val="00D5596F"/>
    <w:rsid w:val="00D55E7F"/>
    <w:rsid w:val="00D60C04"/>
    <w:rsid w:val="00D61C5D"/>
    <w:rsid w:val="00D61DFA"/>
    <w:rsid w:val="00D631FB"/>
    <w:rsid w:val="00D728FD"/>
    <w:rsid w:val="00D72D4D"/>
    <w:rsid w:val="00D7395B"/>
    <w:rsid w:val="00D750DC"/>
    <w:rsid w:val="00D75AC3"/>
    <w:rsid w:val="00D77057"/>
    <w:rsid w:val="00D92A49"/>
    <w:rsid w:val="00D92A72"/>
    <w:rsid w:val="00D9416D"/>
    <w:rsid w:val="00D94AC0"/>
    <w:rsid w:val="00D9582B"/>
    <w:rsid w:val="00DA2256"/>
    <w:rsid w:val="00DA5FCE"/>
    <w:rsid w:val="00DA6591"/>
    <w:rsid w:val="00DB3BE1"/>
    <w:rsid w:val="00DC455C"/>
    <w:rsid w:val="00DC4636"/>
    <w:rsid w:val="00DC7405"/>
    <w:rsid w:val="00DD32EC"/>
    <w:rsid w:val="00DD3690"/>
    <w:rsid w:val="00DD384A"/>
    <w:rsid w:val="00DD6DE3"/>
    <w:rsid w:val="00DD7DFA"/>
    <w:rsid w:val="00DE2009"/>
    <w:rsid w:val="00DE3A39"/>
    <w:rsid w:val="00DE3D36"/>
    <w:rsid w:val="00DE42A1"/>
    <w:rsid w:val="00DE54E1"/>
    <w:rsid w:val="00DE5759"/>
    <w:rsid w:val="00DE6681"/>
    <w:rsid w:val="00DF135E"/>
    <w:rsid w:val="00DF5977"/>
    <w:rsid w:val="00DF7CBA"/>
    <w:rsid w:val="00E05DA2"/>
    <w:rsid w:val="00E0753F"/>
    <w:rsid w:val="00E07D46"/>
    <w:rsid w:val="00E10C5A"/>
    <w:rsid w:val="00E20F51"/>
    <w:rsid w:val="00E26B42"/>
    <w:rsid w:val="00E3174A"/>
    <w:rsid w:val="00E323E4"/>
    <w:rsid w:val="00E361B6"/>
    <w:rsid w:val="00E37D11"/>
    <w:rsid w:val="00E4077B"/>
    <w:rsid w:val="00E4518F"/>
    <w:rsid w:val="00E466F1"/>
    <w:rsid w:val="00E4773A"/>
    <w:rsid w:val="00E47AC0"/>
    <w:rsid w:val="00E55E3D"/>
    <w:rsid w:val="00E5656E"/>
    <w:rsid w:val="00E61187"/>
    <w:rsid w:val="00E65A4F"/>
    <w:rsid w:val="00E65D8E"/>
    <w:rsid w:val="00E66889"/>
    <w:rsid w:val="00E66F00"/>
    <w:rsid w:val="00E712A9"/>
    <w:rsid w:val="00E76DC3"/>
    <w:rsid w:val="00E83471"/>
    <w:rsid w:val="00E83EB5"/>
    <w:rsid w:val="00E84A2A"/>
    <w:rsid w:val="00E86282"/>
    <w:rsid w:val="00E90216"/>
    <w:rsid w:val="00E95AE1"/>
    <w:rsid w:val="00E9635F"/>
    <w:rsid w:val="00E968C5"/>
    <w:rsid w:val="00E9749E"/>
    <w:rsid w:val="00EA1DCA"/>
    <w:rsid w:val="00EA2082"/>
    <w:rsid w:val="00EA25D8"/>
    <w:rsid w:val="00EA4393"/>
    <w:rsid w:val="00EA5DB1"/>
    <w:rsid w:val="00EB13F8"/>
    <w:rsid w:val="00EB25DB"/>
    <w:rsid w:val="00EC1415"/>
    <w:rsid w:val="00EC16B2"/>
    <w:rsid w:val="00EC3337"/>
    <w:rsid w:val="00EC3C51"/>
    <w:rsid w:val="00EC4549"/>
    <w:rsid w:val="00EC7698"/>
    <w:rsid w:val="00EC7921"/>
    <w:rsid w:val="00ED0B7E"/>
    <w:rsid w:val="00ED43BE"/>
    <w:rsid w:val="00ED6BED"/>
    <w:rsid w:val="00EE1C6C"/>
    <w:rsid w:val="00EE63CD"/>
    <w:rsid w:val="00EF1CB1"/>
    <w:rsid w:val="00EF278E"/>
    <w:rsid w:val="00F00583"/>
    <w:rsid w:val="00F0152A"/>
    <w:rsid w:val="00F02262"/>
    <w:rsid w:val="00F0418F"/>
    <w:rsid w:val="00F052A4"/>
    <w:rsid w:val="00F05BD5"/>
    <w:rsid w:val="00F070EE"/>
    <w:rsid w:val="00F109BD"/>
    <w:rsid w:val="00F13092"/>
    <w:rsid w:val="00F15073"/>
    <w:rsid w:val="00F175CF"/>
    <w:rsid w:val="00F2058A"/>
    <w:rsid w:val="00F23D55"/>
    <w:rsid w:val="00F23D9C"/>
    <w:rsid w:val="00F24A45"/>
    <w:rsid w:val="00F25BF8"/>
    <w:rsid w:val="00F30D9B"/>
    <w:rsid w:val="00F3181B"/>
    <w:rsid w:val="00F32DED"/>
    <w:rsid w:val="00F353AD"/>
    <w:rsid w:val="00F42835"/>
    <w:rsid w:val="00F460F4"/>
    <w:rsid w:val="00F521B9"/>
    <w:rsid w:val="00F526D9"/>
    <w:rsid w:val="00F56159"/>
    <w:rsid w:val="00F563F4"/>
    <w:rsid w:val="00F61422"/>
    <w:rsid w:val="00F617B4"/>
    <w:rsid w:val="00F65545"/>
    <w:rsid w:val="00F704C4"/>
    <w:rsid w:val="00F710D1"/>
    <w:rsid w:val="00F75C59"/>
    <w:rsid w:val="00F76A6A"/>
    <w:rsid w:val="00F77349"/>
    <w:rsid w:val="00F81920"/>
    <w:rsid w:val="00F8242C"/>
    <w:rsid w:val="00F84DA7"/>
    <w:rsid w:val="00F84FAD"/>
    <w:rsid w:val="00F85842"/>
    <w:rsid w:val="00F8781A"/>
    <w:rsid w:val="00F90FF7"/>
    <w:rsid w:val="00F94618"/>
    <w:rsid w:val="00F95E1F"/>
    <w:rsid w:val="00FA03C6"/>
    <w:rsid w:val="00FA2279"/>
    <w:rsid w:val="00FA34C8"/>
    <w:rsid w:val="00FA72B3"/>
    <w:rsid w:val="00FB05F2"/>
    <w:rsid w:val="00FB1AAF"/>
    <w:rsid w:val="00FB46F8"/>
    <w:rsid w:val="00FC2F54"/>
    <w:rsid w:val="00FC6067"/>
    <w:rsid w:val="00FC775E"/>
    <w:rsid w:val="00FC79E1"/>
    <w:rsid w:val="00FC7EDA"/>
    <w:rsid w:val="00FE14A8"/>
    <w:rsid w:val="00FE1905"/>
    <w:rsid w:val="00FF117B"/>
    <w:rsid w:val="00FF290A"/>
    <w:rsid w:val="00FF41B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5977"/>
  </w:style>
  <w:style w:type="paragraph" w:styleId="1">
    <w:name w:val="heading 1"/>
    <w:basedOn w:val="a"/>
    <w:next w:val="a"/>
    <w:link w:val="10"/>
    <w:uiPriority w:val="9"/>
    <w:qFormat/>
    <w:rsid w:val="00DF59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F597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F597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DF5977"/>
    <w:pPr>
      <w:keepNext/>
      <w:keepLines/>
      <w:spacing w:before="320"/>
      <w:outlineLvl w:val="3"/>
    </w:pPr>
    <w:rPr>
      <w:rFonts w:ascii="Arial" w:eastAsia="Arial" w:hAnsi="Arial" w:cs="Arial"/>
      <w:b/>
      <w:bCs/>
      <w:sz w:val="26"/>
      <w:szCs w:val="26"/>
    </w:rPr>
  </w:style>
  <w:style w:type="paragraph" w:styleId="5">
    <w:name w:val="heading 5"/>
    <w:basedOn w:val="a"/>
    <w:next w:val="a"/>
    <w:link w:val="50"/>
    <w:uiPriority w:val="9"/>
    <w:unhideWhenUsed/>
    <w:qFormat/>
    <w:rsid w:val="00DF5977"/>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rsid w:val="00DF5977"/>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rsid w:val="00DF5977"/>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rsid w:val="00DF5977"/>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rsid w:val="00DF5977"/>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Таблица простая 11"/>
    <w:basedOn w:val="a1"/>
    <w:uiPriority w:val="59"/>
    <w:rsid w:val="00DF5977"/>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21">
    <w:name w:val="Таблица простая 21"/>
    <w:basedOn w:val="a1"/>
    <w:uiPriority w:val="59"/>
    <w:rsid w:val="00DF5977"/>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rsid w:val="00DF597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41">
    <w:name w:val="Таблица простая 41"/>
    <w:basedOn w:val="a1"/>
    <w:uiPriority w:val="99"/>
    <w:rsid w:val="00DF597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51">
    <w:name w:val="Таблица простая 51"/>
    <w:basedOn w:val="a1"/>
    <w:uiPriority w:val="99"/>
    <w:rsid w:val="00DF5977"/>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11">
    <w:name w:val="Таблица-сетка 1 светлая1"/>
    <w:basedOn w:val="a1"/>
    <w:uiPriority w:val="99"/>
    <w:rsid w:val="00DF5977"/>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21">
    <w:name w:val="Таблица-сетка 21"/>
    <w:basedOn w:val="a1"/>
    <w:uiPriority w:val="99"/>
    <w:rsid w:val="00DF5977"/>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31">
    <w:name w:val="Таблица-сетка 31"/>
    <w:basedOn w:val="a1"/>
    <w:uiPriority w:val="99"/>
    <w:rsid w:val="00DF5977"/>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41">
    <w:name w:val="Таблица-сетка 41"/>
    <w:basedOn w:val="a1"/>
    <w:uiPriority w:val="59"/>
    <w:rsid w:val="00DF5977"/>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51">
    <w:name w:val="Таблица-сетка 5 темная1"/>
    <w:basedOn w:val="a1"/>
    <w:uiPriority w:val="99"/>
    <w:rsid w:val="00DF5977"/>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61">
    <w:name w:val="Таблица-сетка 6 цветная1"/>
    <w:basedOn w:val="a1"/>
    <w:uiPriority w:val="99"/>
    <w:rsid w:val="00DF5977"/>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71">
    <w:name w:val="Таблица-сетка 7 цветная1"/>
    <w:basedOn w:val="a1"/>
    <w:uiPriority w:val="99"/>
    <w:rsid w:val="00DF5977"/>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110">
    <w:name w:val="Список-таблица 1 светлая1"/>
    <w:basedOn w:val="a1"/>
    <w:uiPriority w:val="99"/>
    <w:rsid w:val="00DF597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210">
    <w:name w:val="Список-таблица 21"/>
    <w:basedOn w:val="a1"/>
    <w:uiPriority w:val="99"/>
    <w:rsid w:val="00DF5977"/>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310">
    <w:name w:val="Список-таблица 31"/>
    <w:basedOn w:val="a1"/>
    <w:uiPriority w:val="99"/>
    <w:rsid w:val="00DF5977"/>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410">
    <w:name w:val="Список-таблица 41"/>
    <w:basedOn w:val="a1"/>
    <w:uiPriority w:val="99"/>
    <w:rsid w:val="00DF5977"/>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510">
    <w:name w:val="Список-таблица 5 темная1"/>
    <w:basedOn w:val="a1"/>
    <w:uiPriority w:val="99"/>
    <w:rsid w:val="00DF5977"/>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610">
    <w:name w:val="Список-таблица 6 цветная1"/>
    <w:basedOn w:val="a1"/>
    <w:uiPriority w:val="99"/>
    <w:rsid w:val="00DF5977"/>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710">
    <w:name w:val="Список-таблица 7 цветная1"/>
    <w:basedOn w:val="a1"/>
    <w:uiPriority w:val="99"/>
    <w:rsid w:val="00DF5977"/>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character" w:customStyle="1" w:styleId="Heading4Char">
    <w:name w:val="Heading 4 Char"/>
    <w:basedOn w:val="a0"/>
    <w:uiPriority w:val="9"/>
    <w:rsid w:val="00DF5977"/>
    <w:rPr>
      <w:rFonts w:ascii="Arial" w:eastAsia="Arial" w:hAnsi="Arial" w:cs="Arial"/>
      <w:b/>
      <w:bCs/>
      <w:sz w:val="26"/>
      <w:szCs w:val="26"/>
    </w:rPr>
  </w:style>
  <w:style w:type="character" w:customStyle="1" w:styleId="Heading5Char">
    <w:name w:val="Heading 5 Char"/>
    <w:basedOn w:val="a0"/>
    <w:uiPriority w:val="9"/>
    <w:rsid w:val="00DF5977"/>
    <w:rPr>
      <w:rFonts w:ascii="Arial" w:eastAsia="Arial" w:hAnsi="Arial" w:cs="Arial"/>
      <w:b/>
      <w:bCs/>
      <w:sz w:val="24"/>
      <w:szCs w:val="24"/>
    </w:rPr>
  </w:style>
  <w:style w:type="character" w:customStyle="1" w:styleId="Heading6Char">
    <w:name w:val="Heading 6 Char"/>
    <w:basedOn w:val="a0"/>
    <w:uiPriority w:val="9"/>
    <w:rsid w:val="00DF5977"/>
    <w:rPr>
      <w:rFonts w:ascii="Arial" w:eastAsia="Arial" w:hAnsi="Arial" w:cs="Arial"/>
      <w:b/>
      <w:bCs/>
      <w:sz w:val="22"/>
      <w:szCs w:val="22"/>
    </w:rPr>
  </w:style>
  <w:style w:type="character" w:customStyle="1" w:styleId="Heading7Char">
    <w:name w:val="Heading 7 Char"/>
    <w:basedOn w:val="a0"/>
    <w:uiPriority w:val="9"/>
    <w:rsid w:val="00DF5977"/>
    <w:rPr>
      <w:rFonts w:ascii="Arial" w:eastAsia="Arial" w:hAnsi="Arial" w:cs="Arial"/>
      <w:b/>
      <w:bCs/>
      <w:i/>
      <w:iCs/>
      <w:sz w:val="22"/>
      <w:szCs w:val="22"/>
    </w:rPr>
  </w:style>
  <w:style w:type="character" w:customStyle="1" w:styleId="Heading8Char">
    <w:name w:val="Heading 8 Char"/>
    <w:basedOn w:val="a0"/>
    <w:uiPriority w:val="9"/>
    <w:rsid w:val="00DF5977"/>
    <w:rPr>
      <w:rFonts w:ascii="Arial" w:eastAsia="Arial" w:hAnsi="Arial" w:cs="Arial"/>
      <w:i/>
      <w:iCs/>
      <w:sz w:val="22"/>
      <w:szCs w:val="22"/>
    </w:rPr>
  </w:style>
  <w:style w:type="character" w:customStyle="1" w:styleId="Heading9Char">
    <w:name w:val="Heading 9 Char"/>
    <w:basedOn w:val="a0"/>
    <w:uiPriority w:val="9"/>
    <w:rsid w:val="00DF5977"/>
    <w:rPr>
      <w:rFonts w:ascii="Arial" w:eastAsia="Arial" w:hAnsi="Arial" w:cs="Arial"/>
      <w:i/>
      <w:iCs/>
      <w:sz w:val="21"/>
      <w:szCs w:val="21"/>
    </w:rPr>
  </w:style>
  <w:style w:type="character" w:customStyle="1" w:styleId="TitleChar">
    <w:name w:val="Title Char"/>
    <w:basedOn w:val="a0"/>
    <w:uiPriority w:val="10"/>
    <w:rsid w:val="00DF5977"/>
    <w:rPr>
      <w:sz w:val="48"/>
      <w:szCs w:val="48"/>
    </w:rPr>
  </w:style>
  <w:style w:type="character" w:customStyle="1" w:styleId="SubtitleChar">
    <w:name w:val="Subtitle Char"/>
    <w:basedOn w:val="a0"/>
    <w:uiPriority w:val="11"/>
    <w:rsid w:val="00DF5977"/>
    <w:rPr>
      <w:sz w:val="24"/>
      <w:szCs w:val="24"/>
    </w:rPr>
  </w:style>
  <w:style w:type="character" w:customStyle="1" w:styleId="QuoteChar">
    <w:name w:val="Quote Char"/>
    <w:uiPriority w:val="29"/>
    <w:rsid w:val="00DF5977"/>
    <w:rPr>
      <w:i/>
    </w:rPr>
  </w:style>
  <w:style w:type="character" w:customStyle="1" w:styleId="IntenseQuoteChar">
    <w:name w:val="Intense Quote Char"/>
    <w:uiPriority w:val="30"/>
    <w:rsid w:val="00DF5977"/>
    <w:rPr>
      <w:i/>
    </w:rPr>
  </w:style>
  <w:style w:type="character" w:customStyle="1" w:styleId="Heading1Char">
    <w:name w:val="Heading 1 Char"/>
    <w:basedOn w:val="a0"/>
    <w:uiPriority w:val="9"/>
    <w:rsid w:val="00DF5977"/>
    <w:rPr>
      <w:rFonts w:ascii="Arial" w:eastAsia="Arial" w:hAnsi="Arial" w:cs="Arial"/>
      <w:sz w:val="40"/>
      <w:szCs w:val="40"/>
    </w:rPr>
  </w:style>
  <w:style w:type="character" w:customStyle="1" w:styleId="Heading2Char">
    <w:name w:val="Heading 2 Char"/>
    <w:basedOn w:val="a0"/>
    <w:uiPriority w:val="9"/>
    <w:rsid w:val="00DF5977"/>
    <w:rPr>
      <w:rFonts w:ascii="Arial" w:eastAsia="Arial" w:hAnsi="Arial" w:cs="Arial"/>
      <w:sz w:val="34"/>
    </w:rPr>
  </w:style>
  <w:style w:type="character" w:customStyle="1" w:styleId="Heading3Char">
    <w:name w:val="Heading 3 Char"/>
    <w:basedOn w:val="a0"/>
    <w:uiPriority w:val="9"/>
    <w:rsid w:val="00DF5977"/>
    <w:rPr>
      <w:rFonts w:ascii="Arial" w:eastAsia="Arial" w:hAnsi="Arial" w:cs="Arial"/>
      <w:sz w:val="30"/>
      <w:szCs w:val="30"/>
    </w:rPr>
  </w:style>
  <w:style w:type="character" w:customStyle="1" w:styleId="40">
    <w:name w:val="Заголовок 4 Знак"/>
    <w:basedOn w:val="a0"/>
    <w:link w:val="4"/>
    <w:uiPriority w:val="9"/>
    <w:rsid w:val="00DF5977"/>
    <w:rPr>
      <w:rFonts w:ascii="Arial" w:eastAsia="Arial" w:hAnsi="Arial" w:cs="Arial"/>
      <w:b/>
      <w:bCs/>
      <w:sz w:val="26"/>
      <w:szCs w:val="26"/>
    </w:rPr>
  </w:style>
  <w:style w:type="character" w:customStyle="1" w:styleId="50">
    <w:name w:val="Заголовок 5 Знак"/>
    <w:basedOn w:val="a0"/>
    <w:link w:val="5"/>
    <w:uiPriority w:val="9"/>
    <w:rsid w:val="00DF5977"/>
    <w:rPr>
      <w:rFonts w:ascii="Arial" w:eastAsia="Arial" w:hAnsi="Arial" w:cs="Arial"/>
      <w:b/>
      <w:bCs/>
      <w:sz w:val="24"/>
      <w:szCs w:val="24"/>
    </w:rPr>
  </w:style>
  <w:style w:type="character" w:customStyle="1" w:styleId="60">
    <w:name w:val="Заголовок 6 Знак"/>
    <w:basedOn w:val="a0"/>
    <w:link w:val="6"/>
    <w:uiPriority w:val="9"/>
    <w:rsid w:val="00DF5977"/>
    <w:rPr>
      <w:rFonts w:ascii="Arial" w:eastAsia="Arial" w:hAnsi="Arial" w:cs="Arial"/>
      <w:b/>
      <w:bCs/>
      <w:sz w:val="22"/>
      <w:szCs w:val="22"/>
    </w:rPr>
  </w:style>
  <w:style w:type="character" w:customStyle="1" w:styleId="70">
    <w:name w:val="Заголовок 7 Знак"/>
    <w:basedOn w:val="a0"/>
    <w:link w:val="7"/>
    <w:uiPriority w:val="9"/>
    <w:rsid w:val="00DF5977"/>
    <w:rPr>
      <w:rFonts w:ascii="Arial" w:eastAsia="Arial" w:hAnsi="Arial" w:cs="Arial"/>
      <w:b/>
      <w:bCs/>
      <w:i/>
      <w:iCs/>
      <w:sz w:val="22"/>
      <w:szCs w:val="22"/>
    </w:rPr>
  </w:style>
  <w:style w:type="character" w:customStyle="1" w:styleId="80">
    <w:name w:val="Заголовок 8 Знак"/>
    <w:basedOn w:val="a0"/>
    <w:link w:val="8"/>
    <w:uiPriority w:val="9"/>
    <w:rsid w:val="00DF5977"/>
    <w:rPr>
      <w:rFonts w:ascii="Arial" w:eastAsia="Arial" w:hAnsi="Arial" w:cs="Arial"/>
      <w:i/>
      <w:iCs/>
      <w:sz w:val="22"/>
      <w:szCs w:val="22"/>
    </w:rPr>
  </w:style>
  <w:style w:type="character" w:customStyle="1" w:styleId="90">
    <w:name w:val="Заголовок 9 Знак"/>
    <w:basedOn w:val="a0"/>
    <w:link w:val="9"/>
    <w:uiPriority w:val="9"/>
    <w:rsid w:val="00DF5977"/>
    <w:rPr>
      <w:rFonts w:ascii="Arial" w:eastAsia="Arial" w:hAnsi="Arial" w:cs="Arial"/>
      <w:i/>
      <w:iCs/>
      <w:sz w:val="21"/>
      <w:szCs w:val="21"/>
    </w:rPr>
  </w:style>
  <w:style w:type="paragraph" w:styleId="a3">
    <w:name w:val="Title"/>
    <w:basedOn w:val="a"/>
    <w:next w:val="a"/>
    <w:link w:val="a4"/>
    <w:uiPriority w:val="10"/>
    <w:qFormat/>
    <w:rsid w:val="00DF5977"/>
    <w:pPr>
      <w:spacing w:before="300"/>
      <w:contextualSpacing/>
    </w:pPr>
    <w:rPr>
      <w:sz w:val="48"/>
      <w:szCs w:val="48"/>
    </w:rPr>
  </w:style>
  <w:style w:type="character" w:customStyle="1" w:styleId="a4">
    <w:name w:val="Название Знак"/>
    <w:basedOn w:val="a0"/>
    <w:link w:val="a3"/>
    <w:uiPriority w:val="10"/>
    <w:rsid w:val="00DF5977"/>
    <w:rPr>
      <w:sz w:val="48"/>
      <w:szCs w:val="48"/>
    </w:rPr>
  </w:style>
  <w:style w:type="paragraph" w:styleId="a5">
    <w:name w:val="Subtitle"/>
    <w:basedOn w:val="a"/>
    <w:next w:val="a"/>
    <w:link w:val="a6"/>
    <w:uiPriority w:val="11"/>
    <w:qFormat/>
    <w:rsid w:val="00DF5977"/>
    <w:pPr>
      <w:spacing w:before="200"/>
    </w:pPr>
    <w:rPr>
      <w:sz w:val="24"/>
      <w:szCs w:val="24"/>
    </w:rPr>
  </w:style>
  <w:style w:type="character" w:customStyle="1" w:styleId="a6">
    <w:name w:val="Подзаголовок Знак"/>
    <w:basedOn w:val="a0"/>
    <w:link w:val="a5"/>
    <w:uiPriority w:val="11"/>
    <w:rsid w:val="00DF5977"/>
    <w:rPr>
      <w:sz w:val="24"/>
      <w:szCs w:val="24"/>
    </w:rPr>
  </w:style>
  <w:style w:type="paragraph" w:styleId="22">
    <w:name w:val="Quote"/>
    <w:basedOn w:val="a"/>
    <w:next w:val="a"/>
    <w:link w:val="23"/>
    <w:uiPriority w:val="29"/>
    <w:qFormat/>
    <w:rsid w:val="00DF5977"/>
    <w:pPr>
      <w:ind w:left="720" w:right="720"/>
    </w:pPr>
    <w:rPr>
      <w:i/>
    </w:rPr>
  </w:style>
  <w:style w:type="character" w:customStyle="1" w:styleId="23">
    <w:name w:val="Цитата 2 Знак"/>
    <w:link w:val="22"/>
    <w:uiPriority w:val="29"/>
    <w:rsid w:val="00DF5977"/>
    <w:rPr>
      <w:i/>
    </w:rPr>
  </w:style>
  <w:style w:type="paragraph" w:styleId="a7">
    <w:name w:val="Intense Quote"/>
    <w:basedOn w:val="a"/>
    <w:next w:val="a"/>
    <w:link w:val="a8"/>
    <w:uiPriority w:val="30"/>
    <w:qFormat/>
    <w:rsid w:val="00DF5977"/>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sid w:val="00DF5977"/>
    <w:rPr>
      <w:i/>
    </w:rPr>
  </w:style>
  <w:style w:type="character" w:customStyle="1" w:styleId="HeaderChar">
    <w:name w:val="Header Char"/>
    <w:basedOn w:val="a0"/>
    <w:uiPriority w:val="99"/>
    <w:rsid w:val="00DF5977"/>
  </w:style>
  <w:style w:type="character" w:customStyle="1" w:styleId="FooterChar">
    <w:name w:val="Footer Char"/>
    <w:basedOn w:val="a0"/>
    <w:uiPriority w:val="99"/>
    <w:rsid w:val="00DF5977"/>
  </w:style>
  <w:style w:type="paragraph" w:styleId="a9">
    <w:name w:val="caption"/>
    <w:basedOn w:val="a"/>
    <w:next w:val="a"/>
    <w:uiPriority w:val="35"/>
    <w:semiHidden/>
    <w:unhideWhenUsed/>
    <w:qFormat/>
    <w:rsid w:val="00DF5977"/>
    <w:rPr>
      <w:b/>
      <w:bCs/>
      <w:color w:val="4F81BD" w:themeColor="accent1"/>
      <w:sz w:val="18"/>
      <w:szCs w:val="18"/>
    </w:rPr>
  </w:style>
  <w:style w:type="character" w:customStyle="1" w:styleId="CaptionChar">
    <w:name w:val="Caption Char"/>
    <w:uiPriority w:val="99"/>
    <w:rsid w:val="00DF5977"/>
  </w:style>
  <w:style w:type="table" w:customStyle="1" w:styleId="TableGridLight">
    <w:name w:val="Table Grid Light"/>
    <w:basedOn w:val="a1"/>
    <w:uiPriority w:val="59"/>
    <w:rsid w:val="00DF5977"/>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0">
    <w:name w:val="Таблица простая 11"/>
    <w:basedOn w:val="a1"/>
    <w:uiPriority w:val="59"/>
    <w:rsid w:val="00DF5977"/>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210">
    <w:name w:val="Таблица простая 21"/>
    <w:basedOn w:val="a1"/>
    <w:uiPriority w:val="59"/>
    <w:rsid w:val="00DF5977"/>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1"/>
    <w:uiPriority w:val="99"/>
    <w:rsid w:val="00DF597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410">
    <w:name w:val="Таблица простая 41"/>
    <w:basedOn w:val="a1"/>
    <w:uiPriority w:val="99"/>
    <w:rsid w:val="00DF597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510">
    <w:name w:val="Таблица простая 51"/>
    <w:basedOn w:val="a1"/>
    <w:uiPriority w:val="99"/>
    <w:rsid w:val="00DF5977"/>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111">
    <w:name w:val="Таблица-сетка 1 светлая1"/>
    <w:basedOn w:val="a1"/>
    <w:uiPriority w:val="99"/>
    <w:rsid w:val="00DF5977"/>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DF5977"/>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DF5977"/>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DF5977"/>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DF5977"/>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DF5977"/>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DF5977"/>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1">
    <w:name w:val="Таблица-сетка 21"/>
    <w:basedOn w:val="a1"/>
    <w:uiPriority w:val="99"/>
    <w:rsid w:val="00DF5977"/>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DF5977"/>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DF5977"/>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DF5977"/>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rsid w:val="00DF5977"/>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rsid w:val="00DF5977"/>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DF5977"/>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1">
    <w:name w:val="Таблица-сетка 31"/>
    <w:basedOn w:val="a1"/>
    <w:uiPriority w:val="99"/>
    <w:rsid w:val="00DF5977"/>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DF5977"/>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rsid w:val="00DF5977"/>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rsid w:val="00DF5977"/>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rsid w:val="00DF5977"/>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rsid w:val="00DF5977"/>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rsid w:val="00DF5977"/>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1">
    <w:name w:val="Таблица-сетка 41"/>
    <w:basedOn w:val="a1"/>
    <w:uiPriority w:val="59"/>
    <w:rsid w:val="00DF5977"/>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DF5977"/>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rsid w:val="00DF5977"/>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DF5977"/>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DF5977"/>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rsid w:val="00DF5977"/>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rsid w:val="00DF5977"/>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1">
    <w:name w:val="Таблица-сетка 5 темная1"/>
    <w:basedOn w:val="a1"/>
    <w:uiPriority w:val="99"/>
    <w:rsid w:val="00DF5977"/>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DF5977"/>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DF5977"/>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DF5977"/>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rsid w:val="00DF5977"/>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DF5977"/>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DF5977"/>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1">
    <w:name w:val="Таблица-сетка 6 цветная1"/>
    <w:basedOn w:val="a1"/>
    <w:uiPriority w:val="99"/>
    <w:rsid w:val="00DF5977"/>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DF5977"/>
    <w:pPr>
      <w:spacing w:after="0"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DF5977"/>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DF5977"/>
    <w:pPr>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DF5977"/>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DF5977"/>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DF5977"/>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1">
    <w:name w:val="Таблица-сетка 7 цветная1"/>
    <w:basedOn w:val="a1"/>
    <w:uiPriority w:val="99"/>
    <w:rsid w:val="00DF5977"/>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DF5977"/>
    <w:pPr>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DF5977"/>
    <w:pPr>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DF5977"/>
    <w:pPr>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DF5977"/>
    <w:pPr>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DF5977"/>
    <w:pPr>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DF5977"/>
    <w:pPr>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2">
    <w:name w:val="Список-таблица 1 светлая1"/>
    <w:basedOn w:val="a1"/>
    <w:uiPriority w:val="99"/>
    <w:rsid w:val="00DF597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DF597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DF597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DF597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DF597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DF597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DF597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2">
    <w:name w:val="Список-таблица 21"/>
    <w:basedOn w:val="a1"/>
    <w:uiPriority w:val="99"/>
    <w:rsid w:val="00DF5977"/>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DF5977"/>
    <w:pPr>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DF5977"/>
    <w:pPr>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DF5977"/>
    <w:pPr>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DF5977"/>
    <w:pPr>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DF5977"/>
    <w:pPr>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DF5977"/>
    <w:pPr>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2">
    <w:name w:val="Список-таблица 31"/>
    <w:basedOn w:val="a1"/>
    <w:uiPriority w:val="99"/>
    <w:rsid w:val="00DF5977"/>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DF5977"/>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DF5977"/>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DF5977"/>
    <w:pPr>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DF5977"/>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DF5977"/>
    <w:pPr>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DF5977"/>
    <w:pPr>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2">
    <w:name w:val="Список-таблица 41"/>
    <w:basedOn w:val="a1"/>
    <w:uiPriority w:val="99"/>
    <w:rsid w:val="00DF5977"/>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DF5977"/>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DF5977"/>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DF5977"/>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DF5977"/>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DF5977"/>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DF5977"/>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2">
    <w:name w:val="Список-таблица 5 темная1"/>
    <w:basedOn w:val="a1"/>
    <w:uiPriority w:val="99"/>
    <w:rsid w:val="00DF5977"/>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DF5977"/>
    <w:pPr>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DF5977"/>
    <w:pPr>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DF5977"/>
    <w:pPr>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DF5977"/>
    <w:pPr>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DF5977"/>
    <w:pPr>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DF5977"/>
    <w:pPr>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2">
    <w:name w:val="Список-таблица 6 цветная1"/>
    <w:basedOn w:val="a1"/>
    <w:uiPriority w:val="99"/>
    <w:rsid w:val="00DF5977"/>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DF5977"/>
    <w:pPr>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DF5977"/>
    <w:pPr>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DF5977"/>
    <w:pPr>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DF5977"/>
    <w:pPr>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DF5977"/>
    <w:pPr>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DF5977"/>
    <w:pPr>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2">
    <w:name w:val="Список-таблица 7 цветная1"/>
    <w:basedOn w:val="a1"/>
    <w:uiPriority w:val="99"/>
    <w:rsid w:val="00DF5977"/>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DF5977"/>
    <w:pPr>
      <w:spacing w:after="0"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DF5977"/>
    <w:pPr>
      <w:spacing w:after="0"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DF5977"/>
    <w:pPr>
      <w:spacing w:after="0"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DF5977"/>
    <w:pPr>
      <w:spacing w:after="0"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DF5977"/>
    <w:pPr>
      <w:spacing w:after="0"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DF5977"/>
    <w:pPr>
      <w:spacing w:after="0"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DF5977"/>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1"/>
    <w:uiPriority w:val="99"/>
    <w:rsid w:val="00DF5977"/>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DF5977"/>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DF5977"/>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DF5977"/>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DF5977"/>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DF5977"/>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DF5977"/>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1"/>
    <w:uiPriority w:val="99"/>
    <w:rsid w:val="00DF5977"/>
    <w:pPr>
      <w:spacing w:after="0" w:line="240" w:lineRule="auto"/>
    </w:pPr>
    <w:rPr>
      <w:color w:val="404040"/>
      <w:sz w:val="20"/>
      <w:szCs w:val="2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DF5977"/>
    <w:pPr>
      <w:spacing w:after="0" w:line="240" w:lineRule="auto"/>
    </w:pPr>
    <w:rPr>
      <w:color w:val="404040"/>
      <w:sz w:val="20"/>
      <w:szCs w:val="2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DF5977"/>
    <w:pPr>
      <w:spacing w:after="0" w:line="240" w:lineRule="auto"/>
    </w:pPr>
    <w:rPr>
      <w:color w:val="404040"/>
      <w:sz w:val="20"/>
      <w:szCs w:val="2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DF5977"/>
    <w:pPr>
      <w:spacing w:after="0" w:line="240" w:lineRule="auto"/>
    </w:pPr>
    <w:rPr>
      <w:color w:val="404040"/>
      <w:sz w:val="20"/>
      <w:szCs w:val="2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DF5977"/>
    <w:pPr>
      <w:spacing w:after="0" w:line="240" w:lineRule="auto"/>
    </w:pPr>
    <w:rPr>
      <w:color w:val="404040"/>
      <w:sz w:val="20"/>
      <w:szCs w:val="2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DF5977"/>
    <w:pPr>
      <w:spacing w:after="0" w:line="240" w:lineRule="auto"/>
    </w:pPr>
    <w:rPr>
      <w:color w:val="404040"/>
      <w:sz w:val="20"/>
      <w:szCs w:val="2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DF5977"/>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DF5977"/>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DF5977"/>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DF5977"/>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DF5977"/>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DF5977"/>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DF5977"/>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sid w:val="00DF5977"/>
    <w:rPr>
      <w:sz w:val="18"/>
    </w:rPr>
  </w:style>
  <w:style w:type="character" w:customStyle="1" w:styleId="EndnoteTextChar">
    <w:name w:val="Endnote Text Char"/>
    <w:uiPriority w:val="99"/>
    <w:rsid w:val="00DF5977"/>
    <w:rPr>
      <w:sz w:val="20"/>
    </w:rPr>
  </w:style>
  <w:style w:type="paragraph" w:styleId="42">
    <w:name w:val="toc 4"/>
    <w:basedOn w:val="a"/>
    <w:next w:val="a"/>
    <w:uiPriority w:val="39"/>
    <w:unhideWhenUsed/>
    <w:rsid w:val="00DF5977"/>
    <w:pPr>
      <w:spacing w:after="57"/>
      <w:ind w:left="850"/>
    </w:pPr>
  </w:style>
  <w:style w:type="paragraph" w:styleId="52">
    <w:name w:val="toc 5"/>
    <w:basedOn w:val="a"/>
    <w:next w:val="a"/>
    <w:uiPriority w:val="39"/>
    <w:unhideWhenUsed/>
    <w:rsid w:val="00DF5977"/>
    <w:pPr>
      <w:spacing w:after="57"/>
      <w:ind w:left="1134"/>
    </w:pPr>
  </w:style>
  <w:style w:type="paragraph" w:styleId="61">
    <w:name w:val="toc 6"/>
    <w:basedOn w:val="a"/>
    <w:next w:val="a"/>
    <w:uiPriority w:val="39"/>
    <w:unhideWhenUsed/>
    <w:rsid w:val="00DF5977"/>
    <w:pPr>
      <w:spacing w:after="57"/>
      <w:ind w:left="1417"/>
    </w:pPr>
  </w:style>
  <w:style w:type="paragraph" w:styleId="71">
    <w:name w:val="toc 7"/>
    <w:basedOn w:val="a"/>
    <w:next w:val="a"/>
    <w:uiPriority w:val="39"/>
    <w:unhideWhenUsed/>
    <w:rsid w:val="00DF5977"/>
    <w:pPr>
      <w:spacing w:after="57"/>
      <w:ind w:left="1701"/>
    </w:pPr>
  </w:style>
  <w:style w:type="paragraph" w:styleId="81">
    <w:name w:val="toc 8"/>
    <w:basedOn w:val="a"/>
    <w:next w:val="a"/>
    <w:uiPriority w:val="39"/>
    <w:unhideWhenUsed/>
    <w:rsid w:val="00DF5977"/>
    <w:pPr>
      <w:spacing w:after="57"/>
      <w:ind w:left="1984"/>
    </w:pPr>
  </w:style>
  <w:style w:type="paragraph" w:styleId="91">
    <w:name w:val="toc 9"/>
    <w:basedOn w:val="a"/>
    <w:next w:val="a"/>
    <w:uiPriority w:val="39"/>
    <w:unhideWhenUsed/>
    <w:rsid w:val="00DF5977"/>
    <w:pPr>
      <w:spacing w:after="57"/>
      <w:ind w:left="2268"/>
    </w:pPr>
  </w:style>
  <w:style w:type="paragraph" w:styleId="aa">
    <w:name w:val="table of figures"/>
    <w:basedOn w:val="a"/>
    <w:next w:val="a"/>
    <w:uiPriority w:val="99"/>
    <w:unhideWhenUsed/>
    <w:rsid w:val="00DF5977"/>
    <w:pPr>
      <w:spacing w:after="0"/>
    </w:pPr>
  </w:style>
  <w:style w:type="paragraph" w:styleId="ab">
    <w:name w:val="header"/>
    <w:basedOn w:val="a"/>
    <w:link w:val="ac"/>
    <w:uiPriority w:val="99"/>
    <w:unhideWhenUsed/>
    <w:rsid w:val="00DF597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DF5977"/>
  </w:style>
  <w:style w:type="paragraph" w:styleId="ad">
    <w:name w:val="footer"/>
    <w:basedOn w:val="a"/>
    <w:link w:val="ae"/>
    <w:uiPriority w:val="99"/>
    <w:unhideWhenUsed/>
    <w:rsid w:val="00DF597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DF5977"/>
  </w:style>
  <w:style w:type="paragraph" w:styleId="af">
    <w:name w:val="List Paragraph"/>
    <w:basedOn w:val="a"/>
    <w:link w:val="af0"/>
    <w:uiPriority w:val="34"/>
    <w:qFormat/>
    <w:rsid w:val="00DF5977"/>
    <w:pPr>
      <w:ind w:left="720"/>
      <w:contextualSpacing/>
    </w:pPr>
  </w:style>
  <w:style w:type="character" w:customStyle="1" w:styleId="10">
    <w:name w:val="Заголовок 1 Знак"/>
    <w:basedOn w:val="a0"/>
    <w:link w:val="1"/>
    <w:uiPriority w:val="9"/>
    <w:rsid w:val="00DF5977"/>
    <w:rPr>
      <w:rFonts w:asciiTheme="majorHAnsi" w:eastAsiaTheme="majorEastAsia" w:hAnsiTheme="majorHAnsi" w:cstheme="majorBidi"/>
      <w:b/>
      <w:bCs/>
      <w:color w:val="365F91" w:themeColor="accent1" w:themeShade="BF"/>
      <w:sz w:val="28"/>
      <w:szCs w:val="28"/>
    </w:rPr>
  </w:style>
  <w:style w:type="paragraph" w:styleId="af1">
    <w:name w:val="TOC Heading"/>
    <w:basedOn w:val="1"/>
    <w:next w:val="a"/>
    <w:uiPriority w:val="39"/>
    <w:unhideWhenUsed/>
    <w:qFormat/>
    <w:rsid w:val="00DF5977"/>
    <w:pPr>
      <w:outlineLvl w:val="9"/>
    </w:pPr>
  </w:style>
  <w:style w:type="paragraph" w:styleId="12">
    <w:name w:val="toc 1"/>
    <w:basedOn w:val="a"/>
    <w:next w:val="a"/>
    <w:uiPriority w:val="39"/>
    <w:unhideWhenUsed/>
    <w:qFormat/>
    <w:rsid w:val="00DF5977"/>
    <w:pPr>
      <w:tabs>
        <w:tab w:val="left" w:pos="284"/>
        <w:tab w:val="right" w:leader="dot" w:pos="9204"/>
      </w:tabs>
      <w:spacing w:after="0" w:line="240" w:lineRule="auto"/>
      <w:ind w:left="284" w:hanging="284"/>
    </w:pPr>
    <w:rPr>
      <w:rFonts w:ascii="Times New Roman" w:hAnsi="Times New Roman" w:cs="Times New Roman"/>
      <w:sz w:val="28"/>
      <w:szCs w:val="28"/>
    </w:rPr>
  </w:style>
  <w:style w:type="paragraph" w:styleId="24">
    <w:name w:val="toc 2"/>
    <w:basedOn w:val="a"/>
    <w:next w:val="a"/>
    <w:uiPriority w:val="39"/>
    <w:unhideWhenUsed/>
    <w:qFormat/>
    <w:rsid w:val="00DF5977"/>
    <w:pPr>
      <w:tabs>
        <w:tab w:val="left" w:pos="567"/>
        <w:tab w:val="right" w:leader="dot" w:pos="9204"/>
      </w:tabs>
      <w:spacing w:after="0" w:line="240" w:lineRule="auto"/>
      <w:ind w:left="284" w:hanging="284"/>
    </w:pPr>
  </w:style>
  <w:style w:type="character" w:styleId="af2">
    <w:name w:val="Hyperlink"/>
    <w:basedOn w:val="a0"/>
    <w:uiPriority w:val="99"/>
    <w:unhideWhenUsed/>
    <w:rsid w:val="00DF5977"/>
    <w:rPr>
      <w:color w:val="0000FF" w:themeColor="hyperlink"/>
      <w:u w:val="single"/>
    </w:rPr>
  </w:style>
  <w:style w:type="paragraph" w:styleId="af3">
    <w:name w:val="Balloon Text"/>
    <w:basedOn w:val="a"/>
    <w:link w:val="af4"/>
    <w:uiPriority w:val="99"/>
    <w:semiHidden/>
    <w:unhideWhenUsed/>
    <w:rsid w:val="00DF5977"/>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DF5977"/>
    <w:rPr>
      <w:rFonts w:ascii="Tahoma" w:hAnsi="Tahoma" w:cs="Tahoma"/>
      <w:sz w:val="16"/>
      <w:szCs w:val="16"/>
    </w:rPr>
  </w:style>
  <w:style w:type="paragraph" w:customStyle="1" w:styleId="ConsPlusNormal">
    <w:name w:val="ConsPlusNormal"/>
    <w:link w:val="ConsPlusNormal0"/>
    <w:qFormat/>
    <w:rsid w:val="00DF5977"/>
    <w:pPr>
      <w:spacing w:after="0" w:line="240" w:lineRule="auto"/>
    </w:pPr>
    <w:rPr>
      <w:rFonts w:ascii="Arial" w:eastAsia="Calibri" w:hAnsi="Arial" w:cs="Arial"/>
      <w:sz w:val="20"/>
      <w:szCs w:val="20"/>
    </w:rPr>
  </w:style>
  <w:style w:type="character" w:customStyle="1" w:styleId="ConsPlusNormal0">
    <w:name w:val="ConsPlusNormal Знак"/>
    <w:link w:val="ConsPlusNormal"/>
    <w:rsid w:val="00DF5977"/>
    <w:rPr>
      <w:rFonts w:ascii="Arial" w:eastAsia="Calibri" w:hAnsi="Arial" w:cs="Arial"/>
      <w:sz w:val="20"/>
      <w:szCs w:val="20"/>
    </w:rPr>
  </w:style>
  <w:style w:type="paragraph" w:customStyle="1" w:styleId="13">
    <w:name w:val="Стиль1"/>
    <w:basedOn w:val="a"/>
    <w:link w:val="14"/>
    <w:qFormat/>
    <w:rsid w:val="00DF5977"/>
    <w:pPr>
      <w:widowControl w:val="0"/>
      <w:spacing w:after="0" w:line="240" w:lineRule="auto"/>
      <w:ind w:firstLine="709"/>
      <w:jc w:val="both"/>
    </w:pPr>
    <w:rPr>
      <w:rFonts w:ascii="Times New Roman" w:eastAsia="Calibri" w:hAnsi="Times New Roman" w:cs="Times New Roman"/>
      <w:sz w:val="24"/>
    </w:rPr>
  </w:style>
  <w:style w:type="character" w:customStyle="1" w:styleId="14">
    <w:name w:val="Стиль1 Знак"/>
    <w:link w:val="13"/>
    <w:rsid w:val="00DF5977"/>
    <w:rPr>
      <w:rFonts w:ascii="Times New Roman" w:eastAsia="Calibri" w:hAnsi="Times New Roman" w:cs="Times New Roman"/>
      <w:sz w:val="24"/>
    </w:rPr>
  </w:style>
  <w:style w:type="paragraph" w:customStyle="1" w:styleId="ConsPlusNonformat">
    <w:name w:val="ConsPlusNonformat"/>
    <w:uiPriority w:val="99"/>
    <w:rsid w:val="00DF5977"/>
    <w:pPr>
      <w:widowControl w:val="0"/>
      <w:spacing w:after="0" w:line="240" w:lineRule="auto"/>
    </w:pPr>
    <w:rPr>
      <w:rFonts w:ascii="Courier New" w:eastAsia="Times New Roman" w:hAnsi="Courier New" w:cs="Courier New"/>
      <w:sz w:val="20"/>
      <w:szCs w:val="20"/>
      <w:lang w:eastAsia="ru-RU"/>
    </w:rPr>
  </w:style>
  <w:style w:type="table" w:styleId="af5">
    <w:name w:val="Table Grid"/>
    <w:basedOn w:val="a1"/>
    <w:uiPriority w:val="39"/>
    <w:rsid w:val="00DF597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Normal (Web)"/>
    <w:basedOn w:val="a"/>
    <w:uiPriority w:val="99"/>
    <w:unhideWhenUsed/>
    <w:rsid w:val="00DF59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0">
    <w:name w:val="Абзац списка Знак"/>
    <w:basedOn w:val="a0"/>
    <w:link w:val="af"/>
    <w:uiPriority w:val="34"/>
    <w:rsid w:val="00DF5977"/>
  </w:style>
  <w:style w:type="paragraph" w:styleId="af7">
    <w:name w:val="endnote text"/>
    <w:basedOn w:val="a"/>
    <w:link w:val="af8"/>
    <w:uiPriority w:val="99"/>
    <w:semiHidden/>
    <w:unhideWhenUsed/>
    <w:rsid w:val="00DF5977"/>
    <w:pPr>
      <w:spacing w:after="0" w:line="240" w:lineRule="auto"/>
    </w:pPr>
    <w:rPr>
      <w:sz w:val="20"/>
      <w:szCs w:val="20"/>
    </w:rPr>
  </w:style>
  <w:style w:type="character" w:customStyle="1" w:styleId="af8">
    <w:name w:val="Текст концевой сноски Знак"/>
    <w:basedOn w:val="a0"/>
    <w:link w:val="af7"/>
    <w:uiPriority w:val="99"/>
    <w:semiHidden/>
    <w:rsid w:val="00DF5977"/>
    <w:rPr>
      <w:sz w:val="20"/>
      <w:szCs w:val="20"/>
    </w:rPr>
  </w:style>
  <w:style w:type="character" w:styleId="af9">
    <w:name w:val="endnote reference"/>
    <w:basedOn w:val="a0"/>
    <w:uiPriority w:val="99"/>
    <w:semiHidden/>
    <w:unhideWhenUsed/>
    <w:rsid w:val="00DF5977"/>
    <w:rPr>
      <w:vertAlign w:val="superscript"/>
    </w:rPr>
  </w:style>
  <w:style w:type="paragraph" w:styleId="afa">
    <w:name w:val="footnote text"/>
    <w:basedOn w:val="a"/>
    <w:link w:val="afb"/>
    <w:uiPriority w:val="99"/>
    <w:unhideWhenUsed/>
    <w:qFormat/>
    <w:rsid w:val="00DF5977"/>
    <w:pPr>
      <w:spacing w:after="0" w:line="240" w:lineRule="auto"/>
    </w:pPr>
    <w:rPr>
      <w:sz w:val="20"/>
      <w:szCs w:val="20"/>
    </w:rPr>
  </w:style>
  <w:style w:type="character" w:customStyle="1" w:styleId="afb">
    <w:name w:val="Текст сноски Знак"/>
    <w:basedOn w:val="a0"/>
    <w:link w:val="afa"/>
    <w:uiPriority w:val="99"/>
    <w:rsid w:val="00DF5977"/>
    <w:rPr>
      <w:sz w:val="20"/>
      <w:szCs w:val="20"/>
    </w:rPr>
  </w:style>
  <w:style w:type="character" w:styleId="afc">
    <w:name w:val="footnote reference"/>
    <w:basedOn w:val="a0"/>
    <w:unhideWhenUsed/>
    <w:rsid w:val="00DF5977"/>
    <w:rPr>
      <w:vertAlign w:val="superscript"/>
    </w:rPr>
  </w:style>
  <w:style w:type="character" w:customStyle="1" w:styleId="20">
    <w:name w:val="Заголовок 2 Знак"/>
    <w:basedOn w:val="a0"/>
    <w:link w:val="2"/>
    <w:uiPriority w:val="9"/>
    <w:rsid w:val="00DF597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DF5977"/>
    <w:rPr>
      <w:rFonts w:asciiTheme="majorHAnsi" w:eastAsiaTheme="majorEastAsia" w:hAnsiTheme="majorHAnsi" w:cstheme="majorBidi"/>
      <w:b/>
      <w:bCs/>
      <w:color w:val="4F81BD" w:themeColor="accent1"/>
    </w:rPr>
  </w:style>
  <w:style w:type="paragraph" w:styleId="32">
    <w:name w:val="toc 3"/>
    <w:basedOn w:val="a"/>
    <w:next w:val="a"/>
    <w:uiPriority w:val="39"/>
    <w:unhideWhenUsed/>
    <w:qFormat/>
    <w:rsid w:val="00DF5977"/>
    <w:pPr>
      <w:tabs>
        <w:tab w:val="left" w:pos="993"/>
        <w:tab w:val="right" w:leader="dot" w:pos="9344"/>
      </w:tabs>
      <w:spacing w:after="0" w:line="360" w:lineRule="auto"/>
      <w:ind w:left="442"/>
    </w:pPr>
    <w:rPr>
      <w:rFonts w:ascii="Times New Roman" w:hAnsi="Times New Roman" w:cs="Times New Roman"/>
    </w:rPr>
  </w:style>
  <w:style w:type="paragraph" w:customStyle="1" w:styleId="15">
    <w:name w:val="Абзац1 без отступа"/>
    <w:basedOn w:val="a"/>
    <w:rsid w:val="00DF5977"/>
    <w:pPr>
      <w:spacing w:after="60" w:line="360" w:lineRule="exact"/>
      <w:jc w:val="both"/>
    </w:pPr>
    <w:rPr>
      <w:rFonts w:ascii="Times New Roman" w:eastAsia="Times New Roman" w:hAnsi="Times New Roman" w:cs="Times New Roman"/>
      <w:sz w:val="28"/>
      <w:szCs w:val="20"/>
      <w:lang w:eastAsia="ru-RU"/>
    </w:rPr>
  </w:style>
  <w:style w:type="paragraph" w:customStyle="1" w:styleId="Default">
    <w:name w:val="Default"/>
    <w:qFormat/>
    <w:rsid w:val="00DF5977"/>
    <w:pPr>
      <w:spacing w:after="0" w:line="240" w:lineRule="auto"/>
    </w:pPr>
    <w:rPr>
      <w:rFonts w:ascii="Times New Roman" w:eastAsia="Times New Roman" w:hAnsi="Times New Roman" w:cs="Times New Roman"/>
      <w:color w:val="000000"/>
      <w:sz w:val="24"/>
      <w:szCs w:val="24"/>
      <w:lang w:eastAsia="ru-RU"/>
    </w:rPr>
  </w:style>
  <w:style w:type="paragraph" w:customStyle="1" w:styleId="1c">
    <w:name w:val="Абзац1 c отступом"/>
    <w:basedOn w:val="a"/>
    <w:uiPriority w:val="99"/>
    <w:rsid w:val="00DF5977"/>
    <w:pPr>
      <w:widowControl w:val="0"/>
      <w:spacing w:after="60" w:line="360" w:lineRule="exact"/>
      <w:ind w:firstLine="709"/>
      <w:jc w:val="both"/>
    </w:pPr>
    <w:rPr>
      <w:rFonts w:ascii="Times New Roman" w:eastAsia="Times New Roman" w:hAnsi="Times New Roman" w:cs="Times New Roman"/>
      <w:sz w:val="28"/>
      <w:szCs w:val="20"/>
      <w:lang w:eastAsia="ru-RU"/>
    </w:rPr>
  </w:style>
  <w:style w:type="paragraph" w:customStyle="1" w:styleId="afd">
    <w:name w:val="Абзац с отсуп"/>
    <w:basedOn w:val="a"/>
    <w:rsid w:val="00DF5977"/>
    <w:pPr>
      <w:spacing w:before="120" w:after="0" w:line="360" w:lineRule="exact"/>
      <w:ind w:firstLine="720"/>
      <w:jc w:val="both"/>
    </w:pPr>
    <w:rPr>
      <w:rFonts w:ascii="Times New Roman" w:eastAsia="Times New Roman" w:hAnsi="Times New Roman" w:cs="Times New Roman"/>
      <w:sz w:val="28"/>
      <w:szCs w:val="20"/>
      <w:lang w:val="en-US" w:eastAsia="ru-RU"/>
    </w:rPr>
  </w:style>
  <w:style w:type="character" w:customStyle="1" w:styleId="afe">
    <w:name w:val="Основной текст_"/>
    <w:basedOn w:val="a0"/>
    <w:link w:val="25"/>
    <w:rsid w:val="00DF5977"/>
    <w:rPr>
      <w:rFonts w:ascii="Times New Roman" w:eastAsia="Times New Roman" w:hAnsi="Times New Roman" w:cs="Times New Roman"/>
      <w:sz w:val="25"/>
      <w:szCs w:val="25"/>
      <w:shd w:val="clear" w:color="auto" w:fill="FFFFFF"/>
    </w:rPr>
  </w:style>
  <w:style w:type="paragraph" w:customStyle="1" w:styleId="25">
    <w:name w:val="Основной текст2"/>
    <w:basedOn w:val="a"/>
    <w:link w:val="afe"/>
    <w:rsid w:val="00DF5977"/>
    <w:pPr>
      <w:widowControl w:val="0"/>
      <w:shd w:val="clear" w:color="auto" w:fill="FFFFFF"/>
      <w:spacing w:after="720" w:line="314" w:lineRule="exact"/>
      <w:jc w:val="both"/>
    </w:pPr>
    <w:rPr>
      <w:rFonts w:ascii="Times New Roman" w:eastAsia="Times New Roman" w:hAnsi="Times New Roman" w:cs="Times New Roman"/>
      <w:sz w:val="25"/>
      <w:szCs w:val="25"/>
    </w:rPr>
  </w:style>
  <w:style w:type="paragraph" w:customStyle="1" w:styleId="33">
    <w:name w:val="Заголовок 3д"/>
    <w:basedOn w:val="3"/>
    <w:rsid w:val="00DF5977"/>
    <w:pPr>
      <w:keepNext w:val="0"/>
      <w:keepLines w:val="0"/>
      <w:spacing w:before="0" w:line="240" w:lineRule="auto"/>
      <w:ind w:firstLine="709"/>
      <w:jc w:val="both"/>
    </w:pPr>
    <w:rPr>
      <w:rFonts w:ascii="Times New Roman" w:eastAsia="Times New Roman" w:hAnsi="Times New Roman" w:cs="Times New Roman"/>
      <w:b w:val="0"/>
      <w:bCs w:val="0"/>
      <w:color w:val="auto"/>
      <w:spacing w:val="-2"/>
      <w:sz w:val="28"/>
      <w:szCs w:val="28"/>
      <w:lang w:eastAsia="ru-RU"/>
    </w:rPr>
  </w:style>
  <w:style w:type="character" w:customStyle="1" w:styleId="extended-textshort">
    <w:name w:val="extended-text__short"/>
    <w:basedOn w:val="a0"/>
    <w:rsid w:val="00DF5977"/>
  </w:style>
  <w:style w:type="character" w:customStyle="1" w:styleId="WW8Num1z4">
    <w:name w:val="WW8Num1z4"/>
    <w:rsid w:val="00DF5977"/>
  </w:style>
  <w:style w:type="paragraph" w:customStyle="1" w:styleId="aff">
    <w:name w:val="Текст табл.с отступом"/>
    <w:basedOn w:val="a"/>
    <w:rsid w:val="00DF5977"/>
    <w:pPr>
      <w:spacing w:before="120" w:after="0" w:line="240" w:lineRule="auto"/>
      <w:ind w:firstLine="709"/>
    </w:pPr>
    <w:rPr>
      <w:rFonts w:ascii="Times New Roman" w:eastAsia="Times New Roman" w:hAnsi="Times New Roman" w:cs="Times New Roman"/>
      <w:sz w:val="28"/>
      <w:szCs w:val="20"/>
      <w:lang w:eastAsia="ru-RU"/>
    </w:rPr>
  </w:style>
  <w:style w:type="character" w:customStyle="1" w:styleId="apple-style-span">
    <w:name w:val="apple-style-span"/>
    <w:basedOn w:val="a0"/>
    <w:rsid w:val="00DF5977"/>
  </w:style>
  <w:style w:type="paragraph" w:customStyle="1" w:styleId="26">
    <w:name w:val="сновной текст с отступом 2"/>
    <w:basedOn w:val="a"/>
    <w:rsid w:val="00DF5977"/>
    <w:pPr>
      <w:widowControl w:val="0"/>
      <w:spacing w:after="0" w:line="240" w:lineRule="auto"/>
      <w:ind w:firstLine="720"/>
      <w:jc w:val="both"/>
    </w:pPr>
    <w:rPr>
      <w:rFonts w:ascii="Times New Roman" w:eastAsia="Times New Roman" w:hAnsi="Times New Roman" w:cs="Times New Roman"/>
      <w:sz w:val="26"/>
      <w:szCs w:val="20"/>
      <w:lang w:eastAsia="ru-RU"/>
    </w:rPr>
  </w:style>
  <w:style w:type="paragraph" w:customStyle="1" w:styleId="formattext">
    <w:name w:val="formattext"/>
    <w:basedOn w:val="a"/>
    <w:rsid w:val="00DF59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0">
    <w:name w:val="msonormal"/>
    <w:basedOn w:val="a"/>
    <w:rsid w:val="00DF59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
    <w:rsid w:val="00DF5977"/>
    <w:pPr>
      <w:pBdr>
        <w:top w:val="single" w:sz="4" w:space="0" w:color="auto"/>
        <w:left w:val="single" w:sz="8"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76">
    <w:name w:val="xl76"/>
    <w:basedOn w:val="a"/>
    <w:rsid w:val="00DF5977"/>
    <w:pPr>
      <w:pBdr>
        <w:top w:val="single" w:sz="4" w:space="0" w:color="auto"/>
        <w:left w:val="single" w:sz="8"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77">
    <w:name w:val="xl77"/>
    <w:basedOn w:val="a"/>
    <w:rsid w:val="00DF5977"/>
    <w:pPr>
      <w:pBdr>
        <w:top w:val="single" w:sz="4" w:space="0" w:color="auto"/>
        <w:lef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78">
    <w:name w:val="xl78"/>
    <w:basedOn w:val="a"/>
    <w:rsid w:val="00DF5977"/>
    <w:pPr>
      <w:pBdr>
        <w:left w:val="single" w:sz="8"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79">
    <w:name w:val="xl79"/>
    <w:basedOn w:val="a"/>
    <w:rsid w:val="00DF5977"/>
    <w:pPr>
      <w:pBdr>
        <w:top w:val="single" w:sz="4" w:space="0" w:color="auto"/>
        <w:left w:val="single" w:sz="8"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lang w:eastAsia="ru-RU"/>
    </w:rPr>
  </w:style>
  <w:style w:type="paragraph" w:customStyle="1" w:styleId="xl80">
    <w:name w:val="xl80"/>
    <w:basedOn w:val="a"/>
    <w:rsid w:val="00DF5977"/>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
    <w:rsid w:val="00DF5977"/>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2">
    <w:name w:val="xl82"/>
    <w:basedOn w:val="a"/>
    <w:rsid w:val="00DF5977"/>
    <w:pPr>
      <w:pBdr>
        <w:left w:val="single" w:sz="8"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
    <w:name w:val="xl83"/>
    <w:basedOn w:val="a"/>
    <w:rsid w:val="00DF5977"/>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
    <w:name w:val="xl84"/>
    <w:basedOn w:val="a"/>
    <w:rsid w:val="00DF5977"/>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85">
    <w:name w:val="xl85"/>
    <w:basedOn w:val="a"/>
    <w:rsid w:val="00DF5977"/>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6">
    <w:name w:val="xl86"/>
    <w:basedOn w:val="a"/>
    <w:rsid w:val="00DF5977"/>
    <w:pPr>
      <w:pBdr>
        <w:top w:val="single" w:sz="8" w:space="0" w:color="auto"/>
        <w:lef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7">
    <w:name w:val="xl87"/>
    <w:basedOn w:val="a"/>
    <w:rsid w:val="00DF5977"/>
    <w:pPr>
      <w:pBdr>
        <w:top w:val="single" w:sz="4" w:space="0" w:color="auto"/>
        <w:left w:val="single" w:sz="8"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lang w:eastAsia="ru-RU"/>
    </w:rPr>
  </w:style>
  <w:style w:type="paragraph" w:customStyle="1" w:styleId="xl88">
    <w:name w:val="xl88"/>
    <w:basedOn w:val="a"/>
    <w:rsid w:val="00DF5977"/>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
    <w:rsid w:val="00DF5977"/>
    <w:pPr>
      <w:pBdr>
        <w:top w:val="single" w:sz="4" w:space="0" w:color="auto"/>
        <w:left w:val="single" w:sz="8"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lang w:eastAsia="ru-RU"/>
    </w:rPr>
  </w:style>
  <w:style w:type="paragraph" w:customStyle="1" w:styleId="xl90">
    <w:name w:val="xl90"/>
    <w:basedOn w:val="a"/>
    <w:rsid w:val="00DF5977"/>
    <w:pPr>
      <w:pBdr>
        <w:top w:val="single" w:sz="8" w:space="0" w:color="auto"/>
        <w:left w:val="single" w:sz="8"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lang w:eastAsia="ru-RU"/>
    </w:rPr>
  </w:style>
  <w:style w:type="paragraph" w:customStyle="1" w:styleId="xl91">
    <w:name w:val="xl91"/>
    <w:basedOn w:val="a"/>
    <w:rsid w:val="00DF5977"/>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
    <w:rsid w:val="00DF5977"/>
    <w:pPr>
      <w:pBdr>
        <w:top w:val="single" w:sz="4" w:space="0" w:color="auto"/>
        <w:left w:val="single" w:sz="8" w:space="0" w:color="auto"/>
        <w:bottom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lang w:eastAsia="ru-RU"/>
    </w:rPr>
  </w:style>
  <w:style w:type="paragraph" w:customStyle="1" w:styleId="xl93">
    <w:name w:val="xl93"/>
    <w:basedOn w:val="a"/>
    <w:rsid w:val="00DF5977"/>
    <w:pPr>
      <w:pBdr>
        <w:top w:val="single" w:sz="8" w:space="0" w:color="auto"/>
        <w:left w:val="single" w:sz="4" w:space="0" w:color="auto"/>
        <w:bottom w:val="single" w:sz="8" w:space="0" w:color="auto"/>
      </w:pBdr>
      <w:shd w:val="clear" w:color="000000" w:fill="FFFFFF"/>
      <w:spacing w:before="100" w:beforeAutospacing="1" w:after="100" w:afterAutospacing="1" w:line="240" w:lineRule="auto"/>
      <w:jc w:val="both"/>
    </w:pPr>
    <w:rPr>
      <w:rFonts w:ascii="Times New Roman" w:eastAsia="Times New Roman" w:hAnsi="Times New Roman" w:cs="Times New Roman"/>
      <w:lang w:eastAsia="ru-RU"/>
    </w:rPr>
  </w:style>
  <w:style w:type="paragraph" w:customStyle="1" w:styleId="xl94">
    <w:name w:val="xl94"/>
    <w:basedOn w:val="a"/>
    <w:rsid w:val="00DF5977"/>
    <w:pPr>
      <w:pBdr>
        <w:top w:val="single" w:sz="4" w:space="0" w:color="auto"/>
        <w:left w:val="single" w:sz="8"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lang w:eastAsia="ru-RU"/>
    </w:rPr>
  </w:style>
  <w:style w:type="paragraph" w:customStyle="1" w:styleId="xl95">
    <w:name w:val="xl95"/>
    <w:basedOn w:val="a"/>
    <w:rsid w:val="00DF5977"/>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lang w:eastAsia="ru-RU"/>
    </w:rPr>
  </w:style>
  <w:style w:type="paragraph" w:customStyle="1" w:styleId="xl96">
    <w:name w:val="xl96"/>
    <w:basedOn w:val="a"/>
    <w:rsid w:val="00DF5977"/>
    <w:pPr>
      <w:shd w:val="clear" w:color="000000" w:fill="FF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97">
    <w:name w:val="xl97"/>
    <w:basedOn w:val="a"/>
    <w:rsid w:val="00DF5977"/>
    <w:pPr>
      <w:pBdr>
        <w:top w:val="single" w:sz="4" w:space="0" w:color="auto"/>
        <w:left w:val="single" w:sz="8" w:space="0" w:color="auto"/>
        <w:bottom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lang w:eastAsia="ru-RU"/>
    </w:rPr>
  </w:style>
  <w:style w:type="paragraph" w:customStyle="1" w:styleId="xl98">
    <w:name w:val="xl98"/>
    <w:basedOn w:val="a"/>
    <w:rsid w:val="00DF5977"/>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9">
    <w:name w:val="xl99"/>
    <w:basedOn w:val="a"/>
    <w:rsid w:val="00DF5977"/>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00">
    <w:name w:val="xl100"/>
    <w:basedOn w:val="a"/>
    <w:rsid w:val="00DF597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1">
    <w:name w:val="xl101"/>
    <w:basedOn w:val="a"/>
    <w:rsid w:val="00DF5977"/>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
    <w:name w:val="xl102"/>
    <w:basedOn w:val="a"/>
    <w:rsid w:val="00DF597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
    <w:name w:val="xl103"/>
    <w:basedOn w:val="a"/>
    <w:rsid w:val="00DF597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4">
    <w:name w:val="xl104"/>
    <w:basedOn w:val="a"/>
    <w:rsid w:val="00DF597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
    <w:rsid w:val="00DF597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
    <w:rsid w:val="00DF597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
    <w:rsid w:val="00DF597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8">
    <w:name w:val="xl108"/>
    <w:basedOn w:val="a"/>
    <w:rsid w:val="00DF597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
    <w:rsid w:val="00DF597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
    <w:name w:val="xl110"/>
    <w:basedOn w:val="a"/>
    <w:rsid w:val="00DF597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11">
    <w:name w:val="xl111"/>
    <w:basedOn w:val="a"/>
    <w:rsid w:val="00DF597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12">
    <w:name w:val="xl112"/>
    <w:basedOn w:val="a"/>
    <w:rsid w:val="00DF597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3">
    <w:name w:val="xl113"/>
    <w:basedOn w:val="a"/>
    <w:rsid w:val="00DF597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4">
    <w:name w:val="xl114"/>
    <w:basedOn w:val="a"/>
    <w:rsid w:val="00DF597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5">
    <w:name w:val="xl115"/>
    <w:basedOn w:val="a"/>
    <w:rsid w:val="00DF597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6">
    <w:name w:val="xl116"/>
    <w:basedOn w:val="a"/>
    <w:rsid w:val="00DF597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7">
    <w:name w:val="xl117"/>
    <w:basedOn w:val="a"/>
    <w:rsid w:val="00DF5977"/>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8">
    <w:name w:val="xl118"/>
    <w:basedOn w:val="a"/>
    <w:rsid w:val="00DF5977"/>
    <w:pPr>
      <w:pBdr>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19">
    <w:name w:val="xl119"/>
    <w:basedOn w:val="a"/>
    <w:rsid w:val="00DF5977"/>
    <w:pPr>
      <w:pBdr>
        <w:top w:val="single" w:sz="8" w:space="0" w:color="auto"/>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0">
    <w:name w:val="xl120"/>
    <w:basedOn w:val="a"/>
    <w:rsid w:val="00DF5977"/>
    <w:pPr>
      <w:pBdr>
        <w:top w:val="single" w:sz="8"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1">
    <w:name w:val="xl121"/>
    <w:basedOn w:val="a"/>
    <w:rsid w:val="00DF5977"/>
    <w:pPr>
      <w:pBdr>
        <w:top w:val="single" w:sz="8"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22">
    <w:name w:val="xl122"/>
    <w:basedOn w:val="a"/>
    <w:rsid w:val="00DF597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3">
    <w:name w:val="xl123"/>
    <w:basedOn w:val="a"/>
    <w:rsid w:val="00DF59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4">
    <w:name w:val="xl124"/>
    <w:basedOn w:val="a"/>
    <w:rsid w:val="00DF597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25">
    <w:name w:val="xl125"/>
    <w:basedOn w:val="a"/>
    <w:rsid w:val="00DF59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26">
    <w:name w:val="xl126"/>
    <w:basedOn w:val="a"/>
    <w:rsid w:val="00DF597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27">
    <w:name w:val="xl127"/>
    <w:basedOn w:val="a"/>
    <w:rsid w:val="00DF59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28">
    <w:name w:val="xl128"/>
    <w:basedOn w:val="a"/>
    <w:rsid w:val="00DF597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29">
    <w:name w:val="xl129"/>
    <w:basedOn w:val="a"/>
    <w:rsid w:val="00DF59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30">
    <w:name w:val="xl130"/>
    <w:basedOn w:val="a"/>
    <w:rsid w:val="00DF597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
    <w:rsid w:val="00DF597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32">
    <w:name w:val="xl132"/>
    <w:basedOn w:val="a"/>
    <w:rsid w:val="00DF59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33">
    <w:name w:val="xl133"/>
    <w:basedOn w:val="a"/>
    <w:rsid w:val="00DF597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34">
    <w:name w:val="xl134"/>
    <w:basedOn w:val="a"/>
    <w:rsid w:val="00DF59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35">
    <w:name w:val="xl135"/>
    <w:basedOn w:val="a"/>
    <w:rsid w:val="00DF59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6">
    <w:name w:val="xl136"/>
    <w:basedOn w:val="a"/>
    <w:rsid w:val="00DF59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7">
    <w:name w:val="xl137"/>
    <w:basedOn w:val="a"/>
    <w:rsid w:val="00DF597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8">
    <w:name w:val="xl138"/>
    <w:basedOn w:val="a"/>
    <w:rsid w:val="00DF59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9">
    <w:name w:val="xl139"/>
    <w:basedOn w:val="a"/>
    <w:rsid w:val="00DF597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0">
    <w:name w:val="xl140"/>
    <w:basedOn w:val="a"/>
    <w:rsid w:val="00DF59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1">
    <w:name w:val="xl141"/>
    <w:basedOn w:val="a"/>
    <w:rsid w:val="00DF597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2">
    <w:name w:val="xl142"/>
    <w:basedOn w:val="a"/>
    <w:rsid w:val="00DF59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3">
    <w:name w:val="xl143"/>
    <w:basedOn w:val="a"/>
    <w:rsid w:val="00DF597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44">
    <w:name w:val="xl144"/>
    <w:basedOn w:val="a"/>
    <w:rsid w:val="00DF5977"/>
    <w:pPr>
      <w:pBdr>
        <w:left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45">
    <w:name w:val="xl145"/>
    <w:basedOn w:val="a"/>
    <w:rsid w:val="00DF597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46">
    <w:name w:val="xl146"/>
    <w:basedOn w:val="a"/>
    <w:rsid w:val="00DF597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47">
    <w:name w:val="xl147"/>
    <w:basedOn w:val="a"/>
    <w:rsid w:val="00DF597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8">
    <w:name w:val="xl148"/>
    <w:basedOn w:val="a"/>
    <w:rsid w:val="00DF597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9">
    <w:name w:val="xl149"/>
    <w:basedOn w:val="a"/>
    <w:rsid w:val="00DF597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0">
    <w:name w:val="xl150"/>
    <w:basedOn w:val="a"/>
    <w:rsid w:val="00DF5977"/>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1">
    <w:name w:val="xl151"/>
    <w:basedOn w:val="a"/>
    <w:rsid w:val="00DF597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2">
    <w:name w:val="xl152"/>
    <w:basedOn w:val="a"/>
    <w:rsid w:val="00DF597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3">
    <w:name w:val="xl153"/>
    <w:basedOn w:val="a"/>
    <w:rsid w:val="00DF5977"/>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4">
    <w:name w:val="xl154"/>
    <w:basedOn w:val="a"/>
    <w:rsid w:val="00DF5977"/>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5">
    <w:name w:val="xl155"/>
    <w:basedOn w:val="a"/>
    <w:rsid w:val="00DF59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6">
    <w:name w:val="xl156"/>
    <w:basedOn w:val="a"/>
    <w:rsid w:val="00DF5977"/>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DF5977"/>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8">
    <w:name w:val="xl158"/>
    <w:basedOn w:val="a"/>
    <w:rsid w:val="00DF5977"/>
    <w:pPr>
      <w:pBdr>
        <w:top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9">
    <w:name w:val="xl159"/>
    <w:basedOn w:val="a"/>
    <w:rsid w:val="00DF5977"/>
    <w:pPr>
      <w:pBdr>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0">
    <w:name w:val="xl160"/>
    <w:basedOn w:val="a"/>
    <w:rsid w:val="00DF597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1">
    <w:name w:val="xl161"/>
    <w:basedOn w:val="a"/>
    <w:rsid w:val="00DF5977"/>
    <w:pPr>
      <w:pBdr>
        <w:top w:val="single" w:sz="8"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2">
    <w:name w:val="xl162"/>
    <w:basedOn w:val="a"/>
    <w:rsid w:val="00DF59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3">
    <w:name w:val="xl163"/>
    <w:basedOn w:val="a"/>
    <w:rsid w:val="00DF5977"/>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64">
    <w:name w:val="xl164"/>
    <w:basedOn w:val="a"/>
    <w:rsid w:val="00DF5977"/>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65">
    <w:name w:val="xl165"/>
    <w:basedOn w:val="a"/>
    <w:rsid w:val="00DF5977"/>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66">
    <w:name w:val="xl166"/>
    <w:basedOn w:val="a"/>
    <w:rsid w:val="00DF5977"/>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7">
    <w:name w:val="xl167"/>
    <w:basedOn w:val="a"/>
    <w:rsid w:val="00DF5977"/>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8">
    <w:name w:val="xl168"/>
    <w:basedOn w:val="a"/>
    <w:rsid w:val="00DF5977"/>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9">
    <w:name w:val="xl169"/>
    <w:basedOn w:val="a"/>
    <w:rsid w:val="00DF5977"/>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0">
    <w:name w:val="xl170"/>
    <w:basedOn w:val="a"/>
    <w:rsid w:val="00DF5977"/>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1">
    <w:name w:val="xl171"/>
    <w:basedOn w:val="a"/>
    <w:rsid w:val="00DF597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72">
    <w:name w:val="xl172"/>
    <w:basedOn w:val="a"/>
    <w:rsid w:val="00DF5977"/>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3">
    <w:name w:val="xl173"/>
    <w:basedOn w:val="a"/>
    <w:rsid w:val="00DF597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74">
    <w:name w:val="xl174"/>
    <w:basedOn w:val="a"/>
    <w:rsid w:val="00DF5977"/>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75">
    <w:name w:val="xl175"/>
    <w:basedOn w:val="a"/>
    <w:rsid w:val="00DF597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76">
    <w:name w:val="xl176"/>
    <w:basedOn w:val="a"/>
    <w:rsid w:val="00DF5977"/>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7">
    <w:name w:val="xl177"/>
    <w:basedOn w:val="a"/>
    <w:rsid w:val="00DF5977"/>
    <w:pPr>
      <w:pBdr>
        <w:top w:val="single" w:sz="8" w:space="0" w:color="auto"/>
        <w:left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8">
    <w:name w:val="xl178"/>
    <w:basedOn w:val="a"/>
    <w:rsid w:val="00DF5977"/>
    <w:pPr>
      <w:pBdr>
        <w:left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
    <w:rsid w:val="00DF5977"/>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0">
    <w:name w:val="xl180"/>
    <w:basedOn w:val="a"/>
    <w:rsid w:val="00DF5977"/>
    <w:pP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1">
    <w:name w:val="xl181"/>
    <w:basedOn w:val="a"/>
    <w:rsid w:val="00DF5977"/>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2">
    <w:name w:val="xl182"/>
    <w:basedOn w:val="a"/>
    <w:rsid w:val="00DF5977"/>
    <w:pPr>
      <w:pBdr>
        <w:left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3">
    <w:name w:val="xl183"/>
    <w:basedOn w:val="a"/>
    <w:rsid w:val="00DF5977"/>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4">
    <w:name w:val="xl184"/>
    <w:basedOn w:val="a"/>
    <w:rsid w:val="00DF5977"/>
    <w:pPr>
      <w:pBdr>
        <w:top w:val="single" w:sz="8" w:space="0" w:color="auto"/>
        <w:lef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5">
    <w:name w:val="xl185"/>
    <w:basedOn w:val="a"/>
    <w:rsid w:val="00DF5977"/>
    <w:pPr>
      <w:pBdr>
        <w:top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6">
    <w:name w:val="xl186"/>
    <w:basedOn w:val="a"/>
    <w:rsid w:val="00DF5977"/>
    <w:pPr>
      <w:pBdr>
        <w:left w:val="single" w:sz="8"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7">
    <w:name w:val="xl187"/>
    <w:basedOn w:val="a"/>
    <w:rsid w:val="00DF5977"/>
    <w:pPr>
      <w:pBdr>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8">
    <w:name w:val="xl188"/>
    <w:basedOn w:val="a"/>
    <w:rsid w:val="00DF5977"/>
    <w:pPr>
      <w:pBdr>
        <w:top w:val="single" w:sz="8"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89">
    <w:name w:val="xl189"/>
    <w:basedOn w:val="a"/>
    <w:rsid w:val="00DF5977"/>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90">
    <w:name w:val="xl190"/>
    <w:basedOn w:val="a"/>
    <w:rsid w:val="00DF5977"/>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91">
    <w:name w:val="xl191"/>
    <w:basedOn w:val="a"/>
    <w:rsid w:val="00DF5977"/>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2">
    <w:name w:val="xl192"/>
    <w:basedOn w:val="a"/>
    <w:rsid w:val="00DF5977"/>
    <w:pPr>
      <w:pBdr>
        <w:left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aff0">
    <w:name w:val="ППР_ОснТекст"/>
    <w:basedOn w:val="a"/>
    <w:link w:val="aff1"/>
    <w:qFormat/>
    <w:rsid w:val="00DF5977"/>
    <w:pPr>
      <w:widowControl w:val="0"/>
      <w:spacing w:before="200"/>
      <w:ind w:firstLine="709"/>
      <w:jc w:val="both"/>
    </w:pPr>
    <w:rPr>
      <w:rFonts w:ascii="Times New Roman" w:eastAsia="Times New Roman" w:hAnsi="Times New Roman" w:cs="Times New Roman"/>
      <w:sz w:val="24"/>
      <w:szCs w:val="24"/>
      <w:lang w:eastAsia="ru-RU"/>
    </w:rPr>
  </w:style>
  <w:style w:type="character" w:customStyle="1" w:styleId="aff1">
    <w:name w:val="ППР_ОснТекст Знак"/>
    <w:link w:val="aff0"/>
    <w:rsid w:val="00DF5977"/>
    <w:rPr>
      <w:rFonts w:ascii="Times New Roman" w:eastAsia="Times New Roman" w:hAnsi="Times New Roman" w:cs="Times New Roman"/>
      <w:sz w:val="24"/>
      <w:szCs w:val="24"/>
      <w:lang w:eastAsia="ru-RU"/>
    </w:rPr>
  </w:style>
  <w:style w:type="character" w:styleId="aff2">
    <w:name w:val="annotation reference"/>
    <w:basedOn w:val="a0"/>
    <w:uiPriority w:val="99"/>
    <w:semiHidden/>
    <w:unhideWhenUsed/>
    <w:rsid w:val="00DF5977"/>
    <w:rPr>
      <w:sz w:val="16"/>
      <w:szCs w:val="16"/>
    </w:rPr>
  </w:style>
  <w:style w:type="paragraph" w:styleId="aff3">
    <w:name w:val="annotation text"/>
    <w:basedOn w:val="a"/>
    <w:link w:val="aff4"/>
    <w:uiPriority w:val="99"/>
    <w:semiHidden/>
    <w:unhideWhenUsed/>
    <w:rsid w:val="00DF5977"/>
    <w:pPr>
      <w:spacing w:line="240" w:lineRule="auto"/>
    </w:pPr>
    <w:rPr>
      <w:sz w:val="20"/>
      <w:szCs w:val="20"/>
    </w:rPr>
  </w:style>
  <w:style w:type="character" w:customStyle="1" w:styleId="aff4">
    <w:name w:val="Текст примечания Знак"/>
    <w:basedOn w:val="a0"/>
    <w:link w:val="aff3"/>
    <w:uiPriority w:val="99"/>
    <w:semiHidden/>
    <w:rsid w:val="00DF5977"/>
    <w:rPr>
      <w:sz w:val="20"/>
      <w:szCs w:val="20"/>
    </w:rPr>
  </w:style>
  <w:style w:type="paragraph" w:styleId="aff5">
    <w:name w:val="annotation subject"/>
    <w:basedOn w:val="aff3"/>
    <w:next w:val="aff3"/>
    <w:link w:val="aff6"/>
    <w:uiPriority w:val="99"/>
    <w:semiHidden/>
    <w:unhideWhenUsed/>
    <w:rsid w:val="00DF5977"/>
    <w:rPr>
      <w:b/>
      <w:bCs/>
    </w:rPr>
  </w:style>
  <w:style w:type="character" w:customStyle="1" w:styleId="aff6">
    <w:name w:val="Тема примечания Знак"/>
    <w:basedOn w:val="aff4"/>
    <w:link w:val="aff5"/>
    <w:uiPriority w:val="99"/>
    <w:semiHidden/>
    <w:rsid w:val="00DF5977"/>
    <w:rPr>
      <w:b/>
      <w:bCs/>
      <w:sz w:val="20"/>
      <w:szCs w:val="20"/>
    </w:rPr>
  </w:style>
  <w:style w:type="paragraph" w:customStyle="1" w:styleId="formattexttopleveltext">
    <w:name w:val="formattext topleveltext"/>
    <w:basedOn w:val="a"/>
    <w:rsid w:val="00DF59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F5977"/>
  </w:style>
  <w:style w:type="paragraph" w:styleId="aff7">
    <w:name w:val="No Spacing"/>
    <w:uiPriority w:val="1"/>
    <w:qFormat/>
    <w:rsid w:val="00DF5977"/>
    <w:pPr>
      <w:spacing w:after="0" w:line="240" w:lineRule="auto"/>
    </w:pPr>
  </w:style>
  <w:style w:type="paragraph" w:styleId="aff8">
    <w:name w:val="Body Text"/>
    <w:basedOn w:val="a"/>
    <w:link w:val="aff9"/>
    <w:uiPriority w:val="1"/>
    <w:unhideWhenUsed/>
    <w:qFormat/>
    <w:rsid w:val="00DF5977"/>
    <w:pPr>
      <w:widowControl w:val="0"/>
      <w:spacing w:after="0" w:line="240" w:lineRule="auto"/>
      <w:ind w:left="118" w:right="110" w:firstLine="707"/>
      <w:jc w:val="both"/>
    </w:pPr>
    <w:rPr>
      <w:rFonts w:ascii="Times New Roman" w:eastAsia="Times New Roman" w:hAnsi="Times New Roman" w:cs="Times New Roman"/>
      <w:sz w:val="28"/>
      <w:szCs w:val="28"/>
    </w:rPr>
  </w:style>
  <w:style w:type="character" w:customStyle="1" w:styleId="aff9">
    <w:name w:val="Основной текст Знак"/>
    <w:basedOn w:val="a0"/>
    <w:link w:val="aff8"/>
    <w:uiPriority w:val="1"/>
    <w:rsid w:val="00DF5977"/>
    <w:rPr>
      <w:rFonts w:ascii="Times New Roman" w:eastAsia="Times New Roman" w:hAnsi="Times New Roman" w:cs="Times New Roman"/>
      <w:sz w:val="28"/>
      <w:szCs w:val="28"/>
    </w:rPr>
  </w:style>
  <w:style w:type="character" w:styleId="affa">
    <w:name w:val="Strong"/>
    <w:basedOn w:val="a0"/>
    <w:uiPriority w:val="22"/>
    <w:qFormat/>
    <w:rsid w:val="00DF5977"/>
    <w:rPr>
      <w:b/>
      <w:bCs/>
    </w:rPr>
  </w:style>
  <w:style w:type="character" w:customStyle="1" w:styleId="16">
    <w:name w:val="Неразрешенное упоминание1"/>
    <w:basedOn w:val="a0"/>
    <w:uiPriority w:val="99"/>
    <w:semiHidden/>
    <w:unhideWhenUsed/>
    <w:rsid w:val="00DF5977"/>
    <w:rPr>
      <w:color w:val="605E5C"/>
      <w:shd w:val="clear" w:color="auto" w:fill="E1DFDD"/>
    </w:rPr>
  </w:style>
  <w:style w:type="paragraph" w:customStyle="1" w:styleId="docdata">
    <w:name w:val="docdata"/>
    <w:rsid w:val="00DF5977"/>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690">
    <w:name w:val="1690"/>
    <w:basedOn w:val="a0"/>
    <w:rsid w:val="00DF5977"/>
  </w:style>
  <w:style w:type="character" w:customStyle="1" w:styleId="1575">
    <w:name w:val="1575"/>
    <w:basedOn w:val="a0"/>
    <w:rsid w:val="00DF5977"/>
  </w:style>
  <w:style w:type="character" w:customStyle="1" w:styleId="1407">
    <w:name w:val="1407"/>
    <w:basedOn w:val="a0"/>
    <w:rsid w:val="00DF5977"/>
  </w:style>
  <w:style w:type="character" w:customStyle="1" w:styleId="1287">
    <w:name w:val="1287"/>
    <w:basedOn w:val="a0"/>
    <w:rsid w:val="00DF5977"/>
  </w:style>
  <w:style w:type="character" w:customStyle="1" w:styleId="1717">
    <w:name w:val="1717"/>
    <w:basedOn w:val="a0"/>
    <w:rsid w:val="00DF5977"/>
  </w:style>
  <w:style w:type="paragraph" w:customStyle="1" w:styleId="17">
    <w:name w:val="Обычный (Интернет)1"/>
    <w:uiPriority w:val="99"/>
    <w:unhideWhenUsed/>
    <w:rsid w:val="00DF5977"/>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06612940">
      <w:bodyDiv w:val="1"/>
      <w:marLeft w:val="0"/>
      <w:marRight w:val="0"/>
      <w:marTop w:val="0"/>
      <w:marBottom w:val="0"/>
      <w:divBdr>
        <w:top w:val="none" w:sz="0" w:space="0" w:color="auto"/>
        <w:left w:val="none" w:sz="0" w:space="0" w:color="auto"/>
        <w:bottom w:val="none" w:sz="0" w:space="0" w:color="auto"/>
        <w:right w:val="none" w:sz="0" w:space="0" w:color="auto"/>
      </w:divBdr>
    </w:div>
    <w:div w:id="410860015">
      <w:bodyDiv w:val="1"/>
      <w:marLeft w:val="0"/>
      <w:marRight w:val="0"/>
      <w:marTop w:val="0"/>
      <w:marBottom w:val="0"/>
      <w:divBdr>
        <w:top w:val="none" w:sz="0" w:space="0" w:color="auto"/>
        <w:left w:val="none" w:sz="0" w:space="0" w:color="auto"/>
        <w:bottom w:val="none" w:sz="0" w:space="0" w:color="auto"/>
        <w:right w:val="none" w:sz="0" w:space="0" w:color="auto"/>
      </w:divBdr>
    </w:div>
    <w:div w:id="799374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940925-E82E-49F4-AD8D-DF663B9E7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988</TotalTime>
  <Pages>119</Pages>
  <Words>29725</Words>
  <Characters>169439</Characters>
  <Application>Microsoft Office Word</Application>
  <DocSecurity>0</DocSecurity>
  <Lines>1411</Lines>
  <Paragraphs>397</Paragraphs>
  <ScaleCrop>false</ScaleCrop>
  <HeadingPairs>
    <vt:vector size="2" baseType="variant">
      <vt:variant>
        <vt:lpstr>Название</vt:lpstr>
      </vt:variant>
      <vt:variant>
        <vt:i4>1</vt:i4>
      </vt:variant>
    </vt:vector>
  </HeadingPairs>
  <TitlesOfParts>
    <vt:vector size="1" baseType="lpstr">
      <vt:lpstr/>
    </vt:vector>
  </TitlesOfParts>
  <Company>АКО</Company>
  <LinksUpToDate>false</LinksUpToDate>
  <CharactersWithSpaces>198767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kiseleva_tn</dc:creator>
  <cp:lastModifiedBy>cepeleva_ea</cp:lastModifiedBy>
  <cp:revision>293</cp:revision>
  <cp:lastPrinted>2024-11-22T16:01:00Z</cp:lastPrinted>
  <dcterms:created xsi:type="dcterms:W3CDTF">2024-11-18T06:59:00Z</dcterms:created>
  <dcterms:modified xsi:type="dcterms:W3CDTF">2024-11-25T05:56:00Z</dcterms:modified>
</cp:coreProperties>
</file>