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38" w:rsidRDefault="00DC4B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4B38" w:rsidRDefault="00DC4B38">
      <w:pPr>
        <w:pStyle w:val="ConsPlusNormal"/>
        <w:jc w:val="both"/>
        <w:outlineLvl w:val="0"/>
      </w:pPr>
    </w:p>
    <w:p w:rsidR="00DC4B38" w:rsidRDefault="00DC4B38">
      <w:pPr>
        <w:pStyle w:val="ConsPlusTitle"/>
        <w:jc w:val="center"/>
        <w:outlineLvl w:val="0"/>
      </w:pPr>
      <w:r>
        <w:t>ПРАВИТЕЛЬСТВО КИРОВСКОЙ ОБЛАСТИ</w:t>
      </w:r>
    </w:p>
    <w:p w:rsidR="00DC4B38" w:rsidRDefault="00DC4B38">
      <w:pPr>
        <w:pStyle w:val="ConsPlusTitle"/>
        <w:jc w:val="center"/>
      </w:pPr>
    </w:p>
    <w:p w:rsidR="00DC4B38" w:rsidRDefault="00DC4B38">
      <w:pPr>
        <w:pStyle w:val="ConsPlusTitle"/>
        <w:jc w:val="center"/>
      </w:pPr>
      <w:r>
        <w:t>ПОСТАНОВЛЕНИЕ</w:t>
      </w:r>
    </w:p>
    <w:p w:rsidR="00DC4B38" w:rsidRDefault="00DC4B38">
      <w:pPr>
        <w:pStyle w:val="ConsPlusTitle"/>
        <w:jc w:val="center"/>
      </w:pPr>
      <w:r>
        <w:t>от 30 декабря 2014 г. N 19/277</w:t>
      </w:r>
    </w:p>
    <w:p w:rsidR="00DC4B38" w:rsidRDefault="00DC4B38">
      <w:pPr>
        <w:pStyle w:val="ConsPlusTitle"/>
        <w:jc w:val="center"/>
      </w:pPr>
    </w:p>
    <w:p w:rsidR="00DC4B38" w:rsidRDefault="00DC4B38">
      <w:pPr>
        <w:pStyle w:val="ConsPlusTitle"/>
        <w:jc w:val="center"/>
      </w:pPr>
      <w:r>
        <w:t>О ПРОВЕДЕНИИ ПРОВЕРКИ ИНВЕСТИЦИОННЫХ ПРОЕКТОВ НА ПРЕДМЕТ</w:t>
      </w:r>
    </w:p>
    <w:p w:rsidR="00DC4B38" w:rsidRDefault="00DC4B38">
      <w:pPr>
        <w:pStyle w:val="ConsPlusTitle"/>
        <w:jc w:val="center"/>
      </w:pPr>
      <w:r>
        <w:t>ЭФФЕКТИВНОСТИ ИСПОЛЬЗОВАНИЯ СРЕДСТВ ОБЛАСТНОГО БЮДЖЕТА,</w:t>
      </w:r>
    </w:p>
    <w:p w:rsidR="00DC4B38" w:rsidRDefault="00DC4B38">
      <w:pPr>
        <w:pStyle w:val="ConsPlusTitle"/>
        <w:jc w:val="center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14</w:t>
        </w:r>
      </w:hyperlink>
      <w:r>
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 и в целях эффективного использования средств областного бюджета Правительство Кировской области постановляет: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Порядок</w:t>
        </w:r>
      </w:hyperlink>
      <w:r>
        <w:t xml:space="preserve">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 (далее - Порядок), согласно приложению N 1.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48">
        <w:r>
          <w:rPr>
            <w:color w:val="0000FF"/>
          </w:rPr>
          <w:t>Порядок</w:t>
        </w:r>
      </w:hyperlink>
      <w:r>
        <w:t xml:space="preserve"> не распространяется </w:t>
      </w:r>
      <w:proofErr w:type="gramStart"/>
      <w:r>
        <w:t>на</w:t>
      </w:r>
      <w:proofErr w:type="gramEnd"/>
      <w:r>
        <w:t>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проекты, если сметная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до 5,0 млн. рублей;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проекты, реализуемые с использованием механизмов государственно-частного партнерства, в том числе реализуемых по концессионным соглашениям;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программы и проекты развития общественной инфраструктуры муниципальных образований в Кировской области, реализуемые в рамках проекта по поддержке местных инициатив в Кировской области;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проекты, предусматривающие реконструкцию объектов капитального строительства, проводимую по предписаниям надзорных органов или при наличии вступившего в законную силу решения суда;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инвестиционные проекты, предусматривающие строительство объектов в соответствии с Планами-графиками синхронизации выполнения программ газификации Кировской области, реализуемыми совместно с </w:t>
      </w:r>
      <w:proofErr w:type="gramStart"/>
      <w:r>
        <w:t>публичным</w:t>
      </w:r>
      <w:proofErr w:type="gramEnd"/>
      <w:r>
        <w:t xml:space="preserve"> акционерным обществом "Газпром";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проекты, финансирование которых планируется полностью осуществлять за счет средств федерального бюджета, поступающих в областной бюджет;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проекты, предусматривающие строительство (приобретение) жилых помещений, предназначенных для переселения граждан, проживающих на территории Кировской области, из аварийного жилищного фонда;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инвестиционные проекты, предусматривающие приобретение жилых помещений в государственную собственность Кировской области для включения их в специализированный жилищный фонд Кировской области.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75">
        <w:r>
          <w:rPr>
            <w:color w:val="0000FF"/>
          </w:rPr>
          <w:t>Методику</w:t>
        </w:r>
      </w:hyperlink>
      <w:r>
        <w:t xml:space="preserve"> оценки инвестиционных проектов на предмет эффективности использования средств областного бюджета, направляемых на капитальные вложения, согласно приложению N 2.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4. Внести изменение в постановление Правительства Кировской области от 29.08.2012 N 168/511 "О внесении изменений в некоторые постановления Правительства Кировской области", исключив из него </w:t>
      </w:r>
      <w:hyperlink r:id="rId6">
        <w:r>
          <w:rPr>
            <w:color w:val="0000FF"/>
          </w:rPr>
          <w:t>пункт 3</w:t>
        </w:r>
      </w:hyperlink>
      <w:r>
        <w:t>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5. Признать утратившими силу постановления Правительства Кировской области: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5.1. От 19.04.2011 </w:t>
      </w:r>
      <w:hyperlink r:id="rId7">
        <w:r>
          <w:rPr>
            <w:color w:val="0000FF"/>
          </w:rPr>
          <w:t>N 100/136</w:t>
        </w:r>
      </w:hyperlink>
      <w:r>
        <w:t xml:space="preserve"> "О проведении проверки некоммерческих инвестиционных проектов на предмет эффективности использования средств областного бюджета, направляемых на капитальные вложения".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lastRenderedPageBreak/>
        <w:t xml:space="preserve">5.2. От 18.05.2012 </w:t>
      </w:r>
      <w:hyperlink r:id="rId8">
        <w:r>
          <w:rPr>
            <w:color w:val="0000FF"/>
          </w:rPr>
          <w:t>N 152/270</w:t>
        </w:r>
      </w:hyperlink>
      <w:r>
        <w:t xml:space="preserve"> "О внесении изменений в постановление Правительства Кировской области от 19.04.2011 N 100/136".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5.3. От 26.03.2013 </w:t>
      </w:r>
      <w:hyperlink r:id="rId9">
        <w:r>
          <w:rPr>
            <w:color w:val="0000FF"/>
          </w:rPr>
          <w:t>N 201/146</w:t>
        </w:r>
      </w:hyperlink>
      <w:r>
        <w:t xml:space="preserve"> "О внесении изменений в постановление Правительства Кировской области от 19.04.2011 N 100/136".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5.4. От 15.11.2013 </w:t>
      </w:r>
      <w:hyperlink r:id="rId10">
        <w:r>
          <w:rPr>
            <w:color w:val="0000FF"/>
          </w:rPr>
          <w:t>N 236/741</w:t>
        </w:r>
      </w:hyperlink>
      <w:r>
        <w:t xml:space="preserve"> "О внесении изменений в постановление Правительства Кировской области от 19.04.2011 N 100/136".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5.5. От 10.12.2013 </w:t>
      </w:r>
      <w:hyperlink r:id="rId11">
        <w:r>
          <w:rPr>
            <w:color w:val="0000FF"/>
          </w:rPr>
          <w:t>N 239/826</w:t>
        </w:r>
      </w:hyperlink>
      <w:r>
        <w:t xml:space="preserve"> "О внесении изменений в постановление Правительства Кировской области от 19.04.2011 N 100/136".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экономического развития Кировской области.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</w:pPr>
      <w:r>
        <w:t>Губернатор -</w:t>
      </w:r>
    </w:p>
    <w:p w:rsidR="00DC4B38" w:rsidRDefault="00DC4B38">
      <w:pPr>
        <w:pStyle w:val="ConsPlusNormal"/>
        <w:jc w:val="right"/>
      </w:pPr>
      <w:r>
        <w:t>Председатель Правительства</w:t>
      </w:r>
    </w:p>
    <w:p w:rsidR="00DC4B38" w:rsidRDefault="00DC4B38">
      <w:pPr>
        <w:pStyle w:val="ConsPlusNormal"/>
        <w:jc w:val="right"/>
      </w:pPr>
      <w:r>
        <w:t>Кировской области</w:t>
      </w:r>
    </w:p>
    <w:p w:rsidR="00DC4B38" w:rsidRDefault="00DC4B38">
      <w:pPr>
        <w:pStyle w:val="ConsPlusNormal"/>
        <w:jc w:val="right"/>
      </w:pPr>
      <w:r>
        <w:t>Н.Ю.БЕЛЫХ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0"/>
      </w:pPr>
      <w:r>
        <w:t>Приложение N 1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</w:pPr>
      <w:r>
        <w:t>Утвержден</w:t>
      </w:r>
    </w:p>
    <w:p w:rsidR="00DC4B38" w:rsidRDefault="00DC4B38">
      <w:pPr>
        <w:pStyle w:val="ConsPlusNormal"/>
        <w:jc w:val="right"/>
      </w:pPr>
      <w:r>
        <w:t>постановлением</w:t>
      </w:r>
    </w:p>
    <w:p w:rsidR="00DC4B38" w:rsidRDefault="00DC4B38">
      <w:pPr>
        <w:pStyle w:val="ConsPlusNormal"/>
        <w:jc w:val="right"/>
      </w:pPr>
      <w:r>
        <w:t>Правительства области</w:t>
      </w:r>
    </w:p>
    <w:p w:rsidR="00DC4B38" w:rsidRDefault="00DC4B38">
      <w:pPr>
        <w:pStyle w:val="ConsPlusNormal"/>
        <w:jc w:val="right"/>
      </w:pPr>
      <w:r>
        <w:t>от 30 декабря 2014 г. N 19/277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0" w:name="P48"/>
      <w:bookmarkEnd w:id="0"/>
      <w:r>
        <w:t>ПОРЯДОК</w:t>
      </w:r>
    </w:p>
    <w:p w:rsidR="00DC4B38" w:rsidRDefault="00DC4B38">
      <w:pPr>
        <w:pStyle w:val="ConsPlusTitle"/>
        <w:jc w:val="center"/>
      </w:pPr>
      <w:r>
        <w:t>ПРОВЕДЕНИЯ ПРОВЕРКИ ИНВЕСТИЦИОННЫХ ПРОЕКТОВ НА ПРЕДМЕТ</w:t>
      </w:r>
    </w:p>
    <w:p w:rsidR="00DC4B38" w:rsidRDefault="00DC4B38">
      <w:pPr>
        <w:pStyle w:val="ConsPlusTitle"/>
        <w:jc w:val="center"/>
      </w:pPr>
      <w:r>
        <w:t>ЭФФЕКТИВНОСТИ ИСПОЛЬЗОВАНИЯ СРЕДСТВ ОБЛАСТНОГО БЮДЖЕТА,</w:t>
      </w:r>
    </w:p>
    <w:p w:rsidR="00DC4B38" w:rsidRDefault="00DC4B38">
      <w:pPr>
        <w:pStyle w:val="ConsPlusTitle"/>
        <w:jc w:val="center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  <w:outlineLvl w:val="1"/>
      </w:pPr>
      <w:r>
        <w:t>1. Общие положения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bookmarkStart w:id="1" w:name="P55"/>
      <w:bookmarkEnd w:id="1"/>
      <w:r>
        <w:t xml:space="preserve">1.1. </w:t>
      </w:r>
      <w:proofErr w:type="gramStart"/>
      <w:r>
        <w:t>Настоящий Порядок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 (далее - Порядок),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планируется осуществлять полностью или</w:t>
      </w:r>
      <w:proofErr w:type="gramEnd"/>
      <w:r>
        <w:t xml:space="preserve"> частично за счет средств областного бюджета, на предмет эффективности использования средств областного бюджета, направляемых на капитальные вложения (далее - проверка).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Понятие "инвестиционный проект", используемое в настоящем Порядке, применяется в значении, в каком оно используется в Федеральном </w:t>
      </w:r>
      <w:hyperlink r:id="rId12">
        <w:r>
          <w:rPr>
            <w:color w:val="0000FF"/>
          </w:rPr>
          <w:t>законе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1.2. Проверка проводится в отношении инвестиционных проектов, планируемых к включению в государственные программы Кировской области (в планы реализации государственных программ Кировской области), предусматривающих: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1.2.1. Строительство, реконструкцию, в том числе с элементами реставрации, и (или) техническое перевооружение объектов капитального строительства государственной собственности Кировской области и </w:t>
      </w:r>
      <w:r>
        <w:lastRenderedPageBreak/>
        <w:t>приобретение объектов недвижимого имущества государственной собственности Кировской области.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3" w:name="P59"/>
      <w:bookmarkEnd w:id="3"/>
      <w:r>
        <w:t>1.2.2. Строительство, реконструкцию, в том числе с элементами реставрации, и (или) техническое перевооружение объектов капитального строительства муниципальной собственности и приобретение объектов недвижимого имущества муниципальной собственности, в отношении которых в рамках государственных программ Кировской области предоставляются межбюджетные трансферты местным бюджетам из областного бюджета на софинансирование капитальных вложений.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4" w:name="P60"/>
      <w:bookmarkEnd w:id="4"/>
      <w:r>
        <w:t>1.2.3. Строительство, реконструкцию, в том числе с элементами реставрации, и (или) техническое перевооружение объектов капитального строительства, находящихся в собственности юридических лиц, не являющихся областными государственными (муниципальными) учреждениями и областными государственными (муниципальными) унитарными предприятиями, и приобретение объектов недвижимого имущества в собственность указанных организаций.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09.03.2021 N 114-П.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1.2.4. </w:t>
      </w:r>
      <w:proofErr w:type="gramStart"/>
      <w:r>
        <w:t>Строительство, реконструкцию, в том числе с элементами реставрации, и (или) техническое перевооружение объектов капитального строительства, находящихся в собственности юридических лиц, 100 процентов акций (долей) которых принадлежит Кировской области, и (или) приобретение ими объектов недвижимого имущества.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Целью проведения проверки является оценка соответствия инвестиционного проекта качественным и количественным критериям и предельному (минимальному) значению интегральной оценки эффективности использования средств областного бюджета, направляемых на капитальные вложения (далее - интегральная оценка), установленным </w:t>
      </w:r>
      <w:hyperlink w:anchor="P1175">
        <w:r>
          <w:rPr>
            <w:color w:val="0000FF"/>
          </w:rPr>
          <w:t>Методикой</w:t>
        </w:r>
      </w:hyperlink>
      <w:r>
        <w:t xml:space="preserve"> оценки инвестиционных проектов на предмет эффективности использования средств областного бюджета, направляемых на капитальные вложения (далее - Методика), утвержденной настоящим постановлением.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bookmarkStart w:id="6" w:name="P64"/>
      <w:bookmarkEnd w:id="6"/>
      <w:r>
        <w:t xml:space="preserve">1.4. В отношении инвестиционных проектов, указанных в </w:t>
      </w:r>
      <w:hyperlink w:anchor="P58">
        <w:r>
          <w:rPr>
            <w:color w:val="0000FF"/>
          </w:rPr>
          <w:t>подпунктах 1.2.1</w:t>
        </w:r>
      </w:hyperlink>
      <w:r>
        <w:t xml:space="preserve">, </w:t>
      </w:r>
      <w:hyperlink w:anchor="P60">
        <w:r>
          <w:rPr>
            <w:color w:val="0000FF"/>
          </w:rPr>
          <w:t>1.2.3</w:t>
        </w:r>
      </w:hyperlink>
      <w:r>
        <w:t xml:space="preserve"> и </w:t>
      </w:r>
      <w:hyperlink w:anchor="P62">
        <w:r>
          <w:rPr>
            <w:color w:val="0000FF"/>
          </w:rPr>
          <w:t>1.2.4</w:t>
        </w:r>
      </w:hyperlink>
      <w:r>
        <w:t xml:space="preserve"> настоящего Порядка, проверка проводится для принятия Правительством Кировской области в установленном им порядке решений о предоставлении средств областного бюджета: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1.4.1. Для осуществления бюджетных инвестиций в объекты капитального строительства государственной собственности Кировской области, по которым: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документации), проведение государственной экспертизы проектной документации и (или)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обязательным),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строительства, подготовка обоснования инвестиций и проведение его технологического</w:t>
      </w:r>
      <w:proofErr w:type="gramEnd"/>
      <w:r>
        <w:t xml:space="preserve"> и ценового аудита (в случае,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Федерации), при необходимости проведение аудита проектной документации на строительство, реконструкцию, в том числе с элементами реставрации, и техническое перевооружение осуществляется с использованием средств областного бюджета;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областного бюджета.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1.4.2. Для осуществления бюджетных инвестиций на приобретение объектов недвижимого имущества в государственную собственность Кировской области.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1.4.3. В виде субсидий областным государственным бюджетным учреждениям, областным государственным автономным учреждениям, областным государственным унитарным предприятиям на осуществление капитальных вложений в объекты капитального строительства государственной собственности Кировской области, по которым: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(корректировка) проектной документации (включая проведение инженерных изысканий, выполняемых для подготовки такой проектной документации), проведение государственной экспертизы проектной документации и (или) результатов инженерных изысканий (в случае, если проведение такой экспертизы </w:t>
      </w:r>
      <w:r>
        <w:lastRenderedPageBreak/>
        <w:t>в соответствии с законодательством Российской Федерации является обязательным),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строительства, подготовка обоснования инвестиций и проведение его технологического</w:t>
      </w:r>
      <w:proofErr w:type="gramEnd"/>
      <w:r>
        <w:t xml:space="preserve"> и ценового аудита (в случае,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Федерации), при необходимости проведение аудита проектной документации на строительство, реконструкцию, в том числе с элементами реставрации, и техническое перевооружение осуществляется с использованием средств областного бюджета;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областного бюджета.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1.4.4. В виде субсидий областным государственным бюджетным учреждениям, областным государственным автономным учреждениям, областным государственным унитарным предприятиям на осуществление капитальных вложений на приобретение объектов недвижимого имущества в государственную собственность Кировской области.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1.4.5. </w:t>
      </w:r>
      <w:proofErr w:type="gramStart"/>
      <w:r>
        <w:t>Для предоставления бюджетных инвестиций в объекты капитального строительства, находящиеся в собственности юридических лиц, не являющихся областными государственными (муниципальными) учреждениями и областными государственными (муниципальными) унитарными предприятиями, а также на приобретение объектов недвижимого имущества в собственность указанных организаций.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1.4.6. В виде субсидий юридическим лицам, 100 процентов 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по которым: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областного бюджета;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областного бюджета.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1.4.7. В виде субсидий юридическим лицам, 100 процентов акций (долей) которых принадлежит Кировской области, на приобретение ими объектов недвижимого имущества.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В отношении инвестиционных проектов, указанных в </w:t>
      </w:r>
      <w:hyperlink w:anchor="P59">
        <w:r>
          <w:rPr>
            <w:color w:val="0000FF"/>
          </w:rPr>
          <w:t>подпункте 1.2.2</w:t>
        </w:r>
      </w:hyperlink>
      <w:r>
        <w:t xml:space="preserve"> настоящего Порядка, проверка проводится для предоставления средств областного бюджета в рамках государственных программ Кировской области в виде межбюджетных трансфертов местным бюджетам на софинансирование капитальных вложений в объекты капитального строительства муниципальной собственности, а также на софинансирование капитальных вложений на приобретение объектов недвижимого имущества в муниципальную собственность.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1.6. Проверка осуществляется министерством экономического развития Кировской области (далее - министерство экономического развития) в отношении инвестиционных проектов, указанных в </w:t>
      </w:r>
      <w:hyperlink w:anchor="P55">
        <w:r>
          <w:rPr>
            <w:color w:val="0000FF"/>
          </w:rPr>
          <w:t>пункте 1.1</w:t>
        </w:r>
      </w:hyperlink>
      <w:r>
        <w:t xml:space="preserve"> настоящего Порядка и планируемых к включению в государственные программы Кировской области (в планы реализации государственных программ Кировской области).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1.6-1. В случае реализации инвестиционных проектов, указанных в </w:t>
      </w:r>
      <w:hyperlink w:anchor="P55">
        <w:r>
          <w:rPr>
            <w:color w:val="0000FF"/>
          </w:rPr>
          <w:t>пункте 1.1</w:t>
        </w:r>
      </w:hyperlink>
      <w:r>
        <w:t xml:space="preserve"> настоящего Порядка, в рамках проектов, определенных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16.07.2018 N 349-П "Об организации проектной деятельности в органах исполнительной власти Кировской области", проверка инвестиционных проектов осуществляется на стадии формирования паспорта проекта (запроса на изменение паспорта проекта).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1.6-2. </w:t>
      </w:r>
      <w:proofErr w:type="gramStart"/>
      <w:r>
        <w:t xml:space="preserve">Подготовку документов для проведения проверки инвестиционных проектов и представление их в министерство экономического развития осуществляет ответственный исполнитель (соисполнитель) государственной программы Кировской области - главный распорядитель средств областного бюджета, которому предусмотрены бюджетные ассигнования на осуществление капитальных вложений для реализации инвестиционных проектов или которому планируется предоставление бюджетных ассигнований на осуществление </w:t>
      </w:r>
      <w:r>
        <w:lastRenderedPageBreak/>
        <w:t>капитальных вложений для реализации инвестиционных проектов, не включенных в государственные программы Кировской области</w:t>
      </w:r>
      <w:proofErr w:type="gramEnd"/>
      <w:r>
        <w:t>, с учетом предложений государственного заказчика инвестиционного проекта (далее - заявитель).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1.7. Проверка осуществляется на основании представленных заявителями на бумажном носителе документов (копий документов, заверенных руководителем заявителя или лицом, исполняющим обязанности руководителя), согласованных с должностным лицом, курирующим (координирующим) работу заявителя.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Виза согласования должностного лица, курирующего (координирующего) работу заявителя, проставляется на заявлении на проведение проверки инвестиционного проекта с указанием даты визирования, должности, подписи и расшифровки подписи.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1.8. Министерство экономического развития по итогам проверки осуществляет подготовку заключения о результатах проверки инвестиционного проекта на предмет эффективности использования средств областного бюджета, направляемых на капитальные вложения (далее - заключение), по установленной им форме.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1.9. Министерство экономического развития ведет в установленном им порядке реестр инвестиционных проектов.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  <w:outlineLvl w:val="1"/>
      </w:pPr>
      <w:r>
        <w:t>2. Порядок проведения проверки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bookmarkStart w:id="7" w:name="P89"/>
      <w:bookmarkEnd w:id="7"/>
      <w:r>
        <w:t xml:space="preserve">2.1. </w:t>
      </w:r>
      <w:proofErr w:type="gramStart"/>
      <w:r>
        <w:t>Для проведения проверки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здравоохранения, образования, культуры, социальной защиты, физической культуры и спорта, коммунальной инфраструктуры, охраны окружающей среды, строительство и реконструкцию административных зданий и жилых помещений, инфраструктуры инновационной системы, за исключением инвестиционных проектов, предусматривающих осуществление капитальных вложений юридическими лицами, не являющимися областными государственными</w:t>
      </w:r>
      <w:proofErr w:type="gramEnd"/>
      <w:r>
        <w:t xml:space="preserve"> (муниципальными) учреждениями и областными государственными (муниципальными) унитарными предприятиями (далее - инвестиционные проекты общественной инфраструктуры), заявители представляют в министерство экономического развития следующие документы: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2.1.1. </w:t>
      </w:r>
      <w:hyperlink w:anchor="P179">
        <w:r>
          <w:rPr>
            <w:color w:val="0000FF"/>
          </w:rPr>
          <w:t>Заявление</w:t>
        </w:r>
      </w:hyperlink>
      <w:r>
        <w:t xml:space="preserve"> на проведение проверки инвестиционного проекта согласно приложению N 1.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2.1.2. Исходные данные для расчета интегральной оценки, обосновывающие целесообразность финансирования инвестиционного проекта общественной инфраструктуры с привлечением средств областного бюджета и включающие следующие документы: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обоснование социально-экономической целесообразности осуществления капитальных вложений, включая характеристику проблемного вопроса, решаемого с помощью строительства, реконструкции, в том числе с элементами реставрации, и (или) технического перевооружения объекта; обоснование отсутствия возможности осуществления соответствующими органами исполнительной власти Кировской области, органами местного самоуправления муниципальных образований Кировской области полномочий, отнесенных к предмету их ведения, для оказания качественных государственных (муниципальных) услуг (выполнения работ) в населенном пункте; наименование, цель инвестиционного проекта; краткое описание инвестиционного проекта, в том числе предполагаемую (предельную) стоимость объекта капитального строительства, мощность (прирост мощности) объекта капитального строительства, подлежащего вводу, количественные </w:t>
      </w:r>
      <w:hyperlink w:anchor="P214">
        <w:r>
          <w:rPr>
            <w:color w:val="0000FF"/>
          </w:rPr>
          <w:t>показатели</w:t>
        </w:r>
      </w:hyperlink>
      <w:r>
        <w:t xml:space="preserve">, характеризующие прямые и конечные социально-экономические результаты реализации инвестиционного проекта, согласно приложению N 1-1; </w:t>
      </w:r>
      <w:proofErr w:type="gramStart"/>
      <w:r>
        <w:t xml:space="preserve">обоснование спроса (потребности) на продукцию (услуги), создаваемую (создаваемые)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 срок реализации инвестиционного проекта с приложением </w:t>
      </w:r>
      <w:hyperlink w:anchor="P368">
        <w:r>
          <w:rPr>
            <w:color w:val="0000FF"/>
          </w:rPr>
          <w:t>плана-графика</w:t>
        </w:r>
      </w:hyperlink>
      <w:r>
        <w:t xml:space="preserve"> реализации инвестиционного проекта согласно приложению N 1-2;</w:t>
      </w:r>
      <w:proofErr w:type="gramEnd"/>
      <w:r>
        <w:t xml:space="preserve"> </w:t>
      </w:r>
      <w:proofErr w:type="gramStart"/>
      <w:r>
        <w:t>формулировку приоритетов и целей стратегии социально-экономического развития Кировской области с указанием ее реквизитов (если цель инвестиционного проекта соответствует приоритетам и целям, определенным стратегией социально-экономического развития Кировской области); формулировку цели государственной программы Кировской области, в рамках которой планируется реализация инвестиционного проекта, с указанием ее реквизитов (если цель инвестиционного проекта соответствует целям государственной программы Кировской области).</w:t>
      </w:r>
      <w:proofErr w:type="gramEnd"/>
      <w:r>
        <w:t xml:space="preserve"> Обоснование социально-экономической целесообразности осуществления капитальных вложений подписывается </w:t>
      </w:r>
      <w:r>
        <w:lastRenderedPageBreak/>
        <w:t>руководителем заявителя или лицом, исполняющим обязанности руководителя;</w:t>
      </w:r>
    </w:p>
    <w:p w:rsidR="00DC4B38" w:rsidRDefault="00DC4B38">
      <w:pPr>
        <w:pStyle w:val="ConsPlusNormal"/>
        <w:spacing w:before="220"/>
        <w:ind w:firstLine="540"/>
        <w:jc w:val="both"/>
      </w:pPr>
      <w:hyperlink w:anchor="P428">
        <w:r>
          <w:rPr>
            <w:color w:val="0000FF"/>
          </w:rPr>
          <w:t>паспорт</w:t>
        </w:r>
      </w:hyperlink>
      <w:r>
        <w:t xml:space="preserve"> инвестиционного проекта согласно приложению N 2;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 и копию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случае, если проведение указанных государственных экспертиз в соответствии с законодательством Российской Федерации является обязательным) (при наличии);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копию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 (при наличии);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копию документа об утверждении проектной документации в соответствии с законодательством Российской Федерации (при наличии);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документальное подтверждение возможности софинансирования строительства, реконструкции, в том числе с элементами реставрации, и (или) технического перевооружения объекта из других источников финансирования (средств федерального бюджета, средств местных бюджетов, внебюджетных источников) и планируемого размера софинансирования (при наличии возможности такого софинансирования);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документально подтвержденные </w:t>
      </w:r>
      <w:hyperlink w:anchor="P668">
        <w:r>
          <w:rPr>
            <w:color w:val="0000FF"/>
          </w:rPr>
          <w:t>сведения</w:t>
        </w:r>
      </w:hyperlink>
      <w:r>
        <w:t xml:space="preserve"> о проектах-аналогах (при наличии) согласно приложению N 2-1;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копии правоустанавливающих документов на земельный участок, а в случае их отсутствия - копии решений о предварительном согласовании места размещения объекта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копии правоустанавливающих документов на объект капитального строительства, в отношении которого предполагается проведение реконструкции (при проведении реконструкции объекта капитального строительства);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копию разрешения на строительство (при проведении строительства объекта капитального строительства);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иную документально подтвержденную информацию, позволяющую оценить социально-экономическую и (или) бюджетную эффективность объекта и обосновать расчет интегральной оценки.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2.1.3. </w:t>
      </w:r>
      <w:hyperlink w:anchor="P732">
        <w:r>
          <w:rPr>
            <w:color w:val="0000FF"/>
          </w:rPr>
          <w:t>Расчет</w:t>
        </w:r>
      </w:hyperlink>
      <w:r>
        <w:t xml:space="preserve"> интегральной оценки инвестиционного проекта общественной инфраструктуры согласно приложению N 3.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2.1.4.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25.06.2020 N 332-П.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2.2. Для проведения проверки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заявители представляют в министерство экономического развития следующие документы: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2.2.1. </w:t>
      </w:r>
      <w:hyperlink w:anchor="P179">
        <w:r>
          <w:rPr>
            <w:color w:val="0000FF"/>
          </w:rPr>
          <w:t>Заявление</w:t>
        </w:r>
      </w:hyperlink>
      <w:r>
        <w:t xml:space="preserve"> на проведение проверки инвестиционного проекта согласно приложению N 1.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2.2.2. Исходные данные для расчета интегральной оценки, обосновывающие целесообразность финансирования инвестиционного проекта транспортной инфраструктуры за счет средств областного бюджета и включающие следующие документы: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обоснование социально-экономической целесообразности осуществления капитальных вложений, включая характеристику проблемного вопроса, решаемого с помощью строительства, реконструкции; обоснование отсутствия возможности осуществления соответствующими органами исполнительной власти Кировской области, органами местного самоуправления муниципальных образований Кировской области полномочий, отнесенных к предмету их ведения, для оказания качественных государственных (муниципальных) услуг (выполнения работ) в населенном пункте; </w:t>
      </w:r>
      <w:proofErr w:type="gramStart"/>
      <w:r>
        <w:t xml:space="preserve">подтверждение необходимости строительства, реконструкции объекта транспортной инфраструктуры исходя из его технического состояния; наименование, цель инвестиционного проекта; краткое </w:t>
      </w:r>
      <w:r>
        <w:lastRenderedPageBreak/>
        <w:t xml:space="preserve">описание инвестиционного проекта, в том числе предполагаемую (предельную) стоимость объекта капитального строительства, мощность (прирост мощности) объекта капитального строительства, подлежащего вводу, количественные </w:t>
      </w:r>
      <w:hyperlink w:anchor="P214">
        <w:r>
          <w:rPr>
            <w:color w:val="0000FF"/>
          </w:rPr>
          <w:t>показатели</w:t>
        </w:r>
      </w:hyperlink>
      <w:r>
        <w:t>, характеризующие прямые и конечные социально-экономические результаты реализации инвестиционного проекта, согласно приложению N 1-1;</w:t>
      </w:r>
      <w:proofErr w:type="gramEnd"/>
      <w:r>
        <w:t xml:space="preserve"> обоснование спроса (потребности) на продукцию (услуги), создаваемую (создаваемые)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 срок реализации инвестиционного проекта с приложением </w:t>
      </w:r>
      <w:hyperlink w:anchor="P368">
        <w:r>
          <w:rPr>
            <w:color w:val="0000FF"/>
          </w:rPr>
          <w:t>плана-графика</w:t>
        </w:r>
      </w:hyperlink>
      <w:r>
        <w:t xml:space="preserve"> реализации инвестиционного проекта согласно приложению N 1-2; </w:t>
      </w:r>
      <w:proofErr w:type="gramStart"/>
      <w:r>
        <w:t>формулировку приоритетов и целей стратегии социально-экономического развития Кировской области с указанием ее реквизитов (если цель инвестиционного проекта соответствует приоритетам и целям, определенным стратегией социально-экономического развития Кировской области); формулировку цели государственной программы Кировской области, в рамках которой планируется реализация инвестиционного проекта, с указанием ее реквизитов (если цель инвестиционного проекта соответствует целям государственной программы Кировской области).</w:t>
      </w:r>
      <w:proofErr w:type="gramEnd"/>
      <w:r>
        <w:t xml:space="preserve"> Обоснование социально-экономической целесообразности осуществления капитальных вложений подписывается руководителем заявителя или лицом, исполняющим обязанности руководителя;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информацию об интенсивности транспортного потока в сутки на участке дороги на момент представления документов и на момент ввода создаваемого (реконструируемого) в рамках реализации инвестиционного проекта объекта капитального строительства. Информация подписывается руководителем заявителя (уполномоченным им лицом) или руководителем органа местного самоуправления при осуществлении бюджетных инвестиций в объекты капитального строительства муниципальной собственности;</w:t>
      </w:r>
    </w:p>
    <w:p w:rsidR="00DC4B38" w:rsidRDefault="00DC4B38">
      <w:pPr>
        <w:pStyle w:val="ConsPlusNormal"/>
        <w:spacing w:before="220"/>
        <w:ind w:firstLine="540"/>
        <w:jc w:val="both"/>
      </w:pPr>
      <w:hyperlink w:anchor="P428">
        <w:proofErr w:type="gramStart"/>
        <w:r>
          <w:rPr>
            <w:color w:val="0000FF"/>
          </w:rPr>
          <w:t>паспорт</w:t>
        </w:r>
      </w:hyperlink>
      <w:r>
        <w:t xml:space="preserve"> инвестиционного проекта согласно приложению N 2;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 и копию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случае, если проведение указанных государственных экспертиз в соответствии с законодательством Российской Федерации является обязательным) (при наличии);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копию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 (при наличии);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копию документа об утверждении проектной документации в соответствии с законодательством Российской Федерации (при наличии);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документальное подтверждение возможности софинансирования строительства, реконструкции объекта из других источников финансирования (средств федерального бюджета, средств местных бюджетов, внебюджетных источников) и планируемого размера софинансирования (при наличии возможности такого софинансирования);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документально подтвержденные </w:t>
      </w:r>
      <w:hyperlink w:anchor="P668">
        <w:r>
          <w:rPr>
            <w:color w:val="0000FF"/>
          </w:rPr>
          <w:t>сведения</w:t>
        </w:r>
      </w:hyperlink>
      <w:r>
        <w:t xml:space="preserve"> о проектах-аналогах (при наличии) согласно приложению N 2-1;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копии правоустанавливающих документов на земельный участок, а в случае их отсутствия - копии решений о предварительном согласовании места размещения объекта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копии правоустанавливающих документов на объект капитального строительства, в отношении которого предполагается проведение реконструкции (при проведении реконструкции объекта капитального строительства);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копию разрешения на строительство (при проведении строительства объекта капитального строительства);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иную документально подтвержденную информацию, позволяющую оценить социально-экономическую и (или) бюджетную эффективность объекта и обосновать расчет интегральной оценки.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2.2.3. </w:t>
      </w:r>
      <w:hyperlink w:anchor="P848">
        <w:r>
          <w:rPr>
            <w:color w:val="0000FF"/>
          </w:rPr>
          <w:t>Расчет</w:t>
        </w:r>
      </w:hyperlink>
      <w:r>
        <w:t xml:space="preserve"> интегральной оценки инвестиционного проекта транспортной инфраструктуры согласно приложению N 4.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9" w:name="P121"/>
      <w:bookmarkEnd w:id="9"/>
      <w:r>
        <w:lastRenderedPageBreak/>
        <w:t xml:space="preserve">2.3. </w:t>
      </w:r>
      <w:proofErr w:type="gramStart"/>
      <w:r>
        <w:t>Для проведения проверки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областными государственными (муниципальными) учреждениями и областными государственными (муниципальными) унитарными предприятиями (далее - инвестиционный проект на приобретение объекта недвижимого имущества), заявители представляют в министерство экономического развития следующие документы: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2.3.1. </w:t>
      </w:r>
      <w:hyperlink w:anchor="P179">
        <w:r>
          <w:rPr>
            <w:color w:val="0000FF"/>
          </w:rPr>
          <w:t>Заявление</w:t>
        </w:r>
      </w:hyperlink>
      <w:r>
        <w:t xml:space="preserve"> на проведение проверки инвестиционного проекта согласно приложению N 1.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2.3.2. Исходные данные для расчета интегральной оценки, обосновывающие целесообразность финансирования инвестиционного проекта на приобретение объекта недвижимого имущества за счет средств областного бюджета и включающие следующие документы: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обоснование социально-экономической целесообразности осуществления бюджетных инвестиций, включая характеристику проблемного вопроса, решаемого с помощью приобретения объекта недвижимого имущества; обоснование отсутствия возможности осуществления соответствующими органами исполнительной власти Кировской области, органами местного самоуправления муниципальных образований Кировской области полномочий, отнесенных к предмету их ведения, для оказания качественных государственных (муниципальных) услуг (выполнения работ) в населенном пункте;</w:t>
      </w:r>
      <w:proofErr w:type="gramEnd"/>
      <w:r>
        <w:t xml:space="preserve"> </w:t>
      </w:r>
      <w:proofErr w:type="gramStart"/>
      <w:r>
        <w:t>наименование, цель инвестиционного проекта; краткое описание инвестиционного проекта, в том числе предполагаемую (предельную) стоимость приобретения объекта недвижимого имущества, мощность объекта недвижимого имущества, срок реализации инвестиционного проекта; обоснование необходимости приобретения объекта недвижимого имущества и невозможности его строительства (реконструкции), а также обоснование выбора данного объекта недвижимого имущества, планируемого к приобретению (в случае приобретения конкретного объекта недвижимого имущества);</w:t>
      </w:r>
      <w:proofErr w:type="gramEnd"/>
      <w:r>
        <w:t xml:space="preserve"> обоснование спроса (потребности) на продукцию (услуги), создаваему</w:t>
      </w:r>
      <w:proofErr w:type="gramStart"/>
      <w:r>
        <w:t>ю(</w:t>
      </w:r>
      <w:proofErr w:type="gramEnd"/>
      <w:r>
        <w:t xml:space="preserve">ые) в результате реализации инвестиционного проекта по приобретению объекта недвижимого имущества; обоснование планируемого обеспечения приобретаемого объекта недвижимого имущества (не завершенного строительством объекта) инженерной и транспортной инфраструктурой в объемах, достаточных для реализации инвестиционного проекта; количественные </w:t>
      </w:r>
      <w:hyperlink w:anchor="P214">
        <w:r>
          <w:rPr>
            <w:color w:val="0000FF"/>
          </w:rPr>
          <w:t>показатели</w:t>
        </w:r>
      </w:hyperlink>
      <w:r>
        <w:t xml:space="preserve">, характеризующие прямые и конечные социально-экономические результаты реализации инвестиционного проекта, согласно приложению N 1-1; </w:t>
      </w:r>
      <w:proofErr w:type="gramStart"/>
      <w:r>
        <w:t>формулировку приоритетов и целей стратегии социально-экономического развития Кировской области с указанием ее реквизитов (если цель инвестиционного проекта соответствует приоритетам и целям, определенным стратегией социально-экономического развития Кировской области); формулировку цели государственной программы Кировской области, в рамках которой планируется реализация инвестиционного проекта, с указанием ее реквизитов (если цель инвестиционного проекта соответствует целям государственной программы Кировской области).</w:t>
      </w:r>
      <w:proofErr w:type="gramEnd"/>
      <w:r>
        <w:t xml:space="preserve"> Обоснование социально-экономической целесообразности осуществления бюджетных инвестиций подписывается руководителем заявителя или лицом, исполняющим обязанности руководителя;</w:t>
      </w:r>
    </w:p>
    <w:p w:rsidR="00DC4B38" w:rsidRDefault="00DC4B38">
      <w:pPr>
        <w:pStyle w:val="ConsPlusNormal"/>
        <w:spacing w:before="220"/>
        <w:ind w:firstLine="540"/>
        <w:jc w:val="both"/>
      </w:pPr>
      <w:hyperlink w:anchor="P428">
        <w:r>
          <w:rPr>
            <w:color w:val="0000FF"/>
          </w:rPr>
          <w:t>паспорт</w:t>
        </w:r>
      </w:hyperlink>
      <w:r>
        <w:t xml:space="preserve"> инвестиционного проекта согласно приложению N 2;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 (при наличии));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информацию министерства имущественных отношений Кировской области об отсутствии в казне Кировской области объекта недвижимого имущества, пригодного для использования его в целях, для которых он приобретается;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документальное подтверждение возможности софинансирования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 и планируемого размера софинансирования (при наличии возможности такого софинансирования);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документально подтвержденные </w:t>
      </w:r>
      <w:hyperlink w:anchor="P668">
        <w:r>
          <w:rPr>
            <w:color w:val="0000FF"/>
          </w:rPr>
          <w:t>сведения</w:t>
        </w:r>
      </w:hyperlink>
      <w:r>
        <w:t xml:space="preserve"> о проектах-аналогах (при наличии) согласно приложению N 2-1;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иную документально подтвержденную информацию, позволяющую оценить необходимость приобретения конкретного объекта недвижимого имущества и обосновать расчет интегральной оценки.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2.3.3. </w:t>
      </w:r>
      <w:hyperlink w:anchor="P954">
        <w:r>
          <w:rPr>
            <w:color w:val="0000FF"/>
          </w:rPr>
          <w:t>Расчет</w:t>
        </w:r>
      </w:hyperlink>
      <w:r>
        <w:t xml:space="preserve"> интегральной оценки инвестиционного проекта на приобретение объекта недвижимого </w:t>
      </w:r>
      <w:r>
        <w:lastRenderedPageBreak/>
        <w:t>имущества согласно приложению N 5.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2.3.4.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25.06.2020 N 332-П.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 xml:space="preserve">2.4. </w:t>
      </w:r>
      <w:proofErr w:type="gramStart"/>
      <w:r>
        <w:t>Для проведения проверки инвестиционных проектов, предусматривающих осуществление капитальных вложений юридическими лицами, не являющимися областными государственными (муниципальными) учреждениями и областными государственными (муниципальными) унитарными предприятиями (далее - инвестиционный проект, реализуемый юридическим лицом), заявители представляют в министерство экономического развития согласованные с органами исполнительной власти области, в ведомственной подчиненности которого находится данное юридическое лицо, следующие документы: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2.4.1. </w:t>
      </w:r>
      <w:hyperlink w:anchor="P179">
        <w:r>
          <w:rPr>
            <w:color w:val="0000FF"/>
          </w:rPr>
          <w:t>Заявление</w:t>
        </w:r>
      </w:hyperlink>
      <w:r>
        <w:t xml:space="preserve"> на проведение проверки инвестиционного проекта согласно приложению N 1.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2.4.2. Исходные данные для расчета интегральной оценки, обосновывающие целесообразность финансирования инвестиционного проекта, реализуемого юридическим лицом, за счет средств областного бюджета и включающие следующие документы: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обоснование социально-экономической целесообразности осуществления бюджетных инвестиций, включая характеристику проблемного вопроса, решаемого с помощью строительства, реконструкции, приобретения объекта недвижимого имущества; наименование, цель инвестиционного проекта; краткое описание инвестиционного проекта, в том числе предполагаемую (предельную) стоимость объекта капитального строительства (объекта недвижимого имущества), мощность объекта капитального строительства (объекта недвижимого имущества), срок реализации инвестиционного проекта; обоснование спроса (потребности) на продукцию (услуги), создаваему</w:t>
      </w:r>
      <w:proofErr w:type="gramStart"/>
      <w:r>
        <w:t>ю(</w:t>
      </w:r>
      <w:proofErr w:type="gramEnd"/>
      <w:r>
        <w:t xml:space="preserve">ые)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(мощности объекта недвижимого имущества); количественные </w:t>
      </w:r>
      <w:hyperlink w:anchor="P214">
        <w:r>
          <w:rPr>
            <w:color w:val="0000FF"/>
          </w:rPr>
          <w:t>показатели</w:t>
        </w:r>
      </w:hyperlink>
      <w:r>
        <w:t xml:space="preserve">, характеризующие прямые и конечные социально-экономические результаты реализации инвестиционного проекта, согласно приложению N 1-1; </w:t>
      </w:r>
      <w:proofErr w:type="gramStart"/>
      <w:r>
        <w:t>формулировку приоритетов и целей стратегии социально-экономического развития Кировской области с указанием ее реквизитов (если цель инвестиционного проекта соответствует приоритетам и целям, определенным стратегией социально-экономического развития Кировской области); формулировку цели государственной программы Кировской области, в рамках которой планируется реализация инвестиционного проекта, с указанием ее реквизитов (если цель инвестиционного проекта соответствует целям государственной программы Кировской области).</w:t>
      </w:r>
      <w:proofErr w:type="gramEnd"/>
      <w:r>
        <w:t xml:space="preserve"> Обоснование социально-экономической целесообразности осуществления бюджетных инвестиций подписывается руководителем заявителя или лицом, исполняющим обязанности руководителя;</w:t>
      </w:r>
    </w:p>
    <w:p w:rsidR="00DC4B38" w:rsidRDefault="00DC4B38">
      <w:pPr>
        <w:pStyle w:val="ConsPlusNormal"/>
        <w:spacing w:before="220"/>
        <w:ind w:firstLine="540"/>
        <w:jc w:val="both"/>
      </w:pPr>
      <w:hyperlink w:anchor="P428">
        <w:r>
          <w:rPr>
            <w:color w:val="0000FF"/>
          </w:rPr>
          <w:t>паспорт</w:t>
        </w:r>
      </w:hyperlink>
      <w:r>
        <w:t xml:space="preserve"> инвестиционного проекта согласно приложению N 2;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документальное подтверждение возможности софинансирования инвестиционного проекта, реализуемого юридическим лицом, из других источников финансирования (средств федерального бюджета, средств местных бюджетов, внебюджетных источников) и планируемого размера софинансирования (при наличии возможности такого софинансирования);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 xml:space="preserve"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 в случаях, установленных </w:t>
      </w:r>
      <w:hyperlink r:id="rId17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Федерации) и копию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случае, если проведение указанных государственных экспертиз в соответствии с законодательством Российской Федерации является</w:t>
      </w:r>
      <w:proofErr w:type="gramEnd"/>
      <w:r>
        <w:t xml:space="preserve"> </w:t>
      </w:r>
      <w:proofErr w:type="gramStart"/>
      <w:r>
        <w:t>обязательным</w:t>
      </w:r>
      <w:proofErr w:type="gramEnd"/>
      <w:r>
        <w:t>) (при наличии), - при строительстве, реконструкции объектов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копию документа об утверждении проектной документации в соответствии с законодательством Российской Федерации (при наличии) - при строительстве, реконструкции объектов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наличии), - при приобретении объектов недвижимого имущества;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документально подтвержденные </w:t>
      </w:r>
      <w:hyperlink w:anchor="P668">
        <w:r>
          <w:rPr>
            <w:color w:val="0000FF"/>
          </w:rPr>
          <w:t>сведения</w:t>
        </w:r>
      </w:hyperlink>
      <w:r>
        <w:t xml:space="preserve"> о проектах-аналогах (при наличии) согласно приложению N 2-1;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lastRenderedPageBreak/>
        <w:t>копии правоустанавливающих документов на земельный участок, а в случае их отсутствия - копии решений о предварительном согласовании места размещения объекта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копии правоустанавливающих документов на объект капитального строительства, в отношении которого предполагается проведение реконструкции (при проведении реконструкции объекта капитального строительства);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копию разрешения на строительство (при проведении строительства объекта капитального строительства);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иную документально подтвержденную информацию, позволяющую оценить социально-экономическую и (или) бюджетную эффективность объекта капитального строительства или необходимость приобретения конкретного объекта недвижимого имущества в случае приобретения объекта недвижимого имущества, а также обосновать расчет интегральной оценки.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2.4.3. </w:t>
      </w:r>
      <w:hyperlink w:anchor="P1065">
        <w:r>
          <w:rPr>
            <w:color w:val="0000FF"/>
          </w:rPr>
          <w:t>Расчет</w:t>
        </w:r>
      </w:hyperlink>
      <w:r>
        <w:t xml:space="preserve"> интегральной оценки инвестиционного проекта, реализуемого юридическим лицом, согласно приложению N 6.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2.5.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24.08.2015 N 56/536.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2.6. В случае пересчета стоимости инвестиционного проекта на последующие годы заявителем применяются индексы-дефляторы инвестиций в основной капитал, предоставляемые в установленном порядке Министерством экономического развития Российской Федерации.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2.7. Основаниями для отказа в принятии документов для проведения проверки являются: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2.7.1. Непредставление полного комплекта документов, предусмотренных настоящим Порядком.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2.7.2. Несоответствие представленных документов требованиям к их содержанию и заполнению.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2.7.3.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09.03.2021 N 114-П.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2.8. В случае если недостатки в представленных документах можно устранить без отказа в их принятии, министерство экономического развития Кировской области устанавливает заявителю срок, не превышающий 10 календарных дней, для устранения этих недостатков.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2.9. Проведение проверки начинается после представления заявителем документов, предусмотренных </w:t>
      </w:r>
      <w:hyperlink w:anchor="P89">
        <w:r>
          <w:rPr>
            <w:color w:val="0000FF"/>
          </w:rPr>
          <w:t>пунктами 2.1</w:t>
        </w:r>
      </w:hyperlink>
      <w:r>
        <w:t xml:space="preserve">, </w:t>
      </w:r>
      <w:hyperlink w:anchor="P105">
        <w:r>
          <w:rPr>
            <w:color w:val="0000FF"/>
          </w:rPr>
          <w:t>2.2</w:t>
        </w:r>
      </w:hyperlink>
      <w:r>
        <w:t xml:space="preserve">, </w:t>
      </w:r>
      <w:hyperlink w:anchor="P121">
        <w:r>
          <w:rPr>
            <w:color w:val="0000FF"/>
          </w:rPr>
          <w:t>2.3</w:t>
        </w:r>
      </w:hyperlink>
      <w:r>
        <w:t xml:space="preserve">, </w:t>
      </w:r>
      <w:hyperlink w:anchor="P133">
        <w:r>
          <w:rPr>
            <w:color w:val="0000FF"/>
          </w:rPr>
          <w:t>2.4</w:t>
        </w:r>
      </w:hyperlink>
      <w:r>
        <w:t xml:space="preserve"> настоящего Порядка, и завершается направлением заявителю заключения об эффективности (неэффективности)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2.10. Срок проведения проверки, подготовки и выдачи заключения не должен превышать 30 календарных дней со дня представления заявителем документов, предусмотренных </w:t>
      </w:r>
      <w:hyperlink w:anchor="P89">
        <w:r>
          <w:rPr>
            <w:color w:val="0000FF"/>
          </w:rPr>
          <w:t>пунктами 2.1</w:t>
        </w:r>
      </w:hyperlink>
      <w:r>
        <w:t xml:space="preserve">, </w:t>
      </w:r>
      <w:hyperlink w:anchor="P105">
        <w:r>
          <w:rPr>
            <w:color w:val="0000FF"/>
          </w:rPr>
          <w:t>2.2</w:t>
        </w:r>
      </w:hyperlink>
      <w:r>
        <w:t xml:space="preserve">, </w:t>
      </w:r>
      <w:hyperlink w:anchor="P121">
        <w:r>
          <w:rPr>
            <w:color w:val="0000FF"/>
          </w:rPr>
          <w:t>2.3</w:t>
        </w:r>
      </w:hyperlink>
      <w:r>
        <w:t xml:space="preserve">, </w:t>
      </w:r>
      <w:hyperlink w:anchor="P133">
        <w:r>
          <w:rPr>
            <w:color w:val="0000FF"/>
          </w:rPr>
          <w:t>2.4</w:t>
        </w:r>
      </w:hyperlink>
      <w:r>
        <w:t xml:space="preserve"> настоящего Порядка.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  <w:outlineLvl w:val="1"/>
      </w:pPr>
      <w:r>
        <w:t>3. Выдача заключения об эффективности</w:t>
      </w:r>
    </w:p>
    <w:p w:rsidR="00DC4B38" w:rsidRDefault="00DC4B38">
      <w:pPr>
        <w:pStyle w:val="ConsPlusTitle"/>
        <w:jc w:val="center"/>
      </w:pPr>
      <w:r>
        <w:t>инвестиционного проекта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3.1. Результатом проверки является заключение министерства экономического развития по установленной им форме.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 отношении инвестиционных проектов, не прошедших проверку и не получивших положительного заключения, Правительством Кировской области не может быть принято решений о предоставлении средств областного бюджета, указанных в </w:t>
      </w:r>
      <w:hyperlink w:anchor="P64">
        <w:r>
          <w:rPr>
            <w:color w:val="0000FF"/>
          </w:rPr>
          <w:t>пункте 1.4</w:t>
        </w:r>
      </w:hyperlink>
      <w:r>
        <w:t xml:space="preserve"> настоящего Порядка, и данные инвестиционные проекты не могут быть включены в государственные программы Кировской области (в планы реализации государственных программ Кировской области).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bookmarkStart w:id="11" w:name="P163"/>
      <w:bookmarkEnd w:id="11"/>
      <w:r>
        <w:t>3.3. Инвестиционный проект, получивший ранее положительное заключение, подлежит повторной проверке: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3.3.1. При увеличении стоимости инвестиционного проекта (предполагаемой (предельной) стоимости) более чем на 10%, но не менее чем на 1 млн. рублей, в том числе в случае изменения проектной документации объекта капитального строительства.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 xml:space="preserve">После получения положительного заключения государственной экспертизы проектной документации (в </w:t>
      </w:r>
      <w:r>
        <w:lastRenderedPageBreak/>
        <w:t>том числе в части проверки достоверности определения сметной стоимости объектов капитального строительства) и положительного заключения государственной экспертизы результатов инженерных изысканий в случаях, установленных законодательством Российской Федерации, а также после получения заключения технологического и ценового аудита обоснования инвестиций в случае, если проведение технологического и ценового аудита такого обоснования инвестиций в соответствии с</w:t>
      </w:r>
      <w:proofErr w:type="gramEnd"/>
      <w:r>
        <w:t xml:space="preserve"> законодательством Российской Федерации является обязательным.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3.3-1. </w:t>
      </w:r>
      <w:proofErr w:type="gramStart"/>
      <w:r>
        <w:t>Контроль за</w:t>
      </w:r>
      <w:proofErr w:type="gramEnd"/>
      <w:r>
        <w:t xml:space="preserve"> проведением повторной проверки инвестиционного проекта в случаях, указанных в </w:t>
      </w:r>
      <w:hyperlink w:anchor="P163">
        <w:r>
          <w:rPr>
            <w:color w:val="0000FF"/>
          </w:rPr>
          <w:t>пункте 3.3</w:t>
        </w:r>
      </w:hyperlink>
      <w:r>
        <w:t xml:space="preserve"> настоящего Порядка, осуществляется заявителем.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3.4. Отрицательное заключение должно содержать мотивированные выводы о неэффективности использования средств областного бюджета, направляемых на капитальные вложения в целях реализации инвестиционного проекта, или о необходимости доработки документов, представленных в соответствии с </w:t>
      </w:r>
      <w:hyperlink w:anchor="P89">
        <w:r>
          <w:rPr>
            <w:color w:val="0000FF"/>
          </w:rPr>
          <w:t>пунктами 2.1</w:t>
        </w:r>
      </w:hyperlink>
      <w:r>
        <w:t xml:space="preserve">, </w:t>
      </w:r>
      <w:hyperlink w:anchor="P105">
        <w:r>
          <w:rPr>
            <w:color w:val="0000FF"/>
          </w:rPr>
          <w:t>2.2</w:t>
        </w:r>
      </w:hyperlink>
      <w:r>
        <w:t xml:space="preserve">, </w:t>
      </w:r>
      <w:hyperlink w:anchor="P121">
        <w:r>
          <w:rPr>
            <w:color w:val="0000FF"/>
          </w:rPr>
          <w:t>2.3</w:t>
        </w:r>
      </w:hyperlink>
      <w:r>
        <w:t xml:space="preserve">, </w:t>
      </w:r>
      <w:hyperlink w:anchor="P133">
        <w:r>
          <w:rPr>
            <w:color w:val="0000FF"/>
          </w:rPr>
          <w:t>2.4</w:t>
        </w:r>
      </w:hyperlink>
      <w:r>
        <w:t xml:space="preserve"> настоящего Порядка, с указанием конкретных недостатков.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Отрицательное заключение, полученное в соответствии с </w:t>
      </w:r>
      <w:hyperlink w:anchor="P163">
        <w:r>
          <w:rPr>
            <w:color w:val="0000FF"/>
          </w:rPr>
          <w:t>пунктом 3.3</w:t>
        </w:r>
      </w:hyperlink>
      <w:r>
        <w:t xml:space="preserve"> настоящего Порядка, является основанием для подготовки министерством экономического развития Кировской области заявителю предложений об отмене (признании утратившим силу) ранее принятого решения о дальнейшем предоставлении средств из областного бюджета на реализацию инвестиционного проекта с представлением копии должностному лицу, курирующему работу заявителя.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3.5.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3.6. Заключение подписывается руководителем министерства экономического развития или уполномоченным им должностным лицом.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1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2"/>
        <w:gridCol w:w="2099"/>
        <w:gridCol w:w="3269"/>
      </w:tblGrid>
      <w:tr w:rsidR="00DC4B3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12" w:name="P179"/>
            <w:bookmarkEnd w:id="12"/>
            <w:r>
              <w:t>ЗАЯВЛЕНИЕ</w:t>
            </w:r>
          </w:p>
          <w:p w:rsidR="00DC4B38" w:rsidRDefault="00DC4B38">
            <w:pPr>
              <w:pStyle w:val="ConsPlusNormal"/>
              <w:jc w:val="center"/>
            </w:pPr>
            <w:r>
              <w:t>на проведение проверки инвестиционного проекта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Прошу провести проверку инвестиционного проекта _________________________</w:t>
            </w: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jc w:val="both"/>
            </w:pPr>
            <w:r>
              <w:t>на предмет его соответствия установленным качественным и количественным критериям эффективности использования средств областного бюджета, направляемых на капитальные вложения.</w:t>
            </w:r>
          </w:p>
        </w:tc>
      </w:tr>
      <w:tr w:rsidR="00DC4B3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Перечень прилагаемых документов: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1. ______________________________________________________ на ___ </w:t>
            </w:r>
            <w:proofErr w:type="gramStart"/>
            <w:r>
              <w:t>л</w:t>
            </w:r>
            <w:proofErr w:type="gramEnd"/>
            <w:r>
              <w:t>. в 1 экз.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2. ______________________________________________________ на ___ </w:t>
            </w:r>
            <w:proofErr w:type="gramStart"/>
            <w:r>
              <w:t>л</w:t>
            </w:r>
            <w:proofErr w:type="gramEnd"/>
            <w:r>
              <w:t>. в 1 экз.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DC4B3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Руководитель заявителя</w:t>
            </w:r>
          </w:p>
          <w:p w:rsidR="00DC4B38" w:rsidRDefault="00DC4B38">
            <w:pPr>
              <w:pStyle w:val="ConsPlusNormal"/>
            </w:pPr>
            <w:r>
              <w:t>(лицо, исполняющее обязанности руководителя):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8" w:rsidRDefault="00DC4B38">
            <w:pPr>
              <w:pStyle w:val="ConsPlusNormal"/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jc w:val="center"/>
            </w:pPr>
            <w:r>
              <w:t xml:space="preserve">"____"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4B38" w:rsidRDefault="00DC4B3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hyperlink r:id="rId20">
        <w:r>
          <w:rPr>
            <w:color w:val="0000FF"/>
          </w:rPr>
          <w:t>Приложение N 1-1</w:t>
        </w:r>
      </w:hyperlink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13" w:name="P214"/>
      <w:bookmarkEnd w:id="13"/>
      <w:r>
        <w:t>РЕКОМЕНДУЕМЫЕ ПОКАЗАТЕЛИ,</w:t>
      </w:r>
    </w:p>
    <w:p w:rsidR="00DC4B38" w:rsidRDefault="00DC4B38">
      <w:pPr>
        <w:pStyle w:val="ConsPlusTitle"/>
        <w:jc w:val="center"/>
      </w:pPr>
      <w:r>
        <w:t>ХАРАКТЕРИЗУЮЩИЕ ПРЯМЫЕ И КОНЕЧНЫЕ СОЦИАЛЬНО-ЭКОНОМИЧЕСКИЕ</w:t>
      </w:r>
    </w:p>
    <w:p w:rsidR="00DC4B38" w:rsidRDefault="00DC4B38">
      <w:pPr>
        <w:pStyle w:val="ConsPlusTitle"/>
        <w:jc w:val="center"/>
      </w:pPr>
      <w:r>
        <w:t>РЕЗУЛЬТАТЫ РЕАЛИЗАЦИИ ИНВЕСТИЦИОННЫХ ПРОЕКТОВ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75"/>
        <w:gridCol w:w="3742"/>
      </w:tblGrid>
      <w:tr w:rsidR="00DC4B38">
        <w:tc>
          <w:tcPr>
            <w:tcW w:w="2835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Объекты капитального строительства, недвижимого имущества</w:t>
            </w:r>
          </w:p>
        </w:tc>
        <w:tc>
          <w:tcPr>
            <w:tcW w:w="6217" w:type="dxa"/>
            <w:gridSpan w:val="2"/>
          </w:tcPr>
          <w:p w:rsidR="00DC4B38" w:rsidRDefault="00DC4B38">
            <w:pPr>
              <w:pStyle w:val="ConsPlusNormal"/>
              <w:jc w:val="center"/>
            </w:pPr>
            <w:r>
              <w:t xml:space="preserve">Количественные показатели </w:t>
            </w:r>
            <w:hyperlink w:anchor="P357">
              <w:r>
                <w:rPr>
                  <w:color w:val="0000FF"/>
                </w:rPr>
                <w:t>&lt;*&gt;</w:t>
              </w:r>
            </w:hyperlink>
          </w:p>
        </w:tc>
      </w:tr>
      <w:tr w:rsidR="00DC4B38">
        <w:tc>
          <w:tcPr>
            <w:tcW w:w="2835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center"/>
            </w:pPr>
            <w:r>
              <w:t>характеризующие прямые (непосредственные) результаты проекта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center"/>
            </w:pPr>
            <w:r>
              <w:t>характеризующие конечные результаты проекта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  <w:outlineLvl w:val="2"/>
            </w:pPr>
            <w:r>
              <w:t>Объекты здравоохранения, образования, культуры, физической культуры и спорта, социальной защиты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742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Учреждения здравоохранения (медицинские центры, больницы, поликлиники, родильные дома, диспансеры и др.)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объекта: количество койко-мест;</w:t>
            </w:r>
          </w:p>
          <w:p w:rsidR="00DC4B38" w:rsidRDefault="00DC4B38">
            <w:pPr>
              <w:pStyle w:val="ConsPlusNormal"/>
              <w:jc w:val="both"/>
            </w:pPr>
            <w:r>
              <w:t>количество посещений в смену;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здания,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строительный объем,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рост обеспеченности области, муниципального образования (в зависимости от масштаба проекта) медицинскими услугами, врачами и средним медперсоналом в процентах к уровню обеспеченности до реализации проекта;</w:t>
            </w:r>
          </w:p>
          <w:p w:rsidR="00DC4B38" w:rsidRDefault="00DC4B38">
            <w:pPr>
              <w:pStyle w:val="ConsPlusNormal"/>
              <w:jc w:val="both"/>
            </w:pPr>
            <w:r>
              <w:t>снижение заболеваемости, смертности по профилю медицинского учреждения (в случае создания (реконструкции) специализированных медицинских центров, клиник);</w:t>
            </w:r>
          </w:p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Дошкольные и общеобразовательные учреждения, центры детского творчества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объекта: количество мест;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здания,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строительный объем,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рост обеспеченности области, муниципального образования (в расчете на 100 детей) местами в дошкольных образовательных, общеобразовательных учебных учреждениях, центрах детского творчества в процентах к уровню обеспеченности до реализации проекта;</w:t>
            </w:r>
          </w:p>
          <w:p w:rsidR="00DC4B38" w:rsidRDefault="00DC4B38">
            <w:pPr>
              <w:pStyle w:val="ConsPlusNormal"/>
              <w:jc w:val="both"/>
            </w:pPr>
            <w:r>
              <w:t>обеспечение комфортных условий труда работников и обучения учащихся, кв. м общей (полезной) площади зданий на одного учащегося;</w:t>
            </w:r>
          </w:p>
          <w:p w:rsidR="00DC4B38" w:rsidRDefault="00DC4B38">
            <w:pPr>
              <w:pStyle w:val="ConsPlusNormal"/>
              <w:jc w:val="both"/>
            </w:pPr>
            <w:r>
              <w:lastRenderedPageBreak/>
              <w:t>количество создаваемых (сохраняемых) рабочих мест, единиц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Учреждения культуры (театры, музеи, библиотеки и т.п.)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объекта: количество мест, количество посетителей в день;</w:t>
            </w:r>
          </w:p>
          <w:p w:rsidR="00DC4B38" w:rsidRDefault="00DC4B38">
            <w:pPr>
              <w:pStyle w:val="ConsPlusNormal"/>
              <w:jc w:val="both"/>
            </w:pPr>
            <w:r>
              <w:t>число единиц библиотечного фонда (для библиотек);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здания,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строительный объем,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рост обеспеченности области, муниципального образования (в расчете на 1000 жителей) местами в учреждениях культуры в процентах к уровню обеспеченности до реализации проекта;</w:t>
            </w:r>
          </w:p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объекта: количество мест;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здания,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строительный объем,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рост обеспеченности области, муниципального образования местами в учреждениях социальной защиты в процентах к уровню обеспеченности до реализации проекта;</w:t>
            </w:r>
          </w:p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объекта: пропускная способность спортивных сооружений, человек, количество мест;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здания,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строительный объем,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рост доли населения, систематически занимающегося физической культурой и спортом, к значению до реализации проекта;</w:t>
            </w:r>
          </w:p>
          <w:p w:rsidR="00DC4B38" w:rsidRDefault="00DC4B38">
            <w:pPr>
              <w:pStyle w:val="ConsPlusNormal"/>
              <w:jc w:val="both"/>
            </w:pPr>
            <w:r>
              <w:t>рост обеспеченности области, муниципального образования объектами физической культуры и спорта, рост количества ме</w:t>
            </w:r>
            <w:proofErr w:type="gramStart"/>
            <w:r>
              <w:t>ст в пр</w:t>
            </w:r>
            <w:proofErr w:type="gramEnd"/>
            <w:r>
              <w:t>оцентах к уровню обеспеченности до реализации проекта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  <w:outlineLvl w:val="2"/>
            </w:pPr>
            <w:r>
              <w:t>Административные здания и жилые помещения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742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Административные здания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>полезная и служебная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строительный объем,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Жилые помещения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>полезная жилая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>количество квартир, единиц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сокращение количества очередников на улучшение жилищных условий в области, муниципальном образовании или входящих в него поселениях в процентах к количеству очередников до реализации проекта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  <w:outlineLvl w:val="2"/>
            </w:pPr>
            <w:r>
              <w:t>Объекты коммунальной инфраструктуры и охраны окружающей среды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742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Очистные сооружения (для защиты водных ресурсов и воздушного бассейна от </w:t>
            </w:r>
            <w:r>
              <w:lastRenderedPageBreak/>
              <w:t>бытовых и техногенных загрязнений)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 xml:space="preserve">мощность объекта: объем переработки очищаемого ресурса, </w:t>
            </w:r>
            <w:r>
              <w:lastRenderedPageBreak/>
              <w:t xml:space="preserve">куб. </w:t>
            </w:r>
            <w:proofErr w:type="gramStart"/>
            <w:r>
              <w:t>м</w:t>
            </w:r>
            <w:proofErr w:type="gramEnd"/>
            <w:r>
              <w:t xml:space="preserve"> (тонн) в сутки (год)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сокращение концентрации вредных </w:t>
            </w:r>
            <w:r>
              <w:lastRenderedPageBreak/>
              <w:t>веще</w:t>
            </w:r>
            <w:proofErr w:type="gramStart"/>
            <w:r>
              <w:t>ств в сбр</w:t>
            </w:r>
            <w:proofErr w:type="gramEnd"/>
            <w:r>
              <w:t>осах (выбросах) в процентах к их концентрации до реализации проекта;</w:t>
            </w:r>
          </w:p>
          <w:p w:rsidR="00DC4B38" w:rsidRDefault="00DC4B38">
            <w:pPr>
              <w:pStyle w:val="ConsPlusNormal"/>
              <w:jc w:val="both"/>
            </w:pPr>
            <w:r>
              <w:t>соответствие концентрации вредных веще</w:t>
            </w:r>
            <w:proofErr w:type="gramStart"/>
            <w:r>
              <w:t>ств пр</w:t>
            </w:r>
            <w:proofErr w:type="gramEnd"/>
            <w:r>
              <w:t>едельно допустимой концентрации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Сооружения инженерной защиты населения, территорий и объектов экономики от негативного воздействия вод, противооползневые сооружения, гидроузлы прудов, водохранилищ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протяженность построенного или реконструированного сооружения инженерной защиты, противооползневого сооружения, </w:t>
            </w:r>
            <w:proofErr w:type="gramStart"/>
            <w:r>
              <w:t>км</w:t>
            </w:r>
            <w:proofErr w:type="gramEnd"/>
            <w:r>
              <w:t>;</w:t>
            </w:r>
          </w:p>
          <w:p w:rsidR="00DC4B38" w:rsidRDefault="00DC4B38">
            <w:pPr>
              <w:pStyle w:val="ConsPlusNormal"/>
              <w:jc w:val="both"/>
            </w:pPr>
            <w:r>
              <w:t>прирост полезной емкости (для проектов по строительству, реконструкции гидроузлов прудов, водохранилищ), тыс. куб. м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увеличение численности защищенного населения в результате реализации проекта, человек;</w:t>
            </w:r>
          </w:p>
          <w:p w:rsidR="00DC4B38" w:rsidRDefault="00DC4B38">
            <w:pPr>
              <w:pStyle w:val="ConsPlusNormal"/>
              <w:jc w:val="both"/>
            </w:pPr>
            <w:r>
              <w:t>размер предотвращенного вероятного ущерба в результате реализации проекта, млн. рублей;</w:t>
            </w:r>
          </w:p>
          <w:p w:rsidR="00DC4B38" w:rsidRDefault="00DC4B38">
            <w:pPr>
              <w:pStyle w:val="ConsPlusNormal"/>
              <w:jc w:val="both"/>
            </w:pPr>
            <w:r>
              <w:t>увеличение численности населения, надежность обеспечения водными ресурсами которого будет повышена в результате реализации проекта (по строительству, реконструкции гидроузлов прудов, водохранилищ), человек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Мелиорация и реконструкция земель сельскохозяйственного назначения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общая площадь мелиорируемых и реконструируемых земель, гектаров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предотвращение выбытия из сельскохозяйственного оборота сельхозугодий, гектаров;</w:t>
            </w:r>
          </w:p>
          <w:p w:rsidR="00DC4B38" w:rsidRDefault="00DC4B38">
            <w:pPr>
              <w:pStyle w:val="ConsPlusNormal"/>
              <w:jc w:val="both"/>
            </w:pPr>
            <w:r>
              <w:t>прирост сельскохозяйственной продукции в результате проведенных мероприятий, тонн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Объекты коммунальной инфраструктуры (объекты водоснабжения, водоотведения, тепл</w:t>
            </w:r>
            <w:proofErr w:type="gramStart"/>
            <w:r>
              <w:t>о-</w:t>
            </w:r>
            <w:proofErr w:type="gramEnd"/>
            <w:r>
              <w:t>, газо- и электроснабжения)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 в соответствующих натуральных единицах измерения;</w:t>
            </w:r>
          </w:p>
          <w:p w:rsidR="00DC4B38" w:rsidRDefault="00DC4B38">
            <w:pPr>
              <w:pStyle w:val="ConsPlusNormal"/>
              <w:jc w:val="both"/>
            </w:pPr>
            <w:proofErr w:type="gramStart"/>
            <w:r>
              <w:t>размерные и иные характеристики объекта (газопровода-отвода - км, давление; электрических сетей - км, напряжение и т.п.)</w:t>
            </w:r>
            <w:proofErr w:type="gramEnd"/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увеличение количества населенных пунктов, имеющих водопровод и канализацию,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увеличение уровня газификации региона, муниципального образования или входящих в него поселений в процентах к уровню газификации до начала реализации проекта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Полигон для размещения твердых бытовых отходов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мощность объекта: объем захороненных твердых бытовых отходов, куб. </w:t>
            </w:r>
            <w:proofErr w:type="gramStart"/>
            <w:r>
              <w:t>м</w:t>
            </w:r>
            <w:proofErr w:type="gramEnd"/>
            <w:r>
              <w:t>/год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увеличение количества объектов захоронения твердых бытовых отходов, отвечающих природоохранным требованиям,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закрытие существующих свалок твердых бытовых отходов, единиц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  <w:outlineLvl w:val="2"/>
            </w:pPr>
            <w:r>
              <w:t>Объекты инфраструктуры инновационной системы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742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Инфраструктура научно-технической и инновационной деятельности (научные </w:t>
            </w:r>
            <w:r>
              <w:lastRenderedPageBreak/>
              <w:t>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иные размерные характеристики объекта </w:t>
            </w:r>
            <w:r>
              <w:lastRenderedPageBreak/>
              <w:t>в соответствующих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количество новых технологий, уровень новизны образцов новой </w:t>
            </w:r>
            <w:r>
              <w:lastRenderedPageBreak/>
              <w:t>техники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 xml:space="preserve">Инфраструктура коммерциализации инноваций (особые экономические зоны, технопарки, инновационно-технологические центры, </w:t>
            </w:r>
            <w:proofErr w:type="gramStart"/>
            <w:r>
              <w:t>бизнес-инкубаторы</w:t>
            </w:r>
            <w:proofErr w:type="gramEnd"/>
            <w:r>
              <w:t xml:space="preserve"> и т.п.)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повышение доли инновационно-активных организаций, осуществляющих технологические инновации, в общем числе организаций в процентах;</w:t>
            </w:r>
          </w:p>
          <w:p w:rsidR="00DC4B38" w:rsidRDefault="00DC4B38">
            <w:pPr>
              <w:pStyle w:val="ConsPlusNormal"/>
              <w:jc w:val="both"/>
            </w:pPr>
            <w:r>
              <w:t>повышение доли инновационной продукции в общем объеме выпускаемой продукции в процентах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  <w:outlineLvl w:val="2"/>
            </w:pPr>
            <w:r>
              <w:t>Производственные объекты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742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Производственные объекты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 в соответствующих натуральных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конечные результаты с учетом типа проекта (например, повышение доли конкурентоспособности продукции, услуг в общем объеме производства в процентах)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  <w:outlineLvl w:val="2"/>
            </w:pPr>
            <w:r>
              <w:t>Объекты транспортной инфраструктуры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742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Пути сообщения общего пользования (автомобильные дороги с твердым покрытием; магистральные трубопроводы)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эксплуатационная длина путей сообщения общего пользования, </w:t>
            </w:r>
            <w:proofErr w:type="gramStart"/>
            <w:r>
              <w:t>км</w:t>
            </w:r>
            <w:proofErr w:type="gramEnd"/>
            <w:r>
              <w:t>;</w:t>
            </w:r>
          </w:p>
          <w:p w:rsidR="00DC4B38" w:rsidRDefault="00DC4B38">
            <w:pPr>
              <w:pStyle w:val="ConsPlusNormal"/>
              <w:jc w:val="both"/>
            </w:pPr>
            <w: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объем (увеличение объема): грузооборота транспорта общего пользования, т</w:t>
            </w:r>
            <w:proofErr w:type="gramStart"/>
            <w:r>
              <w:t>.к</w:t>
            </w:r>
            <w:proofErr w:type="gramEnd"/>
            <w:r>
              <w:t>м в год; пассажирооборота железнодорожного, автобусного и другого транспорта, пасс.км в год;</w:t>
            </w:r>
          </w:p>
          <w:p w:rsidR="00DC4B38" w:rsidRDefault="00DC4B38">
            <w:pPr>
              <w:pStyle w:val="ConsPlusNormal"/>
              <w:jc w:val="both"/>
            </w:pPr>
            <w:r>
              <w:t>сокращение времени пребывания грузов, пассажиров в пути в процентах;</w:t>
            </w:r>
          </w:p>
          <w:p w:rsidR="00DC4B38" w:rsidRDefault="00DC4B38">
            <w:pPr>
              <w:pStyle w:val="ConsPlusNormal"/>
              <w:jc w:val="both"/>
            </w:pPr>
            <w:r>
              <w:t>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Мосты, тоннели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эксплуатационная длина объекта, </w:t>
            </w:r>
            <w:proofErr w:type="gramStart"/>
            <w:r>
              <w:t>км</w:t>
            </w:r>
            <w:proofErr w:type="gramEnd"/>
            <w:r>
              <w:t>;</w:t>
            </w:r>
          </w:p>
          <w:p w:rsidR="00DC4B38" w:rsidRDefault="00DC4B38">
            <w:pPr>
              <w:pStyle w:val="ConsPlusNormal"/>
              <w:jc w:val="both"/>
            </w:pPr>
            <w: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объем (увеличение объема) грузооборота транспорта общего пользования, т</w:t>
            </w:r>
            <w:proofErr w:type="gramStart"/>
            <w:r>
              <w:t>.к</w:t>
            </w:r>
            <w:proofErr w:type="gramEnd"/>
            <w:r>
              <w:t>м в год;</w:t>
            </w:r>
          </w:p>
          <w:p w:rsidR="00DC4B38" w:rsidRDefault="00DC4B38">
            <w:pPr>
              <w:pStyle w:val="ConsPlusNormal"/>
              <w:jc w:val="both"/>
            </w:pPr>
            <w:r>
              <w:t>объем (увеличение объема) пассажирооборота железнодорожного, автобусного и другого транспорта, пасс</w:t>
            </w:r>
            <w:proofErr w:type="gramStart"/>
            <w:r>
              <w:t>.к</w:t>
            </w:r>
            <w:proofErr w:type="gramEnd"/>
            <w:r>
              <w:t>м в год;</w:t>
            </w:r>
          </w:p>
          <w:p w:rsidR="00DC4B38" w:rsidRDefault="00DC4B38">
            <w:pPr>
              <w:pStyle w:val="ConsPlusNormal"/>
              <w:jc w:val="both"/>
            </w:pPr>
            <w:r>
              <w:t xml:space="preserve">сокращение времени пребывания грузов, пассажиров в пути в </w:t>
            </w:r>
            <w:r>
              <w:lastRenderedPageBreak/>
              <w:t>процентах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Аэропорты (аэровокзалы, взлетно-посадочные полосы, рулежные дорожки, места стоянки самолетов, объекты навигации и управления воздушным движением и т.п.)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 (объем перевозимых грузов, тонн; количество перевозимых пассажиров, человек);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объем (увеличение объема) грузооборота воздушного транспорта, т</w:t>
            </w:r>
            <w:proofErr w:type="gramStart"/>
            <w:r>
              <w:t>.к</w:t>
            </w:r>
            <w:proofErr w:type="gramEnd"/>
            <w:r>
              <w:t>м в год;</w:t>
            </w:r>
          </w:p>
          <w:p w:rsidR="00DC4B38" w:rsidRDefault="00DC4B38">
            <w:pPr>
              <w:pStyle w:val="ConsPlusNormal"/>
              <w:jc w:val="both"/>
            </w:pPr>
            <w:r>
              <w:t>объем (увеличение объема) пассажирооборота воздушного транспорта, пасс</w:t>
            </w:r>
            <w:proofErr w:type="gramStart"/>
            <w:r>
              <w:t>.к</w:t>
            </w:r>
            <w:proofErr w:type="gramEnd"/>
            <w:r>
              <w:t>м в год;</w:t>
            </w:r>
          </w:p>
          <w:p w:rsidR="00DC4B38" w:rsidRDefault="00DC4B38">
            <w:pPr>
              <w:pStyle w:val="ConsPlusNormal"/>
              <w:jc w:val="both"/>
            </w:pPr>
            <w:r>
              <w:t>сокращение времени пребывания грузов, пассажиров в пути в процентах</w:t>
            </w:r>
          </w:p>
        </w:tc>
      </w:tr>
      <w:tr w:rsidR="00DC4B38">
        <w:tc>
          <w:tcPr>
            <w:tcW w:w="2835" w:type="dxa"/>
          </w:tcPr>
          <w:p w:rsidR="00DC4B38" w:rsidRDefault="00DC4B38">
            <w:pPr>
              <w:pStyle w:val="ConsPlusNormal"/>
              <w:jc w:val="both"/>
            </w:pPr>
            <w:r>
              <w:t>Речные порты, причалы</w:t>
            </w:r>
          </w:p>
        </w:tc>
        <w:tc>
          <w:tcPr>
            <w:tcW w:w="2475" w:type="dxa"/>
          </w:tcPr>
          <w:p w:rsidR="00DC4B38" w:rsidRDefault="00DC4B38">
            <w:pPr>
              <w:pStyle w:val="ConsPlusNormal"/>
              <w:jc w:val="both"/>
            </w:pPr>
            <w:r>
              <w:t>мощность объекта (объем перевозимых грузов, тонн; количество перевозимых пассажиров, человек);</w:t>
            </w:r>
          </w:p>
          <w:p w:rsidR="00DC4B38" w:rsidRDefault="00DC4B38">
            <w:pPr>
              <w:pStyle w:val="ConsPlusNormal"/>
              <w:jc w:val="both"/>
            </w:pPr>
            <w:r>
              <w:t>общая площадь объекта, кв. м;</w:t>
            </w:r>
          </w:p>
          <w:p w:rsidR="00DC4B38" w:rsidRDefault="00DC4B38">
            <w:pPr>
              <w:pStyle w:val="ConsPlusNormal"/>
              <w:jc w:val="both"/>
            </w:pPr>
            <w: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</w:tcPr>
          <w:p w:rsidR="00DC4B38" w:rsidRDefault="00DC4B38">
            <w:pPr>
              <w:pStyle w:val="ConsPlusNormal"/>
              <w:jc w:val="both"/>
            </w:pPr>
            <w:r>
              <w:t>количество создаваемых (сохраняемых) рабочих мест, единиц;</w:t>
            </w:r>
          </w:p>
          <w:p w:rsidR="00DC4B38" w:rsidRDefault="00DC4B38">
            <w:pPr>
              <w:pStyle w:val="ConsPlusNormal"/>
              <w:jc w:val="both"/>
            </w:pPr>
            <w:r>
              <w:t>объем (увеличение объема) грузооборота водного транспорта, т</w:t>
            </w:r>
            <w:proofErr w:type="gramStart"/>
            <w:r>
              <w:t>.к</w:t>
            </w:r>
            <w:proofErr w:type="gramEnd"/>
            <w:r>
              <w:t>м в год;</w:t>
            </w:r>
          </w:p>
          <w:p w:rsidR="00DC4B38" w:rsidRDefault="00DC4B38">
            <w:pPr>
              <w:pStyle w:val="ConsPlusNormal"/>
              <w:jc w:val="both"/>
            </w:pPr>
            <w:r>
              <w:t>объем (увеличение объема) пассажирооборота водного транспорта, пасс</w:t>
            </w:r>
            <w:proofErr w:type="gramStart"/>
            <w:r>
              <w:t>.к</w:t>
            </w:r>
            <w:proofErr w:type="gramEnd"/>
            <w:r>
              <w:t>м в год;</w:t>
            </w:r>
          </w:p>
          <w:p w:rsidR="00DC4B38" w:rsidRDefault="00DC4B38">
            <w:pPr>
              <w:pStyle w:val="ConsPlusNormal"/>
              <w:jc w:val="both"/>
            </w:pPr>
            <w:r>
              <w:t>сокращение времени пребывания грузов, пассажиров в пути в процентах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--------------------------------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14" w:name="P357"/>
      <w:bookmarkEnd w:id="14"/>
      <w:r>
        <w:t xml:space="preserve">&lt;*&gt; Количественные показатели, характеризующие прямые результаты реализации инвестиционного проекта, - непосредственные результаты проекта, выражаемые в размерных характеристиках объекта, с указанием единиц измерения в соответствии с Общероссийским </w:t>
      </w:r>
      <w:hyperlink r:id="rId21">
        <w:r>
          <w:rPr>
            <w:color w:val="0000FF"/>
          </w:rPr>
          <w:t>классификатором</w:t>
        </w:r>
      </w:hyperlink>
      <w:r>
        <w:t xml:space="preserve"> единиц измерения.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Количественные показатели, характеризующие конечные социально-экономические результаты реализации инвестиционного проекта, - эффект для потребителей, получаемый от товаров, работ или услуг, произведенных после реализации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Заявитель вправе определить иные показатели с учетом специфики инвестиционного проекта.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1-2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center"/>
      </w:pPr>
      <w:bookmarkStart w:id="15" w:name="P368"/>
      <w:bookmarkEnd w:id="15"/>
      <w:r>
        <w:t>ПЛАН-ГРАФИК</w:t>
      </w:r>
    </w:p>
    <w:p w:rsidR="00DC4B38" w:rsidRDefault="00DC4B38">
      <w:pPr>
        <w:pStyle w:val="ConsPlusNormal"/>
        <w:jc w:val="center"/>
      </w:pPr>
      <w:r>
        <w:t>реализации инвестиционного проекта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757"/>
        <w:gridCol w:w="991"/>
        <w:gridCol w:w="1361"/>
        <w:gridCol w:w="1417"/>
        <w:gridCol w:w="1417"/>
        <w:gridCol w:w="1554"/>
      </w:tblGrid>
      <w:tr w:rsidR="00DC4B38">
        <w:tc>
          <w:tcPr>
            <w:tcW w:w="570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418">
              <w:r>
                <w:rPr>
                  <w:color w:val="0000FF"/>
                </w:rPr>
                <w:t>&lt;*&gt;</w:t>
              </w:r>
            </w:hyperlink>
            <w:r>
              <w:t>, контрольной точки</w:t>
            </w:r>
          </w:p>
        </w:tc>
        <w:tc>
          <w:tcPr>
            <w:tcW w:w="2352" w:type="dxa"/>
            <w:gridSpan w:val="2"/>
          </w:tcPr>
          <w:p w:rsidR="00DC4B38" w:rsidRDefault="00DC4B38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834" w:type="dxa"/>
            <w:gridSpan w:val="2"/>
          </w:tcPr>
          <w:p w:rsidR="00DC4B38" w:rsidRDefault="00DC4B38">
            <w:pPr>
              <w:pStyle w:val="ConsPlusNormal"/>
              <w:jc w:val="center"/>
            </w:pPr>
            <w:r>
              <w:t xml:space="preserve">Взаимосвязь </w:t>
            </w:r>
            <w:hyperlink w:anchor="P41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4" w:type="dxa"/>
          </w:tcPr>
          <w:p w:rsidR="00DC4B38" w:rsidRDefault="00DC4B38">
            <w:pPr>
              <w:pStyle w:val="ConsPlusNormal"/>
              <w:jc w:val="center"/>
            </w:pPr>
            <w:r>
              <w:t>Ожидаемый результат мероприятия</w:t>
            </w:r>
          </w:p>
        </w:tc>
      </w:tr>
      <w:tr w:rsidR="00DC4B38">
        <w:tc>
          <w:tcPr>
            <w:tcW w:w="570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75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991" w:type="dxa"/>
          </w:tcPr>
          <w:p w:rsidR="00DC4B38" w:rsidRDefault="00DC4B38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61" w:type="dxa"/>
          </w:tcPr>
          <w:p w:rsidR="00DC4B38" w:rsidRDefault="00DC4B38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предшествующая контрольная точка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последовательная контрольная точка</w:t>
            </w:r>
          </w:p>
        </w:tc>
        <w:tc>
          <w:tcPr>
            <w:tcW w:w="155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70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57" w:type="dxa"/>
          </w:tcPr>
          <w:p w:rsidR="00DC4B38" w:rsidRDefault="00DC4B38">
            <w:pPr>
              <w:pStyle w:val="ConsPlusNormal"/>
            </w:pPr>
            <w:r>
              <w:t>Мероприятие "..."</w:t>
            </w:r>
          </w:p>
        </w:tc>
        <w:tc>
          <w:tcPr>
            <w:tcW w:w="99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6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5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70" w:type="dxa"/>
          </w:tcPr>
          <w:p w:rsidR="00DC4B38" w:rsidRDefault="00DC4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57" w:type="dxa"/>
          </w:tcPr>
          <w:p w:rsidR="00DC4B38" w:rsidRDefault="00DC4B38">
            <w:pPr>
              <w:pStyle w:val="ConsPlusNormal"/>
            </w:pPr>
            <w:r>
              <w:t>Контрольная точка "..."</w:t>
            </w:r>
          </w:p>
        </w:tc>
        <w:tc>
          <w:tcPr>
            <w:tcW w:w="991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5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70" w:type="dxa"/>
          </w:tcPr>
          <w:p w:rsidR="00DC4B38" w:rsidRDefault="00DC4B3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99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6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5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7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75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99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6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5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7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75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99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6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54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--------------------------------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16" w:name="P418"/>
      <w:bookmarkEnd w:id="16"/>
      <w:proofErr w:type="gramStart"/>
      <w:r>
        <w:t>&lt;*&gt; Указываются мероприятия по всем этапам выполнения работ в рамках реализации инвестиционного проекта: получение правоустанавливающих документов на земельный участок, подготовка технического задания для разработки проектной документации, разработка проектной документации, получение положительного заключения государственной экспертизы проектной документации и результатов инженерных изысканий, положительного результата проверки достоверности определения сметной стоимости строительства объекта капитального строительства, корректировка проектной документации, строительство (реконструкция или техническое перевооружение) объекта и</w:t>
      </w:r>
      <w:proofErr w:type="gramEnd"/>
      <w:r>
        <w:t xml:space="preserve"> иные этапы, необходимые для выполнения работ в рамках реализации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17" w:name="P419"/>
      <w:bookmarkEnd w:id="17"/>
      <w:r>
        <w:t>&lt;**&gt; Указывается номер предшествующей и последовательной контрольной точки. При отсутствии взаимосвязи контрольной точки с иными контрольными точками указывается: "Взаимосвязь с контрольными точками отсутствует".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2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18" w:name="P428"/>
            <w:bookmarkEnd w:id="18"/>
            <w:r>
              <w:t>ПАСПОРТ</w:t>
            </w:r>
          </w:p>
          <w:p w:rsidR="00DC4B38" w:rsidRDefault="00DC4B38">
            <w:pPr>
              <w:pStyle w:val="ConsPlusNormal"/>
              <w:jc w:val="center"/>
            </w:pPr>
            <w:r>
              <w:t>инвестиционного проекта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1. Наименование инвестиционного проекта 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2. Цель инвестиционного проекта 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3. Срок реализации инвестиционного проекта 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4. Форма реализации инвестиционного проекта (строительство, реконструкция, в том числе с элементами реставрации, техническое перевооружение объекта капитального строительства, приобретение объекта недвижимого имущества и (или) иные инвестиции в основной капитал) ________________________________________________________________________.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5. Форма собственности объекта 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6. Предполагаемый главный распорядитель средств областного бюджета и государственный заказчик (в случае заключения государственного контракта) _________________________________________________________________________.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7. Сведения о предполагаемом застройщике или заказчике (</w:t>
            </w:r>
            <w:proofErr w:type="gramStart"/>
            <w:r>
              <w:t>нужное</w:t>
            </w:r>
            <w:proofErr w:type="gramEnd"/>
            <w:r>
              <w:t xml:space="preserve"> подчеркнуть):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полное и сокращенное наименование юридического лица</w:t>
            </w: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организационно-правовая форма юридического лица </w:t>
            </w:r>
            <w:hyperlink w:anchor="P656">
              <w:r>
                <w:rPr>
                  <w:color w:val="0000FF"/>
                </w:rPr>
                <w:t>&lt;1&gt;</w:t>
              </w:r>
            </w:hyperlink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юридический адрес</w:t>
            </w: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должность, Ф.И.О. руководителя юридического лица</w:t>
            </w:r>
          </w:p>
          <w:p w:rsidR="00DC4B38" w:rsidRDefault="00DC4B38">
            <w:pPr>
              <w:pStyle w:val="ConsPlusNormal"/>
              <w:jc w:val="both"/>
            </w:pPr>
            <w:r>
              <w:lastRenderedPageBreak/>
              <w:t>_________________________________________________________________________.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8. Наличие проектной документации по инвестиционному проекту</w:t>
            </w: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C4B38" w:rsidRDefault="00DC4B38">
            <w:pPr>
              <w:pStyle w:val="ConsPlusNormal"/>
              <w:jc w:val="center"/>
            </w:pPr>
            <w:r>
              <w:t>(ссылка на документ об утверждении проектной документации, копия документа прилагается в составе представляемых документов)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Наличие отчета об оценке объекта (при приобретении объекта недвижимого имущества)</w:t>
            </w: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C4B38" w:rsidRDefault="00DC4B38">
            <w:pPr>
              <w:pStyle w:val="ConsPlusNormal"/>
              <w:jc w:val="center"/>
            </w:pPr>
            <w:r>
              <w:t>(ссылка на документ, копия документа прилагается в составе представляемых документов)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9. Наличие положительного заключения государственной экспертизы проектной документации, положительного заключения государственной экспертизы результатов инженерных изысканий, положительного заключения о проверке </w:t>
            </w:r>
            <w:proofErr w:type="gramStart"/>
            <w:r>
              <w:t>достоверности определения сметной стоимости объекта капитального строительства</w:t>
            </w:r>
            <w:proofErr w:type="gramEnd"/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 xml:space="preserve">(ссылка на документ с указанием реквизитов заключений, копия заключения прилагается в составе представляемых документов, или номер подпункта и пункта </w:t>
            </w:r>
            <w:hyperlink r:id="rId22">
              <w:r>
                <w:rPr>
                  <w:color w:val="0000FF"/>
                </w:rPr>
                <w:t>статьи 49</w:t>
              </w:r>
            </w:hyperlink>
            <w:r>
              <w:t xml:space="preserve"> Градостроительного кодекса Российской Федерации, в соответствии с которым государственная экспертиза проектной документации не проводится)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19" w:name="P455"/>
            <w:bookmarkEnd w:id="19"/>
            <w:r>
              <w:t xml:space="preserve">10. </w:t>
            </w:r>
            <w:proofErr w:type="gramStart"/>
            <w:r>
              <w:t>Сметная стоимость объекта капитального строительства по заключению государственной экспертизы в ценах года, указанного в заключении, или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- стоимость инвестиционного проекта) (нужное подчеркнуть) с указанием года ее определения - __________ г. - ___________ млн. рублей (включая НДС (без НДС) - нужное подчеркнуть), а также стоимость инвестиционного проекта, рассчитанная</w:t>
            </w:r>
            <w:proofErr w:type="gramEnd"/>
            <w:r>
              <w:t xml:space="preserve"> </w:t>
            </w:r>
            <w:proofErr w:type="gramStart"/>
            <w:r>
              <w:t xml:space="preserve">в ценах соответствующих лет, - __________ г. - ___________ млн. рублей, включающая в том числе затраты на подготовку проектной документации объекта капитального строительства </w:t>
            </w:r>
            <w:hyperlink w:anchor="P657">
              <w:r>
                <w:rPr>
                  <w:color w:val="0000FF"/>
                </w:rPr>
                <w:t>&lt;2&gt;</w:t>
              </w:r>
            </w:hyperlink>
            <w:r>
              <w:t xml:space="preserve"> (указываются в ценах года представления паспорта инвестиционного проекта, а также в ценах соответствующих лет) - ____________ млн. рублей, расходы на проведение технологического и ценового аудита </w:t>
            </w:r>
            <w:hyperlink w:anchor="P657">
              <w:r>
                <w:rPr>
                  <w:color w:val="0000FF"/>
                </w:rPr>
                <w:t>&lt;2&gt;</w:t>
              </w:r>
            </w:hyperlink>
            <w:r>
              <w:t xml:space="preserve">, аудита проектной документации </w:t>
            </w:r>
            <w:hyperlink w:anchor="P657">
              <w:r>
                <w:rPr>
                  <w:color w:val="0000FF"/>
                </w:rPr>
                <w:t>&lt;2&gt;</w:t>
              </w:r>
            </w:hyperlink>
            <w:r>
              <w:t xml:space="preserve"> (указываются в ценах года представления паспорта инвестиционного проекта, а также в ценах</w:t>
            </w:r>
            <w:proofErr w:type="gramEnd"/>
            <w:r>
              <w:t xml:space="preserve"> соответствующих лет) -___________ млн. рублей.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11. Технологическая структура капитальных вложений: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C4B38">
        <w:tc>
          <w:tcPr>
            <w:tcW w:w="4535" w:type="dxa"/>
          </w:tcPr>
          <w:p w:rsidR="00DC4B38" w:rsidRDefault="00DC4B38">
            <w:pPr>
              <w:pStyle w:val="ConsPlusNormal"/>
              <w:jc w:val="center"/>
            </w:pPr>
            <w:r>
              <w:t>Структура капитальных вложений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Стоимость инвестиционного проекта, включая НДС, в текущих ценах 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>/в ценах соответствующих лет (млн. рублей)</w:t>
            </w: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  <w:jc w:val="center"/>
            </w:pPr>
            <w:r>
              <w:t>2</w:t>
            </w: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Стоимость инвестиционного проекта - всего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в том числе: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приобретение машин и оборудования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из них дорогостоящие и (или) импортные машины и оборудование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t>приобретение объекта недвижимого имущества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4535" w:type="dxa"/>
          </w:tcPr>
          <w:p w:rsidR="00DC4B38" w:rsidRDefault="00DC4B38">
            <w:pPr>
              <w:pStyle w:val="ConsPlusNormal"/>
            </w:pPr>
            <w:r>
              <w:lastRenderedPageBreak/>
              <w:t>прочие затраты</w:t>
            </w:r>
          </w:p>
        </w:tc>
        <w:tc>
          <w:tcPr>
            <w:tcW w:w="4535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12. Источники и объемы финансирования инвестиционного проекта, млн. рублей: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531"/>
        <w:gridCol w:w="1397"/>
        <w:gridCol w:w="1397"/>
        <w:gridCol w:w="1399"/>
        <w:gridCol w:w="1417"/>
      </w:tblGrid>
      <w:tr w:rsidR="00DC4B38">
        <w:tc>
          <w:tcPr>
            <w:tcW w:w="1928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Годы реализации инвестиционного проекта (приобретения объекта недвижимого имущества)</w:t>
            </w:r>
          </w:p>
        </w:tc>
        <w:tc>
          <w:tcPr>
            <w:tcW w:w="1531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 xml:space="preserve">Стоимость инвестиционного проекта (в текущих ценах 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>/в ценах соответствующих лет)</w:t>
            </w:r>
          </w:p>
        </w:tc>
        <w:tc>
          <w:tcPr>
            <w:tcW w:w="5610" w:type="dxa"/>
            <w:gridSpan w:val="4"/>
          </w:tcPr>
          <w:p w:rsidR="00DC4B38" w:rsidRDefault="00DC4B38">
            <w:pPr>
              <w:pStyle w:val="ConsPlusNormal"/>
              <w:jc w:val="center"/>
            </w:pPr>
            <w:r>
              <w:t>Источники финансирования инвестиционного проекта</w:t>
            </w:r>
          </w:p>
        </w:tc>
      </w:tr>
      <w:tr w:rsidR="00DC4B38">
        <w:tc>
          <w:tcPr>
            <w:tcW w:w="192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531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  <w:jc w:val="center"/>
            </w:pPr>
            <w:r>
              <w:t>средства федерального бюджета (в текущих ценах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>/в ценах соответствующих лет)</w:t>
            </w:r>
          </w:p>
        </w:tc>
        <w:tc>
          <w:tcPr>
            <w:tcW w:w="1397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средства областного бюджета (в текущих ценах 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>/в ценах соответствующих лет)</w:t>
            </w:r>
          </w:p>
        </w:tc>
        <w:tc>
          <w:tcPr>
            <w:tcW w:w="1399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средства местных бюджетов (в текущих ценах 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>/в ценах соответствующих лет)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внебюджетные источники финансирования (в текущих ценах 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>/в ценах соответствующих лет)</w:t>
            </w: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7" w:type="dxa"/>
          </w:tcPr>
          <w:p w:rsidR="00DC4B38" w:rsidRDefault="00DC4B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DC4B38" w:rsidRDefault="00DC4B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DC4B38" w:rsidRDefault="00DC4B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6</w:t>
            </w: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Срок реализации инвестиционного проекта с 20__ года по 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Этап I (пусковой комплекс) - всего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Этап II (пусковой комплекс) - всего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 xml:space="preserve">Этап __ (пусковой </w:t>
            </w:r>
            <w:r>
              <w:lastRenderedPageBreak/>
              <w:t>комплекс) - всего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20__ год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1928" w:type="dxa"/>
          </w:tcPr>
          <w:p w:rsidR="00DC4B38" w:rsidRDefault="00DC4B38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399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2234"/>
        <w:gridCol w:w="435"/>
        <w:gridCol w:w="2714"/>
      </w:tblGrid>
      <w:tr w:rsidR="00DC4B3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13. Количественные показатели (показатель) результатов реализации инвестиционного проекта с указанием единиц измерения показателей (показателя) </w:t>
            </w:r>
            <w:hyperlink w:anchor="P659">
              <w:r>
                <w:rPr>
                  <w:color w:val="0000FF"/>
                </w:rPr>
                <w:t>&lt;4&gt;</w:t>
              </w:r>
            </w:hyperlink>
            <w:r>
              <w:t xml:space="preserve"> ____________________________________________________________________.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14. Отношение стоимости инвестиционного проекта в текущих ценах </w:t>
            </w:r>
            <w:hyperlink w:anchor="P658">
              <w:r>
                <w:rPr>
                  <w:color w:val="0000FF"/>
                </w:rPr>
                <w:t>&lt;3&gt;</w:t>
              </w:r>
            </w:hyperlink>
            <w:r>
              <w:t xml:space="preserve"> к количественным показателям (показателю) результатов реализации инвестиционного проекта, млн. рублей на единицу результата ________________________________________________________________________.</w:t>
            </w:r>
          </w:p>
        </w:tc>
      </w:tr>
      <w:tr w:rsidR="00DC4B38"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Руководитель заявителя</w:t>
            </w:r>
          </w:p>
          <w:p w:rsidR="00DC4B38" w:rsidRDefault="00DC4B38">
            <w:pPr>
              <w:pStyle w:val="ConsPlusNormal"/>
              <w:jc w:val="both"/>
            </w:pPr>
            <w:r>
              <w:t>(лицо, исполняющее обязанности руководителя):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C4B38"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C4B3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"___" ___________ 20___ г.</w:t>
            </w:r>
          </w:p>
          <w:p w:rsidR="00DC4B38" w:rsidRDefault="00DC4B38">
            <w:pPr>
              <w:pStyle w:val="ConsPlusNormal"/>
              <w:jc w:val="center"/>
            </w:pPr>
            <w:r>
              <w:t>М.П.</w:t>
            </w:r>
          </w:p>
        </w:tc>
      </w:tr>
      <w:tr w:rsidR="00DC4B3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0" w:name="P656"/>
            <w:bookmarkEnd w:id="20"/>
            <w:r>
              <w:t>&lt;1</w:t>
            </w:r>
            <w:proofErr w:type="gramStart"/>
            <w:r>
              <w:t>&gt; З</w:t>
            </w:r>
            <w:proofErr w:type="gramEnd"/>
            <w:r>
              <w:t xml:space="preserve">аполняется в соответствии с Общероссийским </w:t>
            </w:r>
            <w:hyperlink r:id="rId2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организационно-правовых форм.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1" w:name="P657"/>
            <w:bookmarkEnd w:id="21"/>
            <w:r>
              <w:t>&lt;2</w:t>
            </w:r>
            <w:proofErr w:type="gramStart"/>
            <w:r>
              <w:t>&gt; З</w:t>
            </w:r>
            <w:proofErr w:type="gramEnd"/>
            <w:r>
              <w:t>аполняется по инвестиционным проектам, предусматривающим финансирование подготовки проектной документации за счет средств областного бюджета.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2" w:name="P658"/>
            <w:bookmarkEnd w:id="22"/>
            <w:r>
              <w:t>&lt;3</w:t>
            </w:r>
            <w:proofErr w:type="gramStart"/>
            <w:r>
              <w:t>&gt; В</w:t>
            </w:r>
            <w:proofErr w:type="gramEnd"/>
            <w:r>
              <w:t xml:space="preserve"> ценах года расчета стоимости инвестиционного проекта, указанной в </w:t>
            </w:r>
            <w:hyperlink w:anchor="P455">
              <w:r>
                <w:rPr>
                  <w:color w:val="0000FF"/>
                </w:rPr>
                <w:t>пункте 10</w:t>
              </w:r>
            </w:hyperlink>
            <w:r>
      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3" w:name="P659"/>
            <w:bookmarkEnd w:id="23"/>
            <w:r>
              <w:t>&lt;4</w:t>
            </w:r>
            <w:proofErr w:type="gramStart"/>
            <w:r>
              <w:t>&gt; У</w:t>
            </w:r>
            <w:proofErr w:type="gramEnd"/>
            <w:r>
              <w:t>казываются показатели, характеризующие прямые (непосредственные) результаты реализации инвестиционного проекта (мощность объекта, прирост мощности в случае реконструкции, общая площадь объекта и т.п.).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2-1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24" w:name="P668"/>
            <w:bookmarkEnd w:id="24"/>
            <w:r>
              <w:t>СВЕДЕНИЯ И КОЛИЧЕСТВЕННЫЕ ПОКАЗАТЕЛИ</w:t>
            </w:r>
          </w:p>
          <w:p w:rsidR="00DC4B38" w:rsidRDefault="00DC4B38">
            <w:pPr>
              <w:pStyle w:val="ConsPlusNormal"/>
              <w:jc w:val="center"/>
            </w:pPr>
            <w:r>
              <w:t>результатов реализации инвестиционного проекта-аналога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Наименование инвестиционного проекта-аналога 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Срок реализации _______________________________________________________.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>Месторасположение объекта _____________________________________________.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r>
              <w:t xml:space="preserve">Форма реализации инвестиционного проекта-аналога (строительство, реконструкция, </w:t>
            </w:r>
            <w:r>
              <w:lastRenderedPageBreak/>
              <w:t>техническое перевооружение объекта капитального строительства, создаваемого в рамках инвестиционного проекта) ______________________________.</w:t>
            </w:r>
          </w:p>
        </w:tc>
      </w:tr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lastRenderedPageBreak/>
              <w:t>Сметная стоимость и количественные показатели</w:t>
            </w:r>
          </w:p>
          <w:p w:rsidR="00DC4B38" w:rsidRDefault="00DC4B38">
            <w:pPr>
              <w:pStyle w:val="ConsPlusNormal"/>
              <w:jc w:val="center"/>
            </w:pPr>
            <w:r>
              <w:t>результатов реализации инвестиционного проекта-аналога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592"/>
        <w:gridCol w:w="1530"/>
        <w:gridCol w:w="2324"/>
      </w:tblGrid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0" w:type="dxa"/>
          </w:tcPr>
          <w:p w:rsidR="00DC4B38" w:rsidRDefault="00DC4B3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</w:tcPr>
          <w:p w:rsidR="00DC4B38" w:rsidRDefault="00DC4B38">
            <w:pPr>
              <w:pStyle w:val="ConsPlusNormal"/>
              <w:jc w:val="center"/>
            </w:pPr>
            <w:r>
              <w:t>Значение показателя по инвестиционному проекту</w:t>
            </w: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  <w:jc w:val="both"/>
            </w:pPr>
            <w:r>
              <w:t>Сметная стоимость объекта-аналога</w:t>
            </w:r>
          </w:p>
        </w:tc>
        <w:tc>
          <w:tcPr>
            <w:tcW w:w="153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По заключению государственной экспертизы с указанием года ее получения </w:t>
            </w:r>
            <w:hyperlink w:anchor="P71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DC4B38" w:rsidRDefault="00DC4B3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  <w:jc w:val="both"/>
            </w:pPr>
            <w:r>
              <w:t>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эффективности, с указанием года ее определения</w:t>
            </w:r>
          </w:p>
        </w:tc>
        <w:tc>
          <w:tcPr>
            <w:tcW w:w="1530" w:type="dxa"/>
          </w:tcPr>
          <w:p w:rsidR="00DC4B38" w:rsidRDefault="00DC4B3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  <w:jc w:val="both"/>
            </w:pPr>
            <w:r>
              <w:t>Показатели, характеризующие прямые результаты реализации инвестиционного проекта-аналога</w:t>
            </w:r>
          </w:p>
        </w:tc>
        <w:tc>
          <w:tcPr>
            <w:tcW w:w="153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3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53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623" w:type="dxa"/>
          </w:tcPr>
          <w:p w:rsidR="00DC4B38" w:rsidRDefault="00DC4B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DC4B38" w:rsidRDefault="00DC4B38">
            <w:pPr>
              <w:pStyle w:val="ConsPlusNormal"/>
              <w:jc w:val="both"/>
            </w:pPr>
            <w:r>
              <w:t>Отношение стоимости объекта-аналога 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эффективности, к показателям, характеризующим прямые результаты реализации инвестиционного проекта-аналога</w:t>
            </w:r>
          </w:p>
        </w:tc>
        <w:tc>
          <w:tcPr>
            <w:tcW w:w="1530" w:type="dxa"/>
          </w:tcPr>
          <w:p w:rsidR="00DC4B38" w:rsidRDefault="00DC4B38">
            <w:pPr>
              <w:pStyle w:val="ConsPlusNormal"/>
              <w:jc w:val="center"/>
            </w:pPr>
            <w:r>
              <w:t>млн. рублей на единицу результата</w:t>
            </w:r>
          </w:p>
        </w:tc>
        <w:tc>
          <w:tcPr>
            <w:tcW w:w="2324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2669"/>
        <w:gridCol w:w="2714"/>
      </w:tblGrid>
      <w:tr w:rsidR="00DC4B3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5" w:name="P712"/>
            <w:bookmarkEnd w:id="25"/>
            <w:r>
              <w:t xml:space="preserve">&lt;*&gt; Прилагается копия положительного заключения о проверке </w:t>
            </w:r>
            <w:proofErr w:type="gramStart"/>
            <w:r>
              <w:t>достоверности определения сметной стоимости объекта капитального строительства</w:t>
            </w:r>
            <w:proofErr w:type="gramEnd"/>
            <w:r>
              <w:t xml:space="preserve"> на проект-аналог.</w:t>
            </w:r>
          </w:p>
        </w:tc>
      </w:tr>
      <w:tr w:rsidR="00DC4B38"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Руководитель заявителя</w:t>
            </w:r>
          </w:p>
          <w:p w:rsidR="00DC4B38" w:rsidRDefault="00DC4B38">
            <w:pPr>
              <w:pStyle w:val="ConsPlusNormal"/>
              <w:jc w:val="both"/>
            </w:pPr>
            <w:r>
              <w:t>(лицо, исполняющее обязанности руководителя):</w:t>
            </w:r>
          </w:p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C4B38"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C4B3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right"/>
            </w:pPr>
            <w:r>
              <w:t>"___" ____________ 20___ г.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3</w:t>
      </w:r>
    </w:p>
    <w:p w:rsidR="00DC4B38" w:rsidRDefault="00DC4B38">
      <w:pPr>
        <w:pStyle w:val="ConsPlusNormal"/>
        <w:jc w:val="right"/>
      </w:pPr>
      <w:r>
        <w:lastRenderedPageBreak/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26" w:name="P732"/>
            <w:bookmarkEnd w:id="26"/>
            <w:r>
              <w:t>РАСЧЕТ</w:t>
            </w:r>
          </w:p>
          <w:p w:rsidR="00DC4B38" w:rsidRDefault="00DC4B38">
            <w:pPr>
              <w:pStyle w:val="ConsPlusNormal"/>
              <w:jc w:val="center"/>
            </w:pPr>
            <w:r>
              <w:t>интегральной оценки инвестиционного проекта</w:t>
            </w:r>
          </w:p>
          <w:p w:rsidR="00DC4B38" w:rsidRDefault="00DC4B38">
            <w:pPr>
              <w:pStyle w:val="ConsPlusNormal"/>
              <w:jc w:val="center"/>
            </w:pPr>
            <w:r>
              <w:t>общественной инфраструктуры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DC4B38">
        <w:tc>
          <w:tcPr>
            <w:tcW w:w="566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Весовой коэффициент критерия (p</w:t>
            </w:r>
            <w:r>
              <w:rPr>
                <w:vertAlign w:val="subscript"/>
              </w:rPr>
              <w:t>i</w:t>
            </w:r>
            <w:r>
              <w:t>), %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Балл оценки (К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 xml:space="preserve">) </w:t>
            </w:r>
            <w:hyperlink w:anchor="P8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DC4B38" w:rsidRDefault="00DC4B38">
            <w:pPr>
              <w:pStyle w:val="ConsPlusNormal"/>
              <w:jc w:val="center"/>
            </w:pPr>
            <w:r>
              <w:t>Значение интегральной оценки, %</w:t>
            </w: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1.5.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утвержденной в установленном порядке проектной документации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критериев </w:t>
            </w:r>
            <w:hyperlink w:anchor="P8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потребителей продукции (услуг), создаваемо</w:t>
            </w:r>
            <w:proofErr w:type="gramStart"/>
            <w:r>
              <w:t>й(</w:t>
            </w:r>
            <w:proofErr w:type="gramEnd"/>
            <w:r>
              <w:t xml:space="preserve">ых) в результате реализации инвестиционного проекта, в количестве, достаточном для обеспечения проектируемого (нормативного) уровня </w:t>
            </w:r>
            <w:r>
              <w:lastRenderedPageBreak/>
              <w:t>использования проектной мощности объекта капитального строительства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Степень охвата населения области услугами (продукцией), создаваемым</w:t>
            </w:r>
            <w:proofErr w:type="gramStart"/>
            <w:r>
              <w:t>и(</w:t>
            </w:r>
            <w:proofErr w:type="gramEnd"/>
            <w:r>
              <w:t>ой) в результате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Возможность софинансирования строительства, реконструкции, технического перевооружения объекта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2.5.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Срок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2.6.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количественных критериев </w:t>
            </w:r>
            <w:hyperlink w:anchor="P8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и количественных критериев </w:t>
            </w:r>
            <w:hyperlink w:anchor="P82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7" w:name="P826"/>
            <w:bookmarkEnd w:id="27"/>
            <w:r>
              <w:t xml:space="preserve">&lt;1&gt; Баллы оценки указываются в соответствии с </w:t>
            </w:r>
            <w:hyperlink w:anchor="P1272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определению баллов, приведенными в приложении N 1 к Методике.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8" w:name="P827"/>
            <w:bookmarkEnd w:id="28"/>
            <w:r>
              <w:t xml:space="preserve">&lt;2&gt; Оценка эффективности на основе качественных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5230" cy="2832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29" w:name="P828"/>
            <w:bookmarkEnd w:id="29"/>
            <w:r>
              <w:t xml:space="preserve">&lt;3&gt; Оценка эффективности на основе количественных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47140" cy="2832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0" w:name="P829"/>
            <w:bookmarkEnd w:id="30"/>
            <w: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>
              <w:rPr>
                <w:vertAlign w:val="subscript"/>
              </w:rPr>
              <w:t>инт</w:t>
            </w:r>
            <w:r>
              <w:t xml:space="preserve"> = Э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0,35 + Э</w:t>
            </w:r>
            <w:r>
              <w:rPr>
                <w:vertAlign w:val="subscript"/>
              </w:rPr>
              <w:t>2</w:t>
            </w:r>
            <w:r>
              <w:t xml:space="preserve"> x 0,65.</w:t>
            </w:r>
          </w:p>
        </w:tc>
      </w:tr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Заявитель:</w:t>
            </w:r>
          </w:p>
        </w:tc>
      </w:tr>
      <w:tr w:rsidR="00DC4B3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C4B38"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 xml:space="preserve">"___" 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4B38" w:rsidRDefault="00DC4B3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4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31" w:name="P848"/>
            <w:bookmarkEnd w:id="31"/>
            <w:r>
              <w:t>РАСЧЕТ</w:t>
            </w:r>
          </w:p>
          <w:p w:rsidR="00DC4B38" w:rsidRDefault="00DC4B38">
            <w:pPr>
              <w:pStyle w:val="ConsPlusNormal"/>
              <w:jc w:val="center"/>
            </w:pPr>
            <w:r>
              <w:lastRenderedPageBreak/>
              <w:t>интегральной оценки инвестиционного проекта</w:t>
            </w:r>
          </w:p>
          <w:p w:rsidR="00DC4B38" w:rsidRDefault="00DC4B38">
            <w:pPr>
              <w:pStyle w:val="ConsPlusNormal"/>
              <w:jc w:val="center"/>
            </w:pPr>
            <w:r>
              <w:t>транспортной инфраструктуры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DC4B38">
        <w:tc>
          <w:tcPr>
            <w:tcW w:w="566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Весовой коэффициент критерия (p</w:t>
            </w:r>
            <w:r>
              <w:rPr>
                <w:vertAlign w:val="subscript"/>
              </w:rPr>
              <w:t>i</w:t>
            </w:r>
            <w:r>
              <w:t>), %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Балл оценки (К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 xml:space="preserve">) </w:t>
            </w:r>
            <w:hyperlink w:anchor="P93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DC4B38" w:rsidRDefault="00DC4B38">
            <w:pPr>
              <w:pStyle w:val="ConsPlusNormal"/>
              <w:jc w:val="center"/>
            </w:pPr>
            <w:r>
              <w:t>Значение интегральной оценки, %</w:t>
            </w: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утвержденной в установленном порядке проектной документации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критериев </w:t>
            </w:r>
            <w:hyperlink w:anchor="P93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Возможность софинансирования строительства, реконструкции объекта транспортной инфраструктуры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Срок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2.5.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количественных критериев </w:t>
            </w:r>
            <w:hyperlink w:anchor="P93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</w:t>
            </w:r>
            <w:r>
              <w:lastRenderedPageBreak/>
              <w:t xml:space="preserve">качественных и количественных критериев </w:t>
            </w:r>
            <w:hyperlink w:anchor="P93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2" w:name="P932"/>
            <w:bookmarkEnd w:id="32"/>
            <w:r>
              <w:t xml:space="preserve">&lt;1&gt; Баллы оценки указываются в соответствии с </w:t>
            </w:r>
            <w:hyperlink w:anchor="P1391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определению баллов, приведенными в приложении N 2 к Методике.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3" w:name="P933"/>
            <w:bookmarkEnd w:id="33"/>
            <w:r>
              <w:t xml:space="preserve">&lt;2&gt; Оценка эффективности на основе качественных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523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4" w:name="P934"/>
            <w:bookmarkEnd w:id="34"/>
            <w:r>
              <w:t xml:space="preserve">&lt;3&gt; Оценка эффективности на основе количественных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47140" cy="2832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5" w:name="P935"/>
            <w:bookmarkEnd w:id="35"/>
            <w: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>
              <w:rPr>
                <w:vertAlign w:val="subscript"/>
              </w:rPr>
              <w:t>инт</w:t>
            </w:r>
            <w:r>
              <w:t xml:space="preserve"> = Э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0,35 + Э</w:t>
            </w:r>
            <w:r>
              <w:rPr>
                <w:vertAlign w:val="subscript"/>
              </w:rPr>
              <w:t>2</w:t>
            </w:r>
            <w:r>
              <w:t xml:space="preserve"> x 0,65.</w:t>
            </w:r>
          </w:p>
        </w:tc>
      </w:tr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Заявитель:</w:t>
            </w:r>
          </w:p>
        </w:tc>
      </w:tr>
      <w:tr w:rsidR="00DC4B3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C4B38"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 xml:space="preserve">"___" 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4B38" w:rsidRDefault="00DC4B3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5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36" w:name="P954"/>
            <w:bookmarkEnd w:id="36"/>
            <w:r>
              <w:t>РАСЧЕТ</w:t>
            </w:r>
          </w:p>
          <w:p w:rsidR="00DC4B38" w:rsidRDefault="00DC4B38">
            <w:pPr>
              <w:pStyle w:val="ConsPlusNormal"/>
              <w:jc w:val="center"/>
            </w:pPr>
            <w:r>
              <w:t>интегральной оценки инвестиционного проекта</w:t>
            </w:r>
          </w:p>
          <w:p w:rsidR="00DC4B38" w:rsidRDefault="00DC4B38">
            <w:pPr>
              <w:pStyle w:val="ConsPlusNormal"/>
              <w:jc w:val="center"/>
            </w:pPr>
            <w:r>
              <w:t>на приобретение объекта недвижимого имущества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DC4B38">
        <w:tc>
          <w:tcPr>
            <w:tcW w:w="566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Весовой коэффициент критерия (p</w:t>
            </w:r>
            <w:r>
              <w:rPr>
                <w:vertAlign w:val="subscript"/>
              </w:rPr>
              <w:t>i</w:t>
            </w:r>
            <w:r>
              <w:t>), %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Балл оценки (К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 xml:space="preserve">) </w:t>
            </w:r>
            <w:hyperlink w:anchor="P104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DC4B38" w:rsidRDefault="00DC4B38">
            <w:pPr>
              <w:pStyle w:val="ConsPlusNormal"/>
              <w:jc w:val="center"/>
            </w:pPr>
            <w:r>
              <w:t>Значение интегральной оценки, %</w:t>
            </w: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Необходимость приобретения объекта недвижимого имущества в рамках инвестиционного проекта в связи с осуществлением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критериев </w:t>
            </w:r>
            <w:hyperlink w:anchor="P104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потребителей продукции (услуг),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в количестве, достаточном для обеспечения проектируемого (нормативного) уровня использования мощности объекта недвижимого имущества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Степень охвата населения области услугами (продукцией), создаваемым</w:t>
            </w:r>
            <w:proofErr w:type="gramStart"/>
            <w:r>
              <w:t>и(</w:t>
            </w:r>
            <w:proofErr w:type="gramEnd"/>
            <w:r>
              <w:t>ой) в результате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Возможность софинансирования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2.5.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Срок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2.6.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количественных критериев </w:t>
            </w:r>
            <w:hyperlink w:anchor="P104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и количественных критериев </w:t>
            </w:r>
            <w:hyperlink w:anchor="P104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7" w:name="P1043"/>
            <w:bookmarkEnd w:id="37"/>
            <w:r>
              <w:t xml:space="preserve">&lt;1&gt; Баллы оценки указываются в соответствии с </w:t>
            </w:r>
            <w:hyperlink w:anchor="P1492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определению баллов, приведенными в приложении N 3 к Методике.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8" w:name="P1044"/>
            <w:bookmarkEnd w:id="38"/>
            <w:r>
              <w:t xml:space="preserve">&lt;2&gt; Оценка эффективности на основе качественных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5230" cy="2832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39" w:name="P1045"/>
            <w:bookmarkEnd w:id="39"/>
            <w:r>
              <w:t xml:space="preserve">&lt;3&gt; Оценка эффективности на основе количественных критериев рассчитывается по </w:t>
            </w:r>
            <w:r>
              <w:lastRenderedPageBreak/>
              <w:t xml:space="preserve">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47140" cy="2832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40" w:name="P1046"/>
            <w:bookmarkEnd w:id="40"/>
            <w: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>
              <w:rPr>
                <w:vertAlign w:val="subscript"/>
              </w:rPr>
              <w:t>инт</w:t>
            </w:r>
            <w:r>
              <w:t xml:space="preserve"> = Э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0,35 + Э</w:t>
            </w:r>
            <w:r>
              <w:rPr>
                <w:vertAlign w:val="subscript"/>
              </w:rPr>
              <w:t>2</w:t>
            </w:r>
            <w:r>
              <w:t xml:space="preserve"> x 0,65.</w:t>
            </w:r>
          </w:p>
        </w:tc>
      </w:tr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lastRenderedPageBreak/>
              <w:t>Заявитель:</w:t>
            </w:r>
          </w:p>
        </w:tc>
      </w:tr>
      <w:tr w:rsidR="00DC4B3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C4B38"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 xml:space="preserve">"___" 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4B38" w:rsidRDefault="00DC4B3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6</w:t>
      </w:r>
    </w:p>
    <w:p w:rsidR="00DC4B38" w:rsidRDefault="00DC4B38">
      <w:pPr>
        <w:pStyle w:val="ConsPlusNormal"/>
        <w:jc w:val="right"/>
      </w:pPr>
      <w:r>
        <w:t>к Порядку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C4B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bookmarkStart w:id="41" w:name="P1065"/>
            <w:bookmarkEnd w:id="41"/>
            <w:r>
              <w:t>РАСЧЕТ</w:t>
            </w:r>
          </w:p>
          <w:p w:rsidR="00DC4B38" w:rsidRDefault="00DC4B38">
            <w:pPr>
              <w:pStyle w:val="ConsPlusNormal"/>
              <w:jc w:val="center"/>
            </w:pPr>
            <w:r>
              <w:t>интегральной оценки инвестиционного проекта,</w:t>
            </w:r>
          </w:p>
          <w:p w:rsidR="00DC4B38" w:rsidRDefault="00DC4B38">
            <w:pPr>
              <w:pStyle w:val="ConsPlusNormal"/>
              <w:jc w:val="center"/>
            </w:pPr>
            <w:proofErr w:type="gramStart"/>
            <w:r>
              <w:t>реализуемого</w:t>
            </w:r>
            <w:proofErr w:type="gramEnd"/>
            <w:r>
              <w:t xml:space="preserve"> юридическим лицом</w:t>
            </w:r>
          </w:p>
          <w:p w:rsidR="00DC4B38" w:rsidRDefault="00DC4B38">
            <w:pPr>
              <w:pStyle w:val="ConsPlusNormal"/>
            </w:pPr>
          </w:p>
          <w:p w:rsidR="00DC4B38" w:rsidRDefault="00DC4B3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DC4B38">
        <w:tc>
          <w:tcPr>
            <w:tcW w:w="566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Весовой коэффициент критерия (p</w:t>
            </w:r>
            <w:r>
              <w:rPr>
                <w:vertAlign w:val="subscript"/>
              </w:rPr>
              <w:t>i</w:t>
            </w:r>
            <w:r>
              <w:t>), %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Балл оценки (К</w:t>
            </w:r>
            <w:proofErr w:type="gramStart"/>
            <w:r>
              <w:rPr>
                <w:vertAlign w:val="subscript"/>
              </w:rPr>
              <w:t>i</w:t>
            </w:r>
            <w:proofErr w:type="gramEnd"/>
            <w:r>
              <w:t xml:space="preserve">) </w:t>
            </w:r>
            <w:hyperlink w:anchor="P11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DC4B38" w:rsidRDefault="00DC4B38">
            <w:pPr>
              <w:pStyle w:val="ConsPlusNormal"/>
              <w:jc w:val="center"/>
            </w:pPr>
            <w:r>
              <w:t>Значение интегральной оценки, %</w:t>
            </w: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1.3.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Наличие положительных заключений министерства имущественных отношений Кировской области, министерства финансов Кировской области, министерства экономического развития Кировской области на финансово-экономическое обоснование, подготовленное органом исполнительной власти области отраслевой компетенции в соответствии с </w:t>
            </w:r>
            <w:hyperlink r:id="rId30">
              <w:r>
                <w:rPr>
                  <w:color w:val="0000FF"/>
                </w:rPr>
                <w:t>частью 3 статьи 25</w:t>
              </w:r>
            </w:hyperlink>
            <w:r>
              <w:t xml:space="preserve"> Закона Кировской области N 287-ЗО "О порядке управления и распоряжения государственным имуществом Кировской области"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утвержденной в установленном порядке проектной документации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критериев </w:t>
            </w:r>
            <w:hyperlink w:anchor="P115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Наличие потребителей продукции (услуг),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2.3.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Возможность софинансирования инвестиционного проекта, реализуемого юридическим лицом,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2.4.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Срок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  <w:r>
              <w:t>2.5.</w:t>
            </w: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</w:pP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количественных критериев </w:t>
            </w:r>
            <w:hyperlink w:anchor="P115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6" w:type="dxa"/>
          </w:tcPr>
          <w:p w:rsidR="00DC4B38" w:rsidRDefault="00DC4B38">
            <w:pPr>
              <w:pStyle w:val="ConsPlusNormal"/>
            </w:pPr>
          </w:p>
        </w:tc>
        <w:tc>
          <w:tcPr>
            <w:tcW w:w="4252" w:type="dxa"/>
          </w:tcPr>
          <w:p w:rsidR="00DC4B38" w:rsidRDefault="00DC4B38">
            <w:pPr>
              <w:pStyle w:val="ConsPlusNormal"/>
            </w:pPr>
            <w:r>
              <w:t xml:space="preserve">Оценка эффективности на основе качественных и количественных критериев </w:t>
            </w:r>
            <w:hyperlink w:anchor="P115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C4B38" w:rsidRDefault="00DC4B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C4B38" w:rsidRDefault="00DC4B38">
            <w:pPr>
              <w:pStyle w:val="ConsPlusNormal"/>
            </w:pPr>
          </w:p>
        </w:tc>
      </w:tr>
    </w:tbl>
    <w:p w:rsidR="00DC4B38" w:rsidRDefault="00DC4B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42" w:name="P1149"/>
            <w:bookmarkEnd w:id="42"/>
            <w:r>
              <w:t xml:space="preserve">&lt;1&gt; Баллы оценки указываются в соответствии с </w:t>
            </w:r>
            <w:hyperlink w:anchor="P1603">
              <w:r>
                <w:rPr>
                  <w:color w:val="0000FF"/>
                </w:rPr>
                <w:t>требованиями</w:t>
              </w:r>
            </w:hyperlink>
            <w:r>
              <w:t xml:space="preserve"> к определению баллов, приведенными в приложении N 4 к Методике.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43" w:name="P1150"/>
            <w:bookmarkEnd w:id="43"/>
            <w:r>
              <w:t xml:space="preserve">&lt;2&gt; Оценка эффективности на основе качественных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5230" cy="2832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44" w:name="P1151"/>
            <w:bookmarkEnd w:id="44"/>
            <w:r>
              <w:t xml:space="preserve">&lt;3&gt; Оценка эффективности на основе количественных критериев рассчитывается по формуле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47140" cy="28321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C4B38" w:rsidRDefault="00DC4B38">
            <w:pPr>
              <w:pStyle w:val="ConsPlusNormal"/>
              <w:ind w:firstLine="283"/>
              <w:jc w:val="both"/>
            </w:pPr>
            <w:bookmarkStart w:id="45" w:name="P1152"/>
            <w:bookmarkEnd w:id="45"/>
            <w: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>
              <w:rPr>
                <w:vertAlign w:val="subscript"/>
              </w:rPr>
              <w:t>инт</w:t>
            </w:r>
            <w:r>
              <w:t xml:space="preserve"> = Э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0,35 + Э</w:t>
            </w:r>
            <w:r>
              <w:rPr>
                <w:vertAlign w:val="subscript"/>
              </w:rPr>
              <w:t>2</w:t>
            </w:r>
            <w:r>
              <w:t xml:space="preserve"> x 0,65.</w:t>
            </w:r>
          </w:p>
        </w:tc>
      </w:tr>
      <w:tr w:rsidR="00DC4B3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Заявитель:</w:t>
            </w:r>
          </w:p>
        </w:tc>
      </w:tr>
      <w:tr w:rsidR="00DC4B38"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_____________________</w:t>
            </w:r>
          </w:p>
          <w:p w:rsidR="00DC4B38" w:rsidRDefault="00DC4B3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C4B38"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 xml:space="preserve">"___" 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4B38" w:rsidRDefault="00DC4B38">
            <w:pPr>
              <w:pStyle w:val="ConsPlusNormal"/>
              <w:jc w:val="center"/>
            </w:pPr>
            <w:r>
              <w:lastRenderedPageBreak/>
              <w:t>(дата)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0"/>
      </w:pPr>
      <w:r>
        <w:t>Приложение N 2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</w:pPr>
      <w:r>
        <w:t>Утверждена</w:t>
      </w:r>
    </w:p>
    <w:p w:rsidR="00DC4B38" w:rsidRDefault="00DC4B38">
      <w:pPr>
        <w:pStyle w:val="ConsPlusNormal"/>
        <w:jc w:val="right"/>
      </w:pPr>
      <w:r>
        <w:t>постановлением</w:t>
      </w:r>
    </w:p>
    <w:p w:rsidR="00DC4B38" w:rsidRDefault="00DC4B38">
      <w:pPr>
        <w:pStyle w:val="ConsPlusNormal"/>
        <w:jc w:val="right"/>
      </w:pPr>
      <w:r>
        <w:t>Правительства области</w:t>
      </w:r>
    </w:p>
    <w:p w:rsidR="00DC4B38" w:rsidRDefault="00DC4B38">
      <w:pPr>
        <w:pStyle w:val="ConsPlusNormal"/>
        <w:jc w:val="right"/>
      </w:pPr>
      <w:r>
        <w:t>от 30 декабря 2014 г. N 19/277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46" w:name="P1175"/>
      <w:bookmarkEnd w:id="46"/>
      <w:r>
        <w:t>МЕТОДИКА</w:t>
      </w:r>
    </w:p>
    <w:p w:rsidR="00DC4B38" w:rsidRDefault="00DC4B38">
      <w:pPr>
        <w:pStyle w:val="ConsPlusTitle"/>
        <w:jc w:val="center"/>
      </w:pPr>
      <w:r>
        <w:t>ОЦЕНКИ ИНВЕСТИЦИОННЫХ ПРОЕКТОВ НА ПРЕДМЕТ ЭФФЕКТИВНОСТИ</w:t>
      </w:r>
    </w:p>
    <w:p w:rsidR="00DC4B38" w:rsidRDefault="00DC4B38">
      <w:pPr>
        <w:pStyle w:val="ConsPlusTitle"/>
        <w:jc w:val="center"/>
      </w:pPr>
      <w:r>
        <w:t>ИСПОЛЬЗОВАНИЯ СРЕДСТВ ОБЛАСТНОГО БЮДЖЕТА,</w:t>
      </w:r>
    </w:p>
    <w:p w:rsidR="00DC4B38" w:rsidRDefault="00DC4B38">
      <w:pPr>
        <w:pStyle w:val="ConsPlusTitle"/>
        <w:jc w:val="center"/>
      </w:pP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  <w:outlineLvl w:val="1"/>
      </w:pPr>
      <w:r>
        <w:t>1. Общие положения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Настоящая Методика оценки инвестиционных проектов на предмет эффективности использования средств областного бюджета, направляемых на капитальные вложения (далее - Методика), предназначена для оценки инвестиционных проектов на предмет эффективности использования средств областного бюджета, направляемых на капитальные вложения,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государственной собственности Кировской области (муниципальной собственности), приобретение объектов недвижимого имущества</w:t>
      </w:r>
      <w:proofErr w:type="gramEnd"/>
      <w:r>
        <w:t xml:space="preserve"> государственной собственности Кировской области (муниципальной собственности), осуществление иных инвестиций в основной капитал, финансовое обеспечение которых планируется осуществлять полностью или частично за счет средств областного бюджета (далее - оценка эффективности).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1.2. Оценка эффективности осуществляется на основе оценки соответствия инвестиционного проекта качественным и количественным критериям путем определения балла оценки по каждому из критериев и на основе интегральной оценки эффективности использования средств областного бюджета, направляемых на капитальные вложения (далее - интегральная оценка).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  <w:outlineLvl w:val="1"/>
      </w:pPr>
      <w:r>
        <w:t>2. Состав и порядок определения баллов</w:t>
      </w:r>
    </w:p>
    <w:p w:rsidR="00DC4B38" w:rsidRDefault="00DC4B38">
      <w:pPr>
        <w:pStyle w:val="ConsPlusTitle"/>
        <w:jc w:val="center"/>
      </w:pPr>
      <w:r>
        <w:t>по качественным и количественным критериям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 xml:space="preserve">2.1. </w:t>
      </w:r>
      <w:proofErr w:type="gramStart"/>
      <w:r>
        <w:t>Для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за исключением объектов капитального строительства транспортной инфраструктуры и инвестиционных проектов, предусматривающих осуществление капитальных вложений юридическими лицами, не являющимися областными государственными (муниципальными) учреждениями и областными государственными (муниципальными) унитарными предприятиями (далее - инвестиционные проекты общественной инфраструктуры), установлены следующие критерии: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2.1.1. Качественные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соответствие цели инвестиционного проекта приоритетам социально-экономического развития области;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lastRenderedPageBreak/>
        <w:t>обеспечение инвестиционного проекта инженерной и транспортной инфраструктурой в объемах, достаточных для его реализации;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утвержденной в установленном порядке проектной документации.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2.1.2. Количественные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наличие </w:t>
      </w:r>
      <w:proofErr w:type="gramStart"/>
      <w:r>
        <w:t>значений количественных показателей результатов реализации инвестиционного проекта</w:t>
      </w:r>
      <w:proofErr w:type="gramEnd"/>
      <w:r>
        <w:t>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потребителей продукции (услуг), создаваемо</w:t>
      </w:r>
      <w:proofErr w:type="gramStart"/>
      <w:r>
        <w:t>й(</w:t>
      </w:r>
      <w:proofErr w:type="gramEnd"/>
      <w:r>
        <w:t>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степень охвата населения области услугами (продукцией), создаваемым</w:t>
      </w:r>
      <w:proofErr w:type="gramStart"/>
      <w:r>
        <w:t>и(</w:t>
      </w:r>
      <w:proofErr w:type="gramEnd"/>
      <w:r>
        <w:t>ой) в результате реализации инвестиционного проекта;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возможность софинансирования строительства, реконструкции, технического перевооружения объекта из других источников финансирования (средств федерального бюджета, средств местных бюджетов, внебюджетных источников);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срок реализации инвестиционного проекта;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2.2. Для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установлены следующие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2.2.1. Качественные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необходимость строительства, реконструкции объекта транспортной инфраструктуры исходя из его технического состояния;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соответствие цели инвестиционного проекта приоритетам социально-экономического развития области;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утвержденной в установленном порядке проектной документации.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2.2.2. Количественные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наличие </w:t>
      </w:r>
      <w:proofErr w:type="gramStart"/>
      <w:r>
        <w:t>значений количественных показателей результатов реализации инвестиционного проекта</w:t>
      </w:r>
      <w:proofErr w:type="gramEnd"/>
      <w:r>
        <w:t>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интенсивность транспортного потока в сутки на участке автомобильной дороги;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возможность софинансирования строительства, реконструкции объекта транспортной инфраструктуры из других источников финансирования (средств федерального бюджета, средств местных бюджетов, внебюджетных источников);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срок реализации инвестиционного проекта;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Для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областными государственными (муниципальными) учреждениями и областными государственными (муниципальными) унитарными предприятиями (далее - инвестиционный проект по приобретению объекта недвижимого имущества), установлены следующие критерии: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lastRenderedPageBreak/>
        <w:t>2.3.1. Качественные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необходимость приобретения объекта недвижимого имущества в рамках инвестиционного проекта в связи с осуществлением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соответствие цели инвестиционного проекта приоритетам социально-экономического развития области;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обеспечение инвестиционного проекта инженерной и транспортной инфраструктурой в объемах, достаточных для его реализации.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2.3.2. Количественные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наличие </w:t>
      </w:r>
      <w:proofErr w:type="gramStart"/>
      <w:r>
        <w:t>значений количественных показателей результатов реализации инвестиционного проекта</w:t>
      </w:r>
      <w:proofErr w:type="gramEnd"/>
      <w:r>
        <w:t>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потребителей продукции (услуг), создаваемо</w:t>
      </w:r>
      <w:proofErr w:type="gramStart"/>
      <w:r>
        <w:t>й(</w:t>
      </w:r>
      <w:proofErr w:type="gramEnd"/>
      <w:r>
        <w:t>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степень охвата населения области услугами (продукцией), создаваемым</w:t>
      </w:r>
      <w:proofErr w:type="gramStart"/>
      <w:r>
        <w:t>и(</w:t>
      </w:r>
      <w:proofErr w:type="gramEnd"/>
      <w:r>
        <w:t>ой) в результате реализации инвестиционного проекта;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возможность софинансирования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срок реализации инвестиционного проекта;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Для инвестиционных проектов, предусматривающих осуществление капитальных вложений юридическими лицами, не являющимися областными государственными (муниципальными) учреждениями и областными государственными (муниципальными) унитарными предприятиями (далее - инвестиционный проект, реализуемый юридическим лицом), установлены следующие критерии: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2.4.1. Качественные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соответствие цели инвестиционного проекта приоритетам социально-экономического развития области;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наличие положительных заключений министерства имущественных отношений Кировской области, министерства финансов Кировской области, министерства экономического развития Кировской области на финансово-экономическое обоснование, подготовленное органом исполнительной власти области отраслевой компетенции в соответствии с </w:t>
      </w:r>
      <w:hyperlink r:id="rId33">
        <w:r>
          <w:rPr>
            <w:color w:val="0000FF"/>
          </w:rPr>
          <w:t>частью 3 статьи 25</w:t>
        </w:r>
      </w:hyperlink>
      <w:r>
        <w:t xml:space="preserve"> Закона Кировской области от 06.10.2008 N 287-ЗО "О порядке управления и распоряжения государственным имуществом Кировской области";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утвержденной в установленном порядке проектной документации.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2.4.2. Количественные критерии: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наличие </w:t>
      </w:r>
      <w:proofErr w:type="gramStart"/>
      <w:r>
        <w:t>значений количественных показателей результатов реализации инвестиционного проекта</w:t>
      </w:r>
      <w:proofErr w:type="gramEnd"/>
      <w:r>
        <w:t>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наличие потребителей продукции (услуг), создаваемо</w:t>
      </w:r>
      <w:proofErr w:type="gramStart"/>
      <w:r>
        <w:t>й(</w:t>
      </w:r>
      <w:proofErr w:type="gramEnd"/>
      <w:r>
        <w:t>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возможность софинансирования инвестиционного проекта, реализуемого юридическим лицом, из других </w:t>
      </w:r>
      <w:r>
        <w:lastRenderedPageBreak/>
        <w:t>источников финансирования (средств федерального бюджета, средств местных бюджетов, внебюджетных источников);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срок реализации инвестиционного проекта;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2.5. Требования к определению баллов оценки соответствия инвестиционных проектов общественной инфраструктуры, инвестиционных проектов транспортной инфраструктуры, инвестиционных проектов по приобретению объектов недвижимого имущества, инвестиционных проектов, реализуемых юридическими лицами, качественным и количественным критериям приведены соответственно в </w:t>
      </w:r>
      <w:hyperlink w:anchor="P1272">
        <w:r>
          <w:rPr>
            <w:color w:val="0000FF"/>
          </w:rPr>
          <w:t>приложениях N 1</w:t>
        </w:r>
      </w:hyperlink>
      <w:r>
        <w:t xml:space="preserve">, </w:t>
      </w:r>
      <w:hyperlink w:anchor="P1391">
        <w:r>
          <w:rPr>
            <w:color w:val="0000FF"/>
          </w:rPr>
          <w:t>N 2</w:t>
        </w:r>
      </w:hyperlink>
      <w:r>
        <w:t xml:space="preserve">, </w:t>
      </w:r>
      <w:hyperlink w:anchor="P1492">
        <w:r>
          <w:rPr>
            <w:color w:val="0000FF"/>
          </w:rPr>
          <w:t>N 3</w:t>
        </w:r>
      </w:hyperlink>
      <w:r>
        <w:t xml:space="preserve"> и </w:t>
      </w:r>
      <w:hyperlink w:anchor="P1603">
        <w:r>
          <w:rPr>
            <w:color w:val="0000FF"/>
          </w:rPr>
          <w:t>N 4</w:t>
        </w:r>
      </w:hyperlink>
      <w:r>
        <w:t>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  <w:outlineLvl w:val="1"/>
      </w:pPr>
      <w:r>
        <w:t>3. Расчет интегральной оценки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3.1. Интегральная оценка (Оинт)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center"/>
      </w:pPr>
      <w:r>
        <w:t>Оинт = Э</w:t>
      </w:r>
      <w:proofErr w:type="gramStart"/>
      <w:r>
        <w:rPr>
          <w:vertAlign w:val="subscript"/>
        </w:rPr>
        <w:t>1</w:t>
      </w:r>
      <w:proofErr w:type="gramEnd"/>
      <w:r>
        <w:t xml:space="preserve"> x 0,35 + Э</w:t>
      </w:r>
      <w:r>
        <w:rPr>
          <w:vertAlign w:val="subscript"/>
        </w:rPr>
        <w:t>2</w:t>
      </w:r>
      <w:r>
        <w:t xml:space="preserve"> x 0,65, где: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Оинт - интегральная оценка</w:t>
      </w:r>
      <w:proofErr w:type="gramStart"/>
      <w:r>
        <w:t xml:space="preserve"> (%);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Э</w:t>
      </w:r>
      <w:proofErr w:type="gramStart"/>
      <w:r>
        <w:rPr>
          <w:vertAlign w:val="subscript"/>
        </w:rPr>
        <w:t>1</w:t>
      </w:r>
      <w:proofErr w:type="gramEnd"/>
      <w:r>
        <w:t xml:space="preserve"> - оценка эффективности на основе качественных критериев;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Э</w:t>
      </w:r>
      <w:proofErr w:type="gramStart"/>
      <w:r>
        <w:rPr>
          <w:vertAlign w:val="subscript"/>
        </w:rPr>
        <w:t>2</w:t>
      </w:r>
      <w:proofErr w:type="gramEnd"/>
      <w:r>
        <w:t xml:space="preserve"> - оценка эффективности на основе количественных критериев;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0,35 и 0,65 - весовые коэффициенты оценок эффективности на основе соответственно качественных и количественных критериев;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247140" cy="283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582420" cy="2832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1i</w:t>
      </w:r>
      <w:r>
        <w:t xml:space="preserve"> - балл оценки i-го качественного критерия;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2i</w:t>
      </w:r>
      <w:r>
        <w:t xml:space="preserve"> - балл оценки i-го количественного критерия;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1i</w:t>
      </w:r>
      <w:r>
        <w:t xml:space="preserve"> - весовой коэффициент i-го качественного критерия;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2i</w:t>
      </w:r>
      <w:r>
        <w:t xml:space="preserve"> - весовой коэффициент i-го количественного критерия.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Расчет интегральной оценки осуществляется соответственно на основании </w:t>
      </w:r>
      <w:hyperlink w:anchor="P732">
        <w:r>
          <w:rPr>
            <w:color w:val="0000FF"/>
          </w:rPr>
          <w:t>приложений N 3</w:t>
        </w:r>
      </w:hyperlink>
      <w:r>
        <w:t xml:space="preserve">, </w:t>
      </w:r>
      <w:hyperlink w:anchor="P848">
        <w:r>
          <w:rPr>
            <w:color w:val="0000FF"/>
          </w:rPr>
          <w:t>N 4</w:t>
        </w:r>
      </w:hyperlink>
      <w:r>
        <w:t xml:space="preserve">, </w:t>
      </w:r>
      <w:hyperlink w:anchor="P954">
        <w:r>
          <w:rPr>
            <w:color w:val="0000FF"/>
          </w:rPr>
          <w:t>N 5</w:t>
        </w:r>
      </w:hyperlink>
      <w:r>
        <w:t xml:space="preserve"> или </w:t>
      </w:r>
      <w:hyperlink w:anchor="P1065">
        <w:r>
          <w:rPr>
            <w:color w:val="0000FF"/>
          </w:rPr>
          <w:t>N 6</w:t>
        </w:r>
      </w:hyperlink>
      <w:r>
        <w:t xml:space="preserve"> к Порядку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вложения, утвержденному настоящим постановлением, в зависимости от планируемого к реализации инвестиционного проекта: общественной инфраструктуры, транспортной инфраструктуры, на приобретение объектов недвижимого имущества, инвестиционного проекта, реализуемого юридическим лицом.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r>
        <w:t>В данных приложениях приведены значения весовых коэффициентов качественных и количественных критериев.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3.3. При осуществлении оценки эффективности предельное (минимальное) значение интегральной оценки устанавливается равным 65%.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Соответствие или превышение числового значения интегральной оценки над установленным предельным (минимальным) значением свидетельствует об эффективности инвестиционного проекта и целесообразности его финансового обеспечения полностью или частично за счет средств областного бюджета.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1</w:t>
      </w:r>
    </w:p>
    <w:p w:rsidR="00DC4B38" w:rsidRDefault="00DC4B38">
      <w:pPr>
        <w:pStyle w:val="ConsPlusNormal"/>
        <w:jc w:val="right"/>
      </w:pPr>
      <w:r>
        <w:t>к Методике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47" w:name="P1272"/>
      <w:bookmarkEnd w:id="47"/>
      <w:r>
        <w:t>ТРЕБОВАНИЯ</w:t>
      </w:r>
    </w:p>
    <w:p w:rsidR="00DC4B38" w:rsidRDefault="00DC4B38">
      <w:pPr>
        <w:pStyle w:val="ConsPlusTitle"/>
        <w:jc w:val="center"/>
      </w:pPr>
      <w:r>
        <w:t>К ОПРЕДЕЛЕНИЮ БАЛЛОВ ОЦЕНКИ СООТВЕТСТВИЯ</w:t>
      </w:r>
    </w:p>
    <w:p w:rsidR="00DC4B38" w:rsidRDefault="00DC4B38">
      <w:pPr>
        <w:pStyle w:val="ConsPlusTitle"/>
        <w:jc w:val="center"/>
      </w:pPr>
      <w:r>
        <w:t>ИНВЕСТИЦИОННЫХ ПРОЕКТОВ ОБЩЕСТВЕННОЙ ИНФРАСТРУКТУРЫ</w:t>
      </w:r>
    </w:p>
    <w:p w:rsidR="00DC4B38" w:rsidRDefault="00DC4B38">
      <w:pPr>
        <w:pStyle w:val="ConsPlusTitle"/>
        <w:jc w:val="center"/>
      </w:pPr>
      <w:r>
        <w:t>КАЧЕСТВЕННЫМ И КОЛИЧЕСТВЕННЫМ КРИТЕРИЯМ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Допустимое количество баллов по критерию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center"/>
            </w:pPr>
            <w:r>
              <w:t>Требования к определению баллов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обоснование невозможности осуществления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ведения, для оказания качественных государственных (муниципальных) услуг (выполнения работ) в населенном пункте без строительства (реконструкции, технического перевооружения) объекта капитального строительства с подтверждением необходимости осуществления мероприятий по их реализации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отсутствует обоснование невозможности осуществления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ведения, для оказания качественных государственных (муниципальных) услуг (выполнения работ) в населенном </w:t>
            </w:r>
            <w:r>
              <w:lastRenderedPageBreak/>
              <w:t>пункте без строительства (реконструкции, технического перевооружения) объекта капитального строительства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соответствует приоритетам и целям, определенным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не соответствует приоритетам и целям, указанным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на площадке, отводимой под планируемый объект капитального строительства, уже имеются все виды инженерной и транспортной инфраструктуры в необходимых объемах либо для планируемого объекта капитального строительства в силу его функционального назначения инженерная и транспортная инфраструктура не требуется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средний уровень обеспеченности планируемого объекта капитального строительства инженерной и транспортной инфраструктурой составляет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 xml:space="preserve">средний уровень обеспеченности планируемого объекта капитального строительства инженерной и транспортной инфраструктурой составляет менее 75 процентов от требуемого объема или инвестиционным проектом не предусмотрены затраты на обеспечение </w:t>
            </w:r>
            <w:r>
              <w:lastRenderedPageBreak/>
              <w:t>планируемого объекта капитального строительства инженерной и транспортной инфраструктурой в необходимых объемах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утвержденной в установленном порядке проектной документации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документация утверждена в установленном порядке. Имеется положительное заключение государственной экспертизы проектной документации и результатов инженерных изысканий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документация находится в стадии разработки (утверждения) либо требует корректировки. Для объектов областного значения в случае отсутствия проектной документации имеются предпроектные материалы, разработанные специализированной проектной организацией для обоснования целесообразности строительства объектов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документация отсутствует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отсутствуют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и конечные результаты реализации проекта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потребителей продукции (услуг), создаваемо</w:t>
            </w:r>
            <w:proofErr w:type="gramStart"/>
            <w:r>
              <w:t>й(</w:t>
            </w:r>
            <w:proofErr w:type="gramEnd"/>
            <w:r>
              <w:t xml:space="preserve">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hyperlink w:anchor="P137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мощность (планируемый объем производства продукции, оказания услуг) создаваемого в рамках реализации инвестиционного проекта объекта капитального строительства, соответствует (или менее) потребности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 xml:space="preserve">ых) в результате </w:t>
            </w:r>
            <w:r>
              <w:lastRenderedPageBreak/>
              <w:t>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Степень охвата населения области услугами (продукцией), создаваемым</w:t>
            </w:r>
            <w:proofErr w:type="gramStart"/>
            <w:r>
              <w:t>и(</w:t>
            </w:r>
            <w:proofErr w:type="gramEnd"/>
            <w:r>
              <w:t>ой) в результате реализации инвестиционного проекта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данные о том, что результатами реализации инвестиционного проекта будет пользоваться население нескольких муниципальных районов (муниципальных округов, городских округов)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данные о собственности объекта не приведены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 xml:space="preserve">Возможность софинансирования строительства, реконструкции, технического перевооружения объекта из других источников финансирования (средств федерального бюджета, средств местных бюджетов, </w:t>
            </w:r>
            <w:r>
              <w:lastRenderedPageBreak/>
              <w:t>внебюджетных источников)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proofErr w:type="gramStart"/>
            <w: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</w:t>
            </w:r>
            <w:r>
              <w:lastRenderedPageBreak/>
              <w:t>финансирования (средств федерального бюджета, местных бюджетов, внебюджетных источников) в размере 20 и более процентов с указанием планируемого объема и сроков софинансирования со стороны каждого участника либо поручение Губернатора Кировской области и (или) Правительства Кировской области о необходимости строительства, реконструкции объекта</w:t>
            </w:r>
            <w:proofErr w:type="gramEnd"/>
            <w:r>
              <w:t xml:space="preserve"> капитального строительства государственной собственности Кировской области, финансирование которого планируется осуществлять полностью за счет средств областного бюджета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местных бюджетов, 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отсутствует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- 1 - 2 года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- 3 - 5 лет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более 5 лет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37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 xml:space="preserve">их) прямые результаты проекта, не превышает аналогичного значения </w:t>
            </w:r>
            <w:r>
              <w:lastRenderedPageBreak/>
              <w:t>(значений) по проекту-аналогу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--------------------------------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48" w:name="P1377"/>
      <w:bookmarkEnd w:id="48"/>
      <w:proofErr w:type="gramStart"/>
      <w:r>
        <w:t>&lt;*&gt; Информацией, подтверждающей необходимость осуществления строительства (реконструкции, технического перевооружения) объекта капитального строительства, являются: указание степени изношенности конструкций, акты обследований, обоснование необходимости замены действующего и (или) приобретения нового оборудования, приведение показателей, характеризующих низкий уровень оказания услуг, предоставляемых бюджетными учреждениями населению области, муниципального образования, приведение показателей обеспеченности аналогичными объектами в сфере реализации инвестиционного проекта и т.п.</w:t>
      </w:r>
      <w:proofErr w:type="gramEnd"/>
    </w:p>
    <w:p w:rsidR="00DC4B38" w:rsidRDefault="00DC4B38">
      <w:pPr>
        <w:pStyle w:val="ConsPlusNormal"/>
        <w:spacing w:before="220"/>
        <w:ind w:firstLine="540"/>
        <w:jc w:val="both"/>
      </w:pPr>
      <w:bookmarkStart w:id="49" w:name="P1378"/>
      <w:bookmarkEnd w:id="49"/>
      <w:r>
        <w:t>&lt;**&gt;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0" w:name="P1379"/>
      <w:bookmarkEnd w:id="50"/>
      <w:r>
        <w:t>&lt;***&gt;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</w:t>
      </w:r>
      <w:proofErr w:type="gramStart"/>
      <w:r>
        <w:t>года получения положительного заключения государственной экспертизы проектной документации</w:t>
      </w:r>
      <w:proofErr w:type="gramEnd"/>
      <w:r>
        <w:t xml:space="preserve">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При определении значений баллов сметные стоимости объектов капитального строительства, созданных (создаваемых)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</w:t>
      </w:r>
      <w:proofErr w:type="gramStart"/>
      <w:r>
        <w:t>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  <w:proofErr w:type="gramEnd"/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2</w:t>
      </w:r>
    </w:p>
    <w:p w:rsidR="00DC4B38" w:rsidRDefault="00DC4B38">
      <w:pPr>
        <w:pStyle w:val="ConsPlusNormal"/>
        <w:jc w:val="right"/>
      </w:pPr>
      <w:r>
        <w:t>к Методике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51" w:name="P1391"/>
      <w:bookmarkEnd w:id="51"/>
      <w:r>
        <w:t>ТРЕБОВАНИЯ</w:t>
      </w:r>
    </w:p>
    <w:p w:rsidR="00DC4B38" w:rsidRDefault="00DC4B38">
      <w:pPr>
        <w:pStyle w:val="ConsPlusTitle"/>
        <w:jc w:val="center"/>
      </w:pPr>
      <w:r>
        <w:t>К ОПРЕДЕЛЕНИЮ БАЛЛОВ ОЦЕНКИ СООТВЕТСТВИЯ</w:t>
      </w:r>
    </w:p>
    <w:p w:rsidR="00DC4B38" w:rsidRDefault="00DC4B38">
      <w:pPr>
        <w:pStyle w:val="ConsPlusTitle"/>
        <w:jc w:val="center"/>
      </w:pPr>
      <w:r>
        <w:t>ИНВЕСТИЦИОННЫХ ПРОЕКТОВ ТРАНСПОРТНОЙ ИНФРАСТРУКТУРЫ</w:t>
      </w:r>
    </w:p>
    <w:p w:rsidR="00DC4B38" w:rsidRDefault="00DC4B38">
      <w:pPr>
        <w:pStyle w:val="ConsPlusTitle"/>
        <w:jc w:val="center"/>
      </w:pPr>
      <w:r>
        <w:t>КАЧЕСТВЕННЫМ И КОЛИЧЕСТВЕННЫМ КРИТЕРИЯМ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Допустимое количество баллов по критерию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center"/>
            </w:pPr>
            <w:r>
              <w:t>Требования к определению баллов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обоснование отсутствия возможности (затрудненной возможности) прямого транспортного сообщения с административным центром муниципального района (муниципального округа) и (или) Кировской области. Приведены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обоснование отсутствия возможности (затрудненной возможности) прямого транспортного сообщения с административным центром сельского (городского) поселения или в границах населенного пункта. Приведены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 xml:space="preserve">отсутствуют обоснование необходимости строительства </w:t>
            </w:r>
            <w:r>
              <w:lastRenderedPageBreak/>
              <w:t>(реконструкции) объекта и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соответствует приоритетам и целям, определенным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Приведена формулировка приоритета, цели со ссылкой на соответствующий документ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не соответствует приоритетам и целям, указанным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утвержденной в установленном порядке проектной документации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документация утверждена в установленном порядке. Имеется положительное заключение государственной экспертизы проектной документации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документация находится в стадии разработки (утверждения) либо требует корректировки. Для объектов областного значения в случае отсутствия проектной документации имеются предпроектные материалы, разработанные специализированной проектной организацией для обоснования целесообразности строительства объектов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документация отсутствует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 xml:space="preserve">ий) прямые </w:t>
            </w:r>
            <w:r>
              <w:lastRenderedPageBreak/>
              <w:t>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отсутствуют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и конечные результаты реализации проекта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ожидаемая интенсивность составляет более 1000 единиц транспорта в сутки на участке автомобильной дороги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ожидаемая интенсивность составляет от 300 до 1000 единиц транспорта в сутки на участке автомобильной дороги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ожидаемая интенсивность составляет от 100 до 300 единиц транспорта в сутки на участке автомобильной дороги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ожидаемая интенсивность составляет менее 100 единиц транспорта в сутки на участке автомобильной дороги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Возможность софинансирования строительства, реконструкции объекта транспортной инфраструктуры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proofErr w:type="gramStart"/>
            <w:r>
              <w:t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местных бюджетов, внебюджетных источников) в размере 20 и более процентов с указанием планируемого объема и сроков софинансирования со стороны каждого участника либо поручение Губернатора Кировской области и (или) Правительства Кировской области о необходимости строительства, реконструкции объекта</w:t>
            </w:r>
            <w:proofErr w:type="gramEnd"/>
            <w:r>
              <w:t xml:space="preserve"> транспортной инфраструктуры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местных бюджетов, внебюджетных источников) в размере менее 20 процентов с указанием планируемого объема и сроков </w:t>
            </w:r>
            <w:r>
              <w:lastRenderedPageBreak/>
              <w:t>софинансирования со стороны каждого участника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отсутствует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- 1 - 2 года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- 3 - 5 лет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более 5 лет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4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--------------------------------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2" w:name="P1480"/>
      <w:bookmarkEnd w:id="52"/>
      <w:r>
        <w:t>&lt;*&gt;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</w:t>
      </w:r>
      <w:r>
        <w:lastRenderedPageBreak/>
        <w:t>(или) по конструктивным и объемно-планировочным решениям.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</w:t>
      </w:r>
      <w:proofErr w:type="gramStart"/>
      <w:r>
        <w:t>года получения положительного заключения государственной экспертизы проектной документации</w:t>
      </w:r>
      <w:proofErr w:type="gramEnd"/>
      <w:r>
        <w:t xml:space="preserve">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</w:t>
      </w:r>
      <w:proofErr w:type="gramStart"/>
      <w:r>
        <w:t>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  <w:proofErr w:type="gramEnd"/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3</w:t>
      </w:r>
    </w:p>
    <w:p w:rsidR="00DC4B38" w:rsidRDefault="00DC4B38">
      <w:pPr>
        <w:pStyle w:val="ConsPlusNormal"/>
        <w:jc w:val="right"/>
      </w:pPr>
      <w:r>
        <w:t>к Методике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53" w:name="P1492"/>
      <w:bookmarkEnd w:id="53"/>
      <w:r>
        <w:t>ТРЕБОВАНИЯ</w:t>
      </w:r>
    </w:p>
    <w:p w:rsidR="00DC4B38" w:rsidRDefault="00DC4B38">
      <w:pPr>
        <w:pStyle w:val="ConsPlusTitle"/>
        <w:jc w:val="center"/>
      </w:pPr>
      <w:r>
        <w:t>К ОПРЕДЕЛЕНИЮ БАЛЛОВ ОЦЕНКИ СООТВЕТСТВИЯ ИНВЕСТИЦИОННЫХ</w:t>
      </w:r>
    </w:p>
    <w:p w:rsidR="00DC4B38" w:rsidRDefault="00DC4B38">
      <w:pPr>
        <w:pStyle w:val="ConsPlusTitle"/>
        <w:jc w:val="center"/>
      </w:pPr>
      <w:r>
        <w:t>ПРОЕКТОВ НА ПРИОБРЕТЕНИЕ ОБЪЕКТОВ НЕДВИЖИМОГО ИМУЩЕСТВА</w:t>
      </w:r>
    </w:p>
    <w:p w:rsidR="00DC4B38" w:rsidRDefault="00DC4B38">
      <w:pPr>
        <w:pStyle w:val="ConsPlusTitle"/>
        <w:jc w:val="center"/>
      </w:pPr>
      <w:r>
        <w:t>КАЧЕСТВЕННЫМ И КОЛИЧЕСТВЕННЫМ КРИТЕРИЯМ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Допустимое количество баллов по критерию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center"/>
            </w:pPr>
            <w:r>
              <w:t>Требования к определению баллов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Необходимость приобретения объекта недвижимого имущества в рамках инвестиционного проекта в связи с осуществлением соответствующими органами исполнительной власти области, органами местного самоуправления </w:t>
            </w:r>
            <w:r>
              <w:lastRenderedPageBreak/>
              <w:t>муниципальных образований области полномочий, отнесенных к предмету их ведения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имеется обоснование невозможности осуществления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ведения, для оказания качественных государственных (муниципальных) услуг </w:t>
            </w:r>
            <w:r>
              <w:lastRenderedPageBreak/>
              <w:t>(выполнения работ) в населенном пункте без приобретения объекта недвижимого имущества. Обоснована необходимость приобретения объекта недвижимого имущества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отсутствует обоснование невозможности осуществления соответствующими органами исполнительной власти области, органами местного самоуправления муниципальных образований области полномочий, отнесенных к предмету их ведения, для оказания качественных государственных (муниципальных) услуг (выполнения работ) в населенном пункте без приобретения объекта недвижимого имущества. Отсутствует обоснование необходимости приобретения объекта недвижимого имущества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соответствует приоритетам и целям, определенным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не соответствует приоритетам и целям, указанным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на площадке, отводимой для функционирования приобретаемого объекта недвижимого имущества, уже имеются все виды инженерной и транспортной инфраструктуры в необходимых объемах либо для приобретаемого объекта недвижимого имущества в силу его функционального назначения инженерная и транспортная инфраструктура не требуется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средний уровень обеспеченности приобретаемого объекта недвижимого имущества инженерной и транспортной инфраструктурой составляет менее 100 </w:t>
            </w:r>
            <w:r>
              <w:lastRenderedPageBreak/>
              <w:t>процентов, но не менее 75 процентов от требуемого объема, и инвестиционным проектом предусмотрены затраты на обеспечение объекта недвижимого имущества инженерной и транспортной инфраструктурой в необходимых объемах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средний уровень обеспеченности приобретаемого объекта недвижимого имущества инженерной и транспортной инфраструктурой составляет менее 75 процентов от требуемого объема или инвестиционным проектом не предусмотрены затраты на обеспечение объекта недвижимого имущества инженерной и транспортной инфраструктурой в необходимых объемах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отсутствуют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и конечные результаты реализации проекта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Наличие потребителей продукции (услуг), создаваемо</w:t>
            </w:r>
            <w:proofErr w:type="gramStart"/>
            <w:r>
              <w:t>й(</w:t>
            </w:r>
            <w:proofErr w:type="gramEnd"/>
            <w:r>
              <w:t xml:space="preserve">ых) в результате реализации инвестиционного проекта, в количестве, достаточном для обеспечения проектируемого (нормативного) уровня использования мощности объекта недвижимого имущества </w:t>
            </w:r>
            <w:hyperlink w:anchor="P15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мощность (планируемый объем производства продукции, оказания услуг) приобретаемого объекта недвижимого имущества в рамках реализации инвестиционного проекта соответствует или менее потребности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 xml:space="preserve">ых) в результате реализации инвестиционного проекта, обеспечивается уровнем использования мощности приобретаемого объекта недвижимого имущества в размере </w:t>
            </w:r>
            <w:r>
              <w:lastRenderedPageBreak/>
              <w:t>менее 100 процентов, но не менее 85 процентов проектной мощности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мощности приобретаемого объекта недвижимого имущества в размере менее 100 процентов, но не менее 75 процентов проектной мощности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мощности приобретаемого объекта недвижимого имущества в размере менее 75 процентов проектной мощности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Степень охвата населения области услугами (продукцией), создаваемым</w:t>
            </w:r>
            <w:proofErr w:type="gramStart"/>
            <w:r>
              <w:t>и(</w:t>
            </w:r>
            <w:proofErr w:type="gramEnd"/>
            <w:r>
              <w:t>ой) в результате реализации инвестиционного проекта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данные о том, что результатами реализации инвестиционного проекта будет пользоваться население нескольких муниципальных районов (муниципальных округов, городских округов)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данные о собственности объекта не приведены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Возможность софинансирования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имеется документальное подтверждение участников инвестиционного проекта о возможности (намерениях) софинансирования приобретаемого объекта недвижимого имущества из других источников финансирования (средств федерального бюджета, средств местных бюджетов, внебюджетных источников) в размере 20 и более процентов с указанием планируемого объема и сроков софинансирования со стороны каждого участника. Для объектов, </w:t>
            </w:r>
            <w:r>
              <w:lastRenderedPageBreak/>
              <w:t>приобретаемых в государственную собственность Кировской области, приобретение которых планируется осуществлять полностью за счет средств областного бюджета, - наличие поручения Губернатора Кировской области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документальное подтверждение участников инвестиционного проекта о возможности софинансирования приобретаемого объекта недвижимого имущества из других источников (средств федерального бюджета, средств местных бюджетов, 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документальное подтверждение возможности софинансирования приобретаемого объекта недвижимого имущества из других источников отсутствует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- 1 год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- 2 года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более 2 лет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59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 xml:space="preserve">их) прямые результаты проекта, превышает </w:t>
            </w:r>
            <w:r>
              <w:lastRenderedPageBreak/>
              <w:t>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--------------------------------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4" w:name="P1590"/>
      <w:bookmarkEnd w:id="54"/>
      <w:r>
        <w:t>&lt;*&gt; Потребность в продукции (услугах) определяется на момент приобретения объекта недвижимого имущества с учетом уже созданных и создаваемых мощностей в указанной сфере деятельности.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5" w:name="P1591"/>
      <w:bookmarkEnd w:id="55"/>
      <w:r>
        <w:t>&lt;**&gt;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При выборе проекта-аналога заявитель должен обеспечить максимальное совпадение характеристик приобретаемого объекта недвижимого имущества, входящего в состав инвестиционного проекта, и характеристик проекта-аналога по функциональному назначению и (или) по конструктивным и объемно-планировочным решениям.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Стоимость приобретения объекта недвижимого имущества указывается 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недвижимого имущества, планируемого к созданию в рамках реализации инвестиционного проекта. </w:t>
      </w:r>
      <w:proofErr w:type="gramStart"/>
      <w:r>
        <w:t>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  <w:proofErr w:type="gramEnd"/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right"/>
        <w:outlineLvl w:val="1"/>
      </w:pPr>
      <w:r>
        <w:t>Приложение N 4</w:t>
      </w:r>
    </w:p>
    <w:p w:rsidR="00DC4B38" w:rsidRDefault="00DC4B38">
      <w:pPr>
        <w:pStyle w:val="ConsPlusNormal"/>
        <w:jc w:val="right"/>
      </w:pPr>
      <w:r>
        <w:t>к Методике</w:t>
      </w: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Title"/>
        <w:jc w:val="center"/>
      </w:pPr>
      <w:bookmarkStart w:id="56" w:name="P1603"/>
      <w:bookmarkEnd w:id="56"/>
      <w:r>
        <w:t>ТРЕБОВАНИЯ</w:t>
      </w:r>
    </w:p>
    <w:p w:rsidR="00DC4B38" w:rsidRDefault="00DC4B38">
      <w:pPr>
        <w:pStyle w:val="ConsPlusTitle"/>
        <w:jc w:val="center"/>
      </w:pPr>
      <w:r>
        <w:t>К ОПРЕДЕЛЕНИЮ БАЛЛОВ ОЦЕНКИ СООТВЕТСТВИЯ ИНВЕСТИЦИОННЫХ</w:t>
      </w:r>
    </w:p>
    <w:p w:rsidR="00DC4B38" w:rsidRDefault="00DC4B38">
      <w:pPr>
        <w:pStyle w:val="ConsPlusTitle"/>
        <w:jc w:val="center"/>
      </w:pPr>
      <w:r>
        <w:t>ПРОЕКТОВ, РЕАЛИЗУЕМЫХ ЮРИДИЧЕСКИМИ ЛИЦАМИ,</w:t>
      </w:r>
    </w:p>
    <w:p w:rsidR="00DC4B38" w:rsidRDefault="00DC4B38">
      <w:pPr>
        <w:pStyle w:val="ConsPlusTitle"/>
        <w:jc w:val="center"/>
      </w:pPr>
      <w:r>
        <w:t>КАЧЕСТВЕННЫМ И КОЛИЧЕСТВЕННЫМ КРИТЕРИЯМ</w:t>
      </w:r>
    </w:p>
    <w:p w:rsidR="00DC4B38" w:rsidRDefault="00DC4B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Допустимое количество баллов по критерию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center"/>
            </w:pPr>
            <w:r>
              <w:t>Требования к определению баллов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Качественные критерии (К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Наличие четко сформулированной цели инвестиционного проекта с </w:t>
            </w:r>
            <w:r>
              <w:lastRenderedPageBreak/>
              <w:t>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имеется четко сформулированная цель, и дана формулировка конечных социально-экономических результатов </w:t>
            </w:r>
            <w:r>
              <w:lastRenderedPageBreak/>
              <w:t>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Соответствие цели инвестиционного проекта приоритетам социально-экономического развития области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соответствует приоритетам и целям, определенным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цель проекта не соответствует приоритетам и целям, указанным в стратегии социально-экономического развития Кировской области, государственной программе Кировской области,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 xml:space="preserve">Наличие положительных заключений министерства имущественных отношений Кировской области, министерства финансов Кировской области, министерства экономического развития Кировской области на финансово-экономическое обоснование, подготовленное органом исполнительной власти области отраслевой компетенции в соответствии с </w:t>
            </w:r>
            <w:hyperlink r:id="rId36">
              <w:r>
                <w:rPr>
                  <w:color w:val="0000FF"/>
                </w:rPr>
                <w:t>частью 3 статьи 25</w:t>
              </w:r>
            </w:hyperlink>
            <w:r>
              <w:t xml:space="preserve"> Закона Кировской области N 287-ЗО "О порядке управления и распоряжения государственным имуществом Кировской области"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три положительных заключения (от министерства имущественных отношений Кировской области, министерства финансов Кировской области, министерства экономического развития Кировской области) на финансово-экономическое обоснование, подготовленное органом исполнительной власти области отраслевой компетенции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отсутствуют три положительных заключения (от министерства имущественных отношений Кировской области, министерства финансов Кировской области, министерства экономического развития Кировской области) на финансово-экономическое обоснование, подготовленное органом исполнительной власти области отраслевой компетенции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утвержденной в установленном порядке проектной документации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в случае строительства, реконструкции, технического перевооружения объекта капитального строительства - документальное подтверждение наличия утвержденной в </w:t>
            </w:r>
            <w:r>
              <w:lastRenderedPageBreak/>
              <w:t>установленном порядке проектной документации и положительного заключения государственной экспертизы проектной документации и результатов инженерных изысканий (при необходимости). В случае приобретения объекта недвижимого имущества - наличие обоснования затрат на приобретение объекта недвижимого имущества, содержащего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в случае строительства, реконструкции, технического перевооружения объекта капитального строительства - наличие подтверждения о нахождении проектной документации в стадии разработки (утверждения) либо необходимости ее корректировки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в случае строительства, реконструкции, технического перевооружения объекта капитального строительства - отсутствие проектной документации. В случае приобретения объекта недвижимого имущества - отсутствие обоснования затрат на приобретение объекта недвижимого имущества, содержащего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</w:t>
            </w:r>
          </w:p>
        </w:tc>
      </w:tr>
      <w:tr w:rsidR="00DC4B38">
        <w:tc>
          <w:tcPr>
            <w:tcW w:w="567" w:type="dxa"/>
          </w:tcPr>
          <w:p w:rsidR="00DC4B38" w:rsidRDefault="00DC4B3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118" w:type="dxa"/>
          </w:tcPr>
          <w:p w:rsidR="00DC4B38" w:rsidRDefault="00DC4B38">
            <w:pPr>
              <w:pStyle w:val="ConsPlusNormal"/>
              <w:jc w:val="both"/>
            </w:pPr>
            <w:r>
              <w:t>Количественные критерии (К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</w:pPr>
          </w:p>
        </w:tc>
        <w:tc>
          <w:tcPr>
            <w:tcW w:w="3969" w:type="dxa"/>
          </w:tcPr>
          <w:p w:rsidR="00DC4B38" w:rsidRDefault="00DC4B38">
            <w:pPr>
              <w:pStyle w:val="ConsPlusNormal"/>
            </w:pP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имеются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 xml:space="preserve">ий) прямые </w:t>
            </w:r>
            <w:r>
              <w:lastRenderedPageBreak/>
              <w:t>результаты реализации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отсутствуют показатели (показатель) в количественном выражении, характеризующи</w:t>
            </w:r>
            <w:proofErr w:type="gramStart"/>
            <w:r>
              <w:t>е(</w:t>
            </w:r>
            <w:proofErr w:type="gramEnd"/>
            <w:r>
              <w:t>ий) прямые и конечные результаты реализации проекта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Наличие потребителей продукции (услуг), создаваемо</w:t>
            </w:r>
            <w:proofErr w:type="gramStart"/>
            <w:r>
              <w:t>й(</w:t>
            </w:r>
            <w:proofErr w:type="gramEnd"/>
            <w:r>
              <w:t xml:space="preserve">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</w:t>
            </w:r>
            <w:hyperlink w:anchor="P1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проектная мощность (планируемый объем производства продукции, оказания услуг) создаваемого в рамках реализации инвестиционного проекта объекта капитального строительства соответствует (или менее) потребности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потребность в продукции (услугах), создаваемо</w:t>
            </w:r>
            <w:proofErr w:type="gramStart"/>
            <w:r>
              <w:t>й(</w:t>
            </w:r>
            <w:proofErr w:type="gramEnd"/>
            <w:r>
              <w:t>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DC4B38">
        <w:tc>
          <w:tcPr>
            <w:tcW w:w="567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Возможность софинансирования инвестиционного проекта, реализуемого юридическим лицом,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местных бюджетов, внебюджетных источников) в размере </w:t>
            </w:r>
            <w:r>
              <w:lastRenderedPageBreak/>
              <w:t>20 и более процентов с указанием планируемого объема и сроков софинансирования со стороны каждого участника</w:t>
            </w:r>
          </w:p>
        </w:tc>
      </w:tr>
      <w:tr w:rsidR="00DC4B38"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местных бюджетов, 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bottom w:val="nil"/>
            </w:tcBorders>
          </w:tcPr>
          <w:p w:rsidR="00DC4B38" w:rsidRDefault="00DC4B38">
            <w:pPr>
              <w:pStyle w:val="ConsPlusNormal"/>
              <w:jc w:val="both"/>
            </w:pPr>
            <w:r>
              <w:t>отсутствует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</w:t>
            </w: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- 1 - 2 года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- 3 - 5 лет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срок реализации инвестиционного проекта - более 5 лет</w:t>
            </w:r>
          </w:p>
        </w:tc>
      </w:tr>
      <w:tr w:rsidR="00DC4B38">
        <w:tc>
          <w:tcPr>
            <w:tcW w:w="567" w:type="dxa"/>
            <w:vMerge w:val="restart"/>
          </w:tcPr>
          <w:p w:rsidR="00DC4B38" w:rsidRDefault="00DC4B3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vMerge w:val="restart"/>
          </w:tcPr>
          <w:p w:rsidR="00DC4B38" w:rsidRDefault="00DC4B38">
            <w:pPr>
              <w:pStyle w:val="ConsPlusNormal"/>
              <w:jc w:val="both"/>
            </w:pPr>
            <w: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69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 xml:space="preserve">их) прямые результаты реализации инвестиционного проекта, не превышает аналогичного значения (значений) по проекту-аналогу либо в случае строительства, реконструкции, технического перевооружения объекта капитального строительства имеется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случаях, установленных </w:t>
            </w:r>
            <w:hyperlink r:id="rId37">
              <w:r>
                <w:rPr>
                  <w:color w:val="0000FF"/>
                </w:rPr>
                <w:t>частью 2 статьи 8.3</w:t>
              </w:r>
            </w:hyperlink>
            <w:r>
              <w:t xml:space="preserve"> </w:t>
            </w:r>
            <w:r>
              <w:lastRenderedPageBreak/>
              <w:t>Градостроительного кодекса Российской Федерации</w:t>
            </w:r>
          </w:p>
        </w:tc>
      </w:tr>
      <w:tr w:rsidR="00DC4B38"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реализации инвестиционного проекта, превышает значение указанного отношения по проекту-аналогу не более чем на 25 процентов</w:t>
            </w:r>
          </w:p>
        </w:tc>
      </w:tr>
      <w:tr w:rsidR="00DC4B3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3118" w:type="dxa"/>
            <w:vMerge/>
          </w:tcPr>
          <w:p w:rsidR="00DC4B38" w:rsidRDefault="00DC4B38">
            <w:pPr>
              <w:pStyle w:val="ConsPlusNormal"/>
            </w:pPr>
          </w:p>
        </w:tc>
        <w:tc>
          <w:tcPr>
            <w:tcW w:w="1417" w:type="dxa"/>
          </w:tcPr>
          <w:p w:rsidR="00DC4B38" w:rsidRDefault="00DC4B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DC4B38" w:rsidRDefault="00DC4B38">
            <w:pPr>
              <w:pStyle w:val="ConsPlusNormal"/>
              <w:jc w:val="both"/>
            </w:pPr>
            <w: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>
              <w:t>о(</w:t>
            </w:r>
            <w:proofErr w:type="gramEnd"/>
            <w:r>
              <w:t>их) прямые результаты реализации инвестиционного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ind w:firstLine="540"/>
        <w:jc w:val="both"/>
      </w:pPr>
      <w:r>
        <w:t>--------------------------------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7" w:name="P1690"/>
      <w:bookmarkEnd w:id="57"/>
      <w:r>
        <w:t>&lt;*&gt;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DC4B38" w:rsidRDefault="00DC4B38">
      <w:pPr>
        <w:pStyle w:val="ConsPlusNormal"/>
        <w:spacing w:before="220"/>
        <w:ind w:firstLine="540"/>
        <w:jc w:val="both"/>
      </w:pPr>
      <w:bookmarkStart w:id="58" w:name="P1691"/>
      <w:bookmarkEnd w:id="58"/>
      <w:r>
        <w:t>&lt;**&gt;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>При выборе проекта-аналога заявитель должен обеспечить максимальное совпадение характеристик объекта капитального строительства (приобретаемого объекта недвижимого имущества),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DC4B38" w:rsidRDefault="00DC4B38">
      <w:pPr>
        <w:pStyle w:val="ConsPlusNormal"/>
        <w:spacing w:before="220"/>
        <w:ind w:firstLine="540"/>
        <w:jc w:val="both"/>
      </w:pPr>
      <w:proofErr w:type="gramStart"/>
      <w:r>
        <w:t>Сметная стоимость объекта капитального строительства (стоимость приобретения объекта недвижимого имущества),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 и результатов инженерных изысканий (в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деятельности), а при его отсутствии - в ценах года</w:t>
      </w:r>
      <w:proofErr w:type="gramEnd"/>
      <w:r>
        <w:t xml:space="preserve"> представления паспорта инвестиционного проекта с указанием года ее определения (в текущих ценах).</w:t>
      </w:r>
    </w:p>
    <w:p w:rsidR="00DC4B38" w:rsidRDefault="00DC4B38">
      <w:pPr>
        <w:pStyle w:val="ConsPlusNormal"/>
        <w:spacing w:before="220"/>
        <w:ind w:firstLine="540"/>
        <w:jc w:val="both"/>
      </w:pPr>
      <w:r>
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</w:t>
      </w:r>
      <w:proofErr w:type="gramStart"/>
      <w:r>
        <w:t>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  <w:proofErr w:type="gramEnd"/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jc w:val="both"/>
      </w:pPr>
    </w:p>
    <w:p w:rsidR="00DC4B38" w:rsidRDefault="00DC4B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81D" w:rsidRDefault="0087281D"/>
    <w:sectPr w:rsidR="0087281D" w:rsidSect="00DC4B38">
      <w:pgSz w:w="11900" w:h="16840" w:code="9"/>
      <w:pgMar w:top="743" w:right="280" w:bottom="460" w:left="640" w:header="459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C4B38"/>
    <w:rsid w:val="005E15D5"/>
    <w:rsid w:val="0087281D"/>
    <w:rsid w:val="00927B95"/>
    <w:rsid w:val="00DC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B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4B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4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4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4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4B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55557" TargetMode="External"/><Relationship Id="rId13" Type="http://schemas.openxmlformats.org/officeDocument/2006/relationships/hyperlink" Target="https://login.consultant.ru/link/?req=doc&amp;base=RLAW240&amp;n=168670&amp;dst=100019" TargetMode="External"/><Relationship Id="rId18" Type="http://schemas.openxmlformats.org/officeDocument/2006/relationships/hyperlink" Target="https://login.consultant.ru/link/?req=doc&amp;base=RLAW240&amp;n=91212&amp;dst=100020" TargetMode="External"/><Relationship Id="rId26" Type="http://schemas.openxmlformats.org/officeDocument/2006/relationships/image" Target="media/image3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image" Target="media/image9.wmf"/><Relationship Id="rId7" Type="http://schemas.openxmlformats.org/officeDocument/2006/relationships/hyperlink" Target="https://login.consultant.ru/link/?req=doc&amp;base=RLAW240&amp;n=71318" TargetMode="External"/><Relationship Id="rId12" Type="http://schemas.openxmlformats.org/officeDocument/2006/relationships/hyperlink" Target="https://login.consultant.ru/link/?req=doc&amp;base=LAW&amp;n=465769" TargetMode="External"/><Relationship Id="rId17" Type="http://schemas.openxmlformats.org/officeDocument/2006/relationships/hyperlink" Target="https://login.consultant.ru/link/?req=doc&amp;base=LAW&amp;n=450837&amp;dst=2896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login.consultant.ru/link/?req=doc&amp;base=RLAW240&amp;n=207998&amp;dst=10059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57643&amp;dst=100044" TargetMode="External"/><Relationship Id="rId20" Type="http://schemas.openxmlformats.org/officeDocument/2006/relationships/hyperlink" Target="https://login.consultant.ru/link/?req=doc&amp;base=RLAW240&amp;n=168670&amp;dst=100062" TargetMode="External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84577&amp;dst=100022" TargetMode="External"/><Relationship Id="rId11" Type="http://schemas.openxmlformats.org/officeDocument/2006/relationships/hyperlink" Target="https://login.consultant.ru/link/?req=doc&amp;base=RLAW240&amp;n=71008" TargetMode="External"/><Relationship Id="rId24" Type="http://schemas.openxmlformats.org/officeDocument/2006/relationships/image" Target="media/image1.wmf"/><Relationship Id="rId32" Type="http://schemas.openxmlformats.org/officeDocument/2006/relationships/image" Target="media/image8.wmf"/><Relationship Id="rId37" Type="http://schemas.openxmlformats.org/officeDocument/2006/relationships/hyperlink" Target="https://login.consultant.ru/link/?req=doc&amp;base=LAW&amp;n=450837&amp;dst=2896" TargetMode="External"/><Relationship Id="rId5" Type="http://schemas.openxmlformats.org/officeDocument/2006/relationships/hyperlink" Target="https://login.consultant.ru/link/?req=doc&amp;base=LAW&amp;n=465769&amp;dst=100180" TargetMode="External"/><Relationship Id="rId15" Type="http://schemas.openxmlformats.org/officeDocument/2006/relationships/hyperlink" Target="https://login.consultant.ru/link/?req=doc&amp;base=RLAW240&amp;n=157643&amp;dst=100029" TargetMode="External"/><Relationship Id="rId23" Type="http://schemas.openxmlformats.org/officeDocument/2006/relationships/hyperlink" Target="https://login.consultant.ru/link/?req=doc&amp;base=LAW&amp;n=449963" TargetMode="External"/><Relationship Id="rId28" Type="http://schemas.openxmlformats.org/officeDocument/2006/relationships/image" Target="media/image5.wmf"/><Relationship Id="rId36" Type="http://schemas.openxmlformats.org/officeDocument/2006/relationships/hyperlink" Target="https://login.consultant.ru/link/?req=doc&amp;base=RLAW240&amp;n=207998&amp;dst=100594" TargetMode="External"/><Relationship Id="rId10" Type="http://schemas.openxmlformats.org/officeDocument/2006/relationships/hyperlink" Target="https://login.consultant.ru/link/?req=doc&amp;base=RLAW240&amp;n=70201" TargetMode="External"/><Relationship Id="rId19" Type="http://schemas.openxmlformats.org/officeDocument/2006/relationships/hyperlink" Target="https://login.consultant.ru/link/?req=doc&amp;base=RLAW240&amp;n=168670&amp;dst=100060" TargetMode="External"/><Relationship Id="rId31" Type="http://schemas.openxmlformats.org/officeDocument/2006/relationships/image" Target="media/image7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63230" TargetMode="External"/><Relationship Id="rId14" Type="http://schemas.openxmlformats.org/officeDocument/2006/relationships/hyperlink" Target="https://login.consultant.ru/link/?req=doc&amp;base=RLAW240&amp;n=217467" TargetMode="External"/><Relationship Id="rId22" Type="http://schemas.openxmlformats.org/officeDocument/2006/relationships/hyperlink" Target="https://login.consultant.ru/link/?req=doc&amp;base=LAW&amp;n=450837&amp;dst=3219" TargetMode="External"/><Relationship Id="rId27" Type="http://schemas.openxmlformats.org/officeDocument/2006/relationships/image" Target="media/image4.wmf"/><Relationship Id="rId30" Type="http://schemas.openxmlformats.org/officeDocument/2006/relationships/hyperlink" Target="https://login.consultant.ru/link/?req=doc&amp;base=RLAW240&amp;n=207998&amp;dst=100594" TargetMode="External"/><Relationship Id="rId35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20070</Words>
  <Characters>114403</Characters>
  <Application>Microsoft Office Word</Application>
  <DocSecurity>0</DocSecurity>
  <Lines>953</Lines>
  <Paragraphs>268</Paragraphs>
  <ScaleCrop>false</ScaleCrop>
  <Company/>
  <LinksUpToDate>false</LinksUpToDate>
  <CharactersWithSpaces>134205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starodumova_oe</dc:creator>
  <cp:lastModifiedBy>starodumova_oe</cp:lastModifiedBy>
  <cp:revision>1</cp:revision>
  <dcterms:created xsi:type="dcterms:W3CDTF">2024-01-13T14:00:00Z</dcterms:created>
  <dcterms:modified xsi:type="dcterms:W3CDTF">2024-01-13T14:01:00Z</dcterms:modified>
</cp:coreProperties>
</file>