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BA" w:rsidRDefault="00B97DB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97DBA" w:rsidRDefault="00B97DB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97DB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7DBA" w:rsidRDefault="00B97DBA">
            <w:pPr>
              <w:pStyle w:val="ConsPlusNormal"/>
              <w:outlineLvl w:val="0"/>
            </w:pPr>
            <w:r>
              <w:t>28 апреля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7DBA" w:rsidRDefault="00B97DBA">
            <w:pPr>
              <w:pStyle w:val="ConsPlusNormal"/>
              <w:jc w:val="right"/>
              <w:outlineLvl w:val="0"/>
            </w:pPr>
            <w:r>
              <w:t>N 607</w:t>
            </w:r>
          </w:p>
        </w:tc>
      </w:tr>
    </w:tbl>
    <w:p w:rsidR="00B97DBA" w:rsidRDefault="00B97D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DBA" w:rsidRDefault="00B97DBA">
      <w:pPr>
        <w:pStyle w:val="ConsPlusNormal"/>
        <w:jc w:val="center"/>
      </w:pPr>
    </w:p>
    <w:p w:rsidR="00B97DBA" w:rsidRDefault="00B97DBA">
      <w:pPr>
        <w:pStyle w:val="ConsPlusTitle"/>
        <w:jc w:val="center"/>
      </w:pPr>
      <w:r>
        <w:t>УКАЗ</w:t>
      </w:r>
    </w:p>
    <w:p w:rsidR="00B97DBA" w:rsidRDefault="00B97DBA">
      <w:pPr>
        <w:pStyle w:val="ConsPlusTitle"/>
        <w:jc w:val="center"/>
      </w:pPr>
    </w:p>
    <w:p w:rsidR="00B97DBA" w:rsidRDefault="00B97DBA">
      <w:pPr>
        <w:pStyle w:val="ConsPlusTitle"/>
        <w:jc w:val="center"/>
      </w:pPr>
      <w:r>
        <w:t>ПРЕЗИДЕНТА РОССИЙСКОЙ ФЕДЕРАЦИИ</w:t>
      </w:r>
    </w:p>
    <w:p w:rsidR="00B97DBA" w:rsidRDefault="00B97DBA">
      <w:pPr>
        <w:pStyle w:val="ConsPlusTitle"/>
        <w:jc w:val="center"/>
      </w:pPr>
    </w:p>
    <w:p w:rsidR="00B97DBA" w:rsidRDefault="00B97DBA">
      <w:pPr>
        <w:pStyle w:val="ConsPlusTitle"/>
        <w:jc w:val="center"/>
      </w:pPr>
      <w:r>
        <w:t>ОБ ОЦЕНКЕ ЭФФЕКТИВНОСТИ ДЕЯТЕЛЬНОСТИ</w:t>
      </w:r>
    </w:p>
    <w:p w:rsidR="00B97DBA" w:rsidRDefault="00B97DBA">
      <w:pPr>
        <w:pStyle w:val="ConsPlusTitle"/>
        <w:jc w:val="center"/>
      </w:pPr>
      <w:r>
        <w:t>ОРГАНОВ МЕСТНОГО САМОУПРАВЛЕНИЯ МУНИЦИПАЛЬНЫХ,</w:t>
      </w:r>
    </w:p>
    <w:p w:rsidR="00B97DBA" w:rsidRDefault="00B97DBA">
      <w:pPr>
        <w:pStyle w:val="ConsPlusTitle"/>
        <w:jc w:val="center"/>
      </w:pPr>
      <w:r>
        <w:t>ГОРОДСКИХ ОКРУГОВ И МУНИЦИПАЛЬНЫХ РАЙОНОВ</w:t>
      </w:r>
    </w:p>
    <w:p w:rsidR="00B97DBA" w:rsidRDefault="00B97D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97D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BA" w:rsidRDefault="00B97D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BA" w:rsidRDefault="00B97D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7DBA" w:rsidRDefault="00B97D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7DBA" w:rsidRDefault="00B97D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13.05.2010 </w:t>
            </w:r>
            <w:hyperlink r:id="rId5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97DBA" w:rsidRDefault="00B97D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14.10.2012 </w:t>
            </w:r>
            <w:hyperlink r:id="rId6">
              <w:r>
                <w:rPr>
                  <w:color w:val="0000FF"/>
                </w:rPr>
                <w:t>N 1384</w:t>
              </w:r>
            </w:hyperlink>
            <w:r>
              <w:rPr>
                <w:color w:val="392C69"/>
              </w:rPr>
              <w:t xml:space="preserve">, от 04.11.2016 </w:t>
            </w:r>
            <w:hyperlink r:id="rId7">
              <w:r>
                <w:rPr>
                  <w:color w:val="0000FF"/>
                </w:rPr>
                <w:t>N 591</w:t>
              </w:r>
            </w:hyperlink>
            <w:r>
              <w:rPr>
                <w:color w:val="392C69"/>
              </w:rPr>
              <w:t xml:space="preserve">, от 09.05.2018 </w:t>
            </w:r>
            <w:hyperlink r:id="rId8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>,</w:t>
            </w:r>
          </w:p>
          <w:p w:rsidR="00B97DBA" w:rsidRDefault="00B97D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9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BA" w:rsidRDefault="00B97DBA">
            <w:pPr>
              <w:pStyle w:val="ConsPlusNormal"/>
            </w:pPr>
          </w:p>
        </w:tc>
      </w:tr>
    </w:tbl>
    <w:p w:rsidR="00B97DBA" w:rsidRDefault="00B97DBA">
      <w:pPr>
        <w:pStyle w:val="ConsPlusNormal"/>
        <w:ind w:firstLine="540"/>
        <w:jc w:val="both"/>
      </w:pPr>
    </w:p>
    <w:p w:rsidR="00B97DBA" w:rsidRDefault="00B97DBA">
      <w:pPr>
        <w:pStyle w:val="ConsPlusNormal"/>
        <w:ind w:firstLine="540"/>
        <w:jc w:val="both"/>
      </w:pPr>
      <w:r>
        <w:t xml:space="preserve">В целях реализации положений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 постановляю: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5">
        <w:r>
          <w:rPr>
            <w:color w:val="0000FF"/>
          </w:rPr>
          <w:t>перечень</w:t>
        </w:r>
      </w:hyperlink>
      <w:r>
        <w:t xml:space="preserve"> показателей для оценки эффективности деятельности органов местного самоуправления муниципальных, городских округов и муниципальных районов.</w:t>
      </w:r>
    </w:p>
    <w:p w:rsidR="00B97DBA" w:rsidRDefault="00B97DBA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Президента РФ от 11.06.2021 N 362)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t>а) разработать и утвердить до 1 сентября 2008 г.:</w:t>
      </w:r>
    </w:p>
    <w:p w:rsidR="00B97DBA" w:rsidRDefault="00B97DBA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перечень</w:t>
        </w:r>
      </w:hyperlink>
      <w:r>
        <w:t xml:space="preserve"> дополнительных показателей для оценки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районов, в том числе показателей, необходимых для расчета неэффективных расходов местных бюджетов;</w:t>
      </w:r>
    </w:p>
    <w:p w:rsidR="00B97DBA" w:rsidRDefault="00B97DBA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типовую форму</w:t>
        </w:r>
      </w:hyperlink>
      <w:r>
        <w:t xml:space="preserve"> доклада глав местных администраций городских округов и муниципальных районов о достигнутых значениях показателей для оценки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за отчетный год и их планируемых значениях на 3-летний период;</w:t>
      </w:r>
    </w:p>
    <w:p w:rsidR="00B97DBA" w:rsidRDefault="00B97DBA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методику</w:t>
        </w:r>
      </w:hyperlink>
      <w:r>
        <w:t xml:space="preserve"> </w:t>
      </w:r>
      <w:proofErr w:type="gramStart"/>
      <w:r>
        <w:t>мониторинга 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районов;</w:t>
      </w:r>
    </w:p>
    <w:p w:rsidR="00B97DBA" w:rsidRDefault="00B97DBA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методические рекомендации</w:t>
        </w:r>
      </w:hyperlink>
      <w:r>
        <w:t xml:space="preserve"> о порядке выделения за счет бюджетных ассигнований из бюджета субъекта Российской Федерации грантов муниципальным образованиям в целях содействия достижению и (или) поощрения </w:t>
      </w:r>
      <w:proofErr w:type="gramStart"/>
      <w:r>
        <w:t>достижения наилучших значений показателей деятельности органов местного самоуправления городских округов</w:t>
      </w:r>
      <w:proofErr w:type="gramEnd"/>
      <w:r>
        <w:t xml:space="preserve"> и муниципальных районов;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t>б) обеспечить включение показателей для оценки эффективности деятельности органов местного самоуправления муниципальных, городских округов и муниципальных районов, в том числе дополнительных показателей, предусмотренных настоящим пунктом, в федеральную программу статистических работ на 2009 год и последующие годы с учетом установленных настоящим Указом сроков представления докладов.</w:t>
      </w:r>
    </w:p>
    <w:p w:rsidR="00B97DBA" w:rsidRDefault="00B97DB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Указа</w:t>
        </w:r>
      </w:hyperlink>
      <w:r>
        <w:t xml:space="preserve"> Президента РФ от 11.06.2021 N 362)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Главам местных администраций муниципальных, городских округов и муниципальных </w:t>
      </w:r>
      <w:r>
        <w:lastRenderedPageBreak/>
        <w:t>районов ежегодно, до 1 мая, представлять в высший исполнительный орган государственной власти субъекта Российской Федерации, в границах которого расположен муниципальный, городской округ или муниципальный район, доклады о достигнутых значениях показателей для оценки эффективности деятельности органов местного самоуправления муниципальных, городских округов и муниципальных районов за отчетный год и их планируемых значениях на 3-летний</w:t>
      </w:r>
      <w:proofErr w:type="gramEnd"/>
      <w:r>
        <w:t xml:space="preserve"> период и размещать указанные доклады в информационно-телекоммуникационной сети "Интернет" на официальном сайте соответственно муниципального, городского округа или муниципального района, а в случае его отсутствия - на официальном сайте субъекта Российской Федерации, в границах которого расположен муниципальный, городской округ или муниципальный район.</w:t>
      </w:r>
    </w:p>
    <w:p w:rsidR="00B97DBA" w:rsidRDefault="00B97DBA">
      <w:pPr>
        <w:pStyle w:val="ConsPlusNormal"/>
        <w:jc w:val="both"/>
      </w:pPr>
      <w:r>
        <w:t xml:space="preserve">(п. 3 в ред. </w:t>
      </w:r>
      <w:hyperlink r:id="rId17">
        <w:r>
          <w:rPr>
            <w:color w:val="0000FF"/>
          </w:rPr>
          <w:t>Указа</w:t>
        </w:r>
      </w:hyperlink>
      <w:r>
        <w:t xml:space="preserve"> Президента РФ от 11.06.2021 N 362)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t xml:space="preserve">4. Сводный доклад субъекта Российской Федерации о результатах </w:t>
      </w:r>
      <w:proofErr w:type="gramStart"/>
      <w:r>
        <w:t>мониторинга эффективности деятельности органов местного самоуправления</w:t>
      </w:r>
      <w:proofErr w:type="gramEnd"/>
      <w:r>
        <w:t xml:space="preserve"> муниципальных, городских округов и муниципальных районов, расположенных в границах субъекта Российской Федерации, подлежит размещению в информационно-телекоммуникационной сети "Интернет" на официальном сайте субъекта Российской Федерации до 1 октября года, следующего за отчетным.</w:t>
      </w:r>
    </w:p>
    <w:p w:rsidR="00B97DBA" w:rsidRDefault="00B97DB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8">
        <w:r>
          <w:rPr>
            <w:color w:val="0000FF"/>
          </w:rPr>
          <w:t>Указа</w:t>
        </w:r>
      </w:hyperlink>
      <w:r>
        <w:t xml:space="preserve"> Президента РФ от 11.06.2021 N 362)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t xml:space="preserve">5. Рекомендовать органам исполнительной власти субъектов Российской Федерации выделять из бюджетов субъектов Российской Федерации гранты муниципальным, городским округам и муниципальным районам в целях содействия достижению и (или) поощрения </w:t>
      </w:r>
      <w:proofErr w:type="gramStart"/>
      <w:r>
        <w:t>достижения наилучших значений показателей деятельности органов местного самоуправления</w:t>
      </w:r>
      <w:proofErr w:type="gramEnd"/>
      <w:r>
        <w:t xml:space="preserve"> муниципальных, городских округов и муниципальных районов.</w:t>
      </w:r>
    </w:p>
    <w:p w:rsidR="00B97DBA" w:rsidRDefault="00B97D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Указа</w:t>
        </w:r>
      </w:hyperlink>
      <w:r>
        <w:t xml:space="preserve"> Президента РФ от 11.06.2021 N 362)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t>Установление органами исполнительной власти субъектов Российской Федерации дополнительных показателей для оценки эффективности деятельности органов местного самоуправления муниципальных, городских округов и муниципальных районов не допускается.</w:t>
      </w:r>
    </w:p>
    <w:p w:rsidR="00B97DBA" w:rsidRDefault="00B97DB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Указа</w:t>
        </w:r>
      </w:hyperlink>
      <w:r>
        <w:t xml:space="preserve"> Президента РФ от 11.06.2021 N 362)</w:t>
      </w:r>
    </w:p>
    <w:p w:rsidR="00B97DBA" w:rsidRDefault="00B97DBA">
      <w:pPr>
        <w:pStyle w:val="ConsPlusNormal"/>
        <w:jc w:val="both"/>
      </w:pPr>
      <w:r>
        <w:t xml:space="preserve">(п. 5 в ред. </w:t>
      </w:r>
      <w:hyperlink r:id="rId21">
        <w:r>
          <w:rPr>
            <w:color w:val="0000FF"/>
          </w:rPr>
          <w:t>Указа</w:t>
        </w:r>
      </w:hyperlink>
      <w:r>
        <w:t xml:space="preserve"> Президента РФ от 14.10.2012 N 1384)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t xml:space="preserve">6. Утратил силу с 1 января 2013 года. - </w:t>
      </w:r>
      <w:hyperlink r:id="rId22">
        <w:r>
          <w:rPr>
            <w:color w:val="0000FF"/>
          </w:rPr>
          <w:t>Указ</w:t>
        </w:r>
      </w:hyperlink>
      <w:r>
        <w:t xml:space="preserve"> Президента РФ от 14.10.2012 N 1384.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t>7. Настоящий Указ вступает в силу со дня его подписания.</w:t>
      </w:r>
    </w:p>
    <w:p w:rsidR="00B97DBA" w:rsidRDefault="00B97DBA">
      <w:pPr>
        <w:pStyle w:val="ConsPlusNormal"/>
        <w:ind w:firstLine="540"/>
        <w:jc w:val="both"/>
      </w:pPr>
    </w:p>
    <w:p w:rsidR="00B97DBA" w:rsidRDefault="00B97DBA">
      <w:pPr>
        <w:pStyle w:val="ConsPlusNormal"/>
        <w:jc w:val="right"/>
      </w:pPr>
      <w:r>
        <w:t>Президент</w:t>
      </w:r>
    </w:p>
    <w:p w:rsidR="00B97DBA" w:rsidRDefault="00B97DBA">
      <w:pPr>
        <w:pStyle w:val="ConsPlusNormal"/>
        <w:jc w:val="right"/>
      </w:pPr>
      <w:r>
        <w:t>Российской Федерации</w:t>
      </w:r>
    </w:p>
    <w:p w:rsidR="00B97DBA" w:rsidRDefault="00B97DBA">
      <w:pPr>
        <w:pStyle w:val="ConsPlusNormal"/>
        <w:jc w:val="right"/>
      </w:pPr>
      <w:r>
        <w:t>В.ПУТИН</w:t>
      </w:r>
    </w:p>
    <w:p w:rsidR="00B97DBA" w:rsidRDefault="00B97DBA">
      <w:pPr>
        <w:pStyle w:val="ConsPlusNormal"/>
      </w:pPr>
      <w:r>
        <w:t>Москва, Кремль</w:t>
      </w:r>
    </w:p>
    <w:p w:rsidR="00B97DBA" w:rsidRDefault="00B97DBA">
      <w:pPr>
        <w:pStyle w:val="ConsPlusNormal"/>
        <w:spacing w:before="220"/>
      </w:pPr>
      <w:r>
        <w:t>28 апреля 2008 года</w:t>
      </w:r>
    </w:p>
    <w:p w:rsidR="00B97DBA" w:rsidRDefault="00B97DBA">
      <w:pPr>
        <w:pStyle w:val="ConsPlusNormal"/>
        <w:spacing w:before="220"/>
      </w:pPr>
      <w:r>
        <w:t>N 607</w:t>
      </w:r>
    </w:p>
    <w:p w:rsidR="00B97DBA" w:rsidRDefault="00B97DBA">
      <w:pPr>
        <w:pStyle w:val="ConsPlusNormal"/>
      </w:pPr>
    </w:p>
    <w:p w:rsidR="00B97DBA" w:rsidRDefault="00B97DBA">
      <w:pPr>
        <w:pStyle w:val="ConsPlusNormal"/>
      </w:pPr>
    </w:p>
    <w:p w:rsidR="00B97DBA" w:rsidRDefault="00B97DBA">
      <w:pPr>
        <w:pStyle w:val="ConsPlusNormal"/>
      </w:pPr>
    </w:p>
    <w:p w:rsidR="00B97DBA" w:rsidRDefault="00B97DBA">
      <w:pPr>
        <w:pStyle w:val="ConsPlusNormal"/>
      </w:pPr>
    </w:p>
    <w:p w:rsidR="00B97DBA" w:rsidRDefault="00B97DBA">
      <w:pPr>
        <w:pStyle w:val="ConsPlusNormal"/>
      </w:pPr>
    </w:p>
    <w:p w:rsidR="00B97DBA" w:rsidRDefault="00B97DBA">
      <w:pPr>
        <w:pStyle w:val="ConsPlusNormal"/>
        <w:jc w:val="right"/>
        <w:outlineLvl w:val="0"/>
      </w:pPr>
      <w:r>
        <w:t>Утвержден</w:t>
      </w:r>
    </w:p>
    <w:p w:rsidR="00B97DBA" w:rsidRDefault="00B97DBA">
      <w:pPr>
        <w:pStyle w:val="ConsPlusNormal"/>
        <w:jc w:val="right"/>
      </w:pPr>
      <w:r>
        <w:t>Указом Президента</w:t>
      </w:r>
    </w:p>
    <w:p w:rsidR="00B97DBA" w:rsidRDefault="00B97DBA">
      <w:pPr>
        <w:pStyle w:val="ConsPlusNormal"/>
        <w:jc w:val="right"/>
      </w:pPr>
      <w:r>
        <w:t>Российской Федерации</w:t>
      </w:r>
    </w:p>
    <w:p w:rsidR="00B97DBA" w:rsidRDefault="00B97DBA">
      <w:pPr>
        <w:pStyle w:val="ConsPlusNormal"/>
        <w:jc w:val="right"/>
      </w:pPr>
      <w:r>
        <w:t>от 28 апреля 2008 г. N 607</w:t>
      </w:r>
    </w:p>
    <w:p w:rsidR="00B97DBA" w:rsidRDefault="00B97DBA">
      <w:pPr>
        <w:pStyle w:val="ConsPlusNormal"/>
        <w:ind w:firstLine="540"/>
        <w:jc w:val="both"/>
      </w:pPr>
    </w:p>
    <w:p w:rsidR="00B97DBA" w:rsidRDefault="00B97DBA">
      <w:pPr>
        <w:pStyle w:val="ConsPlusTitle"/>
        <w:jc w:val="center"/>
      </w:pPr>
      <w:bookmarkStart w:id="0" w:name="P55"/>
      <w:bookmarkEnd w:id="0"/>
      <w:r>
        <w:t>ПЕРЕЧЕНЬ</w:t>
      </w:r>
    </w:p>
    <w:p w:rsidR="00B97DBA" w:rsidRDefault="00B97DBA">
      <w:pPr>
        <w:pStyle w:val="ConsPlusTitle"/>
        <w:jc w:val="center"/>
      </w:pPr>
      <w:r>
        <w:lastRenderedPageBreak/>
        <w:t>ПОКАЗАТЕЛЕЙ ДЛЯ ОЦЕНКИ ЭФФЕКТИВНОСТИ ДЕЯТЕЛЬНОСТИ ОРГАНОВ</w:t>
      </w:r>
    </w:p>
    <w:p w:rsidR="00B97DBA" w:rsidRDefault="00B97DBA">
      <w:pPr>
        <w:pStyle w:val="ConsPlusTitle"/>
        <w:jc w:val="center"/>
      </w:pPr>
      <w:r>
        <w:t>МЕСТНОГО САМОУПРАВЛЕНИЯ МУНИЦИПАЛЬНЫХ, ГОРОДСКИХ ОКРУГОВ</w:t>
      </w:r>
    </w:p>
    <w:p w:rsidR="00B97DBA" w:rsidRDefault="00B97DBA">
      <w:pPr>
        <w:pStyle w:val="ConsPlusTitle"/>
        <w:jc w:val="center"/>
      </w:pPr>
      <w:r>
        <w:t>И МУНИЦИПАЛЬНЫХ РАЙОНОВ</w:t>
      </w:r>
    </w:p>
    <w:p w:rsidR="00B97DBA" w:rsidRDefault="00B97D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97D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BA" w:rsidRDefault="00B97D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BA" w:rsidRDefault="00B97D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7DBA" w:rsidRDefault="00B97D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7DBA" w:rsidRDefault="00B97D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14.10.2012 </w:t>
            </w:r>
            <w:hyperlink r:id="rId23">
              <w:r>
                <w:rPr>
                  <w:color w:val="0000FF"/>
                </w:rPr>
                <w:t>N 1384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97DBA" w:rsidRDefault="00B97D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04.11.2016 </w:t>
            </w:r>
            <w:hyperlink r:id="rId24">
              <w:r>
                <w:rPr>
                  <w:color w:val="0000FF"/>
                </w:rPr>
                <w:t>N 591</w:t>
              </w:r>
            </w:hyperlink>
            <w:r>
              <w:rPr>
                <w:color w:val="392C69"/>
              </w:rPr>
              <w:t xml:space="preserve">, от 09.05.2018 </w:t>
            </w:r>
            <w:hyperlink r:id="rId25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11.06.2021 </w:t>
            </w:r>
            <w:hyperlink r:id="rId26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BA" w:rsidRDefault="00B97DBA">
            <w:pPr>
              <w:pStyle w:val="ConsPlusNormal"/>
            </w:pPr>
          </w:p>
        </w:tc>
      </w:tr>
    </w:tbl>
    <w:p w:rsidR="00B97DBA" w:rsidRDefault="00B97DBA">
      <w:pPr>
        <w:pStyle w:val="ConsPlusNormal"/>
        <w:jc w:val="center"/>
      </w:pPr>
    </w:p>
    <w:p w:rsidR="00B97DBA" w:rsidRDefault="00B97DBA">
      <w:pPr>
        <w:pStyle w:val="ConsPlusNormal"/>
        <w:ind w:firstLine="540"/>
        <w:jc w:val="both"/>
      </w:pPr>
      <w:r>
        <w:t>1. Число субъектов малого и среднего предпринимательства в расчете на 10 тыс. человек населения.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t>3.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t>4.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района).</w:t>
      </w:r>
    </w:p>
    <w:p w:rsidR="00B97DBA" w:rsidRDefault="00B97DBA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11.06.2021 N 362)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t>5. 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района).</w:t>
      </w:r>
    </w:p>
    <w:p w:rsidR="00B97DBA" w:rsidRDefault="00B97D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Указа</w:t>
        </w:r>
      </w:hyperlink>
      <w:r>
        <w:t xml:space="preserve"> Президента РФ от 11.06.2021 N 362)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t>6. 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лет.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t xml:space="preserve">7. Утратил силу с 1 января 2017 года. - </w:t>
      </w:r>
      <w:hyperlink r:id="rId29">
        <w:r>
          <w:rPr>
            <w:color w:val="0000FF"/>
          </w:rPr>
          <w:t>Указ</w:t>
        </w:r>
      </w:hyperlink>
      <w:r>
        <w:t xml:space="preserve"> Президента РФ от 04.11.2016 N 591.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t>8. Общая площадь жилых помещений, приходящаяся в среднем на одного жителя, - всего, в том числе введенная в действие за один год.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t>9. Доля организаций коммунального комплекса, осуществляющих производство товаров, оказание услуг по водо-, тепл</w:t>
      </w:r>
      <w:proofErr w:type="gramStart"/>
      <w:r>
        <w:t>о-</w:t>
      </w:r>
      <w:proofErr w:type="gramEnd"/>
      <w:r>
        <w:t xml:space="preserve">, газо- и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</w:t>
      </w:r>
      <w:proofErr w:type="gramStart"/>
      <w:r>
        <w:t>числе</w:t>
      </w:r>
      <w:proofErr w:type="gramEnd"/>
      <w:r>
        <w:t xml:space="preserve"> организаций коммунального комплекса, осуществляющих свою деятельность на территории муниципального, городского округа (муниципального района).</w:t>
      </w:r>
    </w:p>
    <w:p w:rsidR="00B97DBA" w:rsidRDefault="00B97DBA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Указа</w:t>
        </w:r>
      </w:hyperlink>
      <w:r>
        <w:t xml:space="preserve"> Президента РФ от 11.06.2021 N 362)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t>10.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t>11. 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человека).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lastRenderedPageBreak/>
        <w:t>12.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человека).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t>13.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</w:r>
    </w:p>
    <w:p w:rsidR="00B97DBA" w:rsidRDefault="00B97D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Указа</w:t>
        </w:r>
      </w:hyperlink>
      <w:r>
        <w:t xml:space="preserve"> Президента РФ от 11.06.2021 N 362)</w:t>
      </w:r>
    </w:p>
    <w:p w:rsidR="00B97DBA" w:rsidRDefault="00B97DBA">
      <w:pPr>
        <w:pStyle w:val="ConsPlusNormal"/>
        <w:spacing w:before="220"/>
        <w:ind w:firstLine="540"/>
        <w:jc w:val="both"/>
      </w:pPr>
      <w:r>
        <w:t xml:space="preserve">14. Результаты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образований.</w:t>
      </w:r>
    </w:p>
    <w:p w:rsidR="00B97DBA" w:rsidRDefault="00B97DB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введен </w:t>
      </w:r>
      <w:hyperlink r:id="rId32">
        <w:r>
          <w:rPr>
            <w:color w:val="0000FF"/>
          </w:rPr>
          <w:t>Указом</w:t>
        </w:r>
      </w:hyperlink>
      <w:r>
        <w:t xml:space="preserve"> Президента РФ от 09.05.2018 N 212)</w:t>
      </w:r>
    </w:p>
    <w:p w:rsidR="00B97DBA" w:rsidRDefault="00B97DBA">
      <w:pPr>
        <w:pStyle w:val="ConsPlusNormal"/>
        <w:ind w:firstLine="540"/>
        <w:jc w:val="both"/>
      </w:pPr>
    </w:p>
    <w:p w:rsidR="00B97DBA" w:rsidRDefault="00B97DBA">
      <w:pPr>
        <w:pStyle w:val="ConsPlusNormal"/>
        <w:ind w:firstLine="540"/>
        <w:jc w:val="both"/>
      </w:pPr>
    </w:p>
    <w:p w:rsidR="00B97DBA" w:rsidRDefault="00B97D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57D1" w:rsidRDefault="004557D1"/>
    <w:sectPr w:rsidR="004557D1" w:rsidSect="00B4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97DBA"/>
    <w:rsid w:val="004557D1"/>
    <w:rsid w:val="00B9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D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7D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7D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48CAB15AA88038C43FBFCDBE52CCC51346426517EB40FE2F1687A37B00522E828A3527B208593EC51DC9D9EE6055D7F5E5A757EA67ADB9s9eFJ" TargetMode="External"/><Relationship Id="rId13" Type="http://schemas.openxmlformats.org/officeDocument/2006/relationships/hyperlink" Target="consultantplus://offline/ref=E248CAB15AA88038C43FBFCDBE52CCC5104E43681DEE40FE2F1687A37B00522E828A3527B2085939C21DC9D9EE6055D7F5E5A757EA67ADB9s9eFJ" TargetMode="External"/><Relationship Id="rId18" Type="http://schemas.openxmlformats.org/officeDocument/2006/relationships/hyperlink" Target="consultantplus://offline/ref=E248CAB15AA88038C43FBFCDBE52CCC51247436915EA40FE2F1687A37B00522E828A3527B208593FC01DC9D9EE6055D7F5E5A757EA67ADB9s9eFJ" TargetMode="External"/><Relationship Id="rId26" Type="http://schemas.openxmlformats.org/officeDocument/2006/relationships/hyperlink" Target="consultantplus://offline/ref=E248CAB15AA88038C43FBFCDBE52CCC51247436915EA40FE2F1687A37B00522E828A3527B208593FCB1DC9D9EE6055D7F5E5A757EA67ADB9s9eF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248CAB15AA88038C43FBFCDBE52CCC5104C436510EC40FE2F1687A37B00522E828A3527B208593ECA1DC9D9EE6055D7F5E5A757EA67ADB9s9eF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248CAB15AA88038C43FBFCDBE52CCC5134F436613ED40FE2F1687A37B00522E828A3527B208593EC51DC9D9EE6055D7F5E5A757EA67ADB9s9eFJ" TargetMode="External"/><Relationship Id="rId12" Type="http://schemas.openxmlformats.org/officeDocument/2006/relationships/hyperlink" Target="consultantplus://offline/ref=E248CAB15AA88038C43FBFCDBE52CCC5104E43681DEE40FE2F1687A37B00522E828A3527B208593FC31DC9D9EE6055D7F5E5A757EA67ADB9s9eFJ" TargetMode="External"/><Relationship Id="rId17" Type="http://schemas.openxmlformats.org/officeDocument/2006/relationships/hyperlink" Target="consultantplus://offline/ref=E248CAB15AA88038C43FBFCDBE52CCC51247436915EA40FE2F1687A37B00522E828A3527B208593FC21DC9D9EE6055D7F5E5A757EA67ADB9s9eFJ" TargetMode="External"/><Relationship Id="rId25" Type="http://schemas.openxmlformats.org/officeDocument/2006/relationships/hyperlink" Target="consultantplus://offline/ref=E248CAB15AA88038C43FBFCDBE52CCC51346426517EB40FE2F1687A37B00522E828A3527B208593EC51DC9D9EE6055D7F5E5A757EA67ADB9s9eFJ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48CAB15AA88038C43FBFCDBE52CCC51247436915EA40FE2F1687A37B00522E828A3527B208593FC31DC9D9EE6055D7F5E5A757EA67ADB9s9eFJ" TargetMode="External"/><Relationship Id="rId20" Type="http://schemas.openxmlformats.org/officeDocument/2006/relationships/hyperlink" Target="consultantplus://offline/ref=E248CAB15AA88038C43FBFCDBE52CCC51247436915EA40FE2F1687A37B00522E828A3527B208593FC41DC9D9EE6055D7F5E5A757EA67ADB9s9eFJ" TargetMode="External"/><Relationship Id="rId29" Type="http://schemas.openxmlformats.org/officeDocument/2006/relationships/hyperlink" Target="consultantplus://offline/ref=E248CAB15AA88038C43FBFCDBE52CCC5134F436613ED40FE2F1687A37B00522E828A3527B208593EC51DC9D9EE6055D7F5E5A757EA67ADB9s9e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48CAB15AA88038C43FBFCDBE52CCC5104C436510EC40FE2F1687A37B00522E828A3527B208593EC41DC9D9EE6055D7F5E5A757EA67ADB9s9eFJ" TargetMode="External"/><Relationship Id="rId11" Type="http://schemas.openxmlformats.org/officeDocument/2006/relationships/hyperlink" Target="consultantplus://offline/ref=E248CAB15AA88038C43FBFCDBE52CCC51247436915EA40FE2F1687A37B00522E828A3527B208593ECA1DC9D9EE6055D7F5E5A757EA67ADB9s9eFJ" TargetMode="External"/><Relationship Id="rId24" Type="http://schemas.openxmlformats.org/officeDocument/2006/relationships/hyperlink" Target="consultantplus://offline/ref=E248CAB15AA88038C43FBFCDBE52CCC5134F436613ED40FE2F1687A37B00522E828A3527B208593EC51DC9D9EE6055D7F5E5A757EA67ADB9s9eFJ" TargetMode="External"/><Relationship Id="rId32" Type="http://schemas.openxmlformats.org/officeDocument/2006/relationships/hyperlink" Target="consultantplus://offline/ref=E248CAB15AA88038C43FBFCDBE52CCC51346426517EB40FE2F1687A37B00522E828A3527B208593EC51DC9D9EE6055D7F5E5A757EA67ADB9s9eFJ" TargetMode="External"/><Relationship Id="rId5" Type="http://schemas.openxmlformats.org/officeDocument/2006/relationships/hyperlink" Target="consultantplus://offline/ref=E248CAB15AA88038C43FBFCDBE52CCC5104C41621DED40FE2F1687A37B00522E828A3527B208593FC71DC9D9EE6055D7F5E5A757EA67ADB9s9eFJ" TargetMode="External"/><Relationship Id="rId15" Type="http://schemas.openxmlformats.org/officeDocument/2006/relationships/hyperlink" Target="consultantplus://offline/ref=E248CAB15AA88038C43FBFCDBE52CCC5104E43681DEE40FE2F1687A37B00522E828A3527B2085D3AC61DC9D9EE6055D7F5E5A757EA67ADB9s9eFJ" TargetMode="External"/><Relationship Id="rId23" Type="http://schemas.openxmlformats.org/officeDocument/2006/relationships/hyperlink" Target="consultantplus://offline/ref=E248CAB15AA88038C43FBFCDBE52CCC5104C436510EC40FE2F1687A37B00522E828A3527B208593FC01DC9D9EE6055D7F5E5A757EA67ADB9s9eFJ" TargetMode="External"/><Relationship Id="rId28" Type="http://schemas.openxmlformats.org/officeDocument/2006/relationships/hyperlink" Target="consultantplus://offline/ref=E248CAB15AA88038C43FBFCDBE52CCC51247436915EA40FE2F1687A37B00522E828A3527B208593CC21DC9D9EE6055D7F5E5A757EA67ADB9s9eFJ" TargetMode="External"/><Relationship Id="rId10" Type="http://schemas.openxmlformats.org/officeDocument/2006/relationships/hyperlink" Target="consultantplus://offline/ref=E248CAB15AA88038C43FBFCDBE52CCC5154A416216E240FE2F1687A37B00522E828A352FB7030D6F87439088A32B59D7E2F9A655sFe7J" TargetMode="External"/><Relationship Id="rId19" Type="http://schemas.openxmlformats.org/officeDocument/2006/relationships/hyperlink" Target="consultantplus://offline/ref=E248CAB15AA88038C43FBFCDBE52CCC51247436915EA40FE2F1687A37B00522E828A3527B208593FC51DC9D9EE6055D7F5E5A757EA67ADB9s9eFJ" TargetMode="External"/><Relationship Id="rId31" Type="http://schemas.openxmlformats.org/officeDocument/2006/relationships/hyperlink" Target="consultantplus://offline/ref=E248CAB15AA88038C43FBFCDBE52CCC51247436915EA40FE2F1687A37B00522E828A3527B208593CC01DC9D9EE6055D7F5E5A757EA67ADB9s9eF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248CAB15AA88038C43FBFCDBE52CCC51247436915EA40FE2F1687A37B00522E828A3527B208593EC51DC9D9EE6055D7F5E5A757EA67ADB9s9eFJ" TargetMode="External"/><Relationship Id="rId14" Type="http://schemas.openxmlformats.org/officeDocument/2006/relationships/hyperlink" Target="consultantplus://offline/ref=E248CAB15AA88038C43FBFCDBE52CCC5104E43681DEE40FE2F1687A37B00522E828A3527B2085838CB1DC9D9EE6055D7F5E5A757EA67ADB9s9eFJ" TargetMode="External"/><Relationship Id="rId22" Type="http://schemas.openxmlformats.org/officeDocument/2006/relationships/hyperlink" Target="consultantplus://offline/ref=E248CAB15AA88038C43FBFCDBE52CCC5104C436510EC40FE2F1687A37B00522E828A3527B208593FC11DC9D9EE6055D7F5E5A757EA67ADB9s9eFJ" TargetMode="External"/><Relationship Id="rId27" Type="http://schemas.openxmlformats.org/officeDocument/2006/relationships/hyperlink" Target="consultantplus://offline/ref=E248CAB15AA88038C43FBFCDBE52CCC51247436915EA40FE2F1687A37B00522E828A3527B208593CC31DC9D9EE6055D7F5E5A757EA67ADB9s9eFJ" TargetMode="External"/><Relationship Id="rId30" Type="http://schemas.openxmlformats.org/officeDocument/2006/relationships/hyperlink" Target="consultantplus://offline/ref=E248CAB15AA88038C43FBFCDBE52CCC51247436915EA40FE2F1687A37B00522E828A3527B208593CC11DC9D9EE6055D7F5E5A757EA67ADB9s9e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1965</Words>
  <Characters>11204</Characters>
  <Application>Microsoft Office Word</Application>
  <DocSecurity>0</DocSecurity>
  <Lines>93</Lines>
  <Paragraphs>26</Paragraphs>
  <ScaleCrop>false</ScaleCrop>
  <Company/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2023-10-09T09:30:00Z</dcterms:created>
  <dcterms:modified xsi:type="dcterms:W3CDTF">2023-10-09T09:31:00Z</dcterms:modified>
</cp:coreProperties>
</file>